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D336" w14:textId="77777777" w:rsidR="0041389C" w:rsidRPr="00F75C1A" w:rsidRDefault="0041389C" w:rsidP="00F75C1A">
      <w:pPr>
        <w:spacing w:line="276" w:lineRule="auto"/>
        <w:rPr>
          <w:rFonts w:asciiTheme="majorHAnsi" w:hAnsiTheme="majorHAnsi"/>
        </w:rPr>
      </w:pPr>
      <w:r w:rsidRPr="00F75C1A">
        <w:rPr>
          <w:rFonts w:asciiTheme="majorHAnsi" w:hAnsiTheme="majorHAnsi"/>
        </w:rPr>
        <w:t>Sveučilište Jurja Dobrile u Puli</w:t>
      </w:r>
    </w:p>
    <w:p w14:paraId="2CCCA33F" w14:textId="77777777" w:rsidR="0041389C" w:rsidRPr="00F75C1A" w:rsidRDefault="008A5946" w:rsidP="00F75C1A">
      <w:pPr>
        <w:spacing w:line="276" w:lineRule="auto"/>
        <w:rPr>
          <w:rFonts w:asciiTheme="majorHAnsi" w:hAnsiTheme="majorHAnsi"/>
        </w:rPr>
      </w:pPr>
      <w:r w:rsidRPr="00F75C1A">
        <w:rPr>
          <w:rFonts w:asciiTheme="majorHAnsi" w:hAnsiTheme="majorHAnsi"/>
        </w:rPr>
        <w:t>Fakultet</w:t>
      </w:r>
      <w:r w:rsidR="0041389C" w:rsidRPr="00F75C1A">
        <w:rPr>
          <w:rFonts w:asciiTheme="majorHAnsi" w:hAnsiTheme="majorHAnsi"/>
        </w:rPr>
        <w:t xml:space="preserve"> za </w:t>
      </w:r>
      <w:r w:rsidR="00D032C2" w:rsidRPr="00F75C1A">
        <w:rPr>
          <w:rFonts w:asciiTheme="majorHAnsi" w:hAnsiTheme="majorHAnsi"/>
        </w:rPr>
        <w:t>odgojne i obrazovne znanosti</w:t>
      </w:r>
    </w:p>
    <w:p w14:paraId="419F7F8E" w14:textId="16F39232" w:rsidR="0041389C" w:rsidRPr="00F75C1A" w:rsidRDefault="00093271" w:rsidP="00F75C1A">
      <w:pPr>
        <w:spacing w:line="276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Negrijeva</w:t>
      </w:r>
      <w:proofErr w:type="spellEnd"/>
      <w:r>
        <w:rPr>
          <w:rFonts w:asciiTheme="majorHAnsi" w:hAnsiTheme="majorHAnsi"/>
        </w:rPr>
        <w:t xml:space="preserve"> 6</w:t>
      </w:r>
    </w:p>
    <w:p w14:paraId="0CA3BB16" w14:textId="3E47D7A0" w:rsidR="0041389C" w:rsidRPr="00F75C1A" w:rsidRDefault="0041389C" w:rsidP="002E791C">
      <w:pPr>
        <w:spacing w:line="276" w:lineRule="auto"/>
        <w:rPr>
          <w:rFonts w:asciiTheme="majorHAnsi" w:hAnsiTheme="majorHAnsi"/>
        </w:rPr>
      </w:pPr>
      <w:r w:rsidRPr="00F75C1A">
        <w:rPr>
          <w:rFonts w:asciiTheme="majorHAnsi" w:hAnsiTheme="majorHAnsi"/>
        </w:rPr>
        <w:t>52100 Pula</w:t>
      </w:r>
    </w:p>
    <w:p w14:paraId="004CFE5B" w14:textId="7182DAF3" w:rsidR="0041389C" w:rsidRPr="00F75C1A" w:rsidRDefault="000D6934" w:rsidP="00F75C1A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41389C" w:rsidRPr="00F75C1A">
        <w:rPr>
          <w:rFonts w:asciiTheme="majorHAnsi" w:hAnsiTheme="majorHAnsi"/>
        </w:rPr>
        <w:t xml:space="preserve">-mail: </w:t>
      </w:r>
      <w:r w:rsidR="00C968DE">
        <w:rPr>
          <w:rStyle w:val="Hiperveza"/>
          <w:rFonts w:asciiTheme="majorHAnsi" w:hAnsiTheme="majorHAnsi"/>
          <w:color w:val="auto"/>
          <w:u w:val="none"/>
        </w:rPr>
        <w:t>irena.kiss</w:t>
      </w:r>
      <w:r w:rsidR="00C87721" w:rsidRPr="00C87721">
        <w:rPr>
          <w:rStyle w:val="Hiperveza"/>
          <w:rFonts w:asciiTheme="majorHAnsi" w:hAnsiTheme="majorHAnsi"/>
          <w:color w:val="auto"/>
          <w:u w:val="none"/>
        </w:rPr>
        <w:t>@unipu.hr</w:t>
      </w:r>
    </w:p>
    <w:p w14:paraId="742211E9" w14:textId="09CDBC20" w:rsidR="00F75C1A" w:rsidRPr="00F75C1A" w:rsidRDefault="00F75C1A" w:rsidP="00F75C1A">
      <w:pPr>
        <w:spacing w:line="276" w:lineRule="auto"/>
        <w:jc w:val="both"/>
        <w:rPr>
          <w:rFonts w:asciiTheme="majorHAnsi" w:hAnsiTheme="majorHAnsi"/>
        </w:rPr>
      </w:pPr>
    </w:p>
    <w:p w14:paraId="5A161D51" w14:textId="77777777" w:rsidR="00F75C1A" w:rsidRPr="00F75C1A" w:rsidRDefault="00F75C1A" w:rsidP="00F75C1A">
      <w:pPr>
        <w:spacing w:line="276" w:lineRule="auto"/>
        <w:rPr>
          <w:rFonts w:asciiTheme="majorHAnsi" w:hAnsiTheme="majorHAnsi"/>
        </w:rPr>
      </w:pPr>
    </w:p>
    <w:p w14:paraId="1D6F8811" w14:textId="77777777" w:rsidR="00865BE2" w:rsidRPr="00F75C1A" w:rsidRDefault="00865BE2" w:rsidP="00F75C1A">
      <w:pPr>
        <w:spacing w:line="276" w:lineRule="auto"/>
        <w:rPr>
          <w:rFonts w:asciiTheme="majorHAnsi" w:hAnsiTheme="majorHAnsi"/>
        </w:rPr>
      </w:pPr>
    </w:p>
    <w:p w14:paraId="5AC3AD45" w14:textId="77777777" w:rsidR="00206B65" w:rsidRPr="00F75C1A" w:rsidRDefault="00206B65" w:rsidP="00F75C1A">
      <w:pPr>
        <w:spacing w:line="276" w:lineRule="auto"/>
        <w:rPr>
          <w:rFonts w:asciiTheme="majorHAnsi" w:hAnsiTheme="majorHAnsi"/>
        </w:rPr>
      </w:pPr>
    </w:p>
    <w:p w14:paraId="1FDB19A5" w14:textId="175C5EDD" w:rsidR="0041389C" w:rsidRPr="00F75C1A" w:rsidRDefault="00660A25" w:rsidP="00F75C1A">
      <w:pPr>
        <w:pStyle w:val="Naslov1"/>
        <w:spacing w:line="276" w:lineRule="auto"/>
        <w:rPr>
          <w:rFonts w:asciiTheme="majorHAnsi" w:hAnsiTheme="majorHAnsi"/>
          <w:b/>
          <w:szCs w:val="24"/>
        </w:rPr>
      </w:pPr>
      <w:r w:rsidRPr="00F75C1A">
        <w:rPr>
          <w:rFonts w:asciiTheme="majorHAnsi" w:hAnsiTheme="majorHAnsi"/>
          <w:b/>
          <w:szCs w:val="24"/>
        </w:rPr>
        <w:t>STRUČNA</w:t>
      </w:r>
      <w:r w:rsidR="0041389C" w:rsidRPr="00F75C1A">
        <w:rPr>
          <w:rFonts w:asciiTheme="majorHAnsi" w:hAnsiTheme="majorHAnsi"/>
          <w:b/>
          <w:szCs w:val="24"/>
        </w:rPr>
        <w:t xml:space="preserve"> PRAKSA STUDENATA</w:t>
      </w:r>
      <w:r w:rsidR="00BB2438" w:rsidRPr="00F75C1A">
        <w:rPr>
          <w:rFonts w:asciiTheme="majorHAnsi" w:hAnsiTheme="majorHAnsi"/>
          <w:b/>
          <w:szCs w:val="24"/>
        </w:rPr>
        <w:t xml:space="preserve"> </w:t>
      </w:r>
      <w:r w:rsidR="00C968DE" w:rsidRPr="00F75C1A">
        <w:rPr>
          <w:rFonts w:asciiTheme="majorHAnsi" w:hAnsiTheme="majorHAnsi"/>
          <w:b/>
          <w:szCs w:val="24"/>
        </w:rPr>
        <w:t xml:space="preserve">SVEUČILIŠNOG </w:t>
      </w:r>
      <w:r w:rsidR="00BB2438" w:rsidRPr="00F75C1A">
        <w:rPr>
          <w:rFonts w:asciiTheme="majorHAnsi" w:hAnsiTheme="majorHAnsi"/>
          <w:b/>
          <w:szCs w:val="24"/>
        </w:rPr>
        <w:t xml:space="preserve">INTEGRIRANOG </w:t>
      </w:r>
      <w:r w:rsidR="00C968DE">
        <w:rPr>
          <w:rFonts w:asciiTheme="majorHAnsi" w:hAnsiTheme="majorHAnsi"/>
          <w:b/>
          <w:szCs w:val="24"/>
        </w:rPr>
        <w:t xml:space="preserve">PRIJEDIPLOMSKOG  I  </w:t>
      </w:r>
      <w:r w:rsidR="00BB2438" w:rsidRPr="00F75C1A">
        <w:rPr>
          <w:rFonts w:asciiTheme="majorHAnsi" w:hAnsiTheme="majorHAnsi"/>
          <w:b/>
          <w:szCs w:val="24"/>
        </w:rPr>
        <w:t xml:space="preserve">DIPLOMSKOG UČITELJSKOG STUDIJA </w:t>
      </w:r>
    </w:p>
    <w:p w14:paraId="33737FCC" w14:textId="77777777" w:rsidR="0041389C" w:rsidRPr="00F75C1A" w:rsidRDefault="0041389C" w:rsidP="00F75C1A">
      <w:pPr>
        <w:spacing w:line="276" w:lineRule="auto"/>
        <w:jc w:val="center"/>
        <w:rPr>
          <w:rFonts w:asciiTheme="majorHAnsi" w:hAnsiTheme="majorHAnsi"/>
        </w:rPr>
      </w:pPr>
    </w:p>
    <w:p w14:paraId="70FA7911" w14:textId="77777777" w:rsidR="0041389C" w:rsidRPr="00F75C1A" w:rsidRDefault="0041389C" w:rsidP="00F75C1A">
      <w:pPr>
        <w:spacing w:line="276" w:lineRule="auto"/>
        <w:jc w:val="both"/>
        <w:rPr>
          <w:rFonts w:asciiTheme="majorHAnsi" w:hAnsiTheme="majorHAnsi"/>
        </w:rPr>
      </w:pPr>
    </w:p>
    <w:p w14:paraId="540377B6" w14:textId="10FF9704" w:rsidR="00247D92" w:rsidRPr="00F75C1A" w:rsidRDefault="00C968DE" w:rsidP="00F75C1A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Na pažnju</w:t>
      </w:r>
      <w:r w:rsidR="0041389C" w:rsidRPr="00F75C1A">
        <w:rPr>
          <w:rFonts w:asciiTheme="majorHAnsi" w:hAnsiTheme="majorHAnsi"/>
        </w:rPr>
        <w:t>:</w:t>
      </w:r>
    </w:p>
    <w:p w14:paraId="241468BF" w14:textId="75ABD461" w:rsidR="0041389C" w:rsidRPr="00F75C1A" w:rsidRDefault="0041389C" w:rsidP="00F75C1A">
      <w:pPr>
        <w:spacing w:line="276" w:lineRule="auto"/>
        <w:jc w:val="right"/>
        <w:rPr>
          <w:rFonts w:asciiTheme="majorHAnsi" w:hAnsiTheme="majorHAnsi"/>
        </w:rPr>
      </w:pPr>
      <w:r w:rsidRPr="00F75C1A">
        <w:rPr>
          <w:rFonts w:asciiTheme="majorHAnsi" w:hAnsiTheme="majorHAnsi"/>
        </w:rPr>
        <w:t>-</w:t>
      </w:r>
      <w:r w:rsidR="00BB2438" w:rsidRPr="00F75C1A">
        <w:rPr>
          <w:rFonts w:asciiTheme="majorHAnsi" w:hAnsiTheme="majorHAnsi"/>
        </w:rPr>
        <w:t xml:space="preserve"> </w:t>
      </w:r>
      <w:r w:rsidRPr="00F75C1A">
        <w:rPr>
          <w:rFonts w:asciiTheme="majorHAnsi" w:hAnsiTheme="majorHAnsi"/>
        </w:rPr>
        <w:t>ravnatelju</w:t>
      </w:r>
      <w:r w:rsidR="00093271">
        <w:rPr>
          <w:rFonts w:asciiTheme="majorHAnsi" w:hAnsiTheme="majorHAnsi"/>
        </w:rPr>
        <w:t>/ravnateljici</w:t>
      </w:r>
      <w:r w:rsidRPr="00F75C1A">
        <w:rPr>
          <w:rFonts w:asciiTheme="majorHAnsi" w:hAnsiTheme="majorHAnsi"/>
        </w:rPr>
        <w:t xml:space="preserve"> škole</w:t>
      </w:r>
    </w:p>
    <w:p w14:paraId="3E0322E1" w14:textId="52C7932E" w:rsidR="0041389C" w:rsidRPr="00F75C1A" w:rsidRDefault="00F75C1A" w:rsidP="00F75C1A">
      <w:pPr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41389C" w:rsidRPr="00F75C1A">
        <w:rPr>
          <w:rFonts w:asciiTheme="majorHAnsi" w:hAnsiTheme="majorHAnsi"/>
        </w:rPr>
        <w:t>-</w:t>
      </w:r>
      <w:r w:rsidR="00BB2438" w:rsidRPr="00F75C1A">
        <w:rPr>
          <w:rFonts w:asciiTheme="majorHAnsi" w:hAnsiTheme="majorHAnsi"/>
        </w:rPr>
        <w:t xml:space="preserve"> </w:t>
      </w:r>
      <w:r w:rsidR="0041389C" w:rsidRPr="00F75C1A">
        <w:rPr>
          <w:rFonts w:asciiTheme="majorHAnsi" w:hAnsiTheme="majorHAnsi"/>
        </w:rPr>
        <w:t>mentoru</w:t>
      </w:r>
      <w:r w:rsidR="00093271">
        <w:rPr>
          <w:rFonts w:asciiTheme="majorHAnsi" w:hAnsiTheme="majorHAnsi"/>
        </w:rPr>
        <w:t>/mentorici</w:t>
      </w:r>
    </w:p>
    <w:p w14:paraId="195DF41F" w14:textId="1F54C85A" w:rsidR="0041389C" w:rsidRPr="00F75C1A" w:rsidRDefault="0041389C" w:rsidP="00F75C1A">
      <w:pPr>
        <w:spacing w:line="276" w:lineRule="auto"/>
        <w:jc w:val="right"/>
        <w:rPr>
          <w:rFonts w:asciiTheme="majorHAnsi" w:hAnsiTheme="majorHAnsi"/>
        </w:rPr>
      </w:pPr>
      <w:r w:rsidRPr="00F75C1A">
        <w:rPr>
          <w:rFonts w:asciiTheme="majorHAnsi" w:hAnsiTheme="majorHAnsi"/>
        </w:rPr>
        <w:t>-</w:t>
      </w:r>
      <w:r w:rsidR="00BB2438" w:rsidRPr="00F75C1A">
        <w:rPr>
          <w:rFonts w:asciiTheme="majorHAnsi" w:hAnsiTheme="majorHAnsi"/>
        </w:rPr>
        <w:t xml:space="preserve"> </w:t>
      </w:r>
      <w:r w:rsidRPr="00F75C1A">
        <w:rPr>
          <w:rFonts w:asciiTheme="majorHAnsi" w:hAnsiTheme="majorHAnsi"/>
        </w:rPr>
        <w:t>studentu</w:t>
      </w:r>
      <w:r w:rsidR="00093271">
        <w:rPr>
          <w:rFonts w:asciiTheme="majorHAnsi" w:hAnsiTheme="majorHAnsi"/>
        </w:rPr>
        <w:t>/studentici</w:t>
      </w:r>
    </w:p>
    <w:p w14:paraId="446B0FB2" w14:textId="77777777" w:rsidR="0041389C" w:rsidRPr="00F75C1A" w:rsidRDefault="0041389C" w:rsidP="00F75C1A">
      <w:pPr>
        <w:spacing w:line="276" w:lineRule="auto"/>
        <w:jc w:val="both"/>
        <w:rPr>
          <w:rFonts w:asciiTheme="majorHAnsi" w:hAnsiTheme="majorHAnsi"/>
        </w:rPr>
      </w:pPr>
    </w:p>
    <w:p w14:paraId="5A45EF9C" w14:textId="77777777" w:rsidR="0041389C" w:rsidRPr="00F75C1A" w:rsidRDefault="0041389C" w:rsidP="00F75C1A">
      <w:pPr>
        <w:spacing w:line="276" w:lineRule="auto"/>
        <w:jc w:val="both"/>
        <w:rPr>
          <w:rFonts w:asciiTheme="majorHAnsi" w:hAnsiTheme="majorHAnsi"/>
        </w:rPr>
      </w:pPr>
    </w:p>
    <w:p w14:paraId="48062C9B" w14:textId="77777777" w:rsidR="00F5016F" w:rsidRPr="00F75C1A" w:rsidRDefault="00F5016F" w:rsidP="00F75C1A">
      <w:pPr>
        <w:spacing w:line="276" w:lineRule="auto"/>
        <w:rPr>
          <w:rFonts w:asciiTheme="majorHAnsi" w:hAnsiTheme="majorHAnsi"/>
          <w:b/>
        </w:rPr>
      </w:pPr>
      <w:r w:rsidRPr="00F75C1A">
        <w:rPr>
          <w:rFonts w:asciiTheme="majorHAnsi" w:hAnsiTheme="majorHAnsi"/>
          <w:b/>
        </w:rPr>
        <w:t xml:space="preserve">Uvodni naputak </w:t>
      </w:r>
    </w:p>
    <w:p w14:paraId="2FEA1698" w14:textId="77777777" w:rsidR="00F5016F" w:rsidRPr="00F75C1A" w:rsidRDefault="00F5016F" w:rsidP="00F75C1A">
      <w:pPr>
        <w:spacing w:line="276" w:lineRule="auto"/>
        <w:rPr>
          <w:rFonts w:asciiTheme="majorHAnsi" w:hAnsiTheme="majorHAnsi"/>
        </w:rPr>
      </w:pPr>
    </w:p>
    <w:p w14:paraId="4271885B" w14:textId="54F159ED" w:rsidR="00F5016F" w:rsidRPr="00F75C1A" w:rsidRDefault="00F5016F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Izvedbeni program individualne stručne prakse studenata I</w:t>
      </w:r>
      <w:r w:rsidR="00C943E8" w:rsidRPr="00F75C1A">
        <w:rPr>
          <w:rFonts w:asciiTheme="majorHAnsi" w:hAnsiTheme="majorHAnsi"/>
        </w:rPr>
        <w:t>.</w:t>
      </w:r>
      <w:r w:rsidRPr="00F75C1A">
        <w:rPr>
          <w:rFonts w:asciiTheme="majorHAnsi" w:hAnsiTheme="majorHAnsi"/>
        </w:rPr>
        <w:t>, II., III.</w:t>
      </w:r>
      <w:r w:rsidR="00C943E8" w:rsidRPr="00F75C1A">
        <w:rPr>
          <w:rFonts w:asciiTheme="majorHAnsi" w:hAnsiTheme="majorHAnsi"/>
        </w:rPr>
        <w:t>,</w:t>
      </w:r>
      <w:r w:rsidRPr="00F75C1A">
        <w:rPr>
          <w:rFonts w:asciiTheme="majorHAnsi" w:hAnsiTheme="majorHAnsi"/>
        </w:rPr>
        <w:t xml:space="preserve"> IV. i V. godine </w:t>
      </w:r>
      <w:r w:rsidR="00E36CAB" w:rsidRPr="00F75C1A">
        <w:rPr>
          <w:rFonts w:asciiTheme="majorHAnsi" w:hAnsiTheme="majorHAnsi"/>
        </w:rPr>
        <w:t xml:space="preserve">sveučilišnog </w:t>
      </w:r>
      <w:r w:rsidR="00E36CAB">
        <w:rPr>
          <w:rFonts w:asciiTheme="majorHAnsi" w:hAnsiTheme="majorHAnsi"/>
        </w:rPr>
        <w:t>i</w:t>
      </w:r>
      <w:r w:rsidR="00E36CAB" w:rsidRPr="00F75C1A">
        <w:rPr>
          <w:rFonts w:asciiTheme="majorHAnsi" w:hAnsiTheme="majorHAnsi"/>
        </w:rPr>
        <w:t xml:space="preserve">ntegriranog </w:t>
      </w:r>
      <w:r w:rsidRPr="00F75C1A">
        <w:rPr>
          <w:rFonts w:asciiTheme="majorHAnsi" w:hAnsiTheme="majorHAnsi"/>
        </w:rPr>
        <w:t>pr</w:t>
      </w:r>
      <w:r w:rsidR="00E36CAB">
        <w:rPr>
          <w:rFonts w:asciiTheme="majorHAnsi" w:hAnsiTheme="majorHAnsi"/>
        </w:rPr>
        <w:t>ij</w:t>
      </w:r>
      <w:r w:rsidRPr="00F75C1A">
        <w:rPr>
          <w:rFonts w:asciiTheme="majorHAnsi" w:hAnsiTheme="majorHAnsi"/>
        </w:rPr>
        <w:t>ediplom</w:t>
      </w:r>
      <w:r w:rsidR="00470D9C" w:rsidRPr="00F75C1A">
        <w:rPr>
          <w:rFonts w:asciiTheme="majorHAnsi" w:hAnsiTheme="majorHAnsi"/>
        </w:rPr>
        <w:t xml:space="preserve">skog i diplomskog </w:t>
      </w:r>
      <w:r w:rsidR="00A27FE4">
        <w:rPr>
          <w:rFonts w:asciiTheme="majorHAnsi" w:hAnsiTheme="majorHAnsi"/>
        </w:rPr>
        <w:t>U</w:t>
      </w:r>
      <w:r w:rsidRPr="00F75C1A">
        <w:rPr>
          <w:rFonts w:asciiTheme="majorHAnsi" w:hAnsiTheme="majorHAnsi"/>
        </w:rPr>
        <w:t>čiteljskog studija za zvanje</w:t>
      </w:r>
      <w:r w:rsidR="00C943E8" w:rsidRPr="00F75C1A">
        <w:rPr>
          <w:rFonts w:asciiTheme="majorHAnsi" w:hAnsiTheme="majorHAnsi"/>
        </w:rPr>
        <w:t xml:space="preserve"> magistra primarnog obrazovanja</w:t>
      </w:r>
      <w:r w:rsidRPr="00F75C1A">
        <w:rPr>
          <w:rFonts w:asciiTheme="majorHAnsi" w:hAnsiTheme="majorHAnsi"/>
        </w:rPr>
        <w:t xml:space="preserve"> izrađuje se na osnovi studijskog programa, odslušanih programskih kolegija studija i okvirnog plana i programa škole </w:t>
      </w:r>
      <w:r w:rsidR="000D69AE" w:rsidRPr="00F75C1A">
        <w:rPr>
          <w:rFonts w:asciiTheme="majorHAnsi" w:hAnsiTheme="majorHAnsi"/>
        </w:rPr>
        <w:t>u</w:t>
      </w:r>
      <w:r w:rsidRPr="00F75C1A">
        <w:rPr>
          <w:rFonts w:asciiTheme="majorHAnsi" w:hAnsiTheme="majorHAnsi"/>
        </w:rPr>
        <w:t xml:space="preserve"> kojoj student</w:t>
      </w:r>
      <w:r w:rsidR="00A02FE5">
        <w:rPr>
          <w:rFonts w:asciiTheme="majorHAnsi" w:hAnsiTheme="majorHAnsi"/>
        </w:rPr>
        <w:t>/studentica</w:t>
      </w:r>
      <w:r w:rsidRPr="00F75C1A">
        <w:rPr>
          <w:rFonts w:asciiTheme="majorHAnsi" w:hAnsiTheme="majorHAnsi"/>
        </w:rPr>
        <w:t xml:space="preserve"> ostvaruje svoju str</w:t>
      </w:r>
      <w:r w:rsidR="00FB0070" w:rsidRPr="00F75C1A">
        <w:rPr>
          <w:rFonts w:asciiTheme="majorHAnsi" w:hAnsiTheme="majorHAnsi"/>
        </w:rPr>
        <w:t>učnu praksu.</w:t>
      </w:r>
    </w:p>
    <w:p w14:paraId="1888DB4F" w14:textId="044783F3" w:rsidR="00F5016F" w:rsidRPr="00F75C1A" w:rsidRDefault="00FA442D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Tijekom stručne prakse student</w:t>
      </w:r>
      <w:r w:rsidR="00A02FE5">
        <w:rPr>
          <w:rFonts w:asciiTheme="majorHAnsi" w:hAnsiTheme="majorHAnsi"/>
        </w:rPr>
        <w:t>/studentica</w:t>
      </w:r>
      <w:r w:rsidR="00F5016F" w:rsidRPr="00F75C1A">
        <w:rPr>
          <w:rFonts w:asciiTheme="majorHAnsi" w:hAnsiTheme="majorHAnsi"/>
        </w:rPr>
        <w:t xml:space="preserve"> ima obvezu boraviti u školi prema rasporedu sati u jednoj smjeni, ali se boravak na praksi</w:t>
      </w:r>
      <w:r w:rsidR="00C943E8" w:rsidRPr="00F75C1A">
        <w:rPr>
          <w:rFonts w:asciiTheme="majorHAnsi" w:hAnsiTheme="majorHAnsi"/>
        </w:rPr>
        <w:t>,</w:t>
      </w:r>
      <w:r w:rsidR="00F5016F" w:rsidRPr="00F75C1A">
        <w:rPr>
          <w:rFonts w:asciiTheme="majorHAnsi" w:hAnsiTheme="majorHAnsi"/>
        </w:rPr>
        <w:t xml:space="preserve"> u dogovoru s</w:t>
      </w:r>
      <w:r w:rsidR="00A02FE5">
        <w:rPr>
          <w:rFonts w:asciiTheme="majorHAnsi" w:hAnsiTheme="majorHAnsi"/>
        </w:rPr>
        <w:t>a stručnom službom</w:t>
      </w:r>
      <w:r w:rsidR="00C943E8" w:rsidRPr="00F75C1A">
        <w:rPr>
          <w:rFonts w:asciiTheme="majorHAnsi" w:hAnsiTheme="majorHAnsi"/>
        </w:rPr>
        <w:t>,</w:t>
      </w:r>
      <w:r w:rsidR="00F5016F" w:rsidRPr="00F75C1A">
        <w:rPr>
          <w:rFonts w:asciiTheme="majorHAnsi" w:hAnsiTheme="majorHAnsi"/>
        </w:rPr>
        <w:t xml:space="preserve"> može p</w:t>
      </w:r>
      <w:r w:rsidR="000A24CF" w:rsidRPr="00F75C1A">
        <w:rPr>
          <w:rFonts w:asciiTheme="majorHAnsi" w:hAnsiTheme="majorHAnsi"/>
        </w:rPr>
        <w:t>o potrebi i drugačije urediti.</w:t>
      </w:r>
    </w:p>
    <w:p w14:paraId="55522DC7" w14:textId="044341C8" w:rsidR="00F5016F" w:rsidRPr="00F75C1A" w:rsidRDefault="00F5016F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Kakvoća stručne prakse</w:t>
      </w:r>
      <w:r w:rsidR="00093271">
        <w:rPr>
          <w:rFonts w:asciiTheme="majorHAnsi" w:hAnsiTheme="majorHAnsi"/>
        </w:rPr>
        <w:t xml:space="preserve">, </w:t>
      </w:r>
      <w:r w:rsidRPr="00F75C1A">
        <w:rPr>
          <w:rFonts w:asciiTheme="majorHAnsi" w:hAnsiTheme="majorHAnsi"/>
        </w:rPr>
        <w:t xml:space="preserve">pored hospitiranja, </w:t>
      </w:r>
      <w:r w:rsidR="00093271">
        <w:rPr>
          <w:rFonts w:asciiTheme="majorHAnsi" w:hAnsiTheme="majorHAnsi"/>
        </w:rPr>
        <w:t xml:space="preserve">ogleda se u </w:t>
      </w:r>
      <w:r w:rsidRPr="00F75C1A">
        <w:rPr>
          <w:rFonts w:asciiTheme="majorHAnsi" w:hAnsiTheme="majorHAnsi"/>
        </w:rPr>
        <w:t>asistiranj</w:t>
      </w:r>
      <w:r w:rsidR="00093271">
        <w:rPr>
          <w:rFonts w:asciiTheme="majorHAnsi" w:hAnsiTheme="majorHAnsi"/>
        </w:rPr>
        <w:t>u</w:t>
      </w:r>
      <w:r w:rsidRPr="00F75C1A">
        <w:rPr>
          <w:rFonts w:asciiTheme="majorHAnsi" w:hAnsiTheme="majorHAnsi"/>
        </w:rPr>
        <w:t xml:space="preserve"> i izvođenj</w:t>
      </w:r>
      <w:r w:rsidR="00093271">
        <w:rPr>
          <w:rFonts w:asciiTheme="majorHAnsi" w:hAnsiTheme="majorHAnsi"/>
        </w:rPr>
        <w:t>u</w:t>
      </w:r>
      <w:r w:rsidRPr="00F75C1A">
        <w:rPr>
          <w:rFonts w:asciiTheme="majorHAnsi" w:hAnsiTheme="majorHAnsi"/>
        </w:rPr>
        <w:t xml:space="preserve"> nastave</w:t>
      </w:r>
      <w:r w:rsidR="00C943E8" w:rsidRPr="00F75C1A">
        <w:rPr>
          <w:rFonts w:asciiTheme="majorHAnsi" w:hAnsiTheme="majorHAnsi"/>
        </w:rPr>
        <w:t>,</w:t>
      </w:r>
      <w:r w:rsidRPr="00F75C1A">
        <w:rPr>
          <w:rFonts w:asciiTheme="majorHAnsi" w:hAnsiTheme="majorHAnsi"/>
          <w:color w:val="548DD4"/>
        </w:rPr>
        <w:t xml:space="preserve"> </w:t>
      </w:r>
      <w:r w:rsidRPr="00F75C1A">
        <w:rPr>
          <w:rFonts w:asciiTheme="majorHAnsi" w:hAnsiTheme="majorHAnsi"/>
        </w:rPr>
        <w:t xml:space="preserve">i u mogućnosti sudjelovanja </w:t>
      </w:r>
      <w:r w:rsidRPr="00F75C1A">
        <w:rPr>
          <w:rFonts w:asciiTheme="majorHAnsi" w:hAnsiTheme="majorHAnsi"/>
          <w:color w:val="000000"/>
        </w:rPr>
        <w:t xml:space="preserve">na </w:t>
      </w:r>
      <w:r w:rsidRPr="00F75C1A">
        <w:rPr>
          <w:rFonts w:asciiTheme="majorHAnsi" w:hAnsiTheme="majorHAnsi"/>
        </w:rPr>
        <w:t>sjednicama stručnih tijela: učiteljskom vijeću, školskom odboru, stručnim skupovima, suradnji s roditeljima i sl.</w:t>
      </w:r>
      <w:r w:rsidR="00A27FE4">
        <w:rPr>
          <w:rFonts w:asciiTheme="majorHAnsi" w:hAnsiTheme="majorHAnsi"/>
        </w:rPr>
        <w:t xml:space="preserve"> </w:t>
      </w:r>
      <w:r w:rsidRPr="00F75C1A">
        <w:rPr>
          <w:rFonts w:asciiTheme="majorHAnsi" w:hAnsiTheme="majorHAnsi"/>
        </w:rPr>
        <w:t>Student</w:t>
      </w:r>
      <w:r w:rsidR="00093271">
        <w:rPr>
          <w:rFonts w:asciiTheme="majorHAnsi" w:hAnsiTheme="majorHAnsi"/>
        </w:rPr>
        <w:t>/studentica</w:t>
      </w:r>
      <w:r w:rsidRPr="00F75C1A">
        <w:rPr>
          <w:rFonts w:asciiTheme="majorHAnsi" w:hAnsiTheme="majorHAnsi"/>
        </w:rPr>
        <w:t xml:space="preserve"> je obvezan</w:t>
      </w:r>
      <w:r w:rsidR="00093271">
        <w:rPr>
          <w:rFonts w:asciiTheme="majorHAnsi" w:hAnsiTheme="majorHAnsi"/>
        </w:rPr>
        <w:t>/obvezna</w:t>
      </w:r>
      <w:r w:rsidRPr="00F75C1A">
        <w:rPr>
          <w:rFonts w:asciiTheme="majorHAnsi" w:hAnsiTheme="majorHAnsi"/>
        </w:rPr>
        <w:t xml:space="preserve"> redovito i točno izvršavati dogovoreni plan i program stručne prakse u školi. Zadaci stručno-pedagoške prakse prilagođeni su razini pedagoške osposobljenosti za praktični rad na temelju odslušanih programskih sadržaja u okviru određenih kolegija na studiju.</w:t>
      </w:r>
    </w:p>
    <w:p w14:paraId="4CB32174" w14:textId="6C254962" w:rsidR="00F5016F" w:rsidRPr="00F75C1A" w:rsidRDefault="00F5016F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Student</w:t>
      </w:r>
      <w:r w:rsidR="00A02FE5">
        <w:rPr>
          <w:rFonts w:asciiTheme="majorHAnsi" w:hAnsiTheme="majorHAnsi"/>
        </w:rPr>
        <w:t>/studentica</w:t>
      </w:r>
      <w:r w:rsidRPr="00F75C1A">
        <w:rPr>
          <w:rFonts w:asciiTheme="majorHAnsi" w:hAnsiTheme="majorHAnsi"/>
        </w:rPr>
        <w:t xml:space="preserve"> tijekom prakse redovito vodi</w:t>
      </w:r>
      <w:r w:rsidRPr="00F75C1A">
        <w:rPr>
          <w:rFonts w:asciiTheme="majorHAnsi" w:hAnsiTheme="majorHAnsi"/>
          <w:b/>
        </w:rPr>
        <w:t xml:space="preserve"> dnevnik prakse</w:t>
      </w:r>
      <w:r w:rsidRPr="00F75C1A">
        <w:rPr>
          <w:rFonts w:asciiTheme="majorHAnsi" w:hAnsiTheme="majorHAnsi"/>
        </w:rPr>
        <w:t xml:space="preserve"> prema predočenom </w:t>
      </w:r>
      <w:r w:rsidRPr="00F75C1A">
        <w:rPr>
          <w:rFonts w:asciiTheme="majorHAnsi" w:hAnsiTheme="majorHAnsi"/>
          <w:b/>
        </w:rPr>
        <w:t xml:space="preserve">naputku </w:t>
      </w:r>
      <w:r w:rsidRPr="00F75C1A">
        <w:rPr>
          <w:rFonts w:asciiTheme="majorHAnsi" w:hAnsiTheme="majorHAnsi"/>
          <w:i/>
        </w:rPr>
        <w:t>(Kako voditi dnevnik prakse)</w:t>
      </w:r>
      <w:r w:rsidRPr="00F75C1A">
        <w:rPr>
          <w:rFonts w:asciiTheme="majorHAnsi" w:hAnsiTheme="majorHAnsi"/>
        </w:rPr>
        <w:t xml:space="preserve"> te ga nakon obavljene prakse</w:t>
      </w:r>
      <w:r w:rsidR="00DC34D9" w:rsidRPr="00F75C1A">
        <w:rPr>
          <w:rFonts w:asciiTheme="majorHAnsi" w:hAnsiTheme="majorHAnsi"/>
        </w:rPr>
        <w:t>,</w:t>
      </w:r>
      <w:r w:rsidRPr="00F75C1A">
        <w:rPr>
          <w:rFonts w:asciiTheme="majorHAnsi" w:hAnsiTheme="majorHAnsi"/>
        </w:rPr>
        <w:t xml:space="preserve"> potpisanog od ravnatelja škole</w:t>
      </w:r>
      <w:r w:rsidR="00DC34D9" w:rsidRPr="00F75C1A">
        <w:rPr>
          <w:rFonts w:asciiTheme="majorHAnsi" w:hAnsiTheme="majorHAnsi"/>
        </w:rPr>
        <w:t>,</w:t>
      </w:r>
      <w:r w:rsidRPr="00F75C1A">
        <w:rPr>
          <w:rFonts w:asciiTheme="majorHAnsi" w:hAnsiTheme="majorHAnsi"/>
        </w:rPr>
        <w:t xml:space="preserve"> predaje </w:t>
      </w:r>
      <w:r w:rsidR="00466E55" w:rsidRPr="00F75C1A">
        <w:rPr>
          <w:rFonts w:asciiTheme="majorHAnsi" w:hAnsiTheme="majorHAnsi"/>
        </w:rPr>
        <w:t>voditeljici stručne prakse</w:t>
      </w:r>
      <w:r w:rsidRPr="00F75C1A">
        <w:rPr>
          <w:rFonts w:asciiTheme="majorHAnsi" w:hAnsiTheme="majorHAnsi"/>
        </w:rPr>
        <w:t>.</w:t>
      </w:r>
    </w:p>
    <w:p w14:paraId="0F174A24" w14:textId="77777777" w:rsidR="001C07EA" w:rsidRDefault="001C07EA" w:rsidP="00F75C1A">
      <w:pPr>
        <w:spacing w:line="276" w:lineRule="auto"/>
        <w:jc w:val="both"/>
        <w:rPr>
          <w:rFonts w:asciiTheme="majorHAnsi" w:hAnsiTheme="majorHAnsi"/>
        </w:rPr>
      </w:pPr>
    </w:p>
    <w:p w14:paraId="0B84093E" w14:textId="37031FA2" w:rsidR="00F75C1A" w:rsidRDefault="00F75C1A" w:rsidP="00F75C1A">
      <w:pPr>
        <w:spacing w:line="276" w:lineRule="auto"/>
        <w:jc w:val="both"/>
        <w:rPr>
          <w:rFonts w:asciiTheme="majorHAnsi" w:hAnsiTheme="majorHAnsi"/>
        </w:rPr>
      </w:pPr>
    </w:p>
    <w:p w14:paraId="0DE16797" w14:textId="77777777" w:rsidR="00F6048E" w:rsidRDefault="00F6048E" w:rsidP="00F75C1A">
      <w:pPr>
        <w:spacing w:line="276" w:lineRule="auto"/>
        <w:jc w:val="both"/>
        <w:rPr>
          <w:rFonts w:asciiTheme="majorHAnsi" w:hAnsiTheme="majorHAnsi"/>
        </w:rPr>
      </w:pPr>
    </w:p>
    <w:p w14:paraId="049BFABC" w14:textId="77777777" w:rsidR="002E791C" w:rsidRPr="00F75C1A" w:rsidRDefault="002E791C" w:rsidP="00F75C1A">
      <w:pPr>
        <w:spacing w:line="276" w:lineRule="auto"/>
        <w:jc w:val="both"/>
        <w:rPr>
          <w:rFonts w:asciiTheme="majorHAnsi" w:hAnsiTheme="majorHAnsi"/>
        </w:rPr>
      </w:pPr>
    </w:p>
    <w:p w14:paraId="636351E8" w14:textId="77777777" w:rsidR="00D5189E" w:rsidRPr="00F75C1A" w:rsidRDefault="001C07EA" w:rsidP="00F75C1A">
      <w:pPr>
        <w:spacing w:line="276" w:lineRule="auto"/>
        <w:jc w:val="both"/>
        <w:rPr>
          <w:rFonts w:asciiTheme="majorHAnsi" w:hAnsiTheme="majorHAnsi"/>
          <w:b/>
        </w:rPr>
      </w:pPr>
      <w:r w:rsidRPr="00F75C1A">
        <w:rPr>
          <w:rFonts w:asciiTheme="majorHAnsi" w:hAnsiTheme="majorHAnsi"/>
          <w:b/>
        </w:rPr>
        <w:lastRenderedPageBreak/>
        <w:t xml:space="preserve">Trajanje prakse </w:t>
      </w:r>
    </w:p>
    <w:p w14:paraId="744A2EEF" w14:textId="286CCC75" w:rsidR="00466E55" w:rsidRPr="00F75C1A" w:rsidRDefault="0041389C" w:rsidP="00F75C1A">
      <w:pPr>
        <w:spacing w:line="276" w:lineRule="auto"/>
        <w:ind w:firstLine="720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Studenti</w:t>
      </w:r>
      <w:r w:rsidR="00A02FE5">
        <w:rPr>
          <w:rFonts w:asciiTheme="majorHAnsi" w:hAnsiTheme="majorHAnsi"/>
        </w:rPr>
        <w:t>/studentice</w:t>
      </w:r>
      <w:r w:rsidRPr="00F75C1A">
        <w:rPr>
          <w:rFonts w:asciiTheme="majorHAnsi" w:hAnsiTheme="majorHAnsi"/>
        </w:rPr>
        <w:t xml:space="preserve"> I. godine studija za</w:t>
      </w:r>
      <w:r w:rsidR="00FA442D" w:rsidRPr="00F75C1A">
        <w:rPr>
          <w:rFonts w:asciiTheme="majorHAnsi" w:hAnsiTheme="majorHAnsi"/>
        </w:rPr>
        <w:t xml:space="preserve"> magistre primarnog obrazovanja</w:t>
      </w:r>
      <w:r w:rsidR="00A87E6D" w:rsidRPr="00F75C1A">
        <w:rPr>
          <w:rFonts w:asciiTheme="majorHAnsi" w:hAnsiTheme="majorHAnsi"/>
        </w:rPr>
        <w:t xml:space="preserve"> </w:t>
      </w:r>
      <w:r w:rsidRPr="00F75C1A">
        <w:rPr>
          <w:rFonts w:asciiTheme="majorHAnsi" w:hAnsiTheme="majorHAnsi"/>
        </w:rPr>
        <w:t>dužni su ostvariti praksu u školi</w:t>
      </w:r>
      <w:r w:rsidR="001C07EA" w:rsidRPr="00F75C1A">
        <w:rPr>
          <w:rFonts w:asciiTheme="majorHAnsi" w:hAnsiTheme="majorHAnsi"/>
        </w:rPr>
        <w:t xml:space="preserve"> u trajanju od 5 dana (25 sati),</w:t>
      </w:r>
      <w:r w:rsidRPr="00F75C1A">
        <w:rPr>
          <w:rFonts w:asciiTheme="majorHAnsi" w:hAnsiTheme="majorHAnsi"/>
        </w:rPr>
        <w:t xml:space="preserve"> II. godine 10 dana (50 sati),</w:t>
      </w:r>
      <w:r w:rsidR="001C07EA" w:rsidRPr="00F75C1A">
        <w:rPr>
          <w:rFonts w:asciiTheme="majorHAnsi" w:hAnsiTheme="majorHAnsi"/>
        </w:rPr>
        <w:t xml:space="preserve"> III. godine 15 dana (75 sati),</w:t>
      </w:r>
      <w:r w:rsidRPr="00F75C1A">
        <w:rPr>
          <w:rFonts w:asciiTheme="majorHAnsi" w:hAnsiTheme="majorHAnsi"/>
        </w:rPr>
        <w:t xml:space="preserve"> IV. godine 20 dana (100 sati)</w:t>
      </w:r>
      <w:r w:rsidR="00672EB0" w:rsidRPr="00F75C1A">
        <w:rPr>
          <w:rFonts w:asciiTheme="majorHAnsi" w:hAnsiTheme="majorHAnsi"/>
        </w:rPr>
        <w:t xml:space="preserve">, </w:t>
      </w:r>
      <w:r w:rsidR="0009272A" w:rsidRPr="00F75C1A">
        <w:rPr>
          <w:rFonts w:asciiTheme="majorHAnsi" w:hAnsiTheme="majorHAnsi"/>
        </w:rPr>
        <w:t>a V. godine 20</w:t>
      </w:r>
      <w:r w:rsidR="00657CB2" w:rsidRPr="00F75C1A">
        <w:rPr>
          <w:rFonts w:asciiTheme="majorHAnsi" w:hAnsiTheme="majorHAnsi"/>
        </w:rPr>
        <w:t xml:space="preserve"> dana (</w:t>
      </w:r>
      <w:r w:rsidR="0009272A" w:rsidRPr="00F75C1A">
        <w:rPr>
          <w:rFonts w:asciiTheme="majorHAnsi" w:hAnsiTheme="majorHAnsi"/>
        </w:rPr>
        <w:t>100</w:t>
      </w:r>
      <w:r w:rsidR="00672EB0" w:rsidRPr="00F75C1A">
        <w:rPr>
          <w:rFonts w:asciiTheme="majorHAnsi" w:hAnsiTheme="majorHAnsi"/>
        </w:rPr>
        <w:t xml:space="preserve"> sati)</w:t>
      </w:r>
      <w:r w:rsidR="0041735C" w:rsidRPr="00F75C1A">
        <w:rPr>
          <w:rFonts w:asciiTheme="majorHAnsi" w:hAnsiTheme="majorHAnsi"/>
        </w:rPr>
        <w:t>.</w:t>
      </w:r>
      <w:r w:rsidR="00466E55" w:rsidRPr="00F75C1A">
        <w:rPr>
          <w:rFonts w:asciiTheme="majorHAnsi" w:hAnsiTheme="majorHAnsi"/>
        </w:rPr>
        <w:t xml:space="preserve"> Studenti</w:t>
      </w:r>
      <w:r w:rsidR="00A02FE5">
        <w:rPr>
          <w:rFonts w:asciiTheme="majorHAnsi" w:hAnsiTheme="majorHAnsi"/>
        </w:rPr>
        <w:t>/studentice</w:t>
      </w:r>
      <w:r w:rsidR="00466E55" w:rsidRPr="00F75C1A">
        <w:rPr>
          <w:rFonts w:asciiTheme="majorHAnsi" w:hAnsiTheme="majorHAnsi"/>
        </w:rPr>
        <w:t xml:space="preserve"> I., II., III</w:t>
      </w:r>
      <w:r w:rsidR="00780E5B">
        <w:rPr>
          <w:rFonts w:asciiTheme="majorHAnsi" w:hAnsiTheme="majorHAnsi"/>
        </w:rPr>
        <w:t xml:space="preserve">. </w:t>
      </w:r>
      <w:r w:rsidR="00A27FE4">
        <w:rPr>
          <w:rFonts w:asciiTheme="majorHAnsi" w:hAnsiTheme="majorHAnsi"/>
        </w:rPr>
        <w:t xml:space="preserve"> </w:t>
      </w:r>
      <w:r w:rsidR="00466E55" w:rsidRPr="00F75C1A">
        <w:rPr>
          <w:rFonts w:asciiTheme="majorHAnsi" w:hAnsiTheme="majorHAnsi"/>
        </w:rPr>
        <w:t xml:space="preserve">godine studija dužni su obaviti praksu tijekom </w:t>
      </w:r>
      <w:r w:rsidR="00780E5B">
        <w:rPr>
          <w:rFonts w:asciiTheme="majorHAnsi" w:hAnsiTheme="majorHAnsi"/>
        </w:rPr>
        <w:t>zimskog semestra</w:t>
      </w:r>
      <w:r w:rsidR="00466E55" w:rsidRPr="00F75C1A">
        <w:rPr>
          <w:rFonts w:asciiTheme="majorHAnsi" w:hAnsiTheme="majorHAnsi"/>
        </w:rPr>
        <w:t xml:space="preserve">, </w:t>
      </w:r>
      <w:r w:rsidR="00A27FE4">
        <w:rPr>
          <w:rFonts w:asciiTheme="majorHAnsi" w:hAnsiTheme="majorHAnsi"/>
        </w:rPr>
        <w:t>dok</w:t>
      </w:r>
      <w:r w:rsidR="00466E55" w:rsidRPr="00F75C1A">
        <w:rPr>
          <w:rFonts w:asciiTheme="majorHAnsi" w:hAnsiTheme="majorHAnsi"/>
        </w:rPr>
        <w:t xml:space="preserve"> studenti</w:t>
      </w:r>
      <w:r w:rsidR="00A02FE5">
        <w:rPr>
          <w:rFonts w:asciiTheme="majorHAnsi" w:hAnsiTheme="majorHAnsi"/>
        </w:rPr>
        <w:t>/studentice</w:t>
      </w:r>
      <w:r w:rsidR="00466E55" w:rsidRPr="00F75C1A">
        <w:rPr>
          <w:rFonts w:asciiTheme="majorHAnsi" w:hAnsiTheme="majorHAnsi"/>
        </w:rPr>
        <w:t xml:space="preserve"> IV. </w:t>
      </w:r>
      <w:r w:rsidR="00FF18DE" w:rsidRPr="00F75C1A">
        <w:rPr>
          <w:rFonts w:asciiTheme="majorHAnsi" w:hAnsiTheme="majorHAnsi"/>
        </w:rPr>
        <w:t>i</w:t>
      </w:r>
      <w:r w:rsidR="00466E55" w:rsidRPr="00F75C1A">
        <w:rPr>
          <w:rFonts w:asciiTheme="majorHAnsi" w:hAnsiTheme="majorHAnsi"/>
        </w:rPr>
        <w:t xml:space="preserve"> V. godine studija </w:t>
      </w:r>
      <w:r w:rsidR="00A27FE4">
        <w:rPr>
          <w:rFonts w:asciiTheme="majorHAnsi" w:hAnsiTheme="majorHAnsi"/>
        </w:rPr>
        <w:t>mogu realizirati</w:t>
      </w:r>
      <w:r w:rsidR="00780E5B">
        <w:rPr>
          <w:rFonts w:asciiTheme="majorHAnsi" w:hAnsiTheme="majorHAnsi"/>
        </w:rPr>
        <w:t xml:space="preserve"> praksu tijekom zimskog i</w:t>
      </w:r>
      <w:r w:rsidR="00A27FE4">
        <w:rPr>
          <w:rFonts w:asciiTheme="majorHAnsi" w:hAnsiTheme="majorHAnsi"/>
        </w:rPr>
        <w:t xml:space="preserve"> ljetnog</w:t>
      </w:r>
      <w:r w:rsidR="00466E55" w:rsidRPr="00F75C1A">
        <w:rPr>
          <w:rFonts w:asciiTheme="majorHAnsi" w:hAnsiTheme="majorHAnsi"/>
        </w:rPr>
        <w:t xml:space="preserve"> semestr</w:t>
      </w:r>
      <w:r w:rsidR="00A27FE4">
        <w:rPr>
          <w:rFonts w:asciiTheme="majorHAnsi" w:hAnsiTheme="majorHAnsi"/>
        </w:rPr>
        <w:t>a</w:t>
      </w:r>
      <w:r w:rsidR="00FF18DE" w:rsidRPr="00F75C1A">
        <w:rPr>
          <w:rFonts w:asciiTheme="majorHAnsi" w:hAnsiTheme="majorHAnsi"/>
        </w:rPr>
        <w:t>.</w:t>
      </w:r>
    </w:p>
    <w:p w14:paraId="5CF7781D" w14:textId="77777777" w:rsidR="00466E55" w:rsidRPr="00F75C1A" w:rsidRDefault="00466E55" w:rsidP="00F75C1A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1CC7E2F4" w14:textId="77777777" w:rsidR="00D032C2" w:rsidRPr="00F75C1A" w:rsidRDefault="00D032C2" w:rsidP="00F75C1A">
      <w:pPr>
        <w:spacing w:line="276" w:lineRule="auto"/>
        <w:rPr>
          <w:rFonts w:asciiTheme="majorHAnsi" w:hAnsiTheme="majorHAnsi"/>
          <w:b/>
        </w:rPr>
      </w:pPr>
      <w:r w:rsidRPr="00F75C1A">
        <w:rPr>
          <w:rFonts w:asciiTheme="majorHAnsi" w:hAnsiTheme="majorHAnsi"/>
          <w:b/>
        </w:rPr>
        <w:t xml:space="preserve">Sadržaj </w:t>
      </w:r>
      <w:r w:rsidR="00F3102B" w:rsidRPr="00F75C1A">
        <w:rPr>
          <w:rFonts w:asciiTheme="majorHAnsi" w:hAnsiTheme="majorHAnsi"/>
          <w:b/>
        </w:rPr>
        <w:t>stručne</w:t>
      </w:r>
      <w:r w:rsidRPr="00F75C1A">
        <w:rPr>
          <w:rFonts w:asciiTheme="majorHAnsi" w:hAnsiTheme="majorHAnsi"/>
          <w:b/>
        </w:rPr>
        <w:t xml:space="preserve"> prakse</w:t>
      </w:r>
    </w:p>
    <w:p w14:paraId="3B5A6C21" w14:textId="77777777" w:rsidR="00D032C2" w:rsidRPr="00F75C1A" w:rsidRDefault="00D032C2" w:rsidP="00F75C1A">
      <w:pPr>
        <w:spacing w:line="276" w:lineRule="auto"/>
        <w:rPr>
          <w:rFonts w:asciiTheme="majorHAnsi" w:hAnsiTheme="majorHAnsi"/>
        </w:rPr>
      </w:pPr>
    </w:p>
    <w:p w14:paraId="16F2FE64" w14:textId="77777777" w:rsidR="00D032C2" w:rsidRPr="00F75C1A" w:rsidRDefault="00D032C2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Nastavni program </w:t>
      </w:r>
      <w:r w:rsidR="00F3102B" w:rsidRPr="00F75C1A">
        <w:rPr>
          <w:rFonts w:asciiTheme="majorHAnsi" w:hAnsiTheme="majorHAnsi"/>
          <w:b/>
          <w:i/>
        </w:rPr>
        <w:t>Stručne</w:t>
      </w:r>
      <w:r w:rsidRPr="00F75C1A">
        <w:rPr>
          <w:rFonts w:asciiTheme="majorHAnsi" w:hAnsiTheme="majorHAnsi"/>
          <w:b/>
          <w:i/>
        </w:rPr>
        <w:t xml:space="preserve"> prakse I</w:t>
      </w:r>
      <w:r w:rsidR="00B90BC7" w:rsidRPr="00F75C1A">
        <w:rPr>
          <w:rFonts w:asciiTheme="majorHAnsi" w:hAnsiTheme="majorHAnsi"/>
          <w:b/>
          <w:i/>
        </w:rPr>
        <w:t>.</w:t>
      </w:r>
      <w:r w:rsidRPr="00F75C1A">
        <w:rPr>
          <w:rFonts w:asciiTheme="majorHAnsi" w:hAnsiTheme="majorHAnsi"/>
          <w:i/>
        </w:rPr>
        <w:t xml:space="preserve"> </w:t>
      </w:r>
      <w:r w:rsidRPr="00F75C1A">
        <w:rPr>
          <w:rFonts w:asciiTheme="majorHAnsi" w:hAnsiTheme="majorHAnsi"/>
        </w:rPr>
        <w:t>predviđa hospitiranje i upoznavanje:</w:t>
      </w:r>
    </w:p>
    <w:p w14:paraId="0315F1FD" w14:textId="77777777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s općom i specifičnom </w:t>
      </w:r>
      <w:r w:rsidR="00B90BC7" w:rsidRPr="00F75C1A">
        <w:rPr>
          <w:rFonts w:asciiTheme="majorHAnsi" w:hAnsiTheme="majorHAnsi"/>
        </w:rPr>
        <w:t>organizacij</w:t>
      </w:r>
      <w:r w:rsidR="00715E65" w:rsidRPr="00F75C1A">
        <w:rPr>
          <w:rFonts w:asciiTheme="majorHAnsi" w:hAnsiTheme="majorHAnsi"/>
        </w:rPr>
        <w:t>o</w:t>
      </w:r>
      <w:r w:rsidR="00B90BC7" w:rsidRPr="00F75C1A">
        <w:rPr>
          <w:rFonts w:asciiTheme="majorHAnsi" w:hAnsiTheme="majorHAnsi"/>
        </w:rPr>
        <w:t>m</w:t>
      </w:r>
      <w:r w:rsidRPr="00F75C1A">
        <w:rPr>
          <w:rFonts w:asciiTheme="majorHAnsi" w:hAnsiTheme="majorHAnsi"/>
        </w:rPr>
        <w:t xml:space="preserve"> škole-vježbaonice, s njezinom </w:t>
      </w:r>
      <w:r w:rsidR="005B1F80" w:rsidRPr="00F75C1A">
        <w:rPr>
          <w:rFonts w:asciiTheme="majorHAnsi" w:hAnsiTheme="majorHAnsi"/>
        </w:rPr>
        <w:t>kulturnom i javnom djelatnošću</w:t>
      </w:r>
    </w:p>
    <w:p w14:paraId="7BF1181A" w14:textId="77777777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sa sustavom upravljanja školom, radom stručnih i drugih tijela šk</w:t>
      </w:r>
      <w:r w:rsidR="005B1F80" w:rsidRPr="00F75C1A">
        <w:rPr>
          <w:rFonts w:asciiTheme="majorHAnsi" w:hAnsiTheme="majorHAnsi"/>
        </w:rPr>
        <w:t>ole i radnim obvezama učitelja</w:t>
      </w:r>
    </w:p>
    <w:p w14:paraId="6B368931" w14:textId="77777777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</w:t>
      </w:r>
      <w:r w:rsidR="00FA442D" w:rsidRPr="00F75C1A">
        <w:rPr>
          <w:rFonts w:asciiTheme="majorHAnsi" w:hAnsiTheme="majorHAnsi"/>
        </w:rPr>
        <w:t xml:space="preserve">sustvovanje redovnom nastavnom </w:t>
      </w:r>
      <w:r w:rsidRPr="00F75C1A">
        <w:rPr>
          <w:rFonts w:asciiTheme="majorHAnsi" w:hAnsiTheme="majorHAnsi"/>
        </w:rPr>
        <w:t>radu, dodatnoj, dopunskoj i izbornoj nastavi te izvannastavn</w:t>
      </w:r>
      <w:r w:rsidR="005B1F80" w:rsidRPr="00F75C1A">
        <w:rPr>
          <w:rFonts w:asciiTheme="majorHAnsi" w:hAnsiTheme="majorHAnsi"/>
        </w:rPr>
        <w:t xml:space="preserve">im </w:t>
      </w:r>
      <w:r w:rsidR="00742C8A" w:rsidRPr="00F75C1A">
        <w:rPr>
          <w:rFonts w:asciiTheme="majorHAnsi" w:hAnsiTheme="majorHAnsi"/>
        </w:rPr>
        <w:t xml:space="preserve">i izvanškolskim </w:t>
      </w:r>
      <w:r w:rsidR="005B1F80" w:rsidRPr="00F75C1A">
        <w:rPr>
          <w:rFonts w:asciiTheme="majorHAnsi" w:hAnsiTheme="majorHAnsi"/>
        </w:rPr>
        <w:t>aktivnostima</w:t>
      </w:r>
    </w:p>
    <w:p w14:paraId="263A155D" w14:textId="253D8027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prisustvovanje ostalim aktivnostima koje stručni timovi i učitelji</w:t>
      </w:r>
      <w:r w:rsidR="00A02FE5">
        <w:rPr>
          <w:rFonts w:asciiTheme="majorHAnsi" w:hAnsiTheme="majorHAnsi"/>
        </w:rPr>
        <w:t xml:space="preserve">/učiteljice </w:t>
      </w:r>
      <w:r w:rsidRPr="00F75C1A">
        <w:rPr>
          <w:rFonts w:asciiTheme="majorHAnsi" w:hAnsiTheme="majorHAnsi"/>
        </w:rPr>
        <w:t xml:space="preserve">realiziraju tijekom </w:t>
      </w:r>
      <w:r w:rsidR="00F3102B" w:rsidRPr="00F75C1A">
        <w:rPr>
          <w:rFonts w:asciiTheme="majorHAnsi" w:hAnsiTheme="majorHAnsi"/>
        </w:rPr>
        <w:t>stručne</w:t>
      </w:r>
      <w:r w:rsidRPr="00F75C1A">
        <w:rPr>
          <w:rFonts w:asciiTheme="majorHAnsi" w:hAnsiTheme="majorHAnsi"/>
        </w:rPr>
        <w:t xml:space="preserve"> prakse</w:t>
      </w:r>
    </w:p>
    <w:p w14:paraId="1D524E4E" w14:textId="70268119" w:rsidR="00FF18DE" w:rsidRPr="00F75C1A" w:rsidRDefault="00E36CAB" w:rsidP="00F75C1A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FF18DE" w:rsidRPr="00F75C1A">
        <w:rPr>
          <w:rFonts w:asciiTheme="majorHAnsi" w:hAnsiTheme="majorHAnsi"/>
        </w:rPr>
        <w:t>ktivno sudjelovanje u različitim oblicima odgojno-obrazovnog rada u školi (pružanje pomoći učitelju/</w:t>
      </w:r>
      <w:r w:rsidR="00A02FE5">
        <w:rPr>
          <w:rFonts w:asciiTheme="majorHAnsi" w:hAnsiTheme="majorHAnsi"/>
        </w:rPr>
        <w:t>učitelj</w:t>
      </w:r>
      <w:r w:rsidR="00FF18DE" w:rsidRPr="00F75C1A">
        <w:rPr>
          <w:rFonts w:asciiTheme="majorHAnsi" w:hAnsiTheme="majorHAnsi"/>
        </w:rPr>
        <w:t>ici).</w:t>
      </w:r>
    </w:p>
    <w:p w14:paraId="7992BEAE" w14:textId="77777777" w:rsidR="00D032C2" w:rsidRPr="00F75C1A" w:rsidRDefault="00D032C2" w:rsidP="00F75C1A">
      <w:pPr>
        <w:spacing w:line="276" w:lineRule="auto"/>
        <w:jc w:val="both"/>
        <w:rPr>
          <w:rFonts w:asciiTheme="majorHAnsi" w:hAnsiTheme="majorHAnsi"/>
        </w:rPr>
      </w:pPr>
    </w:p>
    <w:p w14:paraId="0DAA09D5" w14:textId="77777777" w:rsidR="00D032C2" w:rsidRPr="00F75C1A" w:rsidRDefault="00D032C2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Nastavni program </w:t>
      </w:r>
      <w:r w:rsidR="00F3102B" w:rsidRPr="00F75C1A">
        <w:rPr>
          <w:rFonts w:asciiTheme="majorHAnsi" w:hAnsiTheme="majorHAnsi"/>
          <w:b/>
          <w:i/>
        </w:rPr>
        <w:t xml:space="preserve">Stručne </w:t>
      </w:r>
      <w:r w:rsidRPr="00F75C1A">
        <w:rPr>
          <w:rFonts w:asciiTheme="majorHAnsi" w:hAnsiTheme="majorHAnsi"/>
          <w:b/>
          <w:i/>
        </w:rPr>
        <w:t>prakse II</w:t>
      </w:r>
      <w:r w:rsidR="00FC3C1E" w:rsidRPr="00F75C1A">
        <w:rPr>
          <w:rFonts w:asciiTheme="majorHAnsi" w:hAnsiTheme="majorHAnsi"/>
          <w:b/>
          <w:i/>
        </w:rPr>
        <w:t>.</w:t>
      </w:r>
      <w:r w:rsidRPr="00F75C1A">
        <w:rPr>
          <w:rFonts w:asciiTheme="majorHAnsi" w:hAnsiTheme="majorHAnsi"/>
        </w:rPr>
        <w:t xml:space="preserve"> predviđa hospitiranje i upoznavanje:</w:t>
      </w:r>
    </w:p>
    <w:p w14:paraId="4F47E427" w14:textId="77777777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sa zakonima, pravilnicima i propisima koji reguliraju djelatnost osnovne škole (Zakon o osnovnom školstvu, Pravilnici, Kalendar rada z</w:t>
      </w:r>
      <w:r w:rsidR="00F40547" w:rsidRPr="00F75C1A">
        <w:rPr>
          <w:rFonts w:asciiTheme="majorHAnsi" w:hAnsiTheme="majorHAnsi"/>
        </w:rPr>
        <w:t>a tekuću školsku godinu i sl.)</w:t>
      </w:r>
    </w:p>
    <w:p w14:paraId="140899B7" w14:textId="77777777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s relevantnom i o</w:t>
      </w:r>
      <w:r w:rsidR="00FA442D" w:rsidRPr="00F75C1A">
        <w:rPr>
          <w:rFonts w:asciiTheme="majorHAnsi" w:hAnsiTheme="majorHAnsi"/>
        </w:rPr>
        <w:t>bveznom školskom dokumentacijom</w:t>
      </w:r>
      <w:r w:rsidRPr="00F75C1A">
        <w:rPr>
          <w:rFonts w:asciiTheme="majorHAnsi" w:hAnsiTheme="majorHAnsi"/>
        </w:rPr>
        <w:t xml:space="preserve"> te njezinim ispravnim i redovi</w:t>
      </w:r>
      <w:r w:rsidR="00F40547" w:rsidRPr="00F75C1A">
        <w:rPr>
          <w:rFonts w:asciiTheme="majorHAnsi" w:hAnsiTheme="majorHAnsi"/>
        </w:rPr>
        <w:t>tim vođenjem</w:t>
      </w:r>
    </w:p>
    <w:p w14:paraId="28FDCA63" w14:textId="77777777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prisustvovanje redovnom nastavnom radu, dodatnoj, dopunskoj i izbornoj nastavi te izvannastavn</w:t>
      </w:r>
      <w:r w:rsidR="00F40547" w:rsidRPr="00F75C1A">
        <w:rPr>
          <w:rFonts w:asciiTheme="majorHAnsi" w:hAnsiTheme="majorHAnsi"/>
        </w:rPr>
        <w:t>im</w:t>
      </w:r>
      <w:r w:rsidR="00742C8A" w:rsidRPr="00F75C1A">
        <w:rPr>
          <w:rFonts w:asciiTheme="majorHAnsi" w:hAnsiTheme="majorHAnsi"/>
        </w:rPr>
        <w:t xml:space="preserve"> i izvanškolskim</w:t>
      </w:r>
      <w:r w:rsidR="00F40547" w:rsidRPr="00F75C1A">
        <w:rPr>
          <w:rFonts w:asciiTheme="majorHAnsi" w:hAnsiTheme="majorHAnsi"/>
        </w:rPr>
        <w:t xml:space="preserve"> aktivnostima</w:t>
      </w:r>
    </w:p>
    <w:p w14:paraId="2B4A07B1" w14:textId="170AAA81" w:rsidR="00D032C2" w:rsidRPr="00F75C1A" w:rsidRDefault="00D032C2" w:rsidP="00F75C1A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prisustvovanje ostalim aktivnostima koje stručni timovi i učitelji realiziraju tijekom školske prakse </w:t>
      </w:r>
    </w:p>
    <w:p w14:paraId="5215CEF7" w14:textId="34B6CF3A" w:rsidR="00FF18DE" w:rsidRPr="00F75C1A" w:rsidRDefault="00E36CAB" w:rsidP="00F75C1A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FF18DE" w:rsidRPr="00F75C1A">
        <w:rPr>
          <w:rFonts w:asciiTheme="majorHAnsi" w:hAnsiTheme="majorHAnsi"/>
        </w:rPr>
        <w:t>ktivno sudjelovanje u različitim oblicima odgojno-obrazovnog rada u školi (pružanje pomoći učitelju/</w:t>
      </w:r>
      <w:proofErr w:type="spellStart"/>
      <w:r w:rsidR="00A02FE5">
        <w:rPr>
          <w:rFonts w:asciiTheme="majorHAnsi" w:hAnsiTheme="majorHAnsi"/>
        </w:rPr>
        <w:t>učitelji</w:t>
      </w:r>
      <w:r w:rsidR="00FF18DE" w:rsidRPr="00F75C1A">
        <w:rPr>
          <w:rFonts w:asciiTheme="majorHAnsi" w:hAnsiTheme="majorHAnsi"/>
        </w:rPr>
        <w:t>ici</w:t>
      </w:r>
      <w:proofErr w:type="spellEnd"/>
      <w:r w:rsidR="00FF18DE" w:rsidRPr="00F75C1A">
        <w:rPr>
          <w:rFonts w:asciiTheme="majorHAnsi" w:hAnsiTheme="majorHAnsi"/>
        </w:rPr>
        <w:t>).</w:t>
      </w:r>
    </w:p>
    <w:p w14:paraId="29B1C661" w14:textId="77777777" w:rsidR="00D032C2" w:rsidRPr="00F75C1A" w:rsidRDefault="00D032C2" w:rsidP="00F75C1A">
      <w:pPr>
        <w:spacing w:line="276" w:lineRule="auto"/>
        <w:jc w:val="both"/>
        <w:rPr>
          <w:rFonts w:asciiTheme="majorHAnsi" w:hAnsiTheme="majorHAnsi"/>
        </w:rPr>
      </w:pPr>
    </w:p>
    <w:p w14:paraId="24143941" w14:textId="77777777" w:rsidR="00D032C2" w:rsidRPr="00F75C1A" w:rsidRDefault="00D032C2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Nastavni program</w:t>
      </w:r>
      <w:r w:rsidRPr="00F75C1A">
        <w:rPr>
          <w:rFonts w:asciiTheme="majorHAnsi" w:hAnsiTheme="majorHAnsi"/>
          <w:b/>
        </w:rPr>
        <w:t xml:space="preserve"> </w:t>
      </w:r>
      <w:r w:rsidR="00F3102B" w:rsidRPr="00F75C1A">
        <w:rPr>
          <w:rFonts w:asciiTheme="majorHAnsi" w:hAnsiTheme="majorHAnsi"/>
          <w:b/>
          <w:i/>
        </w:rPr>
        <w:t>Stručne</w:t>
      </w:r>
      <w:r w:rsidRPr="00F75C1A">
        <w:rPr>
          <w:rFonts w:asciiTheme="majorHAnsi" w:hAnsiTheme="majorHAnsi"/>
          <w:b/>
          <w:i/>
        </w:rPr>
        <w:t xml:space="preserve"> prakse III</w:t>
      </w:r>
      <w:r w:rsidR="00FC3C1E" w:rsidRPr="00F75C1A">
        <w:rPr>
          <w:rFonts w:asciiTheme="majorHAnsi" w:hAnsiTheme="majorHAnsi"/>
          <w:b/>
          <w:i/>
        </w:rPr>
        <w:t>.</w:t>
      </w:r>
      <w:r w:rsidRPr="00F75C1A">
        <w:rPr>
          <w:rFonts w:asciiTheme="majorHAnsi" w:hAnsiTheme="majorHAnsi"/>
          <w:i/>
        </w:rPr>
        <w:t xml:space="preserve"> </w:t>
      </w:r>
      <w:r w:rsidRPr="00F75C1A">
        <w:rPr>
          <w:rFonts w:asciiTheme="majorHAnsi" w:hAnsiTheme="majorHAnsi"/>
        </w:rPr>
        <w:t>predviđa hospitiranje i daljnje upoznavanje:</w:t>
      </w:r>
    </w:p>
    <w:p w14:paraId="36E52710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s planiranjem, programiranjem i pripremanjem odgojno-obrazovnog rada u nastavi (godišnji, mjesečni, t</w:t>
      </w:r>
      <w:r w:rsidR="00154EC6" w:rsidRPr="00F75C1A">
        <w:rPr>
          <w:rFonts w:asciiTheme="majorHAnsi" w:hAnsiTheme="majorHAnsi"/>
        </w:rPr>
        <w:t>jedni i dnevni plan i program)</w:t>
      </w:r>
    </w:p>
    <w:p w14:paraId="10187059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s vođenjem pedagoške dokumentacije (matična knjiga učenika, razredna knjiga, imenik učenika, e-matica, </w:t>
      </w:r>
      <w:r w:rsidR="00FF18DE" w:rsidRPr="00F75C1A">
        <w:rPr>
          <w:rFonts w:asciiTheme="majorHAnsi" w:hAnsiTheme="majorHAnsi"/>
        </w:rPr>
        <w:t xml:space="preserve">e-dnevnik, </w:t>
      </w:r>
      <w:r w:rsidRPr="00F75C1A">
        <w:rPr>
          <w:rFonts w:asciiTheme="majorHAnsi" w:hAnsiTheme="majorHAnsi"/>
        </w:rPr>
        <w:t xml:space="preserve">izvedbeni nastavni planovi i programi, dokumentacija o slobodnim aktivnostima, izvannastavnim aktivnostima, dodatnoj </w:t>
      </w:r>
      <w:r w:rsidRPr="00F75C1A">
        <w:rPr>
          <w:rFonts w:asciiTheme="majorHAnsi" w:hAnsiTheme="majorHAnsi"/>
        </w:rPr>
        <w:lastRenderedPageBreak/>
        <w:t>i dopunskoj nastavi, godišnji plan i program rada škole, prilagođeni programi za učenike, spomenica škole, te ra</w:t>
      </w:r>
      <w:r w:rsidR="00154EC6" w:rsidRPr="00F75C1A">
        <w:rPr>
          <w:rFonts w:asciiTheme="majorHAnsi" w:hAnsiTheme="majorHAnsi"/>
        </w:rPr>
        <w:t>zličita izvješća o radu škole)</w:t>
      </w:r>
    </w:p>
    <w:p w14:paraId="149AD084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s napredovanjem i problemima učenika kao važnog dijela odgojno-obrazovnog procesa (broj učenika i razrednih odjela, daroviti učenici, učenici koji rade prema prilagođenim programima, uključenost učenika u izvannastavne i izvanškolske aktivnosti, organiziranost dopunske i dodatne nastave, smotre i natjecanja učenika, nagrade, pohvale i kazne, pozitivno </w:t>
      </w:r>
      <w:r w:rsidR="00FA442D" w:rsidRPr="00F75C1A">
        <w:rPr>
          <w:rFonts w:asciiTheme="majorHAnsi" w:hAnsiTheme="majorHAnsi"/>
        </w:rPr>
        <w:t>i negativno ocijenjeni učenici,</w:t>
      </w:r>
      <w:r w:rsidRPr="00F75C1A">
        <w:rPr>
          <w:rFonts w:asciiTheme="majorHAnsi" w:hAnsiTheme="majorHAnsi"/>
        </w:rPr>
        <w:t xml:space="preserve"> realizacij</w:t>
      </w:r>
      <w:r w:rsidR="00154EC6" w:rsidRPr="00F75C1A">
        <w:rPr>
          <w:rFonts w:asciiTheme="majorHAnsi" w:hAnsiTheme="majorHAnsi"/>
        </w:rPr>
        <w:t>a suradnje s roditeljima i dr.)</w:t>
      </w:r>
    </w:p>
    <w:p w14:paraId="123E04B0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prisustvovanje radu stručnih i drugih tijela škole (učiteljsko vijeće, razredno vijeće, stručni aktivi, vijeće rod</w:t>
      </w:r>
      <w:r w:rsidR="00154EC6" w:rsidRPr="00F75C1A">
        <w:rPr>
          <w:rFonts w:asciiTheme="majorHAnsi" w:hAnsiTheme="majorHAnsi"/>
        </w:rPr>
        <w:t>itelja, školski odbor i slično)</w:t>
      </w:r>
    </w:p>
    <w:p w14:paraId="70469845" w14:textId="64878C88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</w:t>
      </w:r>
      <w:r w:rsidR="00FA442D" w:rsidRPr="00F75C1A">
        <w:rPr>
          <w:rFonts w:asciiTheme="majorHAnsi" w:hAnsiTheme="majorHAnsi"/>
        </w:rPr>
        <w:t xml:space="preserve">sustvovanje </w:t>
      </w:r>
      <w:r w:rsidR="00177350" w:rsidRPr="00F75C1A">
        <w:rPr>
          <w:rFonts w:asciiTheme="majorHAnsi" w:hAnsiTheme="majorHAnsi"/>
        </w:rPr>
        <w:t xml:space="preserve">i sudjelovanje u </w:t>
      </w:r>
      <w:r w:rsidR="00FA442D" w:rsidRPr="00F75C1A">
        <w:rPr>
          <w:rFonts w:asciiTheme="majorHAnsi" w:hAnsiTheme="majorHAnsi"/>
        </w:rPr>
        <w:t xml:space="preserve">redovnom nastavnom </w:t>
      </w:r>
      <w:r w:rsidRPr="00F75C1A">
        <w:rPr>
          <w:rFonts w:asciiTheme="majorHAnsi" w:hAnsiTheme="majorHAnsi"/>
        </w:rPr>
        <w:t xml:space="preserve">radu, dodatnoj, dopunskoj i izbornoj nastavi te izvannastavnim </w:t>
      </w:r>
      <w:r w:rsidR="00742C8A" w:rsidRPr="00F75C1A">
        <w:rPr>
          <w:rFonts w:asciiTheme="majorHAnsi" w:hAnsiTheme="majorHAnsi"/>
        </w:rPr>
        <w:t xml:space="preserve">i izvanškolskim </w:t>
      </w:r>
      <w:r w:rsidRPr="00F75C1A">
        <w:rPr>
          <w:rFonts w:asciiTheme="majorHAnsi" w:hAnsiTheme="majorHAnsi"/>
        </w:rPr>
        <w:t>aktivnostima</w:t>
      </w:r>
    </w:p>
    <w:p w14:paraId="5F4C8214" w14:textId="5D5413C9" w:rsidR="00FF18DE" w:rsidRPr="00F75C1A" w:rsidRDefault="00E36CAB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FF18DE" w:rsidRPr="00F75C1A">
        <w:rPr>
          <w:rFonts w:asciiTheme="majorHAnsi" w:hAnsiTheme="majorHAnsi"/>
        </w:rPr>
        <w:t>okusno pripremanje i izvođenje jednog nastavnog sata iz hrvatskog jezika ili glazbene kulture.</w:t>
      </w:r>
    </w:p>
    <w:p w14:paraId="15273294" w14:textId="77777777" w:rsidR="00D032C2" w:rsidRPr="00F75C1A" w:rsidRDefault="00D032C2" w:rsidP="00F75C1A">
      <w:pPr>
        <w:pStyle w:val="Odlomakpopisa"/>
        <w:spacing w:line="276" w:lineRule="auto"/>
        <w:ind w:left="0"/>
        <w:jc w:val="both"/>
        <w:rPr>
          <w:rFonts w:asciiTheme="majorHAnsi" w:hAnsiTheme="majorHAnsi"/>
        </w:rPr>
      </w:pPr>
    </w:p>
    <w:p w14:paraId="1BCC0E2B" w14:textId="77777777" w:rsidR="00D032C2" w:rsidRPr="00F75C1A" w:rsidRDefault="00D032C2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Nastavni program</w:t>
      </w:r>
      <w:r w:rsidRPr="00F75C1A">
        <w:rPr>
          <w:rFonts w:asciiTheme="majorHAnsi" w:hAnsiTheme="majorHAnsi"/>
          <w:b/>
        </w:rPr>
        <w:t xml:space="preserve"> </w:t>
      </w:r>
      <w:r w:rsidR="00F3102B" w:rsidRPr="00F75C1A">
        <w:rPr>
          <w:rFonts w:asciiTheme="majorHAnsi" w:hAnsiTheme="majorHAnsi"/>
          <w:b/>
          <w:i/>
        </w:rPr>
        <w:t>Stručne</w:t>
      </w:r>
      <w:r w:rsidRPr="00F75C1A">
        <w:rPr>
          <w:rFonts w:asciiTheme="majorHAnsi" w:hAnsiTheme="majorHAnsi"/>
          <w:b/>
          <w:i/>
        </w:rPr>
        <w:t xml:space="preserve"> prakse IV</w:t>
      </w:r>
      <w:r w:rsidR="00FC3C1E" w:rsidRPr="00F75C1A">
        <w:rPr>
          <w:rFonts w:asciiTheme="majorHAnsi" w:hAnsiTheme="majorHAnsi"/>
          <w:b/>
          <w:i/>
        </w:rPr>
        <w:t>.</w:t>
      </w:r>
      <w:r w:rsidRPr="00F75C1A">
        <w:rPr>
          <w:rFonts w:asciiTheme="majorHAnsi" w:hAnsiTheme="majorHAnsi"/>
        </w:rPr>
        <w:t xml:space="preserve"> predviđa hospitiranje</w:t>
      </w:r>
      <w:r w:rsidR="00FC3C1E" w:rsidRPr="00F75C1A">
        <w:rPr>
          <w:rFonts w:asciiTheme="majorHAnsi" w:hAnsiTheme="majorHAnsi"/>
        </w:rPr>
        <w:t>, upozn</w:t>
      </w:r>
      <w:r w:rsidR="00FA442D" w:rsidRPr="00F75C1A">
        <w:rPr>
          <w:rFonts w:asciiTheme="majorHAnsi" w:hAnsiTheme="majorHAnsi"/>
        </w:rPr>
        <w:t>avanje. asistiranje i izvođenje</w:t>
      </w:r>
      <w:r w:rsidR="00FC3C1E" w:rsidRPr="00F75C1A">
        <w:rPr>
          <w:rFonts w:asciiTheme="majorHAnsi" w:hAnsiTheme="majorHAnsi"/>
        </w:rPr>
        <w:t xml:space="preserve"> te uključuje:</w:t>
      </w:r>
      <w:r w:rsidRPr="00F75C1A">
        <w:rPr>
          <w:rFonts w:asciiTheme="majorHAnsi" w:hAnsiTheme="majorHAnsi"/>
        </w:rPr>
        <w:t xml:space="preserve"> </w:t>
      </w:r>
    </w:p>
    <w:p w14:paraId="7E483626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upoznavanje s planiranjem, programiranjem i pripremanjem odgojno-obrazovnog rada u nastavi (godišnji, mjesečni, t</w:t>
      </w:r>
      <w:r w:rsidR="00354315" w:rsidRPr="00F75C1A">
        <w:rPr>
          <w:rFonts w:asciiTheme="majorHAnsi" w:hAnsiTheme="majorHAnsi"/>
        </w:rPr>
        <w:t>jedni i dnevni plan i program)</w:t>
      </w:r>
    </w:p>
    <w:p w14:paraId="3352484A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upoznavanje s zdravstvenom, socijalnom i ekološkom skrbi o učenicima (suradnja s centrom za socijalnu skrb, suradnja s centrom za odgoj, prehrana učenika u školi, suradnja s</w:t>
      </w:r>
      <w:r w:rsidR="00B40902" w:rsidRPr="00F75C1A">
        <w:rPr>
          <w:rFonts w:asciiTheme="majorHAnsi" w:hAnsiTheme="majorHAnsi"/>
        </w:rPr>
        <w:t>a</w:t>
      </w:r>
      <w:r w:rsidRPr="00F75C1A">
        <w:rPr>
          <w:rFonts w:asciiTheme="majorHAnsi" w:hAnsiTheme="majorHAnsi"/>
        </w:rPr>
        <w:t xml:space="preserve"> školskim liječnikom, organiziranje zdravstvenih pregleda učenika, organiziranje uređiv</w:t>
      </w:r>
      <w:r w:rsidR="00354315" w:rsidRPr="00F75C1A">
        <w:rPr>
          <w:rFonts w:asciiTheme="majorHAnsi" w:hAnsiTheme="majorHAnsi"/>
        </w:rPr>
        <w:t>anja školskog prostora i drugo)</w:t>
      </w:r>
    </w:p>
    <w:p w14:paraId="76AC1BB7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upoznavanje sa suradnjom škole s relevantnim subjektima i instituc</w:t>
      </w:r>
      <w:r w:rsidR="00354315" w:rsidRPr="00F75C1A">
        <w:rPr>
          <w:rFonts w:asciiTheme="majorHAnsi" w:hAnsiTheme="majorHAnsi"/>
        </w:rPr>
        <w:t>ijama za odgojno-obrazovni rad</w:t>
      </w:r>
    </w:p>
    <w:p w14:paraId="43B03DB5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prisustvovanje radu stručnih i drugih tijela škole (učiteljsko vijeće, razredno vijeće, stručni aktivi, vijeće roditelja, šk</w:t>
      </w:r>
      <w:r w:rsidR="00354315" w:rsidRPr="00F75C1A">
        <w:rPr>
          <w:rFonts w:asciiTheme="majorHAnsi" w:hAnsiTheme="majorHAnsi"/>
        </w:rPr>
        <w:t>olski odbor i slično)</w:t>
      </w:r>
    </w:p>
    <w:p w14:paraId="5B3C16E7" w14:textId="77777777" w:rsidR="00D032C2" w:rsidRPr="00F75C1A" w:rsidRDefault="00D032C2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prisustvovanje stručnim predavanjima za učitelje, stručnim aktivima, p</w:t>
      </w:r>
      <w:r w:rsidR="00354315" w:rsidRPr="00F75C1A">
        <w:rPr>
          <w:rFonts w:asciiTheme="majorHAnsi" w:hAnsiTheme="majorHAnsi"/>
        </w:rPr>
        <w:t>raćenje stručnih skupova i dr.)</w:t>
      </w:r>
    </w:p>
    <w:p w14:paraId="2B478711" w14:textId="77777777" w:rsidR="00177350" w:rsidRPr="00F75C1A" w:rsidRDefault="00177350" w:rsidP="00F75C1A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prisustvovanje i sudjelovanje u redovnom nastavnom radu, dodatnoj, dopunskoj i izbornoj nastavi te izvannastavnim i izvanškolskim aktivnostima</w:t>
      </w:r>
    </w:p>
    <w:p w14:paraId="72156745" w14:textId="77777777" w:rsidR="00D032C2" w:rsidRPr="00F75C1A" w:rsidRDefault="00D032C2" w:rsidP="00F75C1A">
      <w:pPr>
        <w:numPr>
          <w:ilvl w:val="0"/>
          <w:numId w:val="7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izvođenje najmanje dva nastavna </w:t>
      </w:r>
      <w:r w:rsidR="009610F9" w:rsidRPr="00F75C1A">
        <w:rPr>
          <w:rFonts w:asciiTheme="majorHAnsi" w:hAnsiTheme="majorHAnsi"/>
        </w:rPr>
        <w:t>sata iz predmeta</w:t>
      </w:r>
      <w:r w:rsidR="0084470C" w:rsidRPr="00F75C1A">
        <w:rPr>
          <w:rFonts w:asciiTheme="majorHAnsi" w:hAnsiTheme="majorHAnsi"/>
        </w:rPr>
        <w:t>:</w:t>
      </w:r>
      <w:r w:rsidR="009610F9" w:rsidRPr="00F75C1A">
        <w:rPr>
          <w:rFonts w:asciiTheme="majorHAnsi" w:hAnsiTheme="majorHAnsi"/>
        </w:rPr>
        <w:t xml:space="preserve"> hrvatski jezik i </w:t>
      </w:r>
      <w:r w:rsidRPr="00F75C1A">
        <w:rPr>
          <w:rFonts w:asciiTheme="majorHAnsi" w:hAnsiTheme="majorHAnsi"/>
        </w:rPr>
        <w:t>glazbena kultura pod vodstvom učitelja-mentora.</w:t>
      </w:r>
    </w:p>
    <w:p w14:paraId="3A27C8F0" w14:textId="77777777" w:rsidR="00D032C2" w:rsidRPr="00F75C1A" w:rsidRDefault="00D032C2" w:rsidP="00F75C1A">
      <w:pPr>
        <w:pStyle w:val="Odlomakpopisa"/>
        <w:spacing w:line="276" w:lineRule="auto"/>
        <w:ind w:left="360"/>
        <w:jc w:val="both"/>
        <w:rPr>
          <w:rFonts w:asciiTheme="majorHAnsi" w:hAnsiTheme="majorHAnsi"/>
        </w:rPr>
      </w:pPr>
    </w:p>
    <w:p w14:paraId="2354773B" w14:textId="77777777" w:rsidR="00D032C2" w:rsidRPr="00F75C1A" w:rsidRDefault="00D032C2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Nastavni program</w:t>
      </w:r>
      <w:r w:rsidRPr="00F75C1A">
        <w:rPr>
          <w:rFonts w:asciiTheme="majorHAnsi" w:hAnsiTheme="majorHAnsi"/>
          <w:b/>
        </w:rPr>
        <w:t xml:space="preserve"> </w:t>
      </w:r>
      <w:r w:rsidR="00F3102B" w:rsidRPr="00F75C1A">
        <w:rPr>
          <w:rFonts w:asciiTheme="majorHAnsi" w:hAnsiTheme="majorHAnsi"/>
          <w:b/>
          <w:i/>
        </w:rPr>
        <w:t>Stručne</w:t>
      </w:r>
      <w:r w:rsidR="00390B1A" w:rsidRPr="00F75C1A">
        <w:rPr>
          <w:rFonts w:asciiTheme="majorHAnsi" w:hAnsiTheme="majorHAnsi"/>
          <w:b/>
          <w:i/>
        </w:rPr>
        <w:t xml:space="preserve"> </w:t>
      </w:r>
      <w:r w:rsidRPr="00F75C1A">
        <w:rPr>
          <w:rFonts w:asciiTheme="majorHAnsi" w:hAnsiTheme="majorHAnsi"/>
          <w:b/>
          <w:i/>
        </w:rPr>
        <w:t>prakse V</w:t>
      </w:r>
      <w:r w:rsidR="00FA5053" w:rsidRPr="00F75C1A">
        <w:rPr>
          <w:rFonts w:asciiTheme="majorHAnsi" w:hAnsiTheme="majorHAnsi"/>
          <w:b/>
          <w:i/>
        </w:rPr>
        <w:t>.</w:t>
      </w:r>
      <w:r w:rsidR="00FA5053" w:rsidRPr="00F75C1A">
        <w:rPr>
          <w:rFonts w:asciiTheme="majorHAnsi" w:hAnsiTheme="majorHAnsi"/>
        </w:rPr>
        <w:t xml:space="preserve"> predviđa hospitiranje, upoznavanje. asistiranje i</w:t>
      </w:r>
      <w:r w:rsidR="00775FA3" w:rsidRPr="00F75C1A">
        <w:rPr>
          <w:rFonts w:asciiTheme="majorHAnsi" w:hAnsiTheme="majorHAnsi"/>
        </w:rPr>
        <w:t xml:space="preserve"> izvođenje </w:t>
      </w:r>
      <w:r w:rsidR="00FA5053" w:rsidRPr="00F75C1A">
        <w:rPr>
          <w:rFonts w:asciiTheme="majorHAnsi" w:hAnsiTheme="majorHAnsi"/>
        </w:rPr>
        <w:t>te</w:t>
      </w:r>
      <w:r w:rsidRPr="00F75C1A">
        <w:rPr>
          <w:rFonts w:asciiTheme="majorHAnsi" w:hAnsiTheme="majorHAnsi"/>
        </w:rPr>
        <w:t xml:space="preserve"> predviđa daljnje upoznavanje s planiranjem, programiranjem i pripremanjem odgojno-obrazovnog rada u nastavi (godišnji, mjesečni, tjedni i dnevni plan i program). Osim upoznavanja predviđeno je:</w:t>
      </w:r>
    </w:p>
    <w:p w14:paraId="7A6ED651" w14:textId="77777777" w:rsidR="00FF18DE" w:rsidRPr="00F75C1A" w:rsidRDefault="00D032C2" w:rsidP="00F75C1A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praćenje, analiza i interpretacija organizacijskih komponenti nastave, kao npr. artikulacije sata, primijenjenih nastavnih metoda, sredstava i pomagala, interakcij</w:t>
      </w:r>
      <w:r w:rsidR="0089477E" w:rsidRPr="00F75C1A">
        <w:rPr>
          <w:rFonts w:asciiTheme="majorHAnsi" w:hAnsiTheme="majorHAnsi"/>
        </w:rPr>
        <w:t>skih odnosa učitelja i učenika</w:t>
      </w:r>
    </w:p>
    <w:p w14:paraId="0920D0FF" w14:textId="77777777" w:rsidR="00D032C2" w:rsidRPr="00F75C1A" w:rsidRDefault="00FF18DE" w:rsidP="00F75C1A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lastRenderedPageBreak/>
        <w:t xml:space="preserve">analiza </w:t>
      </w:r>
      <w:r w:rsidR="0089477E" w:rsidRPr="00F75C1A">
        <w:rPr>
          <w:rFonts w:asciiTheme="majorHAnsi" w:hAnsiTheme="majorHAnsi"/>
        </w:rPr>
        <w:t xml:space="preserve">grupne dinamike razreda, opterećenosti učenika, aktivnosti učenika tijekom sata, pažnje i zainteresiranosti učenika, radne discipline, uređenosti učionice, evaluacije učenikova znanja i rada, </w:t>
      </w:r>
      <w:r w:rsidR="00D032C2" w:rsidRPr="00F75C1A">
        <w:rPr>
          <w:rFonts w:asciiTheme="majorHAnsi" w:hAnsiTheme="majorHAnsi"/>
        </w:rPr>
        <w:t>kao i niz</w:t>
      </w:r>
      <w:r w:rsidR="00177350" w:rsidRPr="00F75C1A">
        <w:rPr>
          <w:rFonts w:asciiTheme="majorHAnsi" w:hAnsiTheme="majorHAnsi"/>
        </w:rPr>
        <w:t>a</w:t>
      </w:r>
      <w:r w:rsidR="00D032C2" w:rsidRPr="00F75C1A">
        <w:rPr>
          <w:rFonts w:asciiTheme="majorHAnsi" w:hAnsiTheme="majorHAnsi"/>
        </w:rPr>
        <w:t xml:space="preserve"> drugih komponenti značajnih za k</w:t>
      </w:r>
      <w:r w:rsidR="00354315" w:rsidRPr="00F75C1A">
        <w:rPr>
          <w:rFonts w:asciiTheme="majorHAnsi" w:hAnsiTheme="majorHAnsi"/>
        </w:rPr>
        <w:t>valitetan odgojno-obrazovni rad</w:t>
      </w:r>
    </w:p>
    <w:p w14:paraId="4AFE8BF2" w14:textId="77777777" w:rsidR="00D032C2" w:rsidRPr="00F75C1A" w:rsidRDefault="00D032C2" w:rsidP="00F75C1A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promatranje, analiza i aktivno sudjelovanje studenata u različitim oblicima odgojno-obrazovnog rada, u radu s darovitim učenicima i učenicima s teškoćama u razvoju, u radu učeničkih grupa i drugim aktivnostima vezanim za suradnju s učiteljima i roditeljima učenika</w:t>
      </w:r>
    </w:p>
    <w:p w14:paraId="224B9D6E" w14:textId="77777777" w:rsidR="00D032C2" w:rsidRPr="00F75C1A" w:rsidRDefault="00D032C2" w:rsidP="00F75C1A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izvođenje najmanje dva nastavna sata iz predmeta</w:t>
      </w:r>
      <w:r w:rsidR="0084470C" w:rsidRPr="00F75C1A">
        <w:rPr>
          <w:rFonts w:asciiTheme="majorHAnsi" w:hAnsiTheme="majorHAnsi"/>
        </w:rPr>
        <w:t>:</w:t>
      </w:r>
      <w:r w:rsidRPr="00F75C1A">
        <w:rPr>
          <w:rFonts w:asciiTheme="majorHAnsi" w:hAnsiTheme="majorHAnsi"/>
        </w:rPr>
        <w:t xml:space="preserve"> matematik</w:t>
      </w:r>
      <w:r w:rsidR="00FA442D" w:rsidRPr="00F75C1A">
        <w:rPr>
          <w:rFonts w:asciiTheme="majorHAnsi" w:hAnsiTheme="majorHAnsi"/>
        </w:rPr>
        <w:t>a, likovna kultura, tjelesna</w:t>
      </w:r>
      <w:r w:rsidR="0084470C" w:rsidRPr="00F75C1A">
        <w:rPr>
          <w:rFonts w:asciiTheme="majorHAnsi" w:hAnsiTheme="majorHAnsi"/>
        </w:rPr>
        <w:t xml:space="preserve"> i zd</w:t>
      </w:r>
      <w:r w:rsidR="00FA442D" w:rsidRPr="00F75C1A">
        <w:rPr>
          <w:rFonts w:asciiTheme="majorHAnsi" w:hAnsiTheme="majorHAnsi"/>
        </w:rPr>
        <w:t>ravstvena</w:t>
      </w:r>
      <w:r w:rsidR="0084470C" w:rsidRPr="00F75C1A">
        <w:rPr>
          <w:rFonts w:asciiTheme="majorHAnsi" w:hAnsiTheme="majorHAnsi"/>
        </w:rPr>
        <w:t xml:space="preserve"> </w:t>
      </w:r>
      <w:r w:rsidR="00FA442D" w:rsidRPr="00F75C1A">
        <w:rPr>
          <w:rFonts w:asciiTheme="majorHAnsi" w:hAnsiTheme="majorHAnsi"/>
        </w:rPr>
        <w:t>kultura</w:t>
      </w:r>
      <w:r w:rsidR="0084470C" w:rsidRPr="00F75C1A">
        <w:rPr>
          <w:rFonts w:asciiTheme="majorHAnsi" w:hAnsiTheme="majorHAnsi"/>
        </w:rPr>
        <w:t>,</w:t>
      </w:r>
      <w:r w:rsidRPr="00F75C1A">
        <w:rPr>
          <w:rFonts w:asciiTheme="majorHAnsi" w:hAnsiTheme="majorHAnsi"/>
        </w:rPr>
        <w:t xml:space="preserve"> prirod</w:t>
      </w:r>
      <w:r w:rsidR="0084470C" w:rsidRPr="00F75C1A">
        <w:rPr>
          <w:rFonts w:asciiTheme="majorHAnsi" w:hAnsiTheme="majorHAnsi"/>
        </w:rPr>
        <w:t>a</w:t>
      </w:r>
      <w:r w:rsidRPr="00F75C1A">
        <w:rPr>
          <w:rFonts w:asciiTheme="majorHAnsi" w:hAnsiTheme="majorHAnsi"/>
        </w:rPr>
        <w:t xml:space="preserve"> i društv</w:t>
      </w:r>
      <w:r w:rsidR="0084470C" w:rsidRPr="00F75C1A">
        <w:rPr>
          <w:rFonts w:asciiTheme="majorHAnsi" w:hAnsiTheme="majorHAnsi"/>
        </w:rPr>
        <w:t>o te informatika ili engleski jezik</w:t>
      </w:r>
      <w:r w:rsidRPr="00F75C1A">
        <w:rPr>
          <w:rFonts w:asciiTheme="majorHAnsi" w:hAnsiTheme="majorHAnsi"/>
        </w:rPr>
        <w:t xml:space="preserve"> pod vodstvom učitelja-mentora.</w:t>
      </w:r>
    </w:p>
    <w:p w14:paraId="49E3489F" w14:textId="77777777" w:rsidR="00D032C2" w:rsidRPr="00F75C1A" w:rsidRDefault="00D032C2" w:rsidP="00F75C1A">
      <w:pPr>
        <w:pStyle w:val="Odlomakpopisa"/>
        <w:spacing w:line="276" w:lineRule="auto"/>
        <w:jc w:val="both"/>
        <w:rPr>
          <w:rFonts w:asciiTheme="majorHAnsi" w:hAnsiTheme="majorHAnsi"/>
        </w:rPr>
      </w:pPr>
    </w:p>
    <w:p w14:paraId="2F65D66D" w14:textId="77777777" w:rsidR="0089477E" w:rsidRPr="00F75C1A" w:rsidRDefault="007638F2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Tijekom prakse studenti su dužni voditi </w:t>
      </w:r>
      <w:r w:rsidRPr="00F75C1A">
        <w:rPr>
          <w:rFonts w:asciiTheme="majorHAnsi" w:hAnsiTheme="majorHAnsi"/>
          <w:b/>
        </w:rPr>
        <w:t>dnevnik prakse</w:t>
      </w:r>
      <w:r w:rsidR="0089477E" w:rsidRPr="00F75C1A">
        <w:rPr>
          <w:rFonts w:asciiTheme="majorHAnsi" w:hAnsiTheme="majorHAnsi"/>
        </w:rPr>
        <w:t xml:space="preserve"> prema metodičkom naputku za studente </w:t>
      </w:r>
      <w:r w:rsidR="007067BB" w:rsidRPr="00F75C1A">
        <w:rPr>
          <w:rFonts w:asciiTheme="majorHAnsi" w:hAnsiTheme="majorHAnsi"/>
          <w:b/>
        </w:rPr>
        <w:t>„</w:t>
      </w:r>
      <w:r w:rsidRPr="00F75C1A">
        <w:rPr>
          <w:rFonts w:asciiTheme="majorHAnsi" w:hAnsiTheme="majorHAnsi"/>
          <w:i/>
        </w:rPr>
        <w:t>Kako pisati dnevnik prakse</w:t>
      </w:r>
      <w:r w:rsidR="007067BB" w:rsidRPr="00F75C1A">
        <w:rPr>
          <w:rFonts w:asciiTheme="majorHAnsi" w:hAnsiTheme="majorHAnsi"/>
          <w:i/>
        </w:rPr>
        <w:t>“</w:t>
      </w:r>
      <w:r w:rsidR="0089477E" w:rsidRPr="00F75C1A">
        <w:rPr>
          <w:rFonts w:asciiTheme="majorHAnsi" w:hAnsiTheme="majorHAnsi"/>
          <w:i/>
        </w:rPr>
        <w:t>.</w:t>
      </w:r>
      <w:r w:rsidRPr="00F75C1A">
        <w:rPr>
          <w:rFonts w:asciiTheme="majorHAnsi" w:hAnsiTheme="majorHAnsi"/>
        </w:rPr>
        <w:t xml:space="preserve"> </w:t>
      </w:r>
      <w:r w:rsidR="0089477E" w:rsidRPr="00F75C1A">
        <w:rPr>
          <w:rFonts w:asciiTheme="majorHAnsi" w:hAnsiTheme="majorHAnsi"/>
        </w:rPr>
        <w:t>Dnevnik prakse treba sadržavati sintezu i kritičku interpretaciju prikupljenih podataka tijekom promatranja i realizacije nastavnih sati</w:t>
      </w:r>
      <w:r w:rsidR="00177350" w:rsidRPr="00F75C1A">
        <w:rPr>
          <w:rFonts w:asciiTheme="majorHAnsi" w:hAnsiTheme="majorHAnsi"/>
        </w:rPr>
        <w:t xml:space="preserve">, završno izvješće temeljeno na opservacijama, razgovorima i vlastitom iskustvu stečenom tijekom školske prakse te </w:t>
      </w:r>
      <w:r w:rsidR="0089477E" w:rsidRPr="00F75C1A">
        <w:rPr>
          <w:rFonts w:asciiTheme="majorHAnsi" w:hAnsiTheme="majorHAnsi"/>
        </w:rPr>
        <w:t>struč</w:t>
      </w:r>
      <w:r w:rsidR="00177350" w:rsidRPr="00F75C1A">
        <w:rPr>
          <w:rFonts w:asciiTheme="majorHAnsi" w:hAnsiTheme="majorHAnsi"/>
        </w:rPr>
        <w:t>no mišljenje učitelja-mentora o</w:t>
      </w:r>
      <w:r w:rsidR="0089477E" w:rsidRPr="00F75C1A">
        <w:rPr>
          <w:rFonts w:asciiTheme="majorHAnsi" w:hAnsiTheme="majorHAnsi"/>
        </w:rPr>
        <w:t xml:space="preserve"> realiziran</w:t>
      </w:r>
      <w:r w:rsidR="00177350" w:rsidRPr="00F75C1A">
        <w:rPr>
          <w:rFonts w:asciiTheme="majorHAnsi" w:hAnsiTheme="majorHAnsi"/>
        </w:rPr>
        <w:t>i</w:t>
      </w:r>
      <w:r w:rsidR="0089477E" w:rsidRPr="00F75C1A">
        <w:rPr>
          <w:rFonts w:asciiTheme="majorHAnsi" w:hAnsiTheme="majorHAnsi"/>
        </w:rPr>
        <w:t>m nastav</w:t>
      </w:r>
      <w:r w:rsidR="00177350" w:rsidRPr="00F75C1A">
        <w:rPr>
          <w:rFonts w:asciiTheme="majorHAnsi" w:hAnsiTheme="majorHAnsi"/>
        </w:rPr>
        <w:t>nim satima i aktivnosti studenta</w:t>
      </w:r>
      <w:r w:rsidR="0089477E" w:rsidRPr="00F75C1A">
        <w:rPr>
          <w:rFonts w:asciiTheme="majorHAnsi" w:hAnsiTheme="majorHAnsi"/>
        </w:rPr>
        <w:t xml:space="preserve"> tijekom školske prakse</w:t>
      </w:r>
      <w:r w:rsidR="00177350" w:rsidRPr="00F75C1A">
        <w:rPr>
          <w:rFonts w:asciiTheme="majorHAnsi" w:hAnsiTheme="majorHAnsi"/>
        </w:rPr>
        <w:t>.</w:t>
      </w:r>
      <w:r w:rsidR="0089477E" w:rsidRPr="00F75C1A">
        <w:rPr>
          <w:rFonts w:asciiTheme="majorHAnsi" w:hAnsiTheme="majorHAnsi"/>
        </w:rPr>
        <w:t xml:space="preserve"> </w:t>
      </w:r>
    </w:p>
    <w:p w14:paraId="70DFE531" w14:textId="77777777" w:rsidR="00D5189E" w:rsidRPr="00F75C1A" w:rsidRDefault="00D5189E" w:rsidP="00F75C1A">
      <w:pPr>
        <w:spacing w:line="276" w:lineRule="auto"/>
        <w:jc w:val="both"/>
        <w:rPr>
          <w:rFonts w:asciiTheme="majorHAnsi" w:hAnsiTheme="majorHAnsi"/>
          <w:b/>
        </w:rPr>
      </w:pPr>
    </w:p>
    <w:p w14:paraId="58688196" w14:textId="33BA7E94" w:rsidR="0041389C" w:rsidRPr="00F75C1A" w:rsidRDefault="0041389C" w:rsidP="00F75C1A">
      <w:pPr>
        <w:spacing w:line="276" w:lineRule="auto"/>
        <w:jc w:val="both"/>
        <w:rPr>
          <w:rFonts w:asciiTheme="majorHAnsi" w:hAnsiTheme="majorHAnsi"/>
          <w:b/>
        </w:rPr>
      </w:pPr>
      <w:r w:rsidRPr="00F75C1A">
        <w:rPr>
          <w:rFonts w:asciiTheme="majorHAnsi" w:hAnsiTheme="majorHAnsi"/>
        </w:rPr>
        <w:t>U cilju ostvarivanja zadatka prakse molimo ravnatelje škola, stručne suradnike i voditelje da pruže pomoć studentima te da zajedno s dodijeljenim mentorima (učiteljima) sudjeluju u izradi izvedbenog programa stručne prakse.</w:t>
      </w:r>
    </w:p>
    <w:p w14:paraId="4AAA5223" w14:textId="77777777" w:rsidR="00C968DE" w:rsidRDefault="0041389C" w:rsidP="00C968DE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ab/>
      </w:r>
    </w:p>
    <w:p w14:paraId="0491E87D" w14:textId="4B85F107" w:rsidR="00D5189E" w:rsidRPr="00F75C1A" w:rsidRDefault="00C93337" w:rsidP="00C968DE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 xml:space="preserve">Nakon ostvarene studentske prakse </w:t>
      </w:r>
      <w:r w:rsidR="00177350" w:rsidRPr="00F75C1A">
        <w:rPr>
          <w:rFonts w:asciiTheme="majorHAnsi" w:hAnsiTheme="majorHAnsi"/>
        </w:rPr>
        <w:t>Š</w:t>
      </w:r>
      <w:r w:rsidRPr="00F75C1A">
        <w:rPr>
          <w:rFonts w:asciiTheme="majorHAnsi" w:hAnsiTheme="majorHAnsi"/>
        </w:rPr>
        <w:t>kola za svakog studenta</w:t>
      </w:r>
      <w:r w:rsidR="00A02FE5">
        <w:rPr>
          <w:rFonts w:asciiTheme="majorHAnsi" w:hAnsiTheme="majorHAnsi"/>
        </w:rPr>
        <w:t>/studenticu</w:t>
      </w:r>
      <w:r w:rsidRPr="00F75C1A">
        <w:rPr>
          <w:rFonts w:asciiTheme="majorHAnsi" w:hAnsiTheme="majorHAnsi"/>
        </w:rPr>
        <w:t xml:space="preserve"> </w:t>
      </w:r>
      <w:r w:rsidR="009E3893" w:rsidRPr="00F75C1A">
        <w:rPr>
          <w:rFonts w:asciiTheme="majorHAnsi" w:hAnsiTheme="majorHAnsi"/>
        </w:rPr>
        <w:t>dostavlja</w:t>
      </w:r>
      <w:r w:rsidRPr="00F75C1A">
        <w:rPr>
          <w:rFonts w:asciiTheme="majorHAnsi" w:hAnsiTheme="majorHAnsi"/>
        </w:rPr>
        <w:t xml:space="preserve"> </w:t>
      </w:r>
      <w:r w:rsidR="009E3893" w:rsidRPr="00F75C1A">
        <w:rPr>
          <w:rFonts w:asciiTheme="majorHAnsi" w:hAnsiTheme="majorHAnsi"/>
        </w:rPr>
        <w:t xml:space="preserve">Potvrdnicu o </w:t>
      </w:r>
      <w:r w:rsidR="00E64A26" w:rsidRPr="00F75C1A">
        <w:rPr>
          <w:rFonts w:asciiTheme="majorHAnsi" w:hAnsiTheme="majorHAnsi"/>
        </w:rPr>
        <w:t xml:space="preserve">stručnoj </w:t>
      </w:r>
      <w:r w:rsidR="009E3893" w:rsidRPr="00F75C1A">
        <w:rPr>
          <w:rFonts w:asciiTheme="majorHAnsi" w:hAnsiTheme="majorHAnsi"/>
        </w:rPr>
        <w:t>praksi</w:t>
      </w:r>
      <w:r w:rsidR="005A2601" w:rsidRPr="00F75C1A">
        <w:rPr>
          <w:rFonts w:asciiTheme="majorHAnsi" w:hAnsiTheme="majorHAnsi"/>
          <w:color w:val="548DD4"/>
        </w:rPr>
        <w:t xml:space="preserve">. </w:t>
      </w:r>
      <w:r w:rsidR="0041389C" w:rsidRPr="00F75C1A">
        <w:rPr>
          <w:rFonts w:asciiTheme="majorHAnsi" w:hAnsiTheme="majorHAnsi"/>
        </w:rPr>
        <w:t>Pismeno izvješće škole u cilju prosudbe odnosa studenta</w:t>
      </w:r>
      <w:r w:rsidR="0051451D">
        <w:rPr>
          <w:rFonts w:asciiTheme="majorHAnsi" w:hAnsiTheme="majorHAnsi"/>
        </w:rPr>
        <w:t>/studentice</w:t>
      </w:r>
      <w:r w:rsidR="0041389C" w:rsidRPr="00F75C1A">
        <w:rPr>
          <w:rFonts w:asciiTheme="majorHAnsi" w:hAnsiTheme="majorHAnsi"/>
        </w:rPr>
        <w:t xml:space="preserve"> prema ostvarenom programu prakse bit će nam važna sastavnica u cjelokupnom vrednovanju učinaka prakse i našeg zajedničkog napora za ostvarivanjem kakvoće odgojno-obrazovnog rada na svim razinama.</w:t>
      </w:r>
    </w:p>
    <w:p w14:paraId="6C90AC8B" w14:textId="77777777" w:rsidR="00BD71C5" w:rsidRPr="00F75C1A" w:rsidRDefault="00BD71C5" w:rsidP="00F75C1A">
      <w:pPr>
        <w:spacing w:line="276" w:lineRule="auto"/>
        <w:jc w:val="both"/>
        <w:rPr>
          <w:rFonts w:asciiTheme="majorHAnsi" w:hAnsiTheme="majorHAnsi"/>
        </w:rPr>
      </w:pPr>
    </w:p>
    <w:p w14:paraId="053845FD" w14:textId="77777777" w:rsidR="0041389C" w:rsidRPr="00F75C1A" w:rsidRDefault="0041389C" w:rsidP="00F75C1A">
      <w:pPr>
        <w:spacing w:line="276" w:lineRule="auto"/>
        <w:jc w:val="both"/>
        <w:rPr>
          <w:rFonts w:asciiTheme="majorHAnsi" w:hAnsiTheme="majorHAnsi"/>
        </w:rPr>
      </w:pPr>
      <w:r w:rsidRPr="00F75C1A">
        <w:rPr>
          <w:rFonts w:asciiTheme="majorHAnsi" w:hAnsiTheme="majorHAnsi"/>
        </w:rPr>
        <w:t>Očekujući od Vas razumijevanje, potporu i suradnju, unaprijed Vam</w:t>
      </w:r>
      <w:r w:rsidRPr="00F75C1A">
        <w:rPr>
          <w:rFonts w:asciiTheme="majorHAnsi" w:hAnsiTheme="majorHAnsi"/>
          <w:color w:val="FF0000"/>
        </w:rPr>
        <w:t xml:space="preserve"> </w:t>
      </w:r>
      <w:r w:rsidRPr="00F75C1A">
        <w:rPr>
          <w:rFonts w:asciiTheme="majorHAnsi" w:hAnsiTheme="majorHAnsi"/>
        </w:rPr>
        <w:t>zahvaljujemo</w:t>
      </w:r>
      <w:r w:rsidR="009E3893" w:rsidRPr="00F75C1A">
        <w:rPr>
          <w:rFonts w:asciiTheme="majorHAnsi" w:hAnsiTheme="majorHAnsi"/>
        </w:rPr>
        <w:t>.</w:t>
      </w:r>
      <w:r w:rsidRPr="00F75C1A">
        <w:rPr>
          <w:rFonts w:asciiTheme="majorHAnsi" w:hAnsiTheme="majorHAnsi"/>
        </w:rPr>
        <w:t xml:space="preserve"> </w:t>
      </w:r>
    </w:p>
    <w:p w14:paraId="5AE1A731" w14:textId="77777777" w:rsidR="00C37F85" w:rsidRPr="00F75C1A" w:rsidRDefault="00C37F85" w:rsidP="00F75C1A">
      <w:pPr>
        <w:spacing w:line="276" w:lineRule="auto"/>
        <w:jc w:val="both"/>
        <w:rPr>
          <w:rFonts w:asciiTheme="majorHAnsi" w:hAnsiTheme="majorHAnsi"/>
        </w:rPr>
      </w:pPr>
    </w:p>
    <w:p w14:paraId="1DD7EA0E" w14:textId="196598F6" w:rsidR="00247D92" w:rsidRDefault="00247D92" w:rsidP="00F75C1A">
      <w:pPr>
        <w:spacing w:line="276" w:lineRule="auto"/>
        <w:ind w:left="5664" w:firstLine="708"/>
        <w:jc w:val="center"/>
        <w:rPr>
          <w:rFonts w:asciiTheme="majorHAnsi" w:hAnsiTheme="majorHAnsi"/>
        </w:rPr>
      </w:pPr>
    </w:p>
    <w:p w14:paraId="69A9CB3D" w14:textId="31E6D401" w:rsidR="00C968DE" w:rsidRDefault="00C968DE" w:rsidP="00F75C1A">
      <w:pPr>
        <w:spacing w:line="276" w:lineRule="auto"/>
        <w:ind w:left="5664" w:firstLine="708"/>
        <w:jc w:val="center"/>
        <w:rPr>
          <w:rFonts w:asciiTheme="majorHAnsi" w:hAnsiTheme="majorHAnsi"/>
        </w:rPr>
      </w:pPr>
    </w:p>
    <w:p w14:paraId="7F5FF2F7" w14:textId="1EF8EE4F" w:rsidR="00C968DE" w:rsidRDefault="00C968DE" w:rsidP="00F75C1A">
      <w:pPr>
        <w:spacing w:line="276" w:lineRule="auto"/>
        <w:ind w:left="5664" w:firstLine="708"/>
        <w:jc w:val="center"/>
        <w:rPr>
          <w:rFonts w:asciiTheme="majorHAnsi" w:hAnsiTheme="majorHAnsi"/>
        </w:rPr>
      </w:pPr>
    </w:p>
    <w:p w14:paraId="4EDB1AD9" w14:textId="46A1E1FB" w:rsidR="00C968DE" w:rsidRDefault="00C968DE" w:rsidP="00F75C1A">
      <w:pPr>
        <w:spacing w:line="276" w:lineRule="auto"/>
        <w:ind w:left="5664" w:firstLine="708"/>
        <w:jc w:val="center"/>
        <w:rPr>
          <w:rFonts w:asciiTheme="majorHAnsi" w:hAnsiTheme="majorHAnsi"/>
        </w:rPr>
      </w:pPr>
    </w:p>
    <w:p w14:paraId="4B672A48" w14:textId="77777777" w:rsidR="00C968DE" w:rsidRDefault="00C968DE" w:rsidP="00F75C1A">
      <w:pPr>
        <w:spacing w:line="276" w:lineRule="auto"/>
        <w:ind w:left="5664" w:firstLine="708"/>
        <w:jc w:val="center"/>
        <w:rPr>
          <w:rFonts w:asciiTheme="majorHAnsi" w:hAnsiTheme="majorHAnsi"/>
        </w:rPr>
      </w:pPr>
    </w:p>
    <w:p w14:paraId="0FCDE812" w14:textId="5D35B980" w:rsidR="00DA63D0" w:rsidRPr="00DA63D0" w:rsidRDefault="00DA63D0" w:rsidP="009929FE">
      <w:pPr>
        <w:spacing w:line="276" w:lineRule="auto"/>
        <w:ind w:left="2832" w:firstLine="708"/>
        <w:rPr>
          <w:rFonts w:asciiTheme="majorHAnsi" w:hAnsiTheme="majorHAnsi"/>
        </w:rPr>
      </w:pPr>
      <w:r w:rsidRPr="00DA63D0">
        <w:rPr>
          <w:rFonts w:asciiTheme="majorHAnsi" w:hAnsiTheme="majorHAnsi"/>
        </w:rPr>
        <w:t>Dekanica Fakulteta za odgojne i</w:t>
      </w:r>
      <w:r w:rsidR="009929FE">
        <w:rPr>
          <w:rFonts w:asciiTheme="majorHAnsi" w:hAnsiTheme="majorHAnsi"/>
        </w:rPr>
        <w:t xml:space="preserve"> </w:t>
      </w:r>
      <w:r w:rsidRPr="00DA63D0">
        <w:rPr>
          <w:rFonts w:asciiTheme="majorHAnsi" w:hAnsiTheme="majorHAnsi"/>
        </w:rPr>
        <w:t>obrazovne znanosti</w:t>
      </w:r>
    </w:p>
    <w:p w14:paraId="694CBF19" w14:textId="557BE614" w:rsidR="00DA63D0" w:rsidRDefault="00DA63D0" w:rsidP="00DA63D0">
      <w:pPr>
        <w:spacing w:line="276" w:lineRule="auto"/>
        <w:rPr>
          <w:rFonts w:asciiTheme="majorHAnsi" w:hAnsiTheme="majorHAnsi"/>
        </w:rPr>
      </w:pPr>
    </w:p>
    <w:p w14:paraId="0D365D98" w14:textId="77777777" w:rsidR="00C968DE" w:rsidRPr="00DA63D0" w:rsidRDefault="00C968DE" w:rsidP="00DA63D0">
      <w:pPr>
        <w:spacing w:line="276" w:lineRule="auto"/>
        <w:rPr>
          <w:rFonts w:asciiTheme="majorHAnsi" w:hAnsiTheme="majorHAnsi"/>
        </w:rPr>
      </w:pPr>
    </w:p>
    <w:p w14:paraId="404C03A4" w14:textId="16A904C4" w:rsidR="00F5016F" w:rsidRPr="00F75C1A" w:rsidRDefault="00F00937" w:rsidP="00DA63D0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DA63D0" w:rsidRPr="00DA63D0">
        <w:rPr>
          <w:rFonts w:asciiTheme="majorHAnsi" w:hAnsiTheme="majorHAnsi"/>
        </w:rPr>
        <w:t xml:space="preserve">                                </w:t>
      </w:r>
      <w:r>
        <w:rPr>
          <w:rFonts w:asciiTheme="majorHAnsi" w:hAnsiTheme="majorHAnsi"/>
        </w:rPr>
        <w:t xml:space="preserve">     </w:t>
      </w:r>
      <w:r w:rsidR="00DA63D0" w:rsidRPr="00DA63D0">
        <w:rPr>
          <w:rFonts w:asciiTheme="majorHAnsi" w:hAnsiTheme="majorHAnsi"/>
        </w:rPr>
        <w:t xml:space="preserve">           </w:t>
      </w:r>
      <w:r w:rsidR="00C968DE">
        <w:rPr>
          <w:rFonts w:asciiTheme="majorHAnsi" w:hAnsiTheme="majorHAnsi"/>
        </w:rPr>
        <w:tab/>
        <w:t xml:space="preserve">        </w:t>
      </w:r>
      <w:r w:rsidR="0051451D">
        <w:rPr>
          <w:rFonts w:asciiTheme="majorHAnsi" w:hAnsiTheme="majorHAnsi"/>
        </w:rPr>
        <w:t xml:space="preserve">      </w:t>
      </w:r>
      <w:r w:rsidR="00E36CAB">
        <w:rPr>
          <w:rFonts w:asciiTheme="majorHAnsi" w:hAnsiTheme="majorHAnsi"/>
        </w:rPr>
        <w:t xml:space="preserve"> </w:t>
      </w:r>
      <w:r w:rsidR="00DA63D0" w:rsidRPr="00DA63D0">
        <w:rPr>
          <w:rFonts w:asciiTheme="majorHAnsi" w:hAnsiTheme="majorHAnsi"/>
        </w:rPr>
        <w:t>prof. dr. sc. Iva</w:t>
      </w:r>
      <w:r w:rsidR="00E36CAB">
        <w:rPr>
          <w:rFonts w:asciiTheme="majorHAnsi" w:hAnsiTheme="majorHAnsi"/>
        </w:rPr>
        <w:t>na-Paula Gortan-Carlin</w:t>
      </w:r>
    </w:p>
    <w:sectPr w:rsidR="00F5016F" w:rsidRPr="00F7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D9D"/>
    <w:multiLevelType w:val="hybridMultilevel"/>
    <w:tmpl w:val="D556CF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42223A"/>
    <w:multiLevelType w:val="hybridMultilevel"/>
    <w:tmpl w:val="8646C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6E"/>
    <w:multiLevelType w:val="hybridMultilevel"/>
    <w:tmpl w:val="16BA5052"/>
    <w:lvl w:ilvl="0" w:tplc="6D108698">
      <w:start w:val="3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FA1A0F"/>
    <w:multiLevelType w:val="hybridMultilevel"/>
    <w:tmpl w:val="FAB6D6C2"/>
    <w:lvl w:ilvl="0" w:tplc="B1F0DC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41051"/>
    <w:multiLevelType w:val="hybridMultilevel"/>
    <w:tmpl w:val="28F6BF4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F06C5"/>
    <w:multiLevelType w:val="hybridMultilevel"/>
    <w:tmpl w:val="B25A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41A71"/>
    <w:multiLevelType w:val="hybridMultilevel"/>
    <w:tmpl w:val="573C1DD8"/>
    <w:lvl w:ilvl="0" w:tplc="DC5E9472">
      <w:start w:val="3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364A6086"/>
    <w:multiLevelType w:val="hybridMultilevel"/>
    <w:tmpl w:val="57744EA4"/>
    <w:lvl w:ilvl="0" w:tplc="6C6CC71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B32401B"/>
    <w:multiLevelType w:val="hybridMultilevel"/>
    <w:tmpl w:val="F72E6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05F56"/>
    <w:multiLevelType w:val="hybridMultilevel"/>
    <w:tmpl w:val="5700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0DA7"/>
    <w:multiLevelType w:val="hybridMultilevel"/>
    <w:tmpl w:val="5E8477C6"/>
    <w:lvl w:ilvl="0" w:tplc="2F72985A">
      <w:start w:val="1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A8B12C3"/>
    <w:multiLevelType w:val="hybridMultilevel"/>
    <w:tmpl w:val="C6F2E562"/>
    <w:lvl w:ilvl="0" w:tplc="5E8819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9C"/>
    <w:rsid w:val="00001B77"/>
    <w:rsid w:val="00014EE5"/>
    <w:rsid w:val="0005034D"/>
    <w:rsid w:val="00062E26"/>
    <w:rsid w:val="00065FE4"/>
    <w:rsid w:val="00092400"/>
    <w:rsid w:val="0009272A"/>
    <w:rsid w:val="00093271"/>
    <w:rsid w:val="000A1130"/>
    <w:rsid w:val="000A24CF"/>
    <w:rsid w:val="000A4B49"/>
    <w:rsid w:val="000B4FFC"/>
    <w:rsid w:val="000C3ED7"/>
    <w:rsid w:val="000D30ED"/>
    <w:rsid w:val="000D3AD0"/>
    <w:rsid w:val="000D6934"/>
    <w:rsid w:val="000D69AE"/>
    <w:rsid w:val="000E25D5"/>
    <w:rsid w:val="000E73D8"/>
    <w:rsid w:val="00103B8D"/>
    <w:rsid w:val="00121934"/>
    <w:rsid w:val="0014032A"/>
    <w:rsid w:val="00154EC6"/>
    <w:rsid w:val="00156951"/>
    <w:rsid w:val="00167C92"/>
    <w:rsid w:val="00172839"/>
    <w:rsid w:val="00177350"/>
    <w:rsid w:val="001849ED"/>
    <w:rsid w:val="001919FB"/>
    <w:rsid w:val="0019767B"/>
    <w:rsid w:val="001B05C7"/>
    <w:rsid w:val="001C0559"/>
    <w:rsid w:val="001C07EA"/>
    <w:rsid w:val="001C654A"/>
    <w:rsid w:val="001F2497"/>
    <w:rsid w:val="001F2D23"/>
    <w:rsid w:val="002038E1"/>
    <w:rsid w:val="00206B65"/>
    <w:rsid w:val="00211844"/>
    <w:rsid w:val="00223F6B"/>
    <w:rsid w:val="00224747"/>
    <w:rsid w:val="00247D92"/>
    <w:rsid w:val="002536E2"/>
    <w:rsid w:val="002B6070"/>
    <w:rsid w:val="002C3FBF"/>
    <w:rsid w:val="002D63A1"/>
    <w:rsid w:val="002E6E8E"/>
    <w:rsid w:val="002E791C"/>
    <w:rsid w:val="002F6DF9"/>
    <w:rsid w:val="003251D8"/>
    <w:rsid w:val="00350C8D"/>
    <w:rsid w:val="00352DD2"/>
    <w:rsid w:val="00354315"/>
    <w:rsid w:val="003829EF"/>
    <w:rsid w:val="00390B1A"/>
    <w:rsid w:val="003A7F70"/>
    <w:rsid w:val="003C6848"/>
    <w:rsid w:val="003D7A0E"/>
    <w:rsid w:val="003E22EC"/>
    <w:rsid w:val="003F2531"/>
    <w:rsid w:val="003F5802"/>
    <w:rsid w:val="003F745D"/>
    <w:rsid w:val="00402A82"/>
    <w:rsid w:val="00405130"/>
    <w:rsid w:val="00405917"/>
    <w:rsid w:val="0041389C"/>
    <w:rsid w:val="00413DC5"/>
    <w:rsid w:val="0041735C"/>
    <w:rsid w:val="004317B4"/>
    <w:rsid w:val="00436EE1"/>
    <w:rsid w:val="004467F7"/>
    <w:rsid w:val="00466E55"/>
    <w:rsid w:val="00470D9C"/>
    <w:rsid w:val="00472525"/>
    <w:rsid w:val="0047532C"/>
    <w:rsid w:val="004A33A1"/>
    <w:rsid w:val="004D07AC"/>
    <w:rsid w:val="004D667E"/>
    <w:rsid w:val="004F38EB"/>
    <w:rsid w:val="005124E9"/>
    <w:rsid w:val="0051451D"/>
    <w:rsid w:val="00523D7B"/>
    <w:rsid w:val="00530743"/>
    <w:rsid w:val="005334A6"/>
    <w:rsid w:val="00540003"/>
    <w:rsid w:val="00555430"/>
    <w:rsid w:val="00563E6F"/>
    <w:rsid w:val="00566497"/>
    <w:rsid w:val="005823E9"/>
    <w:rsid w:val="005865FA"/>
    <w:rsid w:val="005910CC"/>
    <w:rsid w:val="005A2601"/>
    <w:rsid w:val="005B1F80"/>
    <w:rsid w:val="005C2B2E"/>
    <w:rsid w:val="00614463"/>
    <w:rsid w:val="00615574"/>
    <w:rsid w:val="006210AF"/>
    <w:rsid w:val="0063448F"/>
    <w:rsid w:val="00644BAA"/>
    <w:rsid w:val="00656D5D"/>
    <w:rsid w:val="00657CB2"/>
    <w:rsid w:val="00660A25"/>
    <w:rsid w:val="00671AFB"/>
    <w:rsid w:val="00672EB0"/>
    <w:rsid w:val="00674615"/>
    <w:rsid w:val="006878A7"/>
    <w:rsid w:val="0069600F"/>
    <w:rsid w:val="006A6FCB"/>
    <w:rsid w:val="006B7A6F"/>
    <w:rsid w:val="006E403C"/>
    <w:rsid w:val="007067BB"/>
    <w:rsid w:val="00715E65"/>
    <w:rsid w:val="00742C8A"/>
    <w:rsid w:val="0075766C"/>
    <w:rsid w:val="0075780E"/>
    <w:rsid w:val="00760E29"/>
    <w:rsid w:val="007638F2"/>
    <w:rsid w:val="00767E01"/>
    <w:rsid w:val="0077052A"/>
    <w:rsid w:val="00775FA3"/>
    <w:rsid w:val="00776D37"/>
    <w:rsid w:val="00780E5B"/>
    <w:rsid w:val="00783FD4"/>
    <w:rsid w:val="00791F86"/>
    <w:rsid w:val="007A29A1"/>
    <w:rsid w:val="007B4F5E"/>
    <w:rsid w:val="007B5F70"/>
    <w:rsid w:val="007D680B"/>
    <w:rsid w:val="007E0ED5"/>
    <w:rsid w:val="007E7038"/>
    <w:rsid w:val="00803D7A"/>
    <w:rsid w:val="008236ED"/>
    <w:rsid w:val="00831BE2"/>
    <w:rsid w:val="008325A3"/>
    <w:rsid w:val="00835220"/>
    <w:rsid w:val="008376E7"/>
    <w:rsid w:val="00837DFD"/>
    <w:rsid w:val="0084235B"/>
    <w:rsid w:val="0084470C"/>
    <w:rsid w:val="0085101D"/>
    <w:rsid w:val="00851364"/>
    <w:rsid w:val="008579E0"/>
    <w:rsid w:val="00865BE2"/>
    <w:rsid w:val="00865D67"/>
    <w:rsid w:val="00871EFD"/>
    <w:rsid w:val="0087483B"/>
    <w:rsid w:val="0087725E"/>
    <w:rsid w:val="00885D2A"/>
    <w:rsid w:val="008921AC"/>
    <w:rsid w:val="00894382"/>
    <w:rsid w:val="0089477E"/>
    <w:rsid w:val="00895A73"/>
    <w:rsid w:val="00896956"/>
    <w:rsid w:val="00896EBA"/>
    <w:rsid w:val="008A5946"/>
    <w:rsid w:val="008B5B35"/>
    <w:rsid w:val="0090249E"/>
    <w:rsid w:val="00933170"/>
    <w:rsid w:val="00935CD8"/>
    <w:rsid w:val="009374B2"/>
    <w:rsid w:val="00941BAA"/>
    <w:rsid w:val="009610F9"/>
    <w:rsid w:val="009620C4"/>
    <w:rsid w:val="009637D8"/>
    <w:rsid w:val="009760E5"/>
    <w:rsid w:val="00977A87"/>
    <w:rsid w:val="009929FE"/>
    <w:rsid w:val="009A3719"/>
    <w:rsid w:val="009A5F0A"/>
    <w:rsid w:val="009B38F8"/>
    <w:rsid w:val="009C4AA4"/>
    <w:rsid w:val="009C7F81"/>
    <w:rsid w:val="009E3893"/>
    <w:rsid w:val="009E43B8"/>
    <w:rsid w:val="00A00D42"/>
    <w:rsid w:val="00A02FE5"/>
    <w:rsid w:val="00A10B15"/>
    <w:rsid w:val="00A21EB9"/>
    <w:rsid w:val="00A27FE4"/>
    <w:rsid w:val="00A309CB"/>
    <w:rsid w:val="00A34E49"/>
    <w:rsid w:val="00A450BB"/>
    <w:rsid w:val="00A55A2F"/>
    <w:rsid w:val="00A87E6D"/>
    <w:rsid w:val="00A923D8"/>
    <w:rsid w:val="00A92932"/>
    <w:rsid w:val="00AA25F8"/>
    <w:rsid w:val="00AC1C04"/>
    <w:rsid w:val="00AC1C30"/>
    <w:rsid w:val="00AE7BD7"/>
    <w:rsid w:val="00AF1447"/>
    <w:rsid w:val="00B40902"/>
    <w:rsid w:val="00B673A1"/>
    <w:rsid w:val="00B71B32"/>
    <w:rsid w:val="00B72C03"/>
    <w:rsid w:val="00B74BE9"/>
    <w:rsid w:val="00B84CD2"/>
    <w:rsid w:val="00B90BC7"/>
    <w:rsid w:val="00B91EE9"/>
    <w:rsid w:val="00B97544"/>
    <w:rsid w:val="00BA5789"/>
    <w:rsid w:val="00BA5EEC"/>
    <w:rsid w:val="00BB2438"/>
    <w:rsid w:val="00BB5105"/>
    <w:rsid w:val="00BD71C5"/>
    <w:rsid w:val="00BF000D"/>
    <w:rsid w:val="00BF3C55"/>
    <w:rsid w:val="00C159A8"/>
    <w:rsid w:val="00C20C62"/>
    <w:rsid w:val="00C35921"/>
    <w:rsid w:val="00C3726F"/>
    <w:rsid w:val="00C37F85"/>
    <w:rsid w:val="00C4054C"/>
    <w:rsid w:val="00C4521D"/>
    <w:rsid w:val="00C56543"/>
    <w:rsid w:val="00C725F1"/>
    <w:rsid w:val="00C80042"/>
    <w:rsid w:val="00C82D62"/>
    <w:rsid w:val="00C87721"/>
    <w:rsid w:val="00C93337"/>
    <w:rsid w:val="00C943E8"/>
    <w:rsid w:val="00C968DE"/>
    <w:rsid w:val="00CB0C4D"/>
    <w:rsid w:val="00CB5C72"/>
    <w:rsid w:val="00CB704F"/>
    <w:rsid w:val="00CC362A"/>
    <w:rsid w:val="00CD2803"/>
    <w:rsid w:val="00CD5DCC"/>
    <w:rsid w:val="00CE5C55"/>
    <w:rsid w:val="00CE7E07"/>
    <w:rsid w:val="00CF7AAC"/>
    <w:rsid w:val="00D02F54"/>
    <w:rsid w:val="00D032C2"/>
    <w:rsid w:val="00D07BE4"/>
    <w:rsid w:val="00D22E93"/>
    <w:rsid w:val="00D41CD1"/>
    <w:rsid w:val="00D4531F"/>
    <w:rsid w:val="00D45F6E"/>
    <w:rsid w:val="00D47245"/>
    <w:rsid w:val="00D5188C"/>
    <w:rsid w:val="00D5189E"/>
    <w:rsid w:val="00D5641D"/>
    <w:rsid w:val="00D71818"/>
    <w:rsid w:val="00D773BC"/>
    <w:rsid w:val="00DA63D0"/>
    <w:rsid w:val="00DC34D9"/>
    <w:rsid w:val="00DC7DAD"/>
    <w:rsid w:val="00DD2A1E"/>
    <w:rsid w:val="00DF6AB8"/>
    <w:rsid w:val="00E15AEC"/>
    <w:rsid w:val="00E240FC"/>
    <w:rsid w:val="00E36CAB"/>
    <w:rsid w:val="00E5480B"/>
    <w:rsid w:val="00E56A9A"/>
    <w:rsid w:val="00E64A26"/>
    <w:rsid w:val="00E66547"/>
    <w:rsid w:val="00E76022"/>
    <w:rsid w:val="00E903D1"/>
    <w:rsid w:val="00E96186"/>
    <w:rsid w:val="00EA3F76"/>
    <w:rsid w:val="00EC2CA7"/>
    <w:rsid w:val="00EC6D21"/>
    <w:rsid w:val="00EF296E"/>
    <w:rsid w:val="00F00937"/>
    <w:rsid w:val="00F16162"/>
    <w:rsid w:val="00F24001"/>
    <w:rsid w:val="00F3102B"/>
    <w:rsid w:val="00F40547"/>
    <w:rsid w:val="00F43BB3"/>
    <w:rsid w:val="00F5016F"/>
    <w:rsid w:val="00F5214A"/>
    <w:rsid w:val="00F6048E"/>
    <w:rsid w:val="00F70D3E"/>
    <w:rsid w:val="00F75C1A"/>
    <w:rsid w:val="00F84E7C"/>
    <w:rsid w:val="00F96888"/>
    <w:rsid w:val="00FA442D"/>
    <w:rsid w:val="00FA4C9D"/>
    <w:rsid w:val="00FA5053"/>
    <w:rsid w:val="00FA653B"/>
    <w:rsid w:val="00FB0070"/>
    <w:rsid w:val="00FB42D8"/>
    <w:rsid w:val="00FC3C1E"/>
    <w:rsid w:val="00FD0F98"/>
    <w:rsid w:val="00FD79E4"/>
    <w:rsid w:val="00FE4C8C"/>
    <w:rsid w:val="00FF01BB"/>
    <w:rsid w:val="00FF18DE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32FE8"/>
  <w15:docId w15:val="{B1678AC0-8534-4213-A235-842876E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41389C"/>
    <w:pPr>
      <w:keepNext/>
      <w:jc w:val="center"/>
      <w:outlineLvl w:val="0"/>
    </w:pPr>
    <w:rPr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1389C"/>
    <w:rPr>
      <w:color w:val="E20074"/>
      <w:u w:val="single"/>
    </w:rPr>
  </w:style>
  <w:style w:type="paragraph" w:styleId="Tekstbalonia">
    <w:name w:val="Balloon Text"/>
    <w:basedOn w:val="Normal"/>
    <w:semiHidden/>
    <w:rsid w:val="00D032C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D0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1090</Words>
  <Characters>7500</Characters>
  <Application>Microsoft Office Word</Application>
  <DocSecurity>0</DocSecurity>
  <Lines>166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>UNIPU</Company>
  <LinksUpToDate>false</LinksUpToDate>
  <CharactersWithSpaces>8526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mailto:odgojne@unipu.hr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subject/>
  <dc:creator>Human</dc:creator>
  <cp:keywords/>
  <cp:lastModifiedBy>Irena Kiss</cp:lastModifiedBy>
  <cp:revision>7</cp:revision>
  <cp:lastPrinted>2017-01-20T09:26:00Z</cp:lastPrinted>
  <dcterms:created xsi:type="dcterms:W3CDTF">2024-10-12T16:14:00Z</dcterms:created>
  <dcterms:modified xsi:type="dcterms:W3CDTF">2025-09-29T14:02:00Z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75124592-56ef-459c-82a8-d0e47ddc4bf6</vt:lpwstr>
  </property>
</Properties>
</file>