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D616" w14:textId="77777777" w:rsidR="00E65819" w:rsidRPr="00882B54" w:rsidRDefault="00E65819" w:rsidP="00C9676F">
      <w:pPr>
        <w:autoSpaceDE w:val="0"/>
        <w:autoSpaceDN w:val="0"/>
        <w:adjustRightInd w:val="0"/>
        <w:jc w:val="center"/>
        <w:rPr>
          <w:rFonts w:ascii="Cambria" w:hAnsi="Cambria"/>
          <w:b/>
          <w:sz w:val="24"/>
          <w:szCs w:val="24"/>
          <w:lang w:val="it-IT"/>
        </w:rPr>
      </w:pPr>
      <w:r w:rsidRPr="00882B54">
        <w:rPr>
          <w:rFonts w:ascii="Cambria" w:hAnsi="Cambria"/>
          <w:b/>
          <w:noProof/>
          <w:sz w:val="24"/>
          <w:szCs w:val="24"/>
          <w:lang w:eastAsia="hr-HR"/>
        </w:rPr>
        <w:drawing>
          <wp:inline distT="0" distB="0" distL="0" distR="0" wp14:anchorId="058B729B" wp14:editId="51B851B7">
            <wp:extent cx="2943225" cy="914400"/>
            <wp:effectExtent l="0" t="0" r="0" b="0"/>
            <wp:docPr id="1" name="Slika 1" descr="fooz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fooz_h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914400"/>
                    </a:xfrm>
                    <a:prstGeom prst="rect">
                      <a:avLst/>
                    </a:prstGeom>
                    <a:noFill/>
                    <a:ln>
                      <a:noFill/>
                    </a:ln>
                  </pic:spPr>
                </pic:pic>
              </a:graphicData>
            </a:graphic>
          </wp:inline>
        </w:drawing>
      </w:r>
    </w:p>
    <w:p w14:paraId="54A8A253" w14:textId="77777777" w:rsidR="008C326D" w:rsidRPr="00AC4ABA" w:rsidRDefault="008C326D" w:rsidP="008C326D">
      <w:pPr>
        <w:keepNext/>
        <w:jc w:val="center"/>
        <w:outlineLvl w:val="0"/>
        <w:rPr>
          <w:rFonts w:ascii="Cambria" w:eastAsia="Calibri" w:hAnsi="Cambria" w:cs="Arial"/>
          <w:b/>
          <w:bCs/>
          <w:caps/>
          <w:kern w:val="32"/>
          <w:sz w:val="28"/>
          <w:szCs w:val="24"/>
          <w:lang w:val="it-IT"/>
        </w:rPr>
      </w:pPr>
      <w:r w:rsidRPr="00AC4ABA">
        <w:rPr>
          <w:rFonts w:ascii="Cambria" w:eastAsia="Calibri" w:hAnsi="Cambria" w:cs="Times New Roman"/>
          <w:b/>
          <w:bCs/>
          <w:caps/>
          <w:kern w:val="32"/>
          <w:sz w:val="28"/>
          <w:szCs w:val="24"/>
          <w:lang w:val="it-IT"/>
        </w:rPr>
        <w:t xml:space="preserve">Sveučilišni prijediplomski studij Rani i predškolski odgoj i obrazovanje na talijanskom jeziku u akademskoj godini 2025./2026. </w:t>
      </w:r>
    </w:p>
    <w:p w14:paraId="64682AE2" w14:textId="77777777" w:rsidR="008C326D" w:rsidRPr="00AC4ABA" w:rsidRDefault="008C326D" w:rsidP="008C326D">
      <w:pPr>
        <w:jc w:val="center"/>
        <w:rPr>
          <w:rFonts w:ascii="Cambria" w:eastAsia="Calibri" w:hAnsi="Cambria" w:cs="Times New Roman"/>
          <w:b/>
          <w:caps/>
          <w:sz w:val="28"/>
          <w:szCs w:val="24"/>
          <w:lang w:val="it-IT"/>
        </w:rPr>
      </w:pPr>
      <w:r w:rsidRPr="00AC4ABA">
        <w:rPr>
          <w:rFonts w:ascii="Cambria" w:eastAsia="Calibri" w:hAnsi="Cambria" w:cs="Times New Roman"/>
          <w:b/>
          <w:caps/>
          <w:sz w:val="28"/>
          <w:szCs w:val="24"/>
          <w:lang w:val="it-IT"/>
        </w:rPr>
        <w:t>Corso universitario triennale di Laurea in educazione della prima infanzia e prescolare a.a. 2025/2026</w:t>
      </w:r>
    </w:p>
    <w:p w14:paraId="0B420D0D" w14:textId="77777777" w:rsidR="008C326D" w:rsidRPr="00AC4ABA" w:rsidRDefault="008C326D" w:rsidP="008C326D">
      <w:pPr>
        <w:tabs>
          <w:tab w:val="left" w:pos="360"/>
          <w:tab w:val="left" w:pos="2996"/>
        </w:tabs>
        <w:spacing w:after="0"/>
        <w:jc w:val="center"/>
        <w:rPr>
          <w:rFonts w:ascii="Cambria" w:eastAsia="Calibri" w:hAnsi="Cambria" w:cs="Times New Roman"/>
          <w:b/>
          <w:sz w:val="24"/>
          <w:szCs w:val="24"/>
          <w:lang w:val="it-IT"/>
        </w:rPr>
      </w:pPr>
    </w:p>
    <w:p w14:paraId="7FFB633E" w14:textId="77777777" w:rsidR="008C326D" w:rsidRPr="00AC4ABA" w:rsidRDefault="008C326D" w:rsidP="008C326D">
      <w:pPr>
        <w:tabs>
          <w:tab w:val="left" w:pos="360"/>
          <w:tab w:val="left" w:pos="2996"/>
        </w:tabs>
        <w:spacing w:after="0"/>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 anno di corso</w:t>
      </w:r>
    </w:p>
    <w:p w14:paraId="6A1B3237" w14:textId="77777777" w:rsidR="008C326D" w:rsidRPr="00AC4ABA" w:rsidRDefault="008C326D" w:rsidP="008C326D">
      <w:pPr>
        <w:tabs>
          <w:tab w:val="left" w:pos="360"/>
          <w:tab w:val="left" w:pos="2996"/>
        </w:tabs>
        <w:spacing w:after="120"/>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 semestre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250"/>
        <w:gridCol w:w="2250"/>
        <w:gridCol w:w="540"/>
        <w:gridCol w:w="540"/>
        <w:gridCol w:w="540"/>
        <w:gridCol w:w="720"/>
      </w:tblGrid>
      <w:tr w:rsidR="008C326D" w:rsidRPr="00AC4ABA" w14:paraId="5535F9FE"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hideMark/>
          </w:tcPr>
          <w:p w14:paraId="30624904"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Insegnamento</w:t>
            </w:r>
          </w:p>
        </w:tc>
        <w:tc>
          <w:tcPr>
            <w:tcW w:w="2250" w:type="dxa"/>
            <w:tcBorders>
              <w:top w:val="single" w:sz="4" w:space="0" w:color="auto"/>
              <w:left w:val="single" w:sz="4" w:space="0" w:color="auto"/>
              <w:bottom w:val="single" w:sz="4" w:space="0" w:color="auto"/>
              <w:right w:val="single" w:sz="4" w:space="0" w:color="auto"/>
            </w:tcBorders>
            <w:hideMark/>
          </w:tcPr>
          <w:p w14:paraId="4597DA8C"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Kolegij</w:t>
            </w:r>
          </w:p>
        </w:tc>
        <w:tc>
          <w:tcPr>
            <w:tcW w:w="2250" w:type="dxa"/>
            <w:tcBorders>
              <w:top w:val="single" w:sz="4" w:space="0" w:color="auto"/>
              <w:left w:val="single" w:sz="4" w:space="0" w:color="auto"/>
              <w:bottom w:val="single" w:sz="4" w:space="0" w:color="auto"/>
              <w:right w:val="single" w:sz="4" w:space="0" w:color="auto"/>
            </w:tcBorders>
            <w:hideMark/>
          </w:tcPr>
          <w:p w14:paraId="6DA7FA42"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 xml:space="preserve">Docente </w:t>
            </w:r>
          </w:p>
        </w:tc>
        <w:tc>
          <w:tcPr>
            <w:tcW w:w="540" w:type="dxa"/>
            <w:tcBorders>
              <w:top w:val="single" w:sz="4" w:space="0" w:color="auto"/>
              <w:left w:val="single" w:sz="4" w:space="0" w:color="auto"/>
              <w:bottom w:val="single" w:sz="4" w:space="0" w:color="auto"/>
              <w:right w:val="single" w:sz="4" w:space="0" w:color="auto"/>
            </w:tcBorders>
            <w:vAlign w:val="center"/>
            <w:hideMark/>
          </w:tcPr>
          <w:p w14:paraId="6038A82A"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78984C90"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BE3371"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C824B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CFU</w:t>
            </w:r>
          </w:p>
        </w:tc>
      </w:tr>
      <w:tr w:rsidR="008C326D" w:rsidRPr="00AC4ABA" w14:paraId="51B784E0"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2C45A05"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200255</w:t>
            </w:r>
          </w:p>
          <w:p w14:paraId="11BE360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Pedagogia generale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92A831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Opća pedagogija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EF37160" w14:textId="77777777" w:rsidR="008C326D" w:rsidRPr="00D8485E" w:rsidRDefault="008C326D" w:rsidP="008C326D">
            <w:pPr>
              <w:spacing w:after="0" w:line="240" w:lineRule="auto"/>
              <w:rPr>
                <w:rFonts w:ascii="Cambria" w:eastAsia="Calibri" w:hAnsi="Cambria" w:cs="Times New Roman"/>
                <w:sz w:val="24"/>
                <w:szCs w:val="24"/>
                <w:lang w:val="it-IT"/>
              </w:rPr>
            </w:pPr>
            <w:r w:rsidRPr="00D8485E">
              <w:rPr>
                <w:rFonts w:ascii="Cambria" w:eastAsia="Calibri" w:hAnsi="Cambria" w:cs="Times New Roman"/>
                <w:sz w:val="24"/>
                <w:szCs w:val="24"/>
                <w:lang w:val="it-IT"/>
              </w:rPr>
              <w:t>izv. prof. dr. sc. Marina Diković</w:t>
            </w:r>
          </w:p>
          <w:p w14:paraId="5C516B48" w14:textId="77777777" w:rsidR="008C326D" w:rsidRPr="00AC4ABA" w:rsidRDefault="008C326D" w:rsidP="008C326D">
            <w:pPr>
              <w:spacing w:after="0" w:line="240" w:lineRule="auto"/>
              <w:rPr>
                <w:rFonts w:ascii="Cambria" w:eastAsia="Calibri" w:hAnsi="Cambria" w:cs="Times New Roman"/>
                <w:sz w:val="24"/>
                <w:szCs w:val="24"/>
                <w:lang w:val="it-IT"/>
              </w:rPr>
            </w:pPr>
            <w:r w:rsidRPr="00D8485E">
              <w:rPr>
                <w:rFonts w:ascii="Cambria" w:eastAsia="Calibri" w:hAnsi="Cambria" w:cs="Times New Roman"/>
                <w:sz w:val="24"/>
                <w:szCs w:val="24"/>
                <w:lang w:val="it-IT"/>
              </w:rPr>
              <w:t>naslovni dott. Francesco Cicorella</w:t>
            </w:r>
            <w:r w:rsidRPr="00A323A4">
              <w:rPr>
                <w:rFonts w:ascii="Cambria" w:eastAsia="Calibri" w:hAnsi="Cambria" w:cs="Times New Roman"/>
                <w:sz w:val="24"/>
                <w:szCs w:val="24"/>
                <w:lang w:val="it-IT"/>
              </w:rPr>
              <w:t xml:space="preserve"> </w:t>
            </w:r>
            <w:r w:rsidRPr="00AC4ABA">
              <w:rPr>
                <w:rFonts w:ascii="Cambria" w:eastAsia="Calibri" w:hAnsi="Cambria" w:cs="Times New Roman"/>
                <w:sz w:val="24"/>
                <w:szCs w:val="24"/>
                <w:lang w:val="it-IT"/>
              </w:rPr>
              <w:t>Tamara Viktoria Prelac, asistentica</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8D894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D8B77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14:paraId="2F0268E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7F539E"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5</w:t>
            </w:r>
          </w:p>
        </w:tc>
      </w:tr>
      <w:tr w:rsidR="008C326D" w:rsidRPr="00AC4ABA" w14:paraId="11B0BA0A"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8717339"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200256</w:t>
            </w:r>
          </w:p>
          <w:p w14:paraId="035E102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Psicologia generale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A9D5AD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Opća psihologija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1B3B5D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Neala Ambrosi Randić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3652CB1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4746F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796DD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785063"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22E020A4"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43DDBD77"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200257</w:t>
            </w:r>
          </w:p>
          <w:p w14:paraId="2CBA620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Sociologia dell'educazione e dell'istruzione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54FCB04" w14:textId="77777777" w:rsidR="008C326D" w:rsidRPr="00AC4ABA" w:rsidRDefault="008C326D" w:rsidP="008C326D">
            <w:pPr>
              <w:spacing w:after="0" w:line="240" w:lineRule="auto"/>
              <w:rPr>
                <w:rFonts w:ascii="Cambria" w:eastAsia="Calibri" w:hAnsi="Cambria" w:cs="Times New Roman"/>
                <w:b/>
                <w:sz w:val="24"/>
                <w:szCs w:val="24"/>
                <w:lang w:val="it-IT"/>
              </w:rPr>
            </w:pPr>
          </w:p>
          <w:p w14:paraId="612C007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Sociologija odgoja i obrazovanja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01AAEE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Mauro Dujmović</w:t>
            </w:r>
          </w:p>
          <w:p w14:paraId="4AB55778"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dr. sc. Edgar Buršić, v. pred.</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E9783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B6168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708BCBA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E10BAEE"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599B73A4"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B5107C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200258</w:t>
            </w:r>
          </w:p>
          <w:p w14:paraId="3EA4FD3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italiana 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A940F1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Talijanski jezik 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D13977B"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izv. prof.</w:t>
            </w:r>
            <w:r w:rsidRPr="00AC4ABA">
              <w:rPr>
                <w:rFonts w:ascii="Cambria" w:eastAsia="Calibri" w:hAnsi="Cambria" w:cs="Times New Roman"/>
                <w:sz w:val="24"/>
                <w:szCs w:val="24"/>
                <w:lang w:val="it-IT"/>
              </w:rPr>
              <w:t xml:space="preserve"> dr. sc. Lorena Lazarić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73A7376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1045B1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4F26FC2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A582E6"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3C84E34C"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BB03C5C"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200259</w:t>
            </w:r>
          </w:p>
          <w:p w14:paraId="730870D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Tutela della salute e protezione dei bambini in età prescolare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5DD8C4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Zaštita zdravlja i njega predškolskog djeteta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F5C0F42" w14:textId="77777777" w:rsidR="008C326D" w:rsidRPr="00861071" w:rsidRDefault="008C326D" w:rsidP="008C326D">
            <w:pPr>
              <w:spacing w:after="0" w:line="240" w:lineRule="auto"/>
              <w:rPr>
                <w:rFonts w:ascii="Cambria" w:eastAsia="Calibri" w:hAnsi="Cambria" w:cs="Times New Roman"/>
                <w:sz w:val="24"/>
                <w:szCs w:val="24"/>
                <w:lang w:val="it-IT"/>
              </w:rPr>
            </w:pPr>
            <w:r w:rsidRPr="00861071">
              <w:rPr>
                <w:rFonts w:ascii="Cambria" w:eastAsia="Calibri" w:hAnsi="Cambria" w:cs="Times New Roman"/>
                <w:sz w:val="24"/>
                <w:szCs w:val="24"/>
                <w:lang w:val="it-IT"/>
              </w:rPr>
              <w:t>doc. dr. sc. Dijana Majstorović</w:t>
            </w:r>
          </w:p>
          <w:p w14:paraId="49C2340A" w14:textId="77777777" w:rsidR="008C326D" w:rsidRPr="000410AF" w:rsidRDefault="008C326D" w:rsidP="008C326D">
            <w:pPr>
              <w:spacing w:after="0" w:line="240" w:lineRule="auto"/>
              <w:rPr>
                <w:rFonts w:ascii="Cambria" w:eastAsia="Calibri" w:hAnsi="Cambria" w:cs="Times New Roman"/>
                <w:sz w:val="24"/>
                <w:szCs w:val="24"/>
                <w:lang w:val="it-IT"/>
              </w:rPr>
            </w:pPr>
            <w:r w:rsidRPr="00861071">
              <w:rPr>
                <w:rFonts w:ascii="Cambria" w:eastAsia="Calibri" w:hAnsi="Cambria" w:cs="Times New Roman"/>
                <w:sz w:val="24"/>
                <w:szCs w:val="24"/>
                <w:lang w:val="it-IT"/>
              </w:rPr>
              <w:t>doc. dr. sc. Nataša Rojnić Putarek</w:t>
            </w:r>
          </w:p>
          <w:p w14:paraId="3A532E0A" w14:textId="77777777" w:rsidR="008C326D" w:rsidRPr="000410AF" w:rsidRDefault="008C326D" w:rsidP="008C326D">
            <w:pPr>
              <w:spacing w:after="0" w:line="240" w:lineRule="auto"/>
              <w:rPr>
                <w:rFonts w:ascii="Cambria" w:eastAsia="Calibri"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419F74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2FF06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266D3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37DF79"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7AC13CA9"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tcPr>
          <w:p w14:paraId="5110B93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straniera 1*</w:t>
            </w:r>
          </w:p>
          <w:p w14:paraId="099F692D" w14:textId="77777777" w:rsidR="008C326D" w:rsidRPr="00AC4ABA" w:rsidRDefault="008C326D" w:rsidP="008C326D">
            <w:pPr>
              <w:spacing w:after="0" w:line="240" w:lineRule="auto"/>
              <w:rPr>
                <w:rFonts w:ascii="Cambria" w:eastAsia="Calibri" w:hAnsi="Cambria" w:cs="Times New Roman"/>
                <w:b/>
                <w:sz w:val="24"/>
                <w:szCs w:val="24"/>
                <w:lang w:val="it-IT"/>
              </w:rPr>
            </w:pPr>
          </w:p>
          <w:p w14:paraId="43929B2B"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 xml:space="preserve">200260 </w:t>
            </w:r>
          </w:p>
          <w:p w14:paraId="6A57A6D2"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inglese 1</w:t>
            </w:r>
          </w:p>
          <w:p w14:paraId="3FA7BD33"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 xml:space="preserve">200261 </w:t>
            </w:r>
          </w:p>
          <w:p w14:paraId="2112317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tedesca 1</w:t>
            </w:r>
          </w:p>
          <w:p w14:paraId="5201215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b/>
                <w:sz w:val="24"/>
                <w:szCs w:val="24"/>
                <w:lang w:val="it-IT"/>
              </w:rPr>
              <w:t>200262</w:t>
            </w:r>
          </w:p>
          <w:p w14:paraId="1069B2E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croata 1</w:t>
            </w:r>
          </w:p>
        </w:tc>
        <w:tc>
          <w:tcPr>
            <w:tcW w:w="2250" w:type="dxa"/>
            <w:tcBorders>
              <w:top w:val="single" w:sz="4" w:space="0" w:color="auto"/>
              <w:left w:val="single" w:sz="4" w:space="0" w:color="auto"/>
              <w:bottom w:val="single" w:sz="4" w:space="0" w:color="auto"/>
              <w:right w:val="single" w:sz="4" w:space="0" w:color="auto"/>
            </w:tcBorders>
            <w:vAlign w:val="center"/>
          </w:tcPr>
          <w:p w14:paraId="4201BBC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Strani jezik 1*</w:t>
            </w:r>
          </w:p>
          <w:p w14:paraId="578ED741" w14:textId="77777777" w:rsidR="008C326D" w:rsidRPr="00AC4ABA" w:rsidRDefault="008C326D" w:rsidP="008C326D">
            <w:pPr>
              <w:spacing w:after="0" w:line="240" w:lineRule="auto"/>
              <w:rPr>
                <w:rFonts w:ascii="Cambria" w:eastAsia="Calibri" w:hAnsi="Cambria" w:cs="Times New Roman"/>
                <w:sz w:val="24"/>
                <w:szCs w:val="24"/>
                <w:lang w:val="it-IT"/>
              </w:rPr>
            </w:pPr>
          </w:p>
          <w:p w14:paraId="1DE4B766" w14:textId="77777777" w:rsidR="008C326D" w:rsidRPr="00AC4ABA" w:rsidRDefault="008C326D" w:rsidP="008C326D">
            <w:pPr>
              <w:spacing w:after="0" w:line="240" w:lineRule="auto"/>
              <w:rPr>
                <w:rFonts w:ascii="Cambria" w:eastAsia="Calibri" w:hAnsi="Cambria" w:cs="Times New Roman"/>
                <w:sz w:val="24"/>
                <w:szCs w:val="24"/>
                <w:lang w:val="it-IT"/>
              </w:rPr>
            </w:pPr>
          </w:p>
          <w:p w14:paraId="6A5C954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Engleski jezik 1</w:t>
            </w:r>
          </w:p>
          <w:p w14:paraId="7CD79ABB" w14:textId="77777777" w:rsidR="008C326D" w:rsidRPr="00AC4ABA" w:rsidRDefault="008C326D" w:rsidP="008C326D">
            <w:pPr>
              <w:spacing w:after="0" w:line="240" w:lineRule="auto"/>
              <w:rPr>
                <w:rFonts w:ascii="Cambria" w:eastAsia="Calibri" w:hAnsi="Cambria" w:cs="Times New Roman"/>
                <w:sz w:val="24"/>
                <w:szCs w:val="24"/>
                <w:lang w:val="it-IT"/>
              </w:rPr>
            </w:pPr>
          </w:p>
          <w:p w14:paraId="7658053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Njemački jezik 1</w:t>
            </w:r>
          </w:p>
          <w:p w14:paraId="29CE31E8" w14:textId="77777777" w:rsidR="008C326D" w:rsidRPr="00AC4ABA" w:rsidRDefault="008C326D" w:rsidP="008C326D">
            <w:pPr>
              <w:spacing w:after="0" w:line="240" w:lineRule="auto"/>
              <w:rPr>
                <w:rFonts w:ascii="Cambria" w:eastAsia="Calibri" w:hAnsi="Cambria" w:cs="Times New Roman"/>
                <w:sz w:val="24"/>
                <w:szCs w:val="24"/>
                <w:lang w:val="it-IT"/>
              </w:rPr>
            </w:pPr>
          </w:p>
          <w:p w14:paraId="665D5A09" w14:textId="77777777" w:rsidR="008C326D" w:rsidRPr="00AC4ABA" w:rsidRDefault="008C326D" w:rsidP="008C326D">
            <w:pPr>
              <w:spacing w:after="0" w:line="240" w:lineRule="auto"/>
              <w:rPr>
                <w:rFonts w:ascii="Cambria" w:eastAsia="Calibri" w:hAnsi="Cambria" w:cs="Times New Roman"/>
                <w:b/>
                <w:sz w:val="24"/>
                <w:szCs w:val="24"/>
                <w:lang w:val="it-IT"/>
              </w:rPr>
            </w:pPr>
          </w:p>
          <w:p w14:paraId="2653F36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Hrvatski jezik 1</w:t>
            </w:r>
          </w:p>
        </w:tc>
        <w:tc>
          <w:tcPr>
            <w:tcW w:w="2250" w:type="dxa"/>
            <w:tcBorders>
              <w:top w:val="single" w:sz="4" w:space="0" w:color="auto"/>
              <w:left w:val="single" w:sz="4" w:space="0" w:color="auto"/>
              <w:bottom w:val="single" w:sz="4" w:space="0" w:color="auto"/>
              <w:right w:val="single" w:sz="4" w:space="0" w:color="auto"/>
            </w:tcBorders>
            <w:vAlign w:val="center"/>
          </w:tcPr>
          <w:p w14:paraId="7DAE3C24" w14:textId="77777777" w:rsidR="008C326D" w:rsidRPr="00AC4ABA" w:rsidRDefault="008C326D" w:rsidP="008C326D">
            <w:pPr>
              <w:tabs>
                <w:tab w:val="left" w:pos="360"/>
                <w:tab w:val="left" w:pos="2996"/>
              </w:tabs>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Mauro Dujmović</w:t>
            </w:r>
          </w:p>
          <w:p w14:paraId="20461CFA" w14:textId="77777777" w:rsidR="008C326D" w:rsidRPr="00AC4ABA" w:rsidRDefault="008C326D" w:rsidP="008C326D">
            <w:pPr>
              <w:widowControl w:val="0"/>
              <w:spacing w:after="0" w:line="240" w:lineRule="auto"/>
              <w:rPr>
                <w:rFonts w:ascii="Cambria" w:eastAsia="Times New Roman" w:hAnsi="Cambria" w:cs="Times New Roman"/>
                <w:sz w:val="24"/>
                <w:szCs w:val="24"/>
              </w:rPr>
            </w:pPr>
            <w:r w:rsidRPr="00AC4ABA">
              <w:rPr>
                <w:rFonts w:ascii="Cambria" w:eastAsia="Times New Roman" w:hAnsi="Cambria" w:cs="Times New Roman"/>
                <w:sz w:val="24"/>
                <w:szCs w:val="24"/>
              </w:rPr>
              <w:t>Ivan Žufić, nasl. pred.</w:t>
            </w:r>
          </w:p>
          <w:p w14:paraId="3CD26BE0" w14:textId="77777777" w:rsidR="008C326D" w:rsidRPr="00AC4ABA" w:rsidRDefault="008C326D" w:rsidP="008C326D">
            <w:pPr>
              <w:rPr>
                <w:rFonts w:ascii="Cambria" w:eastAsia="Cambria" w:hAnsi="Cambria" w:cs="Cambria"/>
                <w:sz w:val="24"/>
                <w:szCs w:val="24"/>
              </w:rPr>
            </w:pPr>
            <w:r w:rsidRPr="00AC4ABA">
              <w:rPr>
                <w:rFonts w:ascii="Cambria" w:eastAsia="Cambria" w:hAnsi="Cambria" w:cs="Cambria"/>
                <w:sz w:val="24"/>
                <w:szCs w:val="24"/>
              </w:rPr>
              <w:t>Jelena Gugić, asistentica</w:t>
            </w:r>
          </w:p>
          <w:p w14:paraId="6F814E0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Marieta Djaković, v. pred.</w:t>
            </w:r>
          </w:p>
          <w:p w14:paraId="4E9B8B0E" w14:textId="77777777" w:rsidR="008C326D" w:rsidRPr="00AC4ABA" w:rsidRDefault="008C326D" w:rsidP="008C326D">
            <w:pPr>
              <w:spacing w:after="0" w:line="240" w:lineRule="auto"/>
              <w:rPr>
                <w:rFonts w:ascii="Cambria" w:eastAsia="Calibri" w:hAnsi="Cambria" w:cs="Times New Roman"/>
                <w:sz w:val="24"/>
                <w:szCs w:val="24"/>
                <w:lang w:val="it-IT"/>
              </w:rPr>
            </w:pPr>
          </w:p>
          <w:p w14:paraId="4032858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Helena Pavletić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3A80E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786F584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9BB26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18F6D0"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44F35D2C"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2411AF3"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200263</w:t>
            </w:r>
          </w:p>
          <w:p w14:paraId="76B3CA5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Nozioni di informatica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A668BA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Osnove informatike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B085EE7" w14:textId="77777777" w:rsidR="008C326D" w:rsidRPr="00A1620B" w:rsidRDefault="008C326D" w:rsidP="008C326D">
            <w:pPr>
              <w:spacing w:after="0" w:line="240" w:lineRule="auto"/>
              <w:rPr>
                <w:rFonts w:ascii="Cambria" w:eastAsia="Calibri" w:hAnsi="Cambria" w:cs="Times New Roman"/>
                <w:sz w:val="24"/>
                <w:szCs w:val="24"/>
                <w:lang w:val="it-IT"/>
              </w:rPr>
            </w:pPr>
            <w:r w:rsidRPr="00A1620B">
              <w:rPr>
                <w:rFonts w:ascii="Cambria" w:eastAsia="Calibri" w:hAnsi="Cambria" w:cs="Times New Roman"/>
                <w:sz w:val="24"/>
                <w:szCs w:val="24"/>
                <w:lang w:val="it-IT"/>
              </w:rPr>
              <w:t>izv. prof. dr. sc. Snježana Babić</w:t>
            </w:r>
          </w:p>
          <w:p w14:paraId="0B2DD0F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Tommaso Mazzoli</w:t>
            </w:r>
          </w:p>
        </w:tc>
        <w:tc>
          <w:tcPr>
            <w:tcW w:w="540" w:type="dxa"/>
            <w:tcBorders>
              <w:top w:val="single" w:sz="4" w:space="0" w:color="auto"/>
              <w:left w:val="single" w:sz="4" w:space="0" w:color="auto"/>
              <w:bottom w:val="single" w:sz="4" w:space="0" w:color="auto"/>
              <w:right w:val="single" w:sz="4" w:space="0" w:color="auto"/>
            </w:tcBorders>
            <w:vAlign w:val="center"/>
            <w:hideMark/>
          </w:tcPr>
          <w:p w14:paraId="77B534F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7DBDE74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5DAEC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082154"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6F9FA91C"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tcPr>
          <w:p w14:paraId="474A29AA"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lastRenderedPageBreak/>
              <w:t>200272</w:t>
            </w:r>
          </w:p>
          <w:p w14:paraId="032D3FF2"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sz w:val="24"/>
                <w:szCs w:val="24"/>
                <w:lang w:val="it-IT"/>
              </w:rPr>
              <w:t>Cultura musicale</w:t>
            </w:r>
          </w:p>
        </w:tc>
        <w:tc>
          <w:tcPr>
            <w:tcW w:w="2250" w:type="dxa"/>
            <w:tcBorders>
              <w:top w:val="single" w:sz="4" w:space="0" w:color="auto"/>
              <w:left w:val="single" w:sz="4" w:space="0" w:color="auto"/>
              <w:bottom w:val="single" w:sz="4" w:space="0" w:color="auto"/>
              <w:right w:val="single" w:sz="4" w:space="0" w:color="auto"/>
            </w:tcBorders>
            <w:vAlign w:val="center"/>
          </w:tcPr>
          <w:p w14:paraId="79FACA9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Glazbena kultura</w:t>
            </w:r>
          </w:p>
        </w:tc>
        <w:tc>
          <w:tcPr>
            <w:tcW w:w="2250" w:type="dxa"/>
            <w:tcBorders>
              <w:top w:val="single" w:sz="4" w:space="0" w:color="auto"/>
              <w:left w:val="single" w:sz="4" w:space="0" w:color="auto"/>
              <w:bottom w:val="single" w:sz="4" w:space="0" w:color="auto"/>
              <w:right w:val="single" w:sz="4" w:space="0" w:color="auto"/>
            </w:tcBorders>
            <w:vAlign w:val="center"/>
          </w:tcPr>
          <w:p w14:paraId="253A7B4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Ivana Paula Gortan-Carlin</w:t>
            </w:r>
          </w:p>
          <w:p w14:paraId="4F98A97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dr. sc. Ana Debeljuh Giudici, </w:t>
            </w:r>
            <w:r w:rsidRPr="00AC4ABA">
              <w:rPr>
                <w:rFonts w:ascii="Cambria" w:eastAsia="Cambria" w:hAnsi="Cambria" w:cs="Cambria"/>
                <w:sz w:val="24"/>
                <w:szCs w:val="24"/>
              </w:rPr>
              <w:t>viša asistentica</w:t>
            </w:r>
          </w:p>
        </w:tc>
        <w:tc>
          <w:tcPr>
            <w:tcW w:w="540" w:type="dxa"/>
            <w:tcBorders>
              <w:top w:val="single" w:sz="4" w:space="0" w:color="auto"/>
              <w:left w:val="single" w:sz="4" w:space="0" w:color="auto"/>
              <w:bottom w:val="single" w:sz="4" w:space="0" w:color="auto"/>
              <w:right w:val="single" w:sz="4" w:space="0" w:color="auto"/>
            </w:tcBorders>
            <w:vAlign w:val="center"/>
          </w:tcPr>
          <w:p w14:paraId="2EA9FD1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tcPr>
          <w:p w14:paraId="4A5E4FE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tcPr>
          <w:p w14:paraId="1F2C9C9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20" w:type="dxa"/>
            <w:tcBorders>
              <w:top w:val="single" w:sz="4" w:space="0" w:color="auto"/>
              <w:left w:val="single" w:sz="4" w:space="0" w:color="auto"/>
              <w:bottom w:val="single" w:sz="4" w:space="0" w:color="auto"/>
              <w:right w:val="single" w:sz="4" w:space="0" w:color="auto"/>
            </w:tcBorders>
            <w:vAlign w:val="center"/>
          </w:tcPr>
          <w:p w14:paraId="0D7F81B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15C17241"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B278564"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200264</w:t>
            </w:r>
          </w:p>
          <w:p w14:paraId="16352EA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Cultura cinesiologica 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14BE15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Kineziološka kultura 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71169B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 Blažević</w:t>
            </w:r>
          </w:p>
          <w:p w14:paraId="6210EBB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mbria" w:hAnsi="Cambria" w:cs="Cambria"/>
                <w:sz w:val="24"/>
                <w:szCs w:val="24"/>
                <w:lang w:eastAsia="hr-HR"/>
              </w:rPr>
              <w:t>dr. sc. Ivan Oreb, pred.</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2FB6B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4780EE7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48DAE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02353E"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1</w:t>
            </w:r>
          </w:p>
        </w:tc>
      </w:tr>
      <w:tr w:rsidR="008C326D" w:rsidRPr="00AC4ABA" w14:paraId="55C94439"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948DC37"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200265</w:t>
            </w:r>
          </w:p>
          <w:p w14:paraId="3B34F11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Tirocinio professionale 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911C14A"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sz w:val="24"/>
                <w:szCs w:val="24"/>
                <w:lang w:val="it-IT"/>
              </w:rPr>
              <w:t>Stručna praksa 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9312E17" w14:textId="77777777" w:rsidR="008C326D" w:rsidRPr="00A1620B" w:rsidRDefault="008C326D" w:rsidP="008C326D">
            <w:pPr>
              <w:spacing w:after="0" w:line="240" w:lineRule="auto"/>
              <w:rPr>
                <w:rFonts w:ascii="Cambria" w:eastAsia="Calibri" w:hAnsi="Cambria" w:cs="Calibri"/>
                <w:sz w:val="24"/>
                <w:szCs w:val="24"/>
                <w:lang w:val="it-IT"/>
              </w:rPr>
            </w:pPr>
            <w:r w:rsidRPr="00A1620B">
              <w:rPr>
                <w:rFonts w:ascii="Cambria" w:eastAsia="Calibri" w:hAnsi="Cambria" w:cs="Calibri"/>
                <w:sz w:val="24"/>
                <w:szCs w:val="24"/>
                <w:lang w:val="it-IT"/>
              </w:rPr>
              <w:t>doc. dr. sc. Alen Tafra</w:t>
            </w:r>
          </w:p>
          <w:p w14:paraId="2EC20C1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Tamara Viktoria Prelac, asistentica</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655678C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2 settimane in febbraio </w:t>
            </w:r>
          </w:p>
          <w:p w14:paraId="4163C9B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(50 ore)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3DB158"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74758C27" w14:textId="77777777" w:rsidTr="008C326D">
        <w:trPr>
          <w:cantSplit/>
          <w:jc w:val="center"/>
        </w:trPr>
        <w:tc>
          <w:tcPr>
            <w:tcW w:w="2340" w:type="dxa"/>
            <w:tcBorders>
              <w:top w:val="single" w:sz="4" w:space="0" w:color="auto"/>
              <w:left w:val="single" w:sz="4" w:space="0" w:color="auto"/>
              <w:bottom w:val="single" w:sz="4" w:space="0" w:color="auto"/>
              <w:right w:val="single" w:sz="4" w:space="0" w:color="auto"/>
            </w:tcBorders>
            <w:vAlign w:val="center"/>
          </w:tcPr>
          <w:p w14:paraId="254B34F2"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250" w:type="dxa"/>
            <w:tcBorders>
              <w:top w:val="single" w:sz="4" w:space="0" w:color="auto"/>
              <w:left w:val="single" w:sz="4" w:space="0" w:color="auto"/>
              <w:bottom w:val="single" w:sz="4" w:space="0" w:color="auto"/>
              <w:right w:val="single" w:sz="4" w:space="0" w:color="auto"/>
            </w:tcBorders>
            <w:vAlign w:val="center"/>
          </w:tcPr>
          <w:p w14:paraId="513AF384" w14:textId="77777777" w:rsidR="008C326D" w:rsidRPr="00AC4ABA" w:rsidRDefault="008C326D" w:rsidP="008C326D">
            <w:pPr>
              <w:spacing w:after="0" w:line="240" w:lineRule="auto"/>
              <w:rPr>
                <w:rFonts w:ascii="Cambria" w:eastAsia="Calibri" w:hAnsi="Cambria" w:cs="Times New Roman"/>
                <w:b/>
                <w:sz w:val="24"/>
                <w:szCs w:val="24"/>
                <w:lang w:val="it-IT"/>
              </w:rPr>
            </w:pPr>
          </w:p>
        </w:tc>
        <w:tc>
          <w:tcPr>
            <w:tcW w:w="2250" w:type="dxa"/>
            <w:tcBorders>
              <w:top w:val="single" w:sz="4" w:space="0" w:color="auto"/>
              <w:left w:val="single" w:sz="4" w:space="0" w:color="auto"/>
              <w:bottom w:val="single" w:sz="4" w:space="0" w:color="auto"/>
              <w:right w:val="single" w:sz="4" w:space="0" w:color="auto"/>
            </w:tcBorders>
            <w:vAlign w:val="center"/>
          </w:tcPr>
          <w:p w14:paraId="5D9CF35B" w14:textId="77777777" w:rsidR="008C326D" w:rsidRPr="00AC4ABA" w:rsidRDefault="008C326D" w:rsidP="008C326D">
            <w:pPr>
              <w:spacing w:after="0" w:line="240" w:lineRule="auto"/>
              <w:rPr>
                <w:rFonts w:ascii="Cambria" w:eastAsia="Calibri" w:hAnsi="Cambria" w:cs="Calibri"/>
                <w:sz w:val="24"/>
                <w:szCs w:val="24"/>
                <w:lang w:val="it-IT"/>
              </w:rP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6930D32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Totale CFU</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2285D9"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30</w:t>
            </w:r>
          </w:p>
        </w:tc>
      </w:tr>
    </w:tbl>
    <w:p w14:paraId="5C8EA875" w14:textId="77777777" w:rsidR="008C326D" w:rsidRPr="00AC4ABA" w:rsidRDefault="008C326D" w:rsidP="008C326D">
      <w:pPr>
        <w:spacing w:after="120"/>
        <w:jc w:val="center"/>
        <w:outlineLvl w:val="4"/>
        <w:rPr>
          <w:rFonts w:ascii="Cambria" w:eastAsia="Calibri" w:hAnsi="Cambria" w:cs="Times New Roman"/>
          <w:b/>
          <w:bCs/>
          <w:iCs/>
          <w:sz w:val="24"/>
          <w:szCs w:val="24"/>
          <w:lang w:val="it-IT"/>
        </w:rPr>
      </w:pPr>
    </w:p>
    <w:p w14:paraId="67E166BF" w14:textId="77777777" w:rsidR="008C326D" w:rsidRPr="00AC4ABA" w:rsidRDefault="008C326D" w:rsidP="008C326D">
      <w:pPr>
        <w:spacing w:after="120"/>
        <w:jc w:val="center"/>
        <w:outlineLvl w:val="4"/>
        <w:rPr>
          <w:rFonts w:ascii="Cambria" w:eastAsia="Calibri" w:hAnsi="Cambria" w:cs="Times New Roman"/>
          <w:b/>
          <w:bCs/>
          <w:iCs/>
          <w:sz w:val="24"/>
          <w:szCs w:val="24"/>
          <w:lang w:val="it-IT"/>
        </w:rPr>
      </w:pPr>
      <w:r w:rsidRPr="00AC4ABA">
        <w:rPr>
          <w:rFonts w:ascii="Cambria" w:eastAsia="Calibri" w:hAnsi="Cambria" w:cs="Times New Roman"/>
          <w:b/>
          <w:bCs/>
          <w:iCs/>
          <w:sz w:val="24"/>
          <w:szCs w:val="24"/>
          <w:lang w:val="it-IT"/>
        </w:rPr>
        <w:t>II semestre</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2252"/>
        <w:gridCol w:w="2250"/>
        <w:gridCol w:w="540"/>
        <w:gridCol w:w="540"/>
        <w:gridCol w:w="540"/>
        <w:gridCol w:w="751"/>
      </w:tblGrid>
      <w:tr w:rsidR="008C326D" w:rsidRPr="00AC4ABA" w14:paraId="03B5CF7A"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hideMark/>
          </w:tcPr>
          <w:p w14:paraId="4D2F89D9"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Insegnamento</w:t>
            </w:r>
          </w:p>
        </w:tc>
        <w:tc>
          <w:tcPr>
            <w:tcW w:w="2252" w:type="dxa"/>
            <w:tcBorders>
              <w:top w:val="single" w:sz="4" w:space="0" w:color="auto"/>
              <w:left w:val="single" w:sz="4" w:space="0" w:color="auto"/>
              <w:bottom w:val="single" w:sz="4" w:space="0" w:color="auto"/>
              <w:right w:val="single" w:sz="4" w:space="0" w:color="auto"/>
            </w:tcBorders>
            <w:hideMark/>
          </w:tcPr>
          <w:p w14:paraId="33C82938"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 xml:space="preserve">Kolegij </w:t>
            </w:r>
          </w:p>
        </w:tc>
        <w:tc>
          <w:tcPr>
            <w:tcW w:w="2250" w:type="dxa"/>
            <w:tcBorders>
              <w:top w:val="single" w:sz="4" w:space="0" w:color="auto"/>
              <w:left w:val="single" w:sz="4" w:space="0" w:color="auto"/>
              <w:bottom w:val="single" w:sz="4" w:space="0" w:color="auto"/>
              <w:right w:val="single" w:sz="4" w:space="0" w:color="auto"/>
            </w:tcBorders>
            <w:hideMark/>
          </w:tcPr>
          <w:p w14:paraId="20E20597"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Docente</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FD26D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1FC77CF7"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311E36D"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E</w:t>
            </w:r>
          </w:p>
        </w:tc>
        <w:tc>
          <w:tcPr>
            <w:tcW w:w="751" w:type="dxa"/>
            <w:tcBorders>
              <w:top w:val="single" w:sz="4" w:space="0" w:color="auto"/>
              <w:left w:val="single" w:sz="4" w:space="0" w:color="auto"/>
              <w:bottom w:val="single" w:sz="4" w:space="0" w:color="auto"/>
              <w:right w:val="single" w:sz="4" w:space="0" w:color="auto"/>
            </w:tcBorders>
            <w:vAlign w:val="center"/>
            <w:hideMark/>
          </w:tcPr>
          <w:p w14:paraId="204EA251"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CFU</w:t>
            </w:r>
          </w:p>
        </w:tc>
      </w:tr>
      <w:tr w:rsidR="008C326D" w:rsidRPr="00AC4ABA" w14:paraId="12FB5360"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70E52AD2"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200266</w:t>
            </w:r>
          </w:p>
          <w:p w14:paraId="22A8C0A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italiana 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EF2FAE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Talijanski jezik 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A90CAB6"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izv. prof.</w:t>
            </w:r>
            <w:r w:rsidRPr="00AC4ABA">
              <w:rPr>
                <w:rFonts w:ascii="Cambria" w:eastAsia="Calibri" w:hAnsi="Cambria" w:cs="Times New Roman"/>
                <w:sz w:val="24"/>
                <w:szCs w:val="24"/>
                <w:lang w:val="it-IT"/>
              </w:rPr>
              <w:t xml:space="preserve"> dr. sc. Lorena Lazarić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6FBD6A9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AE8E0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538B698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265B2DDE"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61D4ED19"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tcPr>
          <w:p w14:paraId="4EBA466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straniera 2*</w:t>
            </w:r>
          </w:p>
          <w:p w14:paraId="5B2C47B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b/>
                <w:sz w:val="24"/>
                <w:szCs w:val="24"/>
                <w:lang w:val="it-IT"/>
              </w:rPr>
              <w:t>200267</w:t>
            </w:r>
          </w:p>
          <w:p w14:paraId="4CC8374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inglese 2</w:t>
            </w:r>
          </w:p>
          <w:p w14:paraId="37FEA6E5" w14:textId="77777777" w:rsidR="008C326D" w:rsidRPr="00AC4ABA" w:rsidRDefault="008C326D" w:rsidP="008C326D">
            <w:pPr>
              <w:spacing w:after="0" w:line="240" w:lineRule="auto"/>
              <w:rPr>
                <w:rFonts w:ascii="Cambria" w:eastAsia="Calibri" w:hAnsi="Cambria" w:cs="Times New Roman"/>
                <w:sz w:val="24"/>
                <w:szCs w:val="24"/>
                <w:lang w:val="it-IT"/>
              </w:rPr>
            </w:pPr>
          </w:p>
          <w:p w14:paraId="3F5566D3" w14:textId="77777777" w:rsidR="008C326D" w:rsidRPr="00AC4ABA" w:rsidRDefault="008C326D" w:rsidP="008C326D">
            <w:pPr>
              <w:spacing w:after="0" w:line="240" w:lineRule="auto"/>
              <w:rPr>
                <w:rFonts w:ascii="Cambria" w:eastAsia="Calibri" w:hAnsi="Cambria" w:cs="Times New Roman"/>
                <w:b/>
                <w:sz w:val="24"/>
                <w:szCs w:val="24"/>
                <w:lang w:val="it-IT"/>
              </w:rPr>
            </w:pPr>
          </w:p>
          <w:p w14:paraId="4A567901" w14:textId="77777777" w:rsidR="008C326D" w:rsidRPr="00AC4ABA" w:rsidRDefault="008C326D" w:rsidP="008C326D">
            <w:pPr>
              <w:spacing w:after="0" w:line="240" w:lineRule="auto"/>
              <w:rPr>
                <w:rFonts w:ascii="Cambria" w:eastAsia="Calibri" w:hAnsi="Cambria" w:cs="Times New Roman"/>
                <w:b/>
                <w:sz w:val="24"/>
                <w:szCs w:val="24"/>
                <w:lang w:val="it-IT"/>
              </w:rPr>
            </w:pPr>
          </w:p>
          <w:p w14:paraId="726CF8B9" w14:textId="77777777" w:rsidR="008C326D" w:rsidRPr="00AC4ABA" w:rsidRDefault="008C326D" w:rsidP="008C326D">
            <w:pPr>
              <w:spacing w:after="0" w:line="240" w:lineRule="auto"/>
              <w:rPr>
                <w:rFonts w:ascii="Cambria" w:eastAsia="Calibri" w:hAnsi="Cambria" w:cs="Times New Roman"/>
                <w:b/>
                <w:sz w:val="24"/>
                <w:szCs w:val="24"/>
                <w:lang w:val="it-IT"/>
              </w:rPr>
            </w:pPr>
          </w:p>
          <w:p w14:paraId="598EB77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b/>
                <w:sz w:val="24"/>
                <w:szCs w:val="24"/>
                <w:lang w:val="it-IT"/>
              </w:rPr>
              <w:t>200268</w:t>
            </w:r>
          </w:p>
          <w:p w14:paraId="5321E7A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tedesca 2</w:t>
            </w:r>
          </w:p>
          <w:p w14:paraId="56C03F04" w14:textId="77777777" w:rsidR="008C326D" w:rsidRPr="00AC4ABA" w:rsidRDefault="008C326D" w:rsidP="008C326D">
            <w:pPr>
              <w:spacing w:after="0" w:line="240" w:lineRule="auto"/>
              <w:rPr>
                <w:rFonts w:ascii="Cambria" w:eastAsia="Calibri" w:hAnsi="Cambria" w:cs="Times New Roman"/>
                <w:sz w:val="24"/>
                <w:szCs w:val="24"/>
                <w:lang w:val="it-IT"/>
              </w:rPr>
            </w:pPr>
          </w:p>
          <w:p w14:paraId="283E5E63"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 xml:space="preserve">200269 </w:t>
            </w:r>
          </w:p>
          <w:p w14:paraId="7BB7BEF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Lingua croata 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32558F4" w14:textId="77777777" w:rsidR="008C326D" w:rsidRPr="00AC4ABA" w:rsidRDefault="008C326D" w:rsidP="008C326D">
            <w:pPr>
              <w:spacing w:after="0" w:line="240" w:lineRule="auto"/>
              <w:rPr>
                <w:rFonts w:ascii="Cambria" w:eastAsia="Calibri" w:hAnsi="Cambria" w:cs="Times New Roman"/>
                <w:sz w:val="24"/>
                <w:szCs w:val="24"/>
                <w:lang w:val="it-IT"/>
              </w:rPr>
            </w:pPr>
          </w:p>
          <w:p w14:paraId="52AEAAA6" w14:textId="522FEB8D"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Strani jezik 2*</w:t>
            </w:r>
          </w:p>
          <w:p w14:paraId="11D5903A" w14:textId="77777777" w:rsidR="008C326D" w:rsidRPr="00AC4ABA" w:rsidRDefault="008C326D" w:rsidP="008C326D">
            <w:pPr>
              <w:spacing w:after="0" w:line="240" w:lineRule="auto"/>
              <w:rPr>
                <w:rFonts w:ascii="Cambria" w:eastAsia="Calibri" w:hAnsi="Cambria" w:cs="Times New Roman"/>
                <w:b/>
                <w:sz w:val="24"/>
                <w:szCs w:val="24"/>
                <w:lang w:val="it-IT"/>
              </w:rPr>
            </w:pPr>
          </w:p>
          <w:p w14:paraId="490AC67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Engleski jezik 2</w:t>
            </w:r>
          </w:p>
          <w:p w14:paraId="3D6C319F" w14:textId="77777777" w:rsidR="008C326D" w:rsidRPr="00AC4ABA" w:rsidRDefault="008C326D" w:rsidP="008C326D">
            <w:pPr>
              <w:spacing w:after="0" w:line="240" w:lineRule="auto"/>
              <w:rPr>
                <w:rFonts w:ascii="Cambria" w:eastAsia="Calibri" w:hAnsi="Cambria" w:cs="Times New Roman"/>
                <w:b/>
                <w:sz w:val="24"/>
                <w:szCs w:val="24"/>
                <w:lang w:val="it-IT"/>
              </w:rPr>
            </w:pPr>
          </w:p>
          <w:p w14:paraId="7AB886A9" w14:textId="77777777" w:rsidR="008C326D" w:rsidRPr="00AC4ABA" w:rsidRDefault="008C326D" w:rsidP="008C326D">
            <w:pPr>
              <w:spacing w:after="0" w:line="240" w:lineRule="auto"/>
              <w:rPr>
                <w:rFonts w:ascii="Cambria" w:eastAsia="Calibri" w:hAnsi="Cambria" w:cs="Times New Roman"/>
                <w:b/>
                <w:sz w:val="24"/>
                <w:szCs w:val="24"/>
                <w:lang w:val="it-IT"/>
              </w:rPr>
            </w:pPr>
          </w:p>
          <w:p w14:paraId="141302C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Njemački jezik 2</w:t>
            </w:r>
          </w:p>
          <w:p w14:paraId="385F1A43" w14:textId="77777777" w:rsidR="008C326D" w:rsidRPr="00AC4ABA" w:rsidRDefault="008C326D" w:rsidP="008C326D">
            <w:pPr>
              <w:spacing w:after="0" w:line="240" w:lineRule="auto"/>
              <w:rPr>
                <w:rFonts w:ascii="Cambria" w:eastAsia="Calibri" w:hAnsi="Cambria" w:cs="Times New Roman"/>
                <w:sz w:val="24"/>
                <w:szCs w:val="24"/>
                <w:lang w:val="it-IT"/>
              </w:rPr>
            </w:pPr>
          </w:p>
          <w:p w14:paraId="337F4120" w14:textId="77777777" w:rsidR="008C326D" w:rsidRPr="00AC4ABA" w:rsidRDefault="008C326D" w:rsidP="008C326D">
            <w:pPr>
              <w:spacing w:after="0" w:line="240" w:lineRule="auto"/>
              <w:rPr>
                <w:rFonts w:ascii="Cambria" w:eastAsia="Calibri" w:hAnsi="Cambria" w:cs="Times New Roman"/>
                <w:sz w:val="24"/>
                <w:szCs w:val="24"/>
                <w:lang w:val="it-IT"/>
              </w:rPr>
            </w:pPr>
          </w:p>
          <w:p w14:paraId="33F238B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Hrvatski jezik 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E76F1B6" w14:textId="77777777" w:rsidR="008C326D" w:rsidRPr="00AC4ABA" w:rsidRDefault="008C326D" w:rsidP="008C326D">
            <w:pPr>
              <w:spacing w:after="0" w:line="240" w:lineRule="auto"/>
              <w:rPr>
                <w:rFonts w:ascii="Cambria" w:eastAsia="Times New Roman" w:hAnsi="Cambria" w:cs="Times New Roman"/>
                <w:sz w:val="24"/>
                <w:szCs w:val="24"/>
                <w:lang w:val="it-IT"/>
              </w:rPr>
            </w:pPr>
            <w:r w:rsidRPr="00AC4ABA">
              <w:rPr>
                <w:rFonts w:ascii="Cambria" w:eastAsia="Times New Roman" w:hAnsi="Cambria" w:cs="Times New Roman"/>
                <w:sz w:val="24"/>
                <w:szCs w:val="24"/>
                <w:lang w:val="it-IT"/>
              </w:rPr>
              <w:t>izv. prof. dr. sc. Mauro Dujmović</w:t>
            </w:r>
          </w:p>
          <w:p w14:paraId="6423D185" w14:textId="77777777" w:rsidR="008C326D" w:rsidRPr="00AC4ABA" w:rsidRDefault="008C326D" w:rsidP="008C326D">
            <w:pPr>
              <w:spacing w:after="0" w:line="240" w:lineRule="auto"/>
              <w:rPr>
                <w:rFonts w:ascii="Cambria" w:eastAsia="Times New Roman" w:hAnsi="Cambria" w:cs="Times New Roman"/>
                <w:sz w:val="24"/>
                <w:szCs w:val="24"/>
                <w:lang w:val="it-IT"/>
              </w:rPr>
            </w:pPr>
            <w:r w:rsidRPr="00AC4ABA">
              <w:rPr>
                <w:rFonts w:ascii="Cambria" w:eastAsia="Times New Roman" w:hAnsi="Cambria" w:cs="Times New Roman"/>
                <w:sz w:val="24"/>
                <w:szCs w:val="24"/>
                <w:lang w:val="it-IT"/>
              </w:rPr>
              <w:t>Ivan Žufić, nasl. pred.</w:t>
            </w:r>
          </w:p>
          <w:p w14:paraId="4D29C5A4" w14:textId="77777777" w:rsidR="008C326D" w:rsidRPr="00AC4ABA" w:rsidRDefault="008C326D" w:rsidP="008C326D">
            <w:pPr>
              <w:rPr>
                <w:rFonts w:ascii="Cambria" w:eastAsia="Cambria" w:hAnsi="Cambria" w:cs="Cambria"/>
                <w:sz w:val="24"/>
                <w:szCs w:val="24"/>
              </w:rPr>
            </w:pPr>
            <w:r w:rsidRPr="00AC4ABA">
              <w:rPr>
                <w:rFonts w:ascii="Cambria" w:eastAsia="Cambria" w:hAnsi="Cambria" w:cs="Cambria"/>
                <w:sz w:val="24"/>
                <w:szCs w:val="24"/>
              </w:rPr>
              <w:t>Jelena Gugić, asistentica</w:t>
            </w:r>
          </w:p>
          <w:p w14:paraId="568FF4C0" w14:textId="77777777" w:rsidR="008C326D" w:rsidRPr="00AC4ABA" w:rsidRDefault="008C326D" w:rsidP="008C326D">
            <w:pPr>
              <w:spacing w:after="0" w:line="240" w:lineRule="auto"/>
              <w:rPr>
                <w:rFonts w:ascii="Cambria" w:eastAsia="Calibri" w:hAnsi="Cambria" w:cs="Times New Roman"/>
                <w:sz w:val="24"/>
                <w:szCs w:val="24"/>
                <w:lang w:val="it-IT"/>
              </w:rPr>
            </w:pPr>
          </w:p>
          <w:p w14:paraId="6BAD513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Marieta Djaković, v. pred.</w:t>
            </w:r>
          </w:p>
          <w:p w14:paraId="7311F1FD" w14:textId="77777777" w:rsidR="008C326D" w:rsidRPr="00AC4ABA" w:rsidRDefault="008C326D" w:rsidP="008C326D">
            <w:pPr>
              <w:spacing w:after="0" w:line="240" w:lineRule="auto"/>
              <w:rPr>
                <w:rFonts w:ascii="Cambria" w:eastAsia="Calibri" w:hAnsi="Cambria" w:cs="Times New Roman"/>
                <w:sz w:val="24"/>
                <w:szCs w:val="24"/>
                <w:lang w:val="it-IT"/>
              </w:rPr>
            </w:pPr>
          </w:p>
          <w:p w14:paraId="127D618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Helena Pavletić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6F138A8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B63B0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0266C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6C2EFE0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46B88D4E"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4098B0B9"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 xml:space="preserve">200270 </w:t>
            </w:r>
          </w:p>
          <w:p w14:paraId="3CC07E7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Pedagogia della famiglia</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FC0DCE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Obiteljska pedagogija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4E811F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Marina Diković</w:t>
            </w:r>
          </w:p>
          <w:p w14:paraId="36060E7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Francesco Cicorella Tamara Viktoria Prelac, asistentica</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65CDF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599C25D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5663CAF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51" w:type="dxa"/>
            <w:tcBorders>
              <w:top w:val="single" w:sz="4" w:space="0" w:color="auto"/>
              <w:left w:val="single" w:sz="4" w:space="0" w:color="auto"/>
              <w:bottom w:val="single" w:sz="4" w:space="0" w:color="auto"/>
              <w:right w:val="single" w:sz="4" w:space="0" w:color="auto"/>
            </w:tcBorders>
            <w:vAlign w:val="center"/>
            <w:hideMark/>
          </w:tcPr>
          <w:p w14:paraId="4D6F6D1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1570EE25"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3111B889"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200271</w:t>
            </w:r>
          </w:p>
          <w:p w14:paraId="0FE1396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TIC nell’educazione della prima infanzia e l’età prescolare</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E6347B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IKT u ranom i predškolskom odgoju i obrazovanju</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1C3B6AF" w14:textId="77777777" w:rsidR="008C326D" w:rsidRPr="00AC4ABA" w:rsidRDefault="008C326D" w:rsidP="008C326D">
            <w:pPr>
              <w:spacing w:after="0" w:line="240" w:lineRule="auto"/>
              <w:rPr>
                <w:rFonts w:ascii="Cambria" w:eastAsia="Times New Roman" w:hAnsi="Cambria" w:cs="Times New Roman"/>
                <w:sz w:val="24"/>
                <w:szCs w:val="24"/>
                <w:lang w:val="it-IT"/>
              </w:rPr>
            </w:pPr>
            <w:r>
              <w:rPr>
                <w:rFonts w:ascii="Cambria" w:eastAsia="Times New Roman" w:hAnsi="Cambria" w:cs="Times New Roman"/>
                <w:sz w:val="24"/>
                <w:szCs w:val="24"/>
                <w:lang w:val="it-IT"/>
              </w:rPr>
              <w:t>i</w:t>
            </w:r>
            <w:r w:rsidRPr="00E268F9">
              <w:rPr>
                <w:rFonts w:ascii="Cambria" w:eastAsia="Times New Roman" w:hAnsi="Cambria" w:cs="Times New Roman"/>
                <w:sz w:val="24"/>
                <w:szCs w:val="24"/>
                <w:lang w:val="it-IT"/>
              </w:rPr>
              <w:t xml:space="preserve">zv. prof. dr. sc. </w:t>
            </w:r>
            <w:r w:rsidRPr="00AC4ABA">
              <w:rPr>
                <w:rFonts w:ascii="Cambria" w:eastAsia="Times New Roman" w:hAnsi="Cambria" w:cs="Times New Roman"/>
                <w:sz w:val="24"/>
                <w:szCs w:val="24"/>
                <w:lang w:val="it-IT"/>
              </w:rPr>
              <w:t>Ma</w:t>
            </w:r>
            <w:r>
              <w:rPr>
                <w:rFonts w:ascii="Cambria" w:eastAsia="Times New Roman" w:hAnsi="Cambria" w:cs="Times New Roman"/>
                <w:sz w:val="24"/>
                <w:szCs w:val="24"/>
                <w:lang w:val="it-IT"/>
              </w:rPr>
              <w:t>rina Diković</w:t>
            </w:r>
          </w:p>
          <w:p w14:paraId="5C444B0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Tommaso Mazzoli</w:t>
            </w:r>
          </w:p>
        </w:tc>
        <w:tc>
          <w:tcPr>
            <w:tcW w:w="540" w:type="dxa"/>
            <w:tcBorders>
              <w:top w:val="single" w:sz="4" w:space="0" w:color="auto"/>
              <w:left w:val="single" w:sz="4" w:space="0" w:color="auto"/>
              <w:bottom w:val="single" w:sz="4" w:space="0" w:color="auto"/>
              <w:right w:val="single" w:sz="4" w:space="0" w:color="auto"/>
            </w:tcBorders>
            <w:vAlign w:val="center"/>
            <w:hideMark/>
          </w:tcPr>
          <w:p w14:paraId="42FF94F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0211B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6E280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11020470"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7BCA212E"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tcPr>
          <w:p w14:paraId="6EA8A52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b/>
                <w:sz w:val="24"/>
                <w:szCs w:val="24"/>
                <w:lang w:val="it-IT"/>
              </w:rPr>
              <w:t>200254</w:t>
            </w:r>
            <w:r w:rsidRPr="00AC4ABA">
              <w:rPr>
                <w:rFonts w:ascii="Cambria" w:eastAsia="Calibri" w:hAnsi="Cambria" w:cs="Times New Roman"/>
                <w:sz w:val="24"/>
                <w:szCs w:val="24"/>
                <w:lang w:val="it-IT"/>
              </w:rPr>
              <w:t xml:space="preserve"> </w:t>
            </w:r>
          </w:p>
          <w:p w14:paraId="56D45741"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sz w:val="24"/>
                <w:szCs w:val="24"/>
                <w:lang w:val="it-IT"/>
              </w:rPr>
              <w:t>Filosofia dell'educazione ed etica della professione docente</w:t>
            </w:r>
          </w:p>
        </w:tc>
        <w:tc>
          <w:tcPr>
            <w:tcW w:w="2252" w:type="dxa"/>
            <w:tcBorders>
              <w:top w:val="single" w:sz="4" w:space="0" w:color="auto"/>
              <w:left w:val="single" w:sz="4" w:space="0" w:color="auto"/>
              <w:bottom w:val="single" w:sz="4" w:space="0" w:color="auto"/>
              <w:right w:val="single" w:sz="4" w:space="0" w:color="auto"/>
            </w:tcBorders>
            <w:vAlign w:val="center"/>
          </w:tcPr>
          <w:p w14:paraId="2B24382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Filozofija odgoja i etika poziva</w:t>
            </w:r>
          </w:p>
        </w:tc>
        <w:tc>
          <w:tcPr>
            <w:tcW w:w="2250" w:type="dxa"/>
            <w:tcBorders>
              <w:top w:val="single" w:sz="4" w:space="0" w:color="auto"/>
              <w:left w:val="single" w:sz="4" w:space="0" w:color="auto"/>
              <w:bottom w:val="single" w:sz="4" w:space="0" w:color="auto"/>
              <w:right w:val="single" w:sz="4" w:space="0" w:color="auto"/>
            </w:tcBorders>
            <w:vAlign w:val="center"/>
          </w:tcPr>
          <w:p w14:paraId="278AD3FC" w14:textId="77777777" w:rsidR="008C326D" w:rsidRPr="00E268F9" w:rsidRDefault="008C326D" w:rsidP="008C326D">
            <w:pPr>
              <w:spacing w:after="0" w:line="240" w:lineRule="auto"/>
              <w:rPr>
                <w:rFonts w:ascii="Cambria" w:eastAsia="Calibri" w:hAnsi="Cambria" w:cs="Times New Roman"/>
                <w:sz w:val="24"/>
                <w:szCs w:val="24"/>
                <w:lang w:val="en-US"/>
              </w:rPr>
            </w:pPr>
            <w:r w:rsidRPr="00AC4ABA">
              <w:rPr>
                <w:rFonts w:ascii="Cambria" w:eastAsia="Calibri" w:hAnsi="Cambria" w:cs="Times New Roman"/>
                <w:sz w:val="24"/>
                <w:szCs w:val="24"/>
                <w:lang w:val="en-GB"/>
              </w:rPr>
              <w:t>doc. dr. sc. Alen Tafra</w:t>
            </w:r>
          </w:p>
        </w:tc>
        <w:tc>
          <w:tcPr>
            <w:tcW w:w="540" w:type="dxa"/>
            <w:tcBorders>
              <w:top w:val="single" w:sz="4" w:space="0" w:color="auto"/>
              <w:left w:val="single" w:sz="4" w:space="0" w:color="auto"/>
              <w:bottom w:val="single" w:sz="4" w:space="0" w:color="auto"/>
              <w:right w:val="single" w:sz="4" w:space="0" w:color="auto"/>
            </w:tcBorders>
            <w:vAlign w:val="center"/>
          </w:tcPr>
          <w:p w14:paraId="13F33DA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540" w:type="dxa"/>
            <w:tcBorders>
              <w:top w:val="single" w:sz="4" w:space="0" w:color="auto"/>
              <w:left w:val="single" w:sz="4" w:space="0" w:color="auto"/>
              <w:bottom w:val="single" w:sz="4" w:space="0" w:color="auto"/>
              <w:right w:val="single" w:sz="4" w:space="0" w:color="auto"/>
            </w:tcBorders>
            <w:vAlign w:val="center"/>
          </w:tcPr>
          <w:p w14:paraId="7590A74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tcPr>
          <w:p w14:paraId="496E1B7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51" w:type="dxa"/>
            <w:tcBorders>
              <w:top w:val="single" w:sz="4" w:space="0" w:color="auto"/>
              <w:left w:val="single" w:sz="4" w:space="0" w:color="auto"/>
              <w:bottom w:val="single" w:sz="4" w:space="0" w:color="auto"/>
              <w:right w:val="single" w:sz="4" w:space="0" w:color="auto"/>
            </w:tcBorders>
            <w:vAlign w:val="center"/>
          </w:tcPr>
          <w:p w14:paraId="201FB75D"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6B3DA239"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1467DCF9"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200273</w:t>
            </w:r>
          </w:p>
          <w:p w14:paraId="6F94E84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Metodologia della ricerca in educazione</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EA042B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Metodologija pedagogijskih istraživanja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52B31A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Sandra Kadum</w:t>
            </w:r>
          </w:p>
          <w:p w14:paraId="051DAE97"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dr. sc. Edgar Buršić, v. pred.</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BF8A2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24F0C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253716D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4D73B6EE"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2B35900C"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368555C6"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lastRenderedPageBreak/>
              <w:t>200274</w:t>
            </w:r>
          </w:p>
          <w:p w14:paraId="34386A8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Psicologia evolutiva</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35B1EC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Razvojna psihologija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9B85D1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Neala Ambrosi Randić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D7CFA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24668D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231409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51" w:type="dxa"/>
            <w:tcBorders>
              <w:top w:val="single" w:sz="4" w:space="0" w:color="auto"/>
              <w:left w:val="single" w:sz="4" w:space="0" w:color="auto"/>
              <w:bottom w:val="single" w:sz="4" w:space="0" w:color="auto"/>
              <w:right w:val="single" w:sz="4" w:space="0" w:color="auto"/>
            </w:tcBorders>
            <w:vAlign w:val="center"/>
            <w:hideMark/>
          </w:tcPr>
          <w:p w14:paraId="06880507"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5</w:t>
            </w:r>
          </w:p>
        </w:tc>
      </w:tr>
      <w:tr w:rsidR="008C326D" w:rsidRPr="00AC4ABA" w14:paraId="7987F385"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40E3E02B"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200275</w:t>
            </w:r>
          </w:p>
          <w:p w14:paraId="011BBA3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Cultura cinesiologica 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FC3E61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Kineziološka kultura 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95DC6F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 Blažević</w:t>
            </w:r>
          </w:p>
          <w:p w14:paraId="5DA7885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mbria" w:hAnsi="Cambria" w:cs="Cambria"/>
                <w:sz w:val="24"/>
                <w:szCs w:val="24"/>
                <w:lang w:eastAsia="hr-HR"/>
              </w:rPr>
              <w:t>dr. sc. Ivan Oreb, pred.</w:t>
            </w:r>
          </w:p>
        </w:tc>
        <w:tc>
          <w:tcPr>
            <w:tcW w:w="540" w:type="dxa"/>
            <w:tcBorders>
              <w:top w:val="single" w:sz="4" w:space="0" w:color="auto"/>
              <w:left w:val="single" w:sz="4" w:space="0" w:color="auto"/>
              <w:bottom w:val="single" w:sz="4" w:space="0" w:color="auto"/>
              <w:right w:val="single" w:sz="4" w:space="0" w:color="auto"/>
            </w:tcBorders>
            <w:vAlign w:val="center"/>
            <w:hideMark/>
          </w:tcPr>
          <w:p w14:paraId="7F26BBE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0C03C3F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0781D15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51" w:type="dxa"/>
            <w:tcBorders>
              <w:top w:val="single" w:sz="4" w:space="0" w:color="auto"/>
              <w:left w:val="single" w:sz="4" w:space="0" w:color="auto"/>
              <w:bottom w:val="single" w:sz="4" w:space="0" w:color="auto"/>
              <w:right w:val="single" w:sz="4" w:space="0" w:color="auto"/>
            </w:tcBorders>
            <w:vAlign w:val="center"/>
            <w:hideMark/>
          </w:tcPr>
          <w:p w14:paraId="1A48E50D"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1</w:t>
            </w:r>
          </w:p>
        </w:tc>
      </w:tr>
      <w:tr w:rsidR="008C326D" w:rsidRPr="00AC4ABA" w14:paraId="4345DD8E"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6F96205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1</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D62859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1</w:t>
            </w:r>
          </w:p>
        </w:tc>
        <w:tc>
          <w:tcPr>
            <w:tcW w:w="2250" w:type="dxa"/>
            <w:tcBorders>
              <w:top w:val="single" w:sz="4" w:space="0" w:color="auto"/>
              <w:left w:val="single" w:sz="4" w:space="0" w:color="auto"/>
              <w:bottom w:val="single" w:sz="4" w:space="0" w:color="auto"/>
              <w:right w:val="single" w:sz="4" w:space="0" w:color="auto"/>
            </w:tcBorders>
            <w:vAlign w:val="center"/>
          </w:tcPr>
          <w:p w14:paraId="77ABB450"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13165C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2F19B7B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A8D09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4F5677FC"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6246BCC6"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6A5176B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244140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2</w:t>
            </w:r>
          </w:p>
        </w:tc>
        <w:tc>
          <w:tcPr>
            <w:tcW w:w="2250" w:type="dxa"/>
            <w:tcBorders>
              <w:top w:val="single" w:sz="4" w:space="0" w:color="auto"/>
              <w:left w:val="single" w:sz="4" w:space="0" w:color="auto"/>
              <w:bottom w:val="single" w:sz="4" w:space="0" w:color="auto"/>
              <w:right w:val="single" w:sz="4" w:space="0" w:color="auto"/>
            </w:tcBorders>
            <w:vAlign w:val="center"/>
          </w:tcPr>
          <w:p w14:paraId="18C26B87"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5A3D8F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C8053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7C64A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342DF618"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2F769BBC"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C4F1C3"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Insegnamenti opzionali 1, 2</w:t>
            </w:r>
          </w:p>
        </w:tc>
        <w:tc>
          <w:tcPr>
            <w:tcW w:w="22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7BAD03"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Izborni kolegiji 1, 2</w:t>
            </w:r>
          </w:p>
        </w:tc>
        <w:tc>
          <w:tcPr>
            <w:tcW w:w="2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A950D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17023</w:t>
            </w: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45900307"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40D10E17"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2F166D6F"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751" w:type="dxa"/>
            <w:tcBorders>
              <w:top w:val="single" w:sz="4" w:space="0" w:color="auto"/>
              <w:left w:val="single" w:sz="4" w:space="0" w:color="auto"/>
              <w:bottom w:val="single" w:sz="4" w:space="0" w:color="auto"/>
              <w:right w:val="single" w:sz="4" w:space="0" w:color="auto"/>
            </w:tcBorders>
            <w:shd w:val="clear" w:color="auto" w:fill="F2F2F2"/>
            <w:vAlign w:val="center"/>
          </w:tcPr>
          <w:p w14:paraId="0A711671"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p>
        </w:tc>
      </w:tr>
      <w:tr w:rsidR="008C326D" w:rsidRPr="00AC4ABA" w14:paraId="2BD5D09A"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744134F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200279</w:t>
            </w:r>
          </w:p>
          <w:p w14:paraId="049AC8D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Comunicazione orale</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118C95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Govorno izražavanje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EF0B62A" w14:textId="77777777" w:rsidR="008C326D" w:rsidRPr="00861071"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izv. prof.</w:t>
            </w:r>
            <w:r w:rsidRPr="00AC4ABA">
              <w:rPr>
                <w:rFonts w:ascii="Cambria" w:eastAsia="Calibri" w:hAnsi="Cambria" w:cs="Times New Roman"/>
                <w:sz w:val="24"/>
                <w:szCs w:val="24"/>
                <w:lang w:val="it-IT"/>
              </w:rPr>
              <w:t xml:space="preserve"> dr. sc. Lorena Lazarić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238965D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15ABD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F6D7DA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2679DB11"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59DC9C7E"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44B06AFA"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200280</w:t>
            </w:r>
          </w:p>
          <w:p w14:paraId="3F04DA2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Strumenti Web 2.0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831E222"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Web 2.0 alati</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CBD15A1" w14:textId="77777777" w:rsidR="008C326D" w:rsidRPr="00AC4ABA" w:rsidRDefault="008C326D" w:rsidP="008C326D">
            <w:pPr>
              <w:spacing w:after="0" w:line="240" w:lineRule="auto"/>
              <w:rPr>
                <w:rFonts w:ascii="Cambria" w:eastAsia="Times New Roman" w:hAnsi="Cambria" w:cs="Times New Roman"/>
                <w:sz w:val="24"/>
                <w:szCs w:val="24"/>
                <w:lang w:val="it-IT"/>
              </w:rPr>
            </w:pPr>
            <w:r w:rsidRPr="00A1620B">
              <w:rPr>
                <w:rFonts w:ascii="Cambria" w:eastAsia="Times New Roman" w:hAnsi="Cambria" w:cs="Times New Roman"/>
                <w:sz w:val="24"/>
                <w:szCs w:val="24"/>
                <w:lang w:val="it-IT"/>
              </w:rPr>
              <w:t xml:space="preserve">doc. dr. sc. </w:t>
            </w:r>
            <w:r>
              <w:rPr>
                <w:rFonts w:ascii="Cambria" w:eastAsia="Times New Roman" w:hAnsi="Cambria" w:cs="Times New Roman"/>
                <w:sz w:val="24"/>
                <w:szCs w:val="24"/>
                <w:lang w:val="it-IT"/>
              </w:rPr>
              <w:t>Nikola Tanković</w:t>
            </w:r>
          </w:p>
          <w:p w14:paraId="2CF3B52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Tommaso Mazzoli</w:t>
            </w:r>
          </w:p>
        </w:tc>
        <w:tc>
          <w:tcPr>
            <w:tcW w:w="540" w:type="dxa"/>
            <w:tcBorders>
              <w:top w:val="single" w:sz="4" w:space="0" w:color="auto"/>
              <w:left w:val="single" w:sz="4" w:space="0" w:color="auto"/>
              <w:bottom w:val="single" w:sz="4" w:space="0" w:color="auto"/>
              <w:right w:val="single" w:sz="4" w:space="0" w:color="auto"/>
            </w:tcBorders>
            <w:vAlign w:val="center"/>
            <w:hideMark/>
          </w:tcPr>
          <w:p w14:paraId="1C7A6A9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F573A1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05CFA3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39F7289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761A9B0B" w14:textId="77777777" w:rsidTr="008C326D">
        <w:trPr>
          <w:cantSplit/>
          <w:trHeight w:val="909"/>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7F6C68BC"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200281</w:t>
            </w:r>
          </w:p>
          <w:p w14:paraId="7CFAE1C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 giochi e i bambini</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FB40494" w14:textId="77777777" w:rsidR="008C326D" w:rsidRPr="00AC4ABA" w:rsidRDefault="008C326D" w:rsidP="008C326D">
            <w:pPr>
              <w:spacing w:after="0" w:line="240" w:lineRule="auto"/>
              <w:rPr>
                <w:rFonts w:ascii="Cambria" w:eastAsia="Calibri" w:hAnsi="Cambria" w:cs="Times New Roman"/>
                <w:b/>
                <w:sz w:val="24"/>
                <w:szCs w:val="24"/>
                <w:lang w:val="it-IT"/>
              </w:rPr>
            </w:pPr>
          </w:p>
          <w:p w14:paraId="78207CA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Igre i djeca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15AF92C" w14:textId="77777777" w:rsidR="008C326D" w:rsidRPr="00AC4ABA" w:rsidRDefault="008C326D" w:rsidP="008C326D">
            <w:pPr>
              <w:spacing w:before="40" w:after="40" w:line="240" w:lineRule="auto"/>
              <w:rPr>
                <w:rFonts w:ascii="Cambria" w:eastAsia="Times New Roman" w:hAnsi="Cambria" w:cs="Times New Roman"/>
                <w:sz w:val="24"/>
                <w:szCs w:val="24"/>
              </w:rPr>
            </w:pPr>
            <w:r>
              <w:rPr>
                <w:rFonts w:ascii="Cambria" w:eastAsia="Times New Roman" w:hAnsi="Cambria" w:cs="Times New Roman"/>
                <w:sz w:val="24"/>
                <w:szCs w:val="24"/>
              </w:rPr>
              <w:t>izv. prof. dr. sc. Marina Diković</w:t>
            </w:r>
          </w:p>
          <w:p w14:paraId="6A15D30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rPr>
              <w:t>dr. sc. Urianni Merlin, prof. struč. stud.</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4E207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405C6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4225E03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42168C8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6C7EF4BB" w14:textId="77777777" w:rsidTr="008C326D">
        <w:trPr>
          <w:cantSplit/>
          <w:jc w:val="center"/>
        </w:trPr>
        <w:tc>
          <w:tcPr>
            <w:tcW w:w="2337" w:type="dxa"/>
            <w:tcBorders>
              <w:top w:val="single" w:sz="4" w:space="0" w:color="auto"/>
              <w:left w:val="single" w:sz="4" w:space="0" w:color="auto"/>
              <w:bottom w:val="single" w:sz="4" w:space="0" w:color="auto"/>
              <w:right w:val="single" w:sz="4" w:space="0" w:color="auto"/>
            </w:tcBorders>
            <w:vAlign w:val="center"/>
          </w:tcPr>
          <w:p w14:paraId="75BADA12"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252" w:type="dxa"/>
            <w:tcBorders>
              <w:top w:val="single" w:sz="4" w:space="0" w:color="auto"/>
              <w:left w:val="single" w:sz="4" w:space="0" w:color="auto"/>
              <w:bottom w:val="single" w:sz="4" w:space="0" w:color="auto"/>
              <w:right w:val="single" w:sz="4" w:space="0" w:color="auto"/>
            </w:tcBorders>
            <w:vAlign w:val="center"/>
          </w:tcPr>
          <w:p w14:paraId="1C4CE618" w14:textId="77777777" w:rsidR="008C326D" w:rsidRPr="00AC4ABA" w:rsidRDefault="008C326D" w:rsidP="008C326D">
            <w:pPr>
              <w:spacing w:after="0" w:line="240" w:lineRule="auto"/>
              <w:rPr>
                <w:rFonts w:ascii="Cambria" w:eastAsia="Calibri" w:hAnsi="Cambria" w:cs="Times New Roman"/>
                <w:b/>
                <w:sz w:val="24"/>
                <w:szCs w:val="24"/>
                <w:lang w:val="it-IT"/>
              </w:rPr>
            </w:pPr>
          </w:p>
        </w:tc>
        <w:tc>
          <w:tcPr>
            <w:tcW w:w="2250" w:type="dxa"/>
            <w:tcBorders>
              <w:top w:val="single" w:sz="4" w:space="0" w:color="auto"/>
              <w:left w:val="single" w:sz="4" w:space="0" w:color="auto"/>
              <w:bottom w:val="single" w:sz="4" w:space="0" w:color="auto"/>
              <w:right w:val="single" w:sz="4" w:space="0" w:color="auto"/>
            </w:tcBorders>
            <w:vAlign w:val="center"/>
          </w:tcPr>
          <w:p w14:paraId="4D23DC71"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73CCBDF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Totale CFU</w:t>
            </w:r>
          </w:p>
        </w:tc>
        <w:tc>
          <w:tcPr>
            <w:tcW w:w="751" w:type="dxa"/>
            <w:tcBorders>
              <w:top w:val="single" w:sz="4" w:space="0" w:color="auto"/>
              <w:left w:val="single" w:sz="4" w:space="0" w:color="auto"/>
              <w:bottom w:val="single" w:sz="4" w:space="0" w:color="auto"/>
              <w:right w:val="single" w:sz="4" w:space="0" w:color="auto"/>
            </w:tcBorders>
            <w:vAlign w:val="center"/>
            <w:hideMark/>
          </w:tcPr>
          <w:p w14:paraId="10A030D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30</w:t>
            </w:r>
          </w:p>
        </w:tc>
      </w:tr>
    </w:tbl>
    <w:p w14:paraId="5D7FAC7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Lo studente deve scegliere la lingua straniera studiata nella scuola media superiore.</w:t>
      </w:r>
    </w:p>
    <w:p w14:paraId="0607EE88" w14:textId="77777777" w:rsidR="008C326D" w:rsidRPr="00AC4ABA" w:rsidRDefault="008C326D" w:rsidP="008C326D">
      <w:pPr>
        <w:tabs>
          <w:tab w:val="left" w:pos="360"/>
          <w:tab w:val="left" w:pos="2996"/>
        </w:tabs>
        <w:spacing w:after="0" w:line="240" w:lineRule="auto"/>
        <w:rPr>
          <w:rFonts w:ascii="Cambria" w:eastAsia="Calibri" w:hAnsi="Cambria" w:cs="Times New Roman"/>
          <w:sz w:val="24"/>
          <w:szCs w:val="24"/>
          <w:lang w:val="it-IT"/>
        </w:rPr>
      </w:pPr>
      <w:bookmarkStart w:id="0" w:name="_Hlk104279224"/>
    </w:p>
    <w:p w14:paraId="79568BB4" w14:textId="77777777" w:rsidR="008C326D" w:rsidRPr="00AC4ABA" w:rsidRDefault="008C326D" w:rsidP="008C326D">
      <w:pPr>
        <w:tabs>
          <w:tab w:val="left" w:pos="360"/>
          <w:tab w:val="left" w:pos="2996"/>
        </w:tabs>
        <w:spacing w:after="0"/>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II anno di corso</w:t>
      </w:r>
    </w:p>
    <w:p w14:paraId="083A705B" w14:textId="77777777" w:rsidR="008C326D" w:rsidRPr="00AC4ABA" w:rsidRDefault="008C326D" w:rsidP="008C326D">
      <w:pPr>
        <w:tabs>
          <w:tab w:val="left" w:pos="360"/>
          <w:tab w:val="left" w:pos="2996"/>
        </w:tabs>
        <w:spacing w:after="120"/>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III semestre</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2409"/>
        <w:gridCol w:w="2410"/>
        <w:gridCol w:w="568"/>
        <w:gridCol w:w="13"/>
        <w:gridCol w:w="482"/>
        <w:gridCol w:w="496"/>
        <w:gridCol w:w="711"/>
      </w:tblGrid>
      <w:tr w:rsidR="008C326D" w:rsidRPr="00AC4ABA" w14:paraId="188DCB2F"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hideMark/>
          </w:tcPr>
          <w:bookmarkEnd w:id="0"/>
          <w:p w14:paraId="44F4FF31"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bCs/>
                <w:sz w:val="24"/>
                <w:szCs w:val="24"/>
                <w:lang w:val="it-IT"/>
              </w:rPr>
              <w:t>Insegnamento</w:t>
            </w:r>
          </w:p>
        </w:tc>
        <w:tc>
          <w:tcPr>
            <w:tcW w:w="2409" w:type="dxa"/>
            <w:tcBorders>
              <w:top w:val="single" w:sz="4" w:space="0" w:color="auto"/>
              <w:left w:val="single" w:sz="4" w:space="0" w:color="auto"/>
              <w:bottom w:val="single" w:sz="4" w:space="0" w:color="auto"/>
              <w:right w:val="single" w:sz="4" w:space="0" w:color="auto"/>
            </w:tcBorders>
            <w:hideMark/>
          </w:tcPr>
          <w:p w14:paraId="05EED41F"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sz w:val="24"/>
                <w:szCs w:val="24"/>
                <w:lang w:val="it-IT"/>
              </w:rPr>
              <w:t>Kolegij</w:t>
            </w:r>
          </w:p>
        </w:tc>
        <w:tc>
          <w:tcPr>
            <w:tcW w:w="2410" w:type="dxa"/>
            <w:tcBorders>
              <w:top w:val="single" w:sz="4" w:space="0" w:color="auto"/>
              <w:left w:val="single" w:sz="4" w:space="0" w:color="auto"/>
              <w:bottom w:val="single" w:sz="4" w:space="0" w:color="auto"/>
              <w:right w:val="single" w:sz="4" w:space="0" w:color="auto"/>
            </w:tcBorders>
            <w:hideMark/>
          </w:tcPr>
          <w:p w14:paraId="364C4A28"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 xml:space="preserve">Docente </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27C5B068"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L</w:t>
            </w:r>
          </w:p>
        </w:tc>
        <w:tc>
          <w:tcPr>
            <w:tcW w:w="482" w:type="dxa"/>
            <w:tcBorders>
              <w:top w:val="single" w:sz="4" w:space="0" w:color="auto"/>
              <w:left w:val="single" w:sz="4" w:space="0" w:color="auto"/>
              <w:bottom w:val="single" w:sz="4" w:space="0" w:color="auto"/>
              <w:right w:val="single" w:sz="4" w:space="0" w:color="auto"/>
            </w:tcBorders>
            <w:vAlign w:val="center"/>
            <w:hideMark/>
          </w:tcPr>
          <w:p w14:paraId="660D5162"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S</w:t>
            </w:r>
          </w:p>
        </w:tc>
        <w:tc>
          <w:tcPr>
            <w:tcW w:w="496" w:type="dxa"/>
            <w:tcBorders>
              <w:top w:val="single" w:sz="4" w:space="0" w:color="auto"/>
              <w:left w:val="single" w:sz="4" w:space="0" w:color="auto"/>
              <w:bottom w:val="single" w:sz="4" w:space="0" w:color="auto"/>
              <w:right w:val="single" w:sz="4" w:space="0" w:color="auto"/>
            </w:tcBorders>
            <w:vAlign w:val="center"/>
            <w:hideMark/>
          </w:tcPr>
          <w:p w14:paraId="27F80102"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E</w:t>
            </w:r>
          </w:p>
        </w:tc>
        <w:tc>
          <w:tcPr>
            <w:tcW w:w="711" w:type="dxa"/>
            <w:tcBorders>
              <w:top w:val="single" w:sz="4" w:space="0" w:color="auto"/>
              <w:left w:val="single" w:sz="4" w:space="0" w:color="auto"/>
              <w:bottom w:val="single" w:sz="4" w:space="0" w:color="auto"/>
              <w:right w:val="single" w:sz="4" w:space="0" w:color="auto"/>
            </w:tcBorders>
            <w:vAlign w:val="center"/>
            <w:hideMark/>
          </w:tcPr>
          <w:p w14:paraId="704B6C7C"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CFU</w:t>
            </w:r>
          </w:p>
        </w:tc>
      </w:tr>
      <w:tr w:rsidR="008C326D" w:rsidRPr="00AC4ABA" w14:paraId="689FCBD2"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12B8808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227613</w:t>
            </w:r>
          </w:p>
          <w:p w14:paraId="4B2856B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Psicologia dell’età prescolare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93C535" w14:textId="77777777" w:rsidR="008C326D" w:rsidRPr="00AC4ABA" w:rsidRDefault="008C326D" w:rsidP="008C326D">
            <w:pPr>
              <w:spacing w:after="0" w:line="240" w:lineRule="auto"/>
              <w:rPr>
                <w:rFonts w:ascii="Cambria" w:eastAsia="Calibri" w:hAnsi="Cambria" w:cs="Times New Roman"/>
                <w:b/>
                <w:sz w:val="24"/>
                <w:szCs w:val="24"/>
                <w:lang w:val="it-IT"/>
              </w:rPr>
            </w:pPr>
          </w:p>
          <w:p w14:paraId="71015F7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Psihologija predškolske dobi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B83092"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doc. dr. sc. Marlena Plavšić</w:t>
            </w:r>
          </w:p>
          <w:p w14:paraId="212C30E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naslovna dott.ssa Marilina Mastrogiuseppe</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375BC11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82" w:type="dxa"/>
            <w:tcBorders>
              <w:top w:val="single" w:sz="4" w:space="0" w:color="auto"/>
              <w:left w:val="single" w:sz="4" w:space="0" w:color="auto"/>
              <w:bottom w:val="single" w:sz="4" w:space="0" w:color="auto"/>
              <w:right w:val="single" w:sz="4" w:space="0" w:color="auto"/>
            </w:tcBorders>
            <w:vAlign w:val="center"/>
            <w:hideMark/>
          </w:tcPr>
          <w:p w14:paraId="560A6BC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68D5EA3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718724E8"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693B3291"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555B14B9"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200202</w:t>
            </w:r>
          </w:p>
          <w:p w14:paraId="2236EA7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Pedagogia dell’infanzia 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D378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 xml:space="preserve">Pedagogija rane i predškolske dobi </w:t>
            </w:r>
            <w:r w:rsidRPr="00AC4ABA">
              <w:rPr>
                <w:rFonts w:ascii="Cambria" w:eastAsia="Calibri" w:hAnsi="Cambria" w:cs="Times New Roman"/>
                <w:sz w:val="24"/>
                <w:szCs w:val="24"/>
                <w:lang w:val="it-IT"/>
              </w:rPr>
              <w:t>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D862FA"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izv. prof. dr. sc. Andrea Debeljuh</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7E59F35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482" w:type="dxa"/>
            <w:tcBorders>
              <w:top w:val="single" w:sz="4" w:space="0" w:color="auto"/>
              <w:left w:val="single" w:sz="4" w:space="0" w:color="auto"/>
              <w:bottom w:val="single" w:sz="4" w:space="0" w:color="auto"/>
              <w:right w:val="single" w:sz="4" w:space="0" w:color="auto"/>
            </w:tcBorders>
            <w:vAlign w:val="center"/>
            <w:hideMark/>
          </w:tcPr>
          <w:p w14:paraId="5BD9982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45AE6BD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4F6B7A2F"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472F94C5"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1F0FC82F" w14:textId="77777777" w:rsidR="008C326D" w:rsidRPr="00AC4ABA" w:rsidRDefault="008C326D" w:rsidP="008C326D">
            <w:pPr>
              <w:spacing w:after="0" w:line="240" w:lineRule="auto"/>
              <w:rPr>
                <w:rFonts w:ascii="Cambria" w:eastAsia="Calibri" w:hAnsi="Cambria" w:cs="Times New Roman"/>
                <w:b/>
                <w:sz w:val="24"/>
                <w:szCs w:val="24"/>
                <w:lang w:val="it-IT"/>
              </w:rPr>
            </w:pPr>
            <w:r>
              <w:rPr>
                <w:rFonts w:ascii="Cambria" w:eastAsia="Calibri" w:hAnsi="Cambria" w:cs="Times New Roman"/>
                <w:b/>
                <w:sz w:val="24"/>
                <w:szCs w:val="24"/>
                <w:lang w:val="it-IT"/>
              </w:rPr>
              <w:t>227615</w:t>
            </w:r>
          </w:p>
          <w:p w14:paraId="3B7F6EF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Pedagogia dei bambini con difficoltà nello sviluppo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CFF26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Pedagogija djece s teškoćama u razvoju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937E5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naslovna dott.ssa Elena Bortolotti</w:t>
            </w:r>
          </w:p>
          <w:p w14:paraId="1B627B1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naslovna dott.ssa Marilina Mastrogiuseppe</w:t>
            </w:r>
          </w:p>
          <w:p w14:paraId="2C17FC2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Francesco Cicorella</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2F30B71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482" w:type="dxa"/>
            <w:tcBorders>
              <w:top w:val="single" w:sz="4" w:space="0" w:color="auto"/>
              <w:left w:val="single" w:sz="4" w:space="0" w:color="auto"/>
              <w:bottom w:val="single" w:sz="4" w:space="0" w:color="auto"/>
              <w:right w:val="single" w:sz="4" w:space="0" w:color="auto"/>
            </w:tcBorders>
            <w:vAlign w:val="center"/>
            <w:hideMark/>
          </w:tcPr>
          <w:p w14:paraId="7AEBAD5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496" w:type="dxa"/>
            <w:tcBorders>
              <w:top w:val="single" w:sz="4" w:space="0" w:color="auto"/>
              <w:left w:val="single" w:sz="4" w:space="0" w:color="auto"/>
              <w:bottom w:val="single" w:sz="4" w:space="0" w:color="auto"/>
              <w:right w:val="single" w:sz="4" w:space="0" w:color="auto"/>
            </w:tcBorders>
            <w:vAlign w:val="center"/>
            <w:hideMark/>
          </w:tcPr>
          <w:p w14:paraId="3E64C15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3A5AC47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1E307991"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076B225C"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200208</w:t>
            </w:r>
          </w:p>
          <w:p w14:paraId="3411E04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Laboratorio di musica 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CD5571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Glazbeni praktikum 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79C9C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Ivana Paula Gortan-Carlin</w:t>
            </w:r>
          </w:p>
          <w:p w14:paraId="4E3F477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dr. sc. Ana Debeljuh Giudici, viša asistentica</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6CA4739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82" w:type="dxa"/>
            <w:tcBorders>
              <w:top w:val="single" w:sz="4" w:space="0" w:color="auto"/>
              <w:left w:val="single" w:sz="4" w:space="0" w:color="auto"/>
              <w:bottom w:val="single" w:sz="4" w:space="0" w:color="auto"/>
              <w:right w:val="single" w:sz="4" w:space="0" w:color="auto"/>
            </w:tcBorders>
            <w:vAlign w:val="center"/>
            <w:hideMark/>
          </w:tcPr>
          <w:p w14:paraId="7BF37B3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6" w:type="dxa"/>
            <w:tcBorders>
              <w:top w:val="single" w:sz="4" w:space="0" w:color="auto"/>
              <w:left w:val="single" w:sz="4" w:space="0" w:color="auto"/>
              <w:bottom w:val="single" w:sz="4" w:space="0" w:color="auto"/>
              <w:right w:val="single" w:sz="4" w:space="0" w:color="auto"/>
            </w:tcBorders>
            <w:vAlign w:val="center"/>
            <w:hideMark/>
          </w:tcPr>
          <w:p w14:paraId="46CBB81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4" w:space="0" w:color="auto"/>
              <w:left w:val="single" w:sz="4" w:space="0" w:color="auto"/>
              <w:bottom w:val="single" w:sz="4" w:space="0" w:color="auto"/>
              <w:right w:val="single" w:sz="4" w:space="0" w:color="auto"/>
            </w:tcBorders>
            <w:vAlign w:val="center"/>
            <w:hideMark/>
          </w:tcPr>
          <w:p w14:paraId="1062179C"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4C7EDF0D" w14:textId="77777777" w:rsidTr="008C326D">
        <w:trPr>
          <w:cantSplit/>
          <w:trHeight w:val="1111"/>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44B46480"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lastRenderedPageBreak/>
              <w:t>212649</w:t>
            </w:r>
          </w:p>
          <w:p w14:paraId="57805E8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Cultura artistica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B6A38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Likovna kultura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AC4703" w14:textId="77777777" w:rsidR="008C326D" w:rsidRPr="006D6044"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doc. art. Breza Žižović</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632D175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82" w:type="dxa"/>
            <w:tcBorders>
              <w:top w:val="single" w:sz="4" w:space="0" w:color="auto"/>
              <w:left w:val="single" w:sz="4" w:space="0" w:color="auto"/>
              <w:bottom w:val="single" w:sz="4" w:space="0" w:color="auto"/>
              <w:right w:val="single" w:sz="4" w:space="0" w:color="auto"/>
            </w:tcBorders>
            <w:vAlign w:val="center"/>
            <w:hideMark/>
          </w:tcPr>
          <w:p w14:paraId="53E4D82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6" w:type="dxa"/>
            <w:tcBorders>
              <w:top w:val="single" w:sz="4" w:space="0" w:color="auto"/>
              <w:left w:val="single" w:sz="4" w:space="0" w:color="auto"/>
              <w:bottom w:val="single" w:sz="4" w:space="0" w:color="auto"/>
              <w:right w:val="single" w:sz="4" w:space="0" w:color="auto"/>
            </w:tcBorders>
            <w:vAlign w:val="center"/>
            <w:hideMark/>
          </w:tcPr>
          <w:p w14:paraId="0D45BD9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4" w:space="0" w:color="auto"/>
              <w:left w:val="single" w:sz="4" w:space="0" w:color="auto"/>
              <w:bottom w:val="single" w:sz="4" w:space="0" w:color="auto"/>
              <w:right w:val="single" w:sz="4" w:space="0" w:color="auto"/>
            </w:tcBorders>
            <w:vAlign w:val="center"/>
            <w:hideMark/>
          </w:tcPr>
          <w:p w14:paraId="478821A0"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5C642EBB"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3A3FCD17"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212650</w:t>
            </w:r>
          </w:p>
          <w:p w14:paraId="3CABBD41"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Letteratura per l'infanzia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882E8C"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Dječja književnost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6E72B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doc. dr. sc. Tanja Habrle</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3A33F016"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30</w:t>
            </w:r>
          </w:p>
        </w:tc>
        <w:tc>
          <w:tcPr>
            <w:tcW w:w="482" w:type="dxa"/>
            <w:tcBorders>
              <w:top w:val="single" w:sz="4" w:space="0" w:color="auto"/>
              <w:left w:val="single" w:sz="4" w:space="0" w:color="auto"/>
              <w:bottom w:val="single" w:sz="4" w:space="0" w:color="auto"/>
              <w:right w:val="single" w:sz="4" w:space="0" w:color="auto"/>
            </w:tcBorders>
            <w:vAlign w:val="center"/>
            <w:hideMark/>
          </w:tcPr>
          <w:p w14:paraId="758E3D67"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30</w:t>
            </w:r>
          </w:p>
        </w:tc>
        <w:tc>
          <w:tcPr>
            <w:tcW w:w="496" w:type="dxa"/>
            <w:tcBorders>
              <w:top w:val="single" w:sz="4" w:space="0" w:color="auto"/>
              <w:left w:val="single" w:sz="4" w:space="0" w:color="auto"/>
              <w:bottom w:val="single" w:sz="4" w:space="0" w:color="auto"/>
              <w:right w:val="single" w:sz="4" w:space="0" w:color="auto"/>
            </w:tcBorders>
            <w:vAlign w:val="center"/>
            <w:hideMark/>
          </w:tcPr>
          <w:p w14:paraId="6CD68835"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3459C1" w14:textId="77777777" w:rsidR="008C326D" w:rsidRPr="00AC4ABA" w:rsidRDefault="008C326D" w:rsidP="008C326D">
            <w:pPr>
              <w:spacing w:after="0" w:line="240" w:lineRule="auto"/>
              <w:jc w:val="center"/>
              <w:rPr>
                <w:rFonts w:ascii="Cambria" w:eastAsia="Calibri" w:hAnsi="Cambria" w:cs="Calibri"/>
                <w:b/>
                <w:sz w:val="24"/>
                <w:szCs w:val="24"/>
                <w:lang w:val="it-IT"/>
              </w:rPr>
            </w:pPr>
            <w:r w:rsidRPr="00AC4ABA">
              <w:rPr>
                <w:rFonts w:ascii="Cambria" w:eastAsia="Calibri" w:hAnsi="Cambria" w:cs="Calibri"/>
                <w:b/>
                <w:sz w:val="24"/>
                <w:szCs w:val="24"/>
                <w:lang w:val="it-IT"/>
              </w:rPr>
              <w:t>4</w:t>
            </w:r>
          </w:p>
        </w:tc>
      </w:tr>
      <w:tr w:rsidR="008C326D" w:rsidRPr="00AC4ABA" w14:paraId="44F78B03"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0A61B240"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212651</w:t>
            </w:r>
          </w:p>
          <w:p w14:paraId="60FFED7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Cinesiologia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4581C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Kineziologija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90E584"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prof. dr. sc. Iva Blažević</w:t>
            </w:r>
          </w:p>
          <w:p w14:paraId="5FC1EF9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Roberto Marcovich</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2E1055C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82" w:type="dxa"/>
            <w:tcBorders>
              <w:top w:val="single" w:sz="4" w:space="0" w:color="auto"/>
              <w:left w:val="single" w:sz="4" w:space="0" w:color="auto"/>
              <w:bottom w:val="single" w:sz="4" w:space="0" w:color="auto"/>
              <w:right w:val="single" w:sz="4" w:space="0" w:color="auto"/>
            </w:tcBorders>
            <w:vAlign w:val="center"/>
            <w:hideMark/>
          </w:tcPr>
          <w:p w14:paraId="43B6C34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6" w:type="dxa"/>
            <w:tcBorders>
              <w:top w:val="single" w:sz="4" w:space="0" w:color="auto"/>
              <w:left w:val="single" w:sz="4" w:space="0" w:color="auto"/>
              <w:bottom w:val="single" w:sz="4" w:space="0" w:color="auto"/>
              <w:right w:val="single" w:sz="4" w:space="0" w:color="auto"/>
            </w:tcBorders>
            <w:vAlign w:val="center"/>
            <w:hideMark/>
          </w:tcPr>
          <w:p w14:paraId="556E3F6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01842120"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22613BFC"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679CC961"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212652</w:t>
            </w:r>
          </w:p>
          <w:p w14:paraId="04E68AF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Cultura cinesiologica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6F1CA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Kineziološka </w:t>
            </w:r>
          </w:p>
          <w:p w14:paraId="10ABC9A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kultura 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62E27B"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prof. dr. sc. Iva Blažević</w:t>
            </w:r>
          </w:p>
          <w:p w14:paraId="51975CF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mbria" w:hAnsi="Cambria" w:cs="Cambria"/>
                <w:sz w:val="24"/>
                <w:szCs w:val="24"/>
                <w:lang w:eastAsia="hr-HR"/>
              </w:rPr>
              <w:t>dr. sc. Ivan Oreb, pred.</w:t>
            </w:r>
          </w:p>
        </w:tc>
        <w:tc>
          <w:tcPr>
            <w:tcW w:w="581" w:type="dxa"/>
            <w:gridSpan w:val="2"/>
            <w:tcBorders>
              <w:top w:val="single" w:sz="4" w:space="0" w:color="auto"/>
              <w:left w:val="single" w:sz="4" w:space="0" w:color="auto"/>
              <w:bottom w:val="single" w:sz="4" w:space="0" w:color="auto"/>
              <w:right w:val="single" w:sz="4" w:space="0" w:color="auto"/>
            </w:tcBorders>
            <w:vAlign w:val="center"/>
            <w:hideMark/>
          </w:tcPr>
          <w:p w14:paraId="36D6C9E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82" w:type="dxa"/>
            <w:tcBorders>
              <w:top w:val="single" w:sz="4" w:space="0" w:color="auto"/>
              <w:left w:val="single" w:sz="4" w:space="0" w:color="auto"/>
              <w:bottom w:val="single" w:sz="4" w:space="0" w:color="auto"/>
              <w:right w:val="single" w:sz="4" w:space="0" w:color="auto"/>
            </w:tcBorders>
            <w:vAlign w:val="center"/>
            <w:hideMark/>
          </w:tcPr>
          <w:p w14:paraId="690D3A2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6" w:type="dxa"/>
            <w:tcBorders>
              <w:top w:val="single" w:sz="4" w:space="0" w:color="auto"/>
              <w:left w:val="single" w:sz="4" w:space="0" w:color="auto"/>
              <w:bottom w:val="single" w:sz="4" w:space="0" w:color="auto"/>
              <w:right w:val="single" w:sz="4" w:space="0" w:color="auto"/>
            </w:tcBorders>
            <w:vAlign w:val="center"/>
            <w:hideMark/>
          </w:tcPr>
          <w:p w14:paraId="3B7DA93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4" w:space="0" w:color="auto"/>
              <w:left w:val="single" w:sz="4" w:space="0" w:color="auto"/>
              <w:bottom w:val="single" w:sz="4" w:space="0" w:color="auto"/>
              <w:right w:val="single" w:sz="4" w:space="0" w:color="auto"/>
            </w:tcBorders>
            <w:vAlign w:val="center"/>
            <w:hideMark/>
          </w:tcPr>
          <w:p w14:paraId="5ED166CA"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1</w:t>
            </w:r>
          </w:p>
        </w:tc>
      </w:tr>
      <w:tr w:rsidR="008C326D" w:rsidRPr="00AC4ABA" w14:paraId="6CC60A9C"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0746FBE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3AA01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3</w:t>
            </w:r>
          </w:p>
        </w:tc>
        <w:tc>
          <w:tcPr>
            <w:tcW w:w="2410" w:type="dxa"/>
            <w:tcBorders>
              <w:top w:val="single" w:sz="4" w:space="0" w:color="auto"/>
              <w:left w:val="single" w:sz="4" w:space="0" w:color="auto"/>
              <w:bottom w:val="single" w:sz="4" w:space="0" w:color="auto"/>
              <w:right w:val="single" w:sz="4" w:space="0" w:color="auto"/>
            </w:tcBorders>
            <w:vAlign w:val="center"/>
          </w:tcPr>
          <w:p w14:paraId="691C5DA8"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0041E4EE"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482" w:type="dxa"/>
            <w:tcBorders>
              <w:top w:val="single" w:sz="4" w:space="0" w:color="auto"/>
              <w:left w:val="single" w:sz="4" w:space="0" w:color="auto"/>
              <w:bottom w:val="single" w:sz="4" w:space="0" w:color="auto"/>
              <w:right w:val="single" w:sz="4" w:space="0" w:color="auto"/>
            </w:tcBorders>
          </w:tcPr>
          <w:p w14:paraId="7AF82B57"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496" w:type="dxa"/>
            <w:tcBorders>
              <w:top w:val="single" w:sz="4" w:space="0" w:color="auto"/>
              <w:left w:val="single" w:sz="4" w:space="0" w:color="auto"/>
              <w:bottom w:val="single" w:sz="4" w:space="0" w:color="auto"/>
              <w:right w:val="single" w:sz="4" w:space="0" w:color="auto"/>
            </w:tcBorders>
            <w:vAlign w:val="center"/>
          </w:tcPr>
          <w:p w14:paraId="1DA3A13E"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296D9A52"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07D5B14B"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0492062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103976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4</w:t>
            </w:r>
          </w:p>
        </w:tc>
        <w:tc>
          <w:tcPr>
            <w:tcW w:w="2410" w:type="dxa"/>
            <w:tcBorders>
              <w:top w:val="single" w:sz="4" w:space="0" w:color="auto"/>
              <w:left w:val="single" w:sz="4" w:space="0" w:color="auto"/>
              <w:bottom w:val="single" w:sz="4" w:space="0" w:color="auto"/>
              <w:right w:val="single" w:sz="4" w:space="0" w:color="auto"/>
            </w:tcBorders>
            <w:vAlign w:val="center"/>
          </w:tcPr>
          <w:p w14:paraId="31D541CF"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5D4A7CF0"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482" w:type="dxa"/>
            <w:tcBorders>
              <w:top w:val="single" w:sz="4" w:space="0" w:color="auto"/>
              <w:left w:val="single" w:sz="4" w:space="0" w:color="auto"/>
              <w:bottom w:val="single" w:sz="4" w:space="0" w:color="auto"/>
              <w:right w:val="single" w:sz="4" w:space="0" w:color="auto"/>
            </w:tcBorders>
          </w:tcPr>
          <w:p w14:paraId="0DA7DBC2"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496" w:type="dxa"/>
            <w:tcBorders>
              <w:top w:val="single" w:sz="4" w:space="0" w:color="auto"/>
              <w:left w:val="single" w:sz="4" w:space="0" w:color="auto"/>
              <w:bottom w:val="single" w:sz="4" w:space="0" w:color="auto"/>
              <w:right w:val="single" w:sz="4" w:space="0" w:color="auto"/>
            </w:tcBorders>
            <w:vAlign w:val="center"/>
          </w:tcPr>
          <w:p w14:paraId="7BA64969"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355B3A3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4480EBFB" w14:textId="77777777" w:rsidTr="008C326D">
        <w:trPr>
          <w:cantSplit/>
          <w:trHeight w:val="1528"/>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2BFF4524"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212653</w:t>
            </w:r>
          </w:p>
          <w:p w14:paraId="7B0C471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Tirocinio professionale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10F8B4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Stručna praksa 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5FFC49"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 xml:space="preserve">doc. dr. sc. </w:t>
            </w:r>
            <w:r>
              <w:rPr>
                <w:rFonts w:ascii="Cambria" w:eastAsia="Calibri" w:hAnsi="Cambria" w:cs="Calibri"/>
                <w:sz w:val="24"/>
                <w:szCs w:val="24"/>
                <w:lang w:val="it-IT"/>
              </w:rPr>
              <w:t>Alen Tafra</w:t>
            </w:r>
          </w:p>
          <w:p w14:paraId="395E6B4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Tamara Viktoria Prelac, asistentica</w:t>
            </w: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14:paraId="7645D52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5 giorni nel corso del semestre </w:t>
            </w:r>
            <w:r>
              <w:rPr>
                <w:rFonts w:ascii="Cambria" w:eastAsia="Calibri" w:hAnsi="Cambria" w:cs="Times New Roman"/>
                <w:sz w:val="24"/>
                <w:szCs w:val="24"/>
                <w:lang w:val="it-IT"/>
              </w:rPr>
              <w:t>+</w:t>
            </w:r>
            <w:r w:rsidRPr="00AC4ABA">
              <w:rPr>
                <w:rFonts w:ascii="Cambria" w:eastAsia="Calibri" w:hAnsi="Cambria" w:cs="Times New Roman"/>
                <w:sz w:val="24"/>
                <w:szCs w:val="24"/>
                <w:lang w:val="it-IT"/>
              </w:rPr>
              <w:t xml:space="preserve"> 2 settimane in febbraio</w:t>
            </w:r>
          </w:p>
          <w:p w14:paraId="700F6E5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(75 ore)</w:t>
            </w:r>
          </w:p>
        </w:tc>
        <w:tc>
          <w:tcPr>
            <w:tcW w:w="711" w:type="dxa"/>
            <w:tcBorders>
              <w:top w:val="single" w:sz="4" w:space="0" w:color="auto"/>
              <w:left w:val="single" w:sz="4" w:space="0" w:color="auto"/>
              <w:bottom w:val="single" w:sz="4" w:space="0" w:color="auto"/>
              <w:right w:val="single" w:sz="4" w:space="0" w:color="auto"/>
            </w:tcBorders>
            <w:vAlign w:val="center"/>
            <w:hideMark/>
          </w:tcPr>
          <w:p w14:paraId="1B0907E7"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0CCFBE3E"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20E9C577"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409" w:type="dxa"/>
            <w:tcBorders>
              <w:top w:val="single" w:sz="4" w:space="0" w:color="auto"/>
              <w:left w:val="single" w:sz="4" w:space="0" w:color="auto"/>
              <w:bottom w:val="single" w:sz="4" w:space="0" w:color="auto"/>
              <w:right w:val="single" w:sz="4" w:space="0" w:color="auto"/>
            </w:tcBorders>
            <w:vAlign w:val="center"/>
          </w:tcPr>
          <w:p w14:paraId="4349326F"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6A209BBF"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14:paraId="0003DCE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Totale CFU</w:t>
            </w:r>
          </w:p>
        </w:tc>
        <w:tc>
          <w:tcPr>
            <w:tcW w:w="711" w:type="dxa"/>
            <w:tcBorders>
              <w:top w:val="single" w:sz="4" w:space="0" w:color="auto"/>
              <w:left w:val="single" w:sz="4" w:space="0" w:color="auto"/>
              <w:bottom w:val="single" w:sz="4" w:space="0" w:color="auto"/>
              <w:right w:val="single" w:sz="4" w:space="0" w:color="auto"/>
            </w:tcBorders>
            <w:vAlign w:val="center"/>
            <w:hideMark/>
          </w:tcPr>
          <w:p w14:paraId="2F3E870D"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30</w:t>
            </w:r>
          </w:p>
        </w:tc>
      </w:tr>
      <w:tr w:rsidR="008C326D" w:rsidRPr="00AC4ABA" w14:paraId="553D43BD"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C1FA86"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Insegnamenti opzionali 3, 4</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B4A608"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Izborni predmeti 3, 4</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525DB6"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Docenti</w:t>
            </w:r>
          </w:p>
        </w:tc>
        <w:tc>
          <w:tcPr>
            <w:tcW w:w="5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E1ADFD"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L</w:t>
            </w:r>
          </w:p>
        </w:tc>
        <w:tc>
          <w:tcPr>
            <w:tcW w:w="49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FDC9675"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S</w:t>
            </w:r>
          </w:p>
        </w:tc>
        <w:tc>
          <w:tcPr>
            <w:tcW w:w="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84D9BF"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E</w:t>
            </w:r>
          </w:p>
        </w:tc>
        <w:tc>
          <w:tcPr>
            <w:tcW w:w="7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26D06"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CFU</w:t>
            </w:r>
          </w:p>
        </w:tc>
      </w:tr>
      <w:tr w:rsidR="008C326D" w:rsidRPr="00AC4ABA" w14:paraId="260DED1A"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2A5C8B38"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227616</w:t>
            </w:r>
          </w:p>
          <w:p w14:paraId="3B55A9D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Cultura popolare regionale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61E71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Usmena zavičajna baština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EC11FD"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Calibri"/>
                <w:sz w:val="24"/>
                <w:szCs w:val="24"/>
                <w:lang w:val="it-IT"/>
              </w:rPr>
              <w:t>izv. prof</w:t>
            </w:r>
            <w:r w:rsidRPr="00AC4ABA">
              <w:rPr>
                <w:rFonts w:ascii="Cambria" w:eastAsia="Calibri" w:hAnsi="Cambria" w:cs="Calibri"/>
                <w:sz w:val="24"/>
                <w:szCs w:val="24"/>
                <w:lang w:val="it-IT"/>
              </w:rPr>
              <w:t>. dr. sc. Lorena Lazarić</w:t>
            </w:r>
            <w:r w:rsidRPr="00AC4ABA">
              <w:rPr>
                <w:rFonts w:ascii="Cambria" w:eastAsia="Calibri" w:hAnsi="Cambria" w:cs="Times New Roman"/>
                <w:sz w:val="24"/>
                <w:szCs w:val="24"/>
                <w:lang w:val="it-IT"/>
              </w:rPr>
              <w:t xml:space="preserve"> </w:t>
            </w:r>
          </w:p>
        </w:tc>
        <w:tc>
          <w:tcPr>
            <w:tcW w:w="568" w:type="dxa"/>
            <w:tcBorders>
              <w:top w:val="single" w:sz="4" w:space="0" w:color="auto"/>
              <w:left w:val="single" w:sz="4" w:space="0" w:color="auto"/>
              <w:bottom w:val="single" w:sz="4" w:space="0" w:color="auto"/>
              <w:right w:val="single" w:sz="4" w:space="0" w:color="auto"/>
            </w:tcBorders>
            <w:vAlign w:val="center"/>
            <w:hideMark/>
          </w:tcPr>
          <w:p w14:paraId="497AD13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07B89DD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508D2FA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6A09FC"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28DBDDB7"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7F4DCF24"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212655</w:t>
            </w:r>
          </w:p>
          <w:p w14:paraId="671089F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Creatività artistica: Forma e colore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89CC89" w14:textId="77777777" w:rsidR="008C326D" w:rsidRPr="00AC4ABA" w:rsidRDefault="008C326D" w:rsidP="008C326D">
            <w:pPr>
              <w:spacing w:after="0" w:line="240" w:lineRule="auto"/>
              <w:rPr>
                <w:rFonts w:ascii="Cambria" w:eastAsia="Calibri" w:hAnsi="Cambria" w:cs="Times New Roman"/>
                <w:b/>
                <w:sz w:val="24"/>
                <w:szCs w:val="24"/>
                <w:lang w:val="it-IT"/>
              </w:rPr>
            </w:pPr>
          </w:p>
          <w:p w14:paraId="4178444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Likovno stvaralaštvo: Oblik i boja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E09E48"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doc. art. Breza Žižović</w:t>
            </w:r>
          </w:p>
          <w:p w14:paraId="6D24F57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rPr>
              <w:t>dr. sc. Urianni Merlin, prof. struč. stud.</w:t>
            </w:r>
          </w:p>
        </w:tc>
        <w:tc>
          <w:tcPr>
            <w:tcW w:w="568" w:type="dxa"/>
            <w:tcBorders>
              <w:top w:val="single" w:sz="4" w:space="0" w:color="auto"/>
              <w:left w:val="single" w:sz="4" w:space="0" w:color="auto"/>
              <w:bottom w:val="single" w:sz="4" w:space="0" w:color="auto"/>
              <w:right w:val="single" w:sz="4" w:space="0" w:color="auto"/>
            </w:tcBorders>
            <w:vAlign w:val="center"/>
            <w:hideMark/>
          </w:tcPr>
          <w:p w14:paraId="3DE9B0B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492E530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6" w:type="dxa"/>
            <w:tcBorders>
              <w:top w:val="single" w:sz="4" w:space="0" w:color="auto"/>
              <w:left w:val="single" w:sz="4" w:space="0" w:color="auto"/>
              <w:bottom w:val="single" w:sz="4" w:space="0" w:color="auto"/>
              <w:right w:val="single" w:sz="4" w:space="0" w:color="auto"/>
            </w:tcBorders>
            <w:vAlign w:val="center"/>
            <w:hideMark/>
          </w:tcPr>
          <w:p w14:paraId="1134CE0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31D08DC7"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177F5337"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15D587D4"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212656</w:t>
            </w:r>
          </w:p>
          <w:p w14:paraId="3BC89B65"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Psicologia della comunicazione**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FE4131"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Psihologija komuniciranja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17C3E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prof. dr. sc. Neala Ambrosi Randić</w:t>
            </w:r>
          </w:p>
        </w:tc>
        <w:tc>
          <w:tcPr>
            <w:tcW w:w="568" w:type="dxa"/>
            <w:tcBorders>
              <w:top w:val="single" w:sz="4" w:space="0" w:color="auto"/>
              <w:left w:val="single" w:sz="4" w:space="0" w:color="auto"/>
              <w:bottom w:val="single" w:sz="4" w:space="0" w:color="auto"/>
              <w:right w:val="single" w:sz="4" w:space="0" w:color="auto"/>
            </w:tcBorders>
            <w:vAlign w:val="center"/>
            <w:hideMark/>
          </w:tcPr>
          <w:p w14:paraId="0CC42DBF"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5D1BB946"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0B9F97D0"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048FB0D3" w14:textId="77777777" w:rsidR="008C326D" w:rsidRPr="00AC4ABA" w:rsidRDefault="008C326D" w:rsidP="008C326D">
            <w:pPr>
              <w:spacing w:after="0" w:line="240" w:lineRule="auto"/>
              <w:jc w:val="center"/>
              <w:rPr>
                <w:rFonts w:ascii="Cambria" w:eastAsia="Calibri" w:hAnsi="Cambria" w:cs="Calibri"/>
                <w:b/>
                <w:sz w:val="24"/>
                <w:szCs w:val="24"/>
                <w:lang w:val="it-IT"/>
              </w:rPr>
            </w:pPr>
            <w:r w:rsidRPr="00AC4ABA">
              <w:rPr>
                <w:rFonts w:ascii="Cambria" w:eastAsia="Calibri" w:hAnsi="Cambria" w:cs="Calibri"/>
                <w:b/>
                <w:sz w:val="24"/>
                <w:szCs w:val="24"/>
                <w:lang w:val="it-IT"/>
              </w:rPr>
              <w:t>2</w:t>
            </w:r>
          </w:p>
        </w:tc>
      </w:tr>
      <w:tr w:rsidR="008C326D" w:rsidRPr="00AC4ABA" w14:paraId="6F72532E" w14:textId="77777777" w:rsidTr="008C326D">
        <w:trPr>
          <w:cantSplit/>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14:paraId="0AA8202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212657</w:t>
            </w:r>
          </w:p>
          <w:p w14:paraId="6EE724DA"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Competenza e comunicazione interculturale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7DBC7A"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Interkulturalna komunikacija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B462C5"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naslovna izv. prof. dr. sc. Dijana Drandić</w:t>
            </w:r>
          </w:p>
        </w:tc>
        <w:tc>
          <w:tcPr>
            <w:tcW w:w="568" w:type="dxa"/>
            <w:tcBorders>
              <w:top w:val="single" w:sz="4" w:space="0" w:color="auto"/>
              <w:left w:val="single" w:sz="4" w:space="0" w:color="auto"/>
              <w:bottom w:val="single" w:sz="4" w:space="0" w:color="auto"/>
              <w:right w:val="single" w:sz="4" w:space="0" w:color="auto"/>
            </w:tcBorders>
            <w:vAlign w:val="center"/>
            <w:hideMark/>
          </w:tcPr>
          <w:p w14:paraId="613E0039"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229B70B0"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403ECB95"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4414DD15" w14:textId="77777777" w:rsidR="008C326D" w:rsidRPr="00AC4ABA" w:rsidRDefault="008C326D" w:rsidP="008C326D">
            <w:pPr>
              <w:spacing w:after="0" w:line="240" w:lineRule="auto"/>
              <w:jc w:val="center"/>
              <w:rPr>
                <w:rFonts w:ascii="Cambria" w:eastAsia="Calibri" w:hAnsi="Cambria" w:cs="Calibri"/>
                <w:b/>
                <w:sz w:val="24"/>
                <w:szCs w:val="24"/>
                <w:lang w:val="it-IT"/>
              </w:rPr>
            </w:pPr>
            <w:r w:rsidRPr="00AC4ABA">
              <w:rPr>
                <w:rFonts w:ascii="Cambria" w:eastAsia="Calibri" w:hAnsi="Cambria" w:cs="Calibri"/>
                <w:b/>
                <w:sz w:val="24"/>
                <w:szCs w:val="24"/>
                <w:lang w:val="it-IT"/>
              </w:rPr>
              <w:t>2</w:t>
            </w:r>
          </w:p>
        </w:tc>
      </w:tr>
    </w:tbl>
    <w:p w14:paraId="0FEE02C6" w14:textId="77777777" w:rsidR="008C326D" w:rsidRPr="00AC4ABA" w:rsidRDefault="008C326D" w:rsidP="008C326D">
      <w:pPr>
        <w:tabs>
          <w:tab w:val="left" w:pos="360"/>
          <w:tab w:val="left" w:pos="2996"/>
        </w:tabs>
        <w:spacing w:after="0" w:line="240" w:lineRule="auto"/>
        <w:rPr>
          <w:rFonts w:ascii="Cambria" w:eastAsia="Calibri" w:hAnsi="Cambria" w:cs="Times New Roman"/>
          <w:sz w:val="24"/>
          <w:szCs w:val="24"/>
          <w:lang w:val="it-IT"/>
        </w:rPr>
      </w:pPr>
      <w:bookmarkStart w:id="1" w:name="_Hlk135844970"/>
      <w:r w:rsidRPr="00AC4ABA">
        <w:rPr>
          <w:rFonts w:ascii="Cambria" w:eastAsia="Calibri" w:hAnsi="Cambria" w:cs="Times New Roman"/>
          <w:sz w:val="24"/>
          <w:szCs w:val="24"/>
          <w:lang w:val="it-IT"/>
        </w:rPr>
        <w:t>**Tra le materie opzionali lo studente deve sceglierne due (2).</w:t>
      </w:r>
    </w:p>
    <w:p w14:paraId="38ED3188" w14:textId="77777777" w:rsidR="008C326D" w:rsidRDefault="008C326D" w:rsidP="008C326D">
      <w:pPr>
        <w:tabs>
          <w:tab w:val="left" w:pos="360"/>
          <w:tab w:val="left" w:pos="2996"/>
        </w:tabs>
        <w:spacing w:after="0" w:line="240" w:lineRule="auto"/>
        <w:rPr>
          <w:rFonts w:ascii="Cambria" w:eastAsia="Calibri" w:hAnsi="Cambria" w:cs="Times New Roman"/>
          <w:sz w:val="24"/>
          <w:szCs w:val="24"/>
          <w:lang w:val="it-IT"/>
        </w:rPr>
      </w:pPr>
      <w:bookmarkStart w:id="2" w:name="_Hlk198045137"/>
      <w:bookmarkStart w:id="3" w:name="_Hlk135845373"/>
      <w:bookmarkEnd w:id="1"/>
      <w:r w:rsidRPr="00AC4ABA">
        <w:rPr>
          <w:rFonts w:ascii="Cambria" w:eastAsia="Calibri" w:hAnsi="Cambria" w:cs="Times New Roman"/>
          <w:sz w:val="24"/>
          <w:szCs w:val="24"/>
          <w:lang w:val="it-IT"/>
        </w:rPr>
        <w:t>** la materia viene eseguita in lingua croata</w:t>
      </w:r>
    </w:p>
    <w:bookmarkEnd w:id="2"/>
    <w:p w14:paraId="7E9212CF" w14:textId="77777777" w:rsidR="008C326D" w:rsidRPr="00AC4ABA" w:rsidRDefault="008C326D" w:rsidP="008C326D">
      <w:pPr>
        <w:tabs>
          <w:tab w:val="left" w:pos="360"/>
          <w:tab w:val="left" w:pos="2996"/>
        </w:tabs>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 xml:space="preserve">*** </w:t>
      </w:r>
      <w:r w:rsidRPr="00A1620B">
        <w:rPr>
          <w:rFonts w:ascii="Cambria" w:eastAsia="Calibri" w:hAnsi="Cambria" w:cs="Times New Roman"/>
          <w:sz w:val="24"/>
          <w:szCs w:val="24"/>
          <w:lang w:val="it-IT"/>
        </w:rPr>
        <w:t>il corso non verrà eseguito nell’anno accademico</w:t>
      </w:r>
      <w:r>
        <w:rPr>
          <w:rFonts w:ascii="Cambria" w:eastAsia="Calibri" w:hAnsi="Cambria" w:cs="Times New Roman"/>
          <w:sz w:val="24"/>
          <w:szCs w:val="24"/>
          <w:lang w:val="it-IT"/>
        </w:rPr>
        <w:t xml:space="preserve"> 2025/2026</w:t>
      </w:r>
    </w:p>
    <w:p w14:paraId="44E87853" w14:textId="77777777" w:rsidR="008C326D" w:rsidRPr="00AC4ABA" w:rsidRDefault="008C326D" w:rsidP="008C326D">
      <w:pPr>
        <w:tabs>
          <w:tab w:val="left" w:pos="360"/>
          <w:tab w:val="left" w:pos="2996"/>
        </w:tabs>
        <w:spacing w:after="0" w:line="240" w:lineRule="auto"/>
        <w:rPr>
          <w:rFonts w:ascii="Cambria" w:eastAsia="Calibri" w:hAnsi="Cambria" w:cs="Times New Roman"/>
          <w:sz w:val="24"/>
          <w:szCs w:val="24"/>
          <w:lang w:val="it-IT"/>
        </w:rPr>
      </w:pPr>
    </w:p>
    <w:bookmarkEnd w:id="3"/>
    <w:p w14:paraId="255CDC00" w14:textId="77777777" w:rsidR="008C326D" w:rsidRPr="00AC4ABA" w:rsidRDefault="008C326D" w:rsidP="008C326D">
      <w:pPr>
        <w:spacing w:after="120"/>
        <w:jc w:val="center"/>
        <w:outlineLvl w:val="4"/>
        <w:rPr>
          <w:rFonts w:ascii="Cambria" w:eastAsia="Calibri" w:hAnsi="Cambria" w:cs="Times New Roman"/>
          <w:b/>
          <w:bCs/>
          <w:iCs/>
          <w:sz w:val="24"/>
          <w:szCs w:val="24"/>
          <w:lang w:val="it-IT"/>
        </w:rPr>
      </w:pPr>
      <w:r w:rsidRPr="00AC4ABA">
        <w:rPr>
          <w:rFonts w:ascii="Cambria" w:eastAsia="Calibri" w:hAnsi="Cambria" w:cs="Times New Roman"/>
          <w:b/>
          <w:bCs/>
          <w:iCs/>
          <w:sz w:val="24"/>
          <w:szCs w:val="24"/>
          <w:lang w:val="it-IT"/>
        </w:rPr>
        <w:t>IV semestre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461"/>
        <w:gridCol w:w="2461"/>
        <w:gridCol w:w="495"/>
        <w:gridCol w:w="495"/>
        <w:gridCol w:w="495"/>
        <w:gridCol w:w="711"/>
      </w:tblGrid>
      <w:tr w:rsidR="008C326D" w:rsidRPr="00AC4ABA" w14:paraId="39161223"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670A94A"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bCs/>
                <w:sz w:val="24"/>
                <w:szCs w:val="24"/>
                <w:lang w:val="it-IT"/>
              </w:rPr>
              <w:t>Insegnamento</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B1B6C0D"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sz w:val="24"/>
                <w:szCs w:val="24"/>
                <w:lang w:val="it-IT"/>
              </w:rPr>
              <w:t>Kolegij</w:t>
            </w:r>
          </w:p>
        </w:tc>
        <w:tc>
          <w:tcPr>
            <w:tcW w:w="2461" w:type="dxa"/>
            <w:tcBorders>
              <w:top w:val="single" w:sz="4" w:space="0" w:color="auto"/>
              <w:left w:val="single" w:sz="4" w:space="0" w:color="auto"/>
              <w:bottom w:val="single" w:sz="4" w:space="0" w:color="auto"/>
              <w:right w:val="single" w:sz="4" w:space="0" w:color="auto"/>
            </w:tcBorders>
            <w:vAlign w:val="center"/>
            <w:hideMark/>
          </w:tcPr>
          <w:p w14:paraId="460D056A"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Docente</w:t>
            </w:r>
          </w:p>
        </w:tc>
        <w:tc>
          <w:tcPr>
            <w:tcW w:w="495" w:type="dxa"/>
            <w:tcBorders>
              <w:top w:val="single" w:sz="4" w:space="0" w:color="auto"/>
              <w:left w:val="single" w:sz="4" w:space="0" w:color="auto"/>
              <w:bottom w:val="single" w:sz="4" w:space="0" w:color="auto"/>
              <w:right w:val="single" w:sz="4" w:space="0" w:color="auto"/>
            </w:tcBorders>
            <w:vAlign w:val="center"/>
            <w:hideMark/>
          </w:tcPr>
          <w:p w14:paraId="7C95936A"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L</w:t>
            </w:r>
          </w:p>
        </w:tc>
        <w:tc>
          <w:tcPr>
            <w:tcW w:w="495" w:type="dxa"/>
            <w:tcBorders>
              <w:top w:val="single" w:sz="4" w:space="0" w:color="auto"/>
              <w:left w:val="single" w:sz="4" w:space="0" w:color="auto"/>
              <w:bottom w:val="single" w:sz="4" w:space="0" w:color="auto"/>
              <w:right w:val="single" w:sz="4" w:space="0" w:color="auto"/>
            </w:tcBorders>
            <w:vAlign w:val="center"/>
            <w:hideMark/>
          </w:tcPr>
          <w:p w14:paraId="11453688"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S</w:t>
            </w:r>
          </w:p>
        </w:tc>
        <w:tc>
          <w:tcPr>
            <w:tcW w:w="495" w:type="dxa"/>
            <w:tcBorders>
              <w:top w:val="single" w:sz="4" w:space="0" w:color="auto"/>
              <w:left w:val="single" w:sz="4" w:space="0" w:color="auto"/>
              <w:bottom w:val="single" w:sz="4" w:space="0" w:color="auto"/>
              <w:right w:val="single" w:sz="4" w:space="0" w:color="auto"/>
            </w:tcBorders>
            <w:vAlign w:val="center"/>
            <w:hideMark/>
          </w:tcPr>
          <w:p w14:paraId="2749BDF9"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E</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09C6A2"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CFU</w:t>
            </w:r>
          </w:p>
        </w:tc>
      </w:tr>
      <w:tr w:rsidR="008C326D" w:rsidRPr="00AC4ABA" w14:paraId="277C16B7"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1EC2A807"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212658</w:t>
            </w:r>
          </w:p>
          <w:p w14:paraId="2CB4C9D2"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Pedagogia dell’infanzia 2</w:t>
            </w:r>
          </w:p>
        </w:tc>
        <w:tc>
          <w:tcPr>
            <w:tcW w:w="2461" w:type="dxa"/>
            <w:tcBorders>
              <w:top w:val="single" w:sz="4" w:space="0" w:color="auto"/>
              <w:left w:val="single" w:sz="4" w:space="0" w:color="auto"/>
              <w:bottom w:val="single" w:sz="4" w:space="0" w:color="auto"/>
              <w:right w:val="single" w:sz="4" w:space="0" w:color="auto"/>
            </w:tcBorders>
            <w:vAlign w:val="center"/>
            <w:hideMark/>
          </w:tcPr>
          <w:p w14:paraId="2EAF366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 xml:space="preserve">Pedagogija rane i predškolske dobi </w:t>
            </w:r>
            <w:r w:rsidRPr="00AC4ABA">
              <w:rPr>
                <w:rFonts w:ascii="Cambria" w:eastAsia="Calibri" w:hAnsi="Cambria" w:cs="Times New Roman"/>
                <w:sz w:val="24"/>
                <w:szCs w:val="24"/>
                <w:lang w:val="it-IT"/>
              </w:rPr>
              <w:t>2</w:t>
            </w:r>
          </w:p>
        </w:tc>
        <w:tc>
          <w:tcPr>
            <w:tcW w:w="2461" w:type="dxa"/>
            <w:tcBorders>
              <w:top w:val="single" w:sz="4" w:space="0" w:color="auto"/>
              <w:left w:val="single" w:sz="4" w:space="0" w:color="auto"/>
              <w:bottom w:val="single" w:sz="4" w:space="0" w:color="auto"/>
              <w:right w:val="single" w:sz="4" w:space="0" w:color="auto"/>
            </w:tcBorders>
            <w:vAlign w:val="center"/>
            <w:hideMark/>
          </w:tcPr>
          <w:p w14:paraId="12C6372E"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izv. prof. dr. sc. Andrea Debeljuh</w:t>
            </w:r>
          </w:p>
        </w:tc>
        <w:tc>
          <w:tcPr>
            <w:tcW w:w="495" w:type="dxa"/>
            <w:tcBorders>
              <w:top w:val="single" w:sz="4" w:space="0" w:color="auto"/>
              <w:left w:val="single" w:sz="4" w:space="0" w:color="auto"/>
              <w:bottom w:val="single" w:sz="4" w:space="0" w:color="auto"/>
              <w:right w:val="single" w:sz="4" w:space="0" w:color="auto"/>
            </w:tcBorders>
            <w:vAlign w:val="center"/>
            <w:hideMark/>
          </w:tcPr>
          <w:p w14:paraId="593F909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495" w:type="dxa"/>
            <w:tcBorders>
              <w:top w:val="single" w:sz="4" w:space="0" w:color="auto"/>
              <w:left w:val="single" w:sz="4" w:space="0" w:color="auto"/>
              <w:bottom w:val="single" w:sz="4" w:space="0" w:color="auto"/>
              <w:right w:val="single" w:sz="4" w:space="0" w:color="auto"/>
            </w:tcBorders>
            <w:vAlign w:val="center"/>
            <w:hideMark/>
          </w:tcPr>
          <w:p w14:paraId="7699CEA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0599136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5C89A497"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36413A99"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5E80267F"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lastRenderedPageBreak/>
              <w:t>212659</w:t>
            </w:r>
          </w:p>
          <w:p w14:paraId="7551C2E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Laboratorio di musica 2</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CB01AC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Glazbeni praktikum 2</w:t>
            </w:r>
          </w:p>
        </w:tc>
        <w:tc>
          <w:tcPr>
            <w:tcW w:w="2461" w:type="dxa"/>
            <w:tcBorders>
              <w:top w:val="single" w:sz="4" w:space="0" w:color="auto"/>
              <w:left w:val="single" w:sz="4" w:space="0" w:color="auto"/>
              <w:bottom w:val="single" w:sz="4" w:space="0" w:color="auto"/>
              <w:right w:val="single" w:sz="4" w:space="0" w:color="auto"/>
            </w:tcBorders>
            <w:vAlign w:val="center"/>
            <w:hideMark/>
          </w:tcPr>
          <w:p w14:paraId="6AFFF09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Ivana Paula Gortan-Carlin</w:t>
            </w:r>
          </w:p>
          <w:p w14:paraId="77BD1EA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dr. sc. Ana Debeljuh Giudici, viša asistentica</w:t>
            </w:r>
          </w:p>
        </w:tc>
        <w:tc>
          <w:tcPr>
            <w:tcW w:w="495" w:type="dxa"/>
            <w:tcBorders>
              <w:top w:val="single" w:sz="4" w:space="0" w:color="auto"/>
              <w:left w:val="single" w:sz="4" w:space="0" w:color="auto"/>
              <w:bottom w:val="single" w:sz="4" w:space="0" w:color="auto"/>
              <w:right w:val="single" w:sz="4" w:space="0" w:color="auto"/>
            </w:tcBorders>
            <w:vAlign w:val="center"/>
            <w:hideMark/>
          </w:tcPr>
          <w:p w14:paraId="2D4DD23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1D85A6C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2B5CC9C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4" w:space="0" w:color="auto"/>
              <w:left w:val="single" w:sz="4" w:space="0" w:color="auto"/>
              <w:bottom w:val="single" w:sz="4" w:space="0" w:color="auto"/>
              <w:right w:val="single" w:sz="4" w:space="0" w:color="auto"/>
            </w:tcBorders>
            <w:vAlign w:val="center"/>
            <w:hideMark/>
          </w:tcPr>
          <w:p w14:paraId="21B4F5AA"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34BAC4AD"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F71D020" w14:textId="77777777" w:rsidR="008C326D" w:rsidRPr="00AC4ABA" w:rsidRDefault="008C326D" w:rsidP="008C326D">
            <w:pPr>
              <w:spacing w:after="0" w:line="240" w:lineRule="auto"/>
              <w:rPr>
                <w:rFonts w:ascii="Cambria" w:eastAsia="Calibri" w:hAnsi="Cambria" w:cs="Times New Roman"/>
                <w:b/>
                <w:sz w:val="24"/>
                <w:szCs w:val="24"/>
                <w:lang w:val="it-IT"/>
              </w:rPr>
            </w:pPr>
            <w:r>
              <w:rPr>
                <w:rFonts w:ascii="Cambria" w:eastAsia="Calibri" w:hAnsi="Cambria" w:cs="Times New Roman"/>
                <w:b/>
                <w:sz w:val="24"/>
                <w:szCs w:val="24"/>
                <w:lang w:val="it-IT"/>
              </w:rPr>
              <w:t>nova šifra</w:t>
            </w:r>
          </w:p>
          <w:p w14:paraId="4C4A65F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Cultura teatrale e animazione dei burattini</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D35B46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Lutkarstvo i scenska kultura</w:t>
            </w:r>
          </w:p>
        </w:tc>
        <w:tc>
          <w:tcPr>
            <w:tcW w:w="2461" w:type="dxa"/>
            <w:tcBorders>
              <w:top w:val="single" w:sz="4" w:space="0" w:color="auto"/>
              <w:left w:val="single" w:sz="4" w:space="0" w:color="auto"/>
              <w:bottom w:val="single" w:sz="4" w:space="0" w:color="auto"/>
              <w:right w:val="single" w:sz="4" w:space="0" w:color="auto"/>
            </w:tcBorders>
            <w:vAlign w:val="center"/>
            <w:hideMark/>
          </w:tcPr>
          <w:p w14:paraId="7055C14E"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doc. art. Breza Žižović</w:t>
            </w:r>
          </w:p>
          <w:p w14:paraId="24E5C5E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rPr>
              <w:t>dr. sc. Urianni Merlin, prof. struč. stud</w:t>
            </w:r>
            <w:r w:rsidRPr="00AC4ABA">
              <w:rPr>
                <w:rFonts w:ascii="Cambria" w:eastAsia="Calibri" w:hAnsi="Cambria" w:cs="Times New Roman"/>
              </w:rPr>
              <w:t>.</w:t>
            </w:r>
          </w:p>
        </w:tc>
        <w:tc>
          <w:tcPr>
            <w:tcW w:w="495" w:type="dxa"/>
            <w:tcBorders>
              <w:top w:val="single" w:sz="4" w:space="0" w:color="auto"/>
              <w:left w:val="single" w:sz="4" w:space="0" w:color="auto"/>
              <w:bottom w:val="single" w:sz="4" w:space="0" w:color="auto"/>
              <w:right w:val="single" w:sz="4" w:space="0" w:color="auto"/>
            </w:tcBorders>
            <w:vAlign w:val="center"/>
            <w:hideMark/>
          </w:tcPr>
          <w:p w14:paraId="1DE5C61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12EC7F4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15DA848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7B1A22EC"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7E23537A"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C17EDF2"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212661</w:t>
            </w:r>
          </w:p>
          <w:p w14:paraId="3D105998"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Cultura multimediale</w:t>
            </w:r>
          </w:p>
        </w:tc>
        <w:tc>
          <w:tcPr>
            <w:tcW w:w="2461" w:type="dxa"/>
            <w:tcBorders>
              <w:top w:val="single" w:sz="4" w:space="0" w:color="auto"/>
              <w:left w:val="single" w:sz="4" w:space="0" w:color="auto"/>
              <w:bottom w:val="single" w:sz="4" w:space="0" w:color="auto"/>
              <w:right w:val="single" w:sz="4" w:space="0" w:color="auto"/>
            </w:tcBorders>
            <w:vAlign w:val="center"/>
            <w:hideMark/>
          </w:tcPr>
          <w:p w14:paraId="3749FFA6"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Medijska kultura</w:t>
            </w:r>
          </w:p>
        </w:tc>
        <w:tc>
          <w:tcPr>
            <w:tcW w:w="2461" w:type="dxa"/>
            <w:tcBorders>
              <w:top w:val="single" w:sz="4" w:space="0" w:color="auto"/>
              <w:left w:val="single" w:sz="4" w:space="0" w:color="auto"/>
              <w:bottom w:val="single" w:sz="4" w:space="0" w:color="auto"/>
              <w:right w:val="single" w:sz="4" w:space="0" w:color="auto"/>
            </w:tcBorders>
            <w:vAlign w:val="center"/>
            <w:hideMark/>
          </w:tcPr>
          <w:p w14:paraId="2CE15E92"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doc. dr. sc. Tanja Habrle</w:t>
            </w:r>
          </w:p>
        </w:tc>
        <w:tc>
          <w:tcPr>
            <w:tcW w:w="495" w:type="dxa"/>
            <w:tcBorders>
              <w:top w:val="single" w:sz="4" w:space="0" w:color="auto"/>
              <w:left w:val="single" w:sz="4" w:space="0" w:color="auto"/>
              <w:bottom w:val="single" w:sz="4" w:space="0" w:color="auto"/>
              <w:right w:val="single" w:sz="4" w:space="0" w:color="auto"/>
            </w:tcBorders>
            <w:vAlign w:val="center"/>
            <w:hideMark/>
          </w:tcPr>
          <w:p w14:paraId="5CF5C3A8"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5B5FDBD9"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0781E92E"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30</w:t>
            </w:r>
          </w:p>
        </w:tc>
        <w:tc>
          <w:tcPr>
            <w:tcW w:w="711" w:type="dxa"/>
            <w:tcBorders>
              <w:top w:val="single" w:sz="4" w:space="0" w:color="auto"/>
              <w:left w:val="single" w:sz="4" w:space="0" w:color="auto"/>
              <w:bottom w:val="single" w:sz="4" w:space="0" w:color="auto"/>
              <w:right w:val="single" w:sz="4" w:space="0" w:color="auto"/>
            </w:tcBorders>
            <w:vAlign w:val="center"/>
            <w:hideMark/>
          </w:tcPr>
          <w:p w14:paraId="1DDB38EB" w14:textId="77777777" w:rsidR="008C326D" w:rsidRPr="00AC4ABA" w:rsidRDefault="008C326D" w:rsidP="008C326D">
            <w:pPr>
              <w:spacing w:after="0" w:line="240" w:lineRule="auto"/>
              <w:jc w:val="center"/>
              <w:rPr>
                <w:rFonts w:ascii="Cambria" w:eastAsia="Calibri" w:hAnsi="Cambria" w:cs="Calibri"/>
                <w:b/>
                <w:sz w:val="24"/>
                <w:szCs w:val="24"/>
                <w:lang w:val="it-IT"/>
              </w:rPr>
            </w:pPr>
            <w:r w:rsidRPr="00AC4ABA">
              <w:rPr>
                <w:rFonts w:ascii="Cambria" w:eastAsia="Calibri" w:hAnsi="Cambria" w:cs="Calibri"/>
                <w:b/>
                <w:sz w:val="24"/>
                <w:szCs w:val="24"/>
                <w:lang w:val="it-IT"/>
              </w:rPr>
              <w:t>3</w:t>
            </w:r>
          </w:p>
        </w:tc>
      </w:tr>
      <w:tr w:rsidR="008C326D" w:rsidRPr="00AC4ABA" w14:paraId="2853231D"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2C4673CC"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212662</w:t>
            </w:r>
          </w:p>
          <w:p w14:paraId="25D511FB"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 xml:space="preserve">Le specie degli esseri viventi e l'ecologia </w:t>
            </w:r>
          </w:p>
        </w:tc>
        <w:tc>
          <w:tcPr>
            <w:tcW w:w="2461" w:type="dxa"/>
            <w:tcBorders>
              <w:top w:val="single" w:sz="4" w:space="0" w:color="auto"/>
              <w:left w:val="single" w:sz="4" w:space="0" w:color="auto"/>
              <w:bottom w:val="single" w:sz="4" w:space="0" w:color="auto"/>
              <w:right w:val="single" w:sz="4" w:space="0" w:color="auto"/>
            </w:tcBorders>
            <w:vAlign w:val="center"/>
            <w:hideMark/>
          </w:tcPr>
          <w:p w14:paraId="7A1F9ED9"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Raznolikost živog svijeta i ekologija</w:t>
            </w:r>
          </w:p>
        </w:tc>
        <w:tc>
          <w:tcPr>
            <w:tcW w:w="2461" w:type="dxa"/>
            <w:tcBorders>
              <w:top w:val="single" w:sz="4" w:space="0" w:color="auto"/>
              <w:left w:val="single" w:sz="4" w:space="0" w:color="auto"/>
              <w:bottom w:val="single" w:sz="4" w:space="0" w:color="auto"/>
              <w:right w:val="single" w:sz="4" w:space="0" w:color="auto"/>
            </w:tcBorders>
            <w:vAlign w:val="center"/>
            <w:hideMark/>
          </w:tcPr>
          <w:p w14:paraId="2A1DF4C7" w14:textId="77777777" w:rsidR="008C326D" w:rsidRPr="00AC4ABA" w:rsidRDefault="008C326D" w:rsidP="008C326D">
            <w:pPr>
              <w:spacing w:after="0" w:line="240" w:lineRule="auto"/>
              <w:rPr>
                <w:rFonts w:ascii="Cambria" w:eastAsia="Calibri" w:hAnsi="Cambria" w:cs="Calibri"/>
                <w:sz w:val="24"/>
                <w:szCs w:val="24"/>
                <w:lang w:val="en-GB"/>
              </w:rPr>
            </w:pPr>
            <w:r w:rsidRPr="00AC4ABA">
              <w:rPr>
                <w:rFonts w:ascii="Cambria" w:eastAsia="Calibri" w:hAnsi="Cambria" w:cs="Calibri"/>
                <w:sz w:val="24"/>
                <w:szCs w:val="24"/>
                <w:lang w:val="en-GB"/>
              </w:rPr>
              <w:t>izv. prof. dr. sc. Ines Kovačić</w:t>
            </w:r>
          </w:p>
          <w:p w14:paraId="5A443934"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naslovni dott. Marco Bertoli</w:t>
            </w:r>
          </w:p>
        </w:tc>
        <w:tc>
          <w:tcPr>
            <w:tcW w:w="495" w:type="dxa"/>
            <w:tcBorders>
              <w:top w:val="single" w:sz="4" w:space="0" w:color="auto"/>
              <w:left w:val="single" w:sz="4" w:space="0" w:color="auto"/>
              <w:bottom w:val="single" w:sz="4" w:space="0" w:color="auto"/>
              <w:right w:val="single" w:sz="4" w:space="0" w:color="auto"/>
            </w:tcBorders>
            <w:vAlign w:val="center"/>
            <w:hideMark/>
          </w:tcPr>
          <w:p w14:paraId="0653619A"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30</w:t>
            </w:r>
          </w:p>
        </w:tc>
        <w:tc>
          <w:tcPr>
            <w:tcW w:w="495" w:type="dxa"/>
            <w:tcBorders>
              <w:top w:val="single" w:sz="4" w:space="0" w:color="auto"/>
              <w:left w:val="single" w:sz="4" w:space="0" w:color="auto"/>
              <w:bottom w:val="single" w:sz="4" w:space="0" w:color="auto"/>
              <w:right w:val="single" w:sz="4" w:space="0" w:color="auto"/>
            </w:tcBorders>
            <w:vAlign w:val="center"/>
            <w:hideMark/>
          </w:tcPr>
          <w:p w14:paraId="47D3FF07"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2AEB7E38" w14:textId="77777777" w:rsidR="008C326D" w:rsidRPr="00AC4ABA" w:rsidRDefault="008C326D" w:rsidP="008C326D">
            <w:pPr>
              <w:spacing w:after="0" w:line="240" w:lineRule="auto"/>
              <w:jc w:val="center"/>
              <w:rPr>
                <w:rFonts w:ascii="Cambria" w:eastAsia="Calibri" w:hAnsi="Cambria" w:cs="Calibri"/>
                <w:sz w:val="24"/>
                <w:szCs w:val="24"/>
                <w:lang w:val="it-IT"/>
              </w:rPr>
            </w:pPr>
            <w:r w:rsidRPr="00AC4ABA">
              <w:rPr>
                <w:rFonts w:ascii="Cambria" w:eastAsia="Calibri" w:hAnsi="Cambria" w:cs="Calibri"/>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2755F98B" w14:textId="77777777" w:rsidR="008C326D" w:rsidRPr="00AC4ABA" w:rsidRDefault="008C326D" w:rsidP="008C326D">
            <w:pPr>
              <w:spacing w:after="0" w:line="240" w:lineRule="auto"/>
              <w:jc w:val="center"/>
              <w:rPr>
                <w:rFonts w:ascii="Cambria" w:eastAsia="Calibri" w:hAnsi="Cambria" w:cs="Calibri"/>
                <w:b/>
                <w:sz w:val="24"/>
                <w:szCs w:val="24"/>
                <w:lang w:val="it-IT"/>
              </w:rPr>
            </w:pPr>
            <w:r w:rsidRPr="00AC4ABA">
              <w:rPr>
                <w:rFonts w:ascii="Cambria" w:eastAsia="Calibri" w:hAnsi="Cambria" w:cs="Calibri"/>
                <w:b/>
                <w:sz w:val="24"/>
                <w:szCs w:val="24"/>
                <w:lang w:val="it-IT"/>
              </w:rPr>
              <w:t>4</w:t>
            </w:r>
          </w:p>
        </w:tc>
      </w:tr>
      <w:tr w:rsidR="008C326D" w:rsidRPr="00AC4ABA" w14:paraId="325C2EDE"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1876CC4E"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212664</w:t>
            </w:r>
          </w:p>
          <w:p w14:paraId="20888BBA"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 xml:space="preserve">Didattica della cinesiologia nel curricolo </w:t>
            </w:r>
          </w:p>
          <w:p w14:paraId="31652BAC"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integrato 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11493BC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Kineziološka metodika u integriranom kurikulumu 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41880AE7"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prof. dr. sc. Iva Blažević</w:t>
            </w:r>
          </w:p>
          <w:p w14:paraId="1B171B2F" w14:textId="77777777" w:rsidR="008C326D"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Francesco D’Angelo</w:t>
            </w:r>
          </w:p>
          <w:p w14:paraId="607A96B1"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dr. sc. Loris Benassi, v. asistent</w:t>
            </w:r>
          </w:p>
        </w:tc>
        <w:tc>
          <w:tcPr>
            <w:tcW w:w="495" w:type="dxa"/>
            <w:tcBorders>
              <w:top w:val="single" w:sz="4" w:space="0" w:color="auto"/>
              <w:left w:val="single" w:sz="4" w:space="0" w:color="auto"/>
              <w:bottom w:val="single" w:sz="4" w:space="0" w:color="auto"/>
              <w:right w:val="single" w:sz="4" w:space="0" w:color="auto"/>
            </w:tcBorders>
            <w:vAlign w:val="center"/>
            <w:hideMark/>
          </w:tcPr>
          <w:p w14:paraId="59F3DC1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7B50403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50BD601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0C1C3CF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0D817976"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157ED1A5"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212665</w:t>
            </w:r>
          </w:p>
          <w:p w14:paraId="3D3D55F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della comunicazione orale nel curricolo integrato 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7518F42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Metodika govorne komunikacije u integriranom kurikulumu 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95C2256" w14:textId="77777777" w:rsidR="008C326D" w:rsidRPr="00861071" w:rsidRDefault="008C326D" w:rsidP="008C326D">
            <w:pPr>
              <w:spacing w:after="0" w:line="240" w:lineRule="auto"/>
              <w:rPr>
                <w:rFonts w:ascii="Cambria" w:eastAsia="Calibri" w:hAnsi="Cambria" w:cs="Times New Roman"/>
                <w:sz w:val="24"/>
                <w:szCs w:val="24"/>
                <w:lang w:val="it-IT"/>
              </w:rPr>
            </w:pPr>
            <w:r w:rsidRPr="00A1620B">
              <w:rPr>
                <w:rFonts w:ascii="Cambria" w:eastAsia="Calibri" w:hAnsi="Cambria" w:cs="Times New Roman"/>
                <w:sz w:val="24"/>
                <w:szCs w:val="24"/>
                <w:lang w:val="it-IT"/>
              </w:rPr>
              <w:t xml:space="preserve">izv. prof. dr. sc. </w:t>
            </w:r>
            <w:r w:rsidRPr="00861071">
              <w:rPr>
                <w:rFonts w:ascii="Cambria" w:eastAsia="Calibri" w:hAnsi="Cambria" w:cs="Times New Roman"/>
                <w:sz w:val="24"/>
                <w:szCs w:val="24"/>
                <w:lang w:val="it-IT"/>
              </w:rPr>
              <w:t>Lorena Lazarić</w:t>
            </w:r>
          </w:p>
          <w:p w14:paraId="3E9E1BE1" w14:textId="77777777" w:rsidR="008C326D" w:rsidRPr="00AC4ABA" w:rsidRDefault="008C326D" w:rsidP="008C326D">
            <w:pPr>
              <w:spacing w:after="0" w:line="240" w:lineRule="auto"/>
              <w:rPr>
                <w:rFonts w:ascii="Cambria" w:eastAsia="Calibri" w:hAnsi="Cambria" w:cs="Times New Roman"/>
                <w:sz w:val="24"/>
                <w:szCs w:val="24"/>
                <w:lang w:val="it-IT"/>
              </w:rPr>
            </w:pPr>
            <w:r w:rsidRPr="00861071">
              <w:rPr>
                <w:rFonts w:ascii="Cambria" w:eastAsia="Calibri" w:hAnsi="Cambria" w:cs="Times New Roman"/>
                <w:sz w:val="24"/>
                <w:szCs w:val="24"/>
                <w:lang w:val="it-IT"/>
              </w:rPr>
              <w:t>Tamara Viktoria Prelac, asistentica</w:t>
            </w:r>
          </w:p>
        </w:tc>
        <w:tc>
          <w:tcPr>
            <w:tcW w:w="495" w:type="dxa"/>
            <w:tcBorders>
              <w:top w:val="single" w:sz="4" w:space="0" w:color="auto"/>
              <w:left w:val="single" w:sz="4" w:space="0" w:color="auto"/>
              <w:bottom w:val="single" w:sz="4" w:space="0" w:color="auto"/>
              <w:right w:val="single" w:sz="4" w:space="0" w:color="auto"/>
            </w:tcBorders>
            <w:vAlign w:val="center"/>
            <w:hideMark/>
          </w:tcPr>
          <w:p w14:paraId="52A04A0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6A44A65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66AF23F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6804717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6ED32DE9"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3B1D632F"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227338</w:t>
            </w:r>
          </w:p>
          <w:p w14:paraId="7172C83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ambientale e protomatematica nel curricolo integrato 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B7773B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Metodika okoline i početnih matematičkih pojmova u integriranom kurikulumu 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109E306F" w14:textId="77777777" w:rsidR="008C326D" w:rsidRPr="00AC4ABA" w:rsidRDefault="008C326D" w:rsidP="008C326D">
            <w:pPr>
              <w:spacing w:before="40" w:after="40" w:line="240" w:lineRule="auto"/>
              <w:rPr>
                <w:rFonts w:ascii="Cambria" w:eastAsia="Times New Roman" w:hAnsi="Cambria" w:cs="Times New Roman"/>
                <w:sz w:val="24"/>
                <w:szCs w:val="24"/>
              </w:rPr>
            </w:pPr>
            <w:r>
              <w:rPr>
                <w:rFonts w:ascii="Cambria" w:eastAsia="Times New Roman" w:hAnsi="Cambria" w:cs="Times New Roman"/>
                <w:sz w:val="24"/>
                <w:szCs w:val="24"/>
              </w:rPr>
              <w:t>izv. prof. dr. sc. Sandra Kadum</w:t>
            </w:r>
          </w:p>
          <w:p w14:paraId="1FB4D1B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Tamara Viktoria Prelac, asistentica</w:t>
            </w:r>
          </w:p>
        </w:tc>
        <w:tc>
          <w:tcPr>
            <w:tcW w:w="495" w:type="dxa"/>
            <w:tcBorders>
              <w:top w:val="single" w:sz="4" w:space="0" w:color="auto"/>
              <w:left w:val="single" w:sz="4" w:space="0" w:color="auto"/>
              <w:bottom w:val="single" w:sz="4" w:space="0" w:color="auto"/>
              <w:right w:val="single" w:sz="4" w:space="0" w:color="auto"/>
            </w:tcBorders>
            <w:vAlign w:val="center"/>
            <w:hideMark/>
          </w:tcPr>
          <w:p w14:paraId="76DE269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437AF87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5F9A10D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348509BC"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w:t>
            </w:r>
          </w:p>
        </w:tc>
      </w:tr>
      <w:tr w:rsidR="008C326D" w:rsidRPr="00AC4ABA" w14:paraId="22F72091"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369541D3"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212667</w:t>
            </w:r>
          </w:p>
          <w:p w14:paraId="170B110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Cultura cinesiologica 4</w:t>
            </w:r>
          </w:p>
        </w:tc>
        <w:tc>
          <w:tcPr>
            <w:tcW w:w="2461" w:type="dxa"/>
            <w:tcBorders>
              <w:top w:val="single" w:sz="4" w:space="0" w:color="auto"/>
              <w:left w:val="single" w:sz="4" w:space="0" w:color="auto"/>
              <w:bottom w:val="single" w:sz="4" w:space="0" w:color="auto"/>
              <w:right w:val="single" w:sz="4" w:space="0" w:color="auto"/>
            </w:tcBorders>
            <w:vAlign w:val="center"/>
            <w:hideMark/>
          </w:tcPr>
          <w:p w14:paraId="1E97DC3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Kineziološka </w:t>
            </w:r>
          </w:p>
          <w:p w14:paraId="42E7A15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kultura 4</w:t>
            </w:r>
          </w:p>
        </w:tc>
        <w:tc>
          <w:tcPr>
            <w:tcW w:w="2461" w:type="dxa"/>
            <w:tcBorders>
              <w:top w:val="single" w:sz="4" w:space="0" w:color="auto"/>
              <w:left w:val="single" w:sz="4" w:space="0" w:color="auto"/>
              <w:bottom w:val="single" w:sz="4" w:space="0" w:color="auto"/>
              <w:right w:val="single" w:sz="4" w:space="0" w:color="auto"/>
            </w:tcBorders>
            <w:vAlign w:val="center"/>
            <w:hideMark/>
          </w:tcPr>
          <w:p w14:paraId="4B264AE5" w14:textId="77777777" w:rsidR="008C326D" w:rsidRPr="00AC4ABA" w:rsidRDefault="008C326D" w:rsidP="008C326D">
            <w:pPr>
              <w:spacing w:after="0" w:line="240" w:lineRule="auto"/>
              <w:rPr>
                <w:rFonts w:ascii="Cambria" w:eastAsia="Calibri" w:hAnsi="Cambria" w:cs="Calibri"/>
                <w:sz w:val="24"/>
                <w:szCs w:val="24"/>
                <w:lang w:val="it-IT"/>
              </w:rPr>
            </w:pPr>
            <w:r w:rsidRPr="00AC4ABA">
              <w:rPr>
                <w:rFonts w:ascii="Cambria" w:eastAsia="Calibri" w:hAnsi="Cambria" w:cs="Calibri"/>
                <w:sz w:val="24"/>
                <w:szCs w:val="24"/>
                <w:lang w:val="it-IT"/>
              </w:rPr>
              <w:t>prof. dr. sc. Iva Blažević</w:t>
            </w:r>
          </w:p>
          <w:p w14:paraId="1714126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mbria" w:hAnsi="Cambria" w:cs="Cambria"/>
                <w:sz w:val="24"/>
                <w:szCs w:val="24"/>
                <w:lang w:eastAsia="hr-HR"/>
              </w:rPr>
              <w:t>dr. sc. Ivan Oreb, pred.</w:t>
            </w:r>
          </w:p>
        </w:tc>
        <w:tc>
          <w:tcPr>
            <w:tcW w:w="495" w:type="dxa"/>
            <w:tcBorders>
              <w:top w:val="single" w:sz="4" w:space="0" w:color="auto"/>
              <w:left w:val="single" w:sz="4" w:space="0" w:color="auto"/>
              <w:bottom w:val="single" w:sz="4" w:space="0" w:color="auto"/>
              <w:right w:val="single" w:sz="4" w:space="0" w:color="auto"/>
            </w:tcBorders>
            <w:vAlign w:val="center"/>
            <w:hideMark/>
          </w:tcPr>
          <w:p w14:paraId="7813B44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26F7784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7ECE4B6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4" w:space="0" w:color="auto"/>
              <w:left w:val="single" w:sz="4" w:space="0" w:color="auto"/>
              <w:bottom w:val="single" w:sz="4" w:space="0" w:color="auto"/>
              <w:right w:val="single" w:sz="4" w:space="0" w:color="auto"/>
            </w:tcBorders>
            <w:vAlign w:val="center"/>
            <w:hideMark/>
          </w:tcPr>
          <w:p w14:paraId="4B309CA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1</w:t>
            </w:r>
          </w:p>
        </w:tc>
      </w:tr>
      <w:tr w:rsidR="008C326D" w:rsidRPr="00AC4ABA" w14:paraId="5E4CD599"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DA9295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5</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DA430E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5</w:t>
            </w:r>
          </w:p>
        </w:tc>
        <w:tc>
          <w:tcPr>
            <w:tcW w:w="2461" w:type="dxa"/>
            <w:tcBorders>
              <w:top w:val="single" w:sz="4" w:space="0" w:color="auto"/>
              <w:left w:val="single" w:sz="4" w:space="0" w:color="auto"/>
              <w:bottom w:val="single" w:sz="4" w:space="0" w:color="auto"/>
              <w:right w:val="single" w:sz="4" w:space="0" w:color="auto"/>
            </w:tcBorders>
            <w:vAlign w:val="center"/>
          </w:tcPr>
          <w:p w14:paraId="7EF49AE1"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08E693D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10C25A6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0B11E25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4825697E"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3CC66240"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44AB2BB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6</w:t>
            </w:r>
          </w:p>
        </w:tc>
        <w:tc>
          <w:tcPr>
            <w:tcW w:w="2461" w:type="dxa"/>
            <w:tcBorders>
              <w:top w:val="single" w:sz="4" w:space="0" w:color="auto"/>
              <w:left w:val="single" w:sz="4" w:space="0" w:color="auto"/>
              <w:bottom w:val="single" w:sz="4" w:space="0" w:color="auto"/>
              <w:right w:val="single" w:sz="4" w:space="0" w:color="auto"/>
            </w:tcBorders>
            <w:vAlign w:val="center"/>
            <w:hideMark/>
          </w:tcPr>
          <w:p w14:paraId="75B9033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6</w:t>
            </w:r>
          </w:p>
        </w:tc>
        <w:tc>
          <w:tcPr>
            <w:tcW w:w="2461" w:type="dxa"/>
            <w:tcBorders>
              <w:top w:val="single" w:sz="4" w:space="0" w:color="auto"/>
              <w:left w:val="single" w:sz="4" w:space="0" w:color="auto"/>
              <w:bottom w:val="single" w:sz="4" w:space="0" w:color="auto"/>
              <w:right w:val="single" w:sz="4" w:space="0" w:color="auto"/>
            </w:tcBorders>
            <w:vAlign w:val="center"/>
          </w:tcPr>
          <w:p w14:paraId="55BD38DC"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73B2EB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147BA6F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66C19AC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2C5B11CB"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1890773A"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tcPr>
          <w:p w14:paraId="21B4125C"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461" w:type="dxa"/>
            <w:tcBorders>
              <w:top w:val="single" w:sz="4" w:space="0" w:color="auto"/>
              <w:left w:val="single" w:sz="4" w:space="0" w:color="auto"/>
              <w:bottom w:val="single" w:sz="4" w:space="0" w:color="auto"/>
              <w:right w:val="single" w:sz="4" w:space="0" w:color="auto"/>
            </w:tcBorders>
            <w:vAlign w:val="center"/>
          </w:tcPr>
          <w:p w14:paraId="1431167C"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461" w:type="dxa"/>
            <w:tcBorders>
              <w:top w:val="single" w:sz="4" w:space="0" w:color="auto"/>
              <w:left w:val="single" w:sz="4" w:space="0" w:color="auto"/>
              <w:bottom w:val="single" w:sz="4" w:space="0" w:color="auto"/>
              <w:right w:val="single" w:sz="4" w:space="0" w:color="auto"/>
            </w:tcBorders>
            <w:vAlign w:val="center"/>
          </w:tcPr>
          <w:p w14:paraId="3A385C54"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1485" w:type="dxa"/>
            <w:gridSpan w:val="3"/>
            <w:tcBorders>
              <w:top w:val="single" w:sz="4" w:space="0" w:color="auto"/>
              <w:left w:val="single" w:sz="4" w:space="0" w:color="auto"/>
              <w:bottom w:val="single" w:sz="4" w:space="0" w:color="auto"/>
              <w:right w:val="single" w:sz="4" w:space="0" w:color="auto"/>
            </w:tcBorders>
            <w:vAlign w:val="center"/>
            <w:hideMark/>
          </w:tcPr>
          <w:p w14:paraId="1F3ACEB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Totale CFU</w:t>
            </w:r>
          </w:p>
        </w:tc>
        <w:tc>
          <w:tcPr>
            <w:tcW w:w="711" w:type="dxa"/>
            <w:tcBorders>
              <w:top w:val="single" w:sz="4" w:space="0" w:color="auto"/>
              <w:left w:val="single" w:sz="4" w:space="0" w:color="auto"/>
              <w:bottom w:val="single" w:sz="4" w:space="0" w:color="auto"/>
              <w:right w:val="single" w:sz="4" w:space="0" w:color="auto"/>
            </w:tcBorders>
            <w:vAlign w:val="center"/>
            <w:hideMark/>
          </w:tcPr>
          <w:p w14:paraId="2E19384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 xml:space="preserve">30 </w:t>
            </w:r>
          </w:p>
        </w:tc>
      </w:tr>
      <w:tr w:rsidR="008C326D" w:rsidRPr="00AC4ABA" w14:paraId="57DF08F3"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3A9C79"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Insegnamenti opzionali 5, 6</w:t>
            </w:r>
          </w:p>
        </w:tc>
        <w:tc>
          <w:tcPr>
            <w:tcW w:w="24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91B4D5"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Izborni predmeti 5, 6</w:t>
            </w:r>
          </w:p>
        </w:tc>
        <w:tc>
          <w:tcPr>
            <w:tcW w:w="24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D3385A"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Docenti</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25C0E5"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L</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65CFC1"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S</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012A8"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E</w:t>
            </w:r>
          </w:p>
        </w:tc>
        <w:tc>
          <w:tcPr>
            <w:tcW w:w="7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386DF4"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CFU</w:t>
            </w:r>
          </w:p>
        </w:tc>
      </w:tr>
      <w:tr w:rsidR="008C326D" w:rsidRPr="00AC4ABA" w14:paraId="3E2A9AE4"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22672DEB"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212668</w:t>
            </w:r>
          </w:p>
          <w:p w14:paraId="6B59497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Creatività artistica: Riproduzione a stampa</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B6443C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Likovno stvaralaštvo: Grafika</w:t>
            </w:r>
          </w:p>
        </w:tc>
        <w:tc>
          <w:tcPr>
            <w:tcW w:w="2461" w:type="dxa"/>
            <w:tcBorders>
              <w:top w:val="single" w:sz="4" w:space="0" w:color="auto"/>
              <w:left w:val="single" w:sz="4" w:space="0" w:color="auto"/>
              <w:bottom w:val="single" w:sz="4" w:space="0" w:color="auto"/>
              <w:right w:val="single" w:sz="4" w:space="0" w:color="auto"/>
            </w:tcBorders>
            <w:vAlign w:val="center"/>
            <w:hideMark/>
          </w:tcPr>
          <w:p w14:paraId="308A0D21"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doc. art. Breza Žižović</w:t>
            </w:r>
          </w:p>
          <w:p w14:paraId="3B2675E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rPr>
              <w:t>dr. sc. Urianni Merlin, prof. struč. stud.</w:t>
            </w:r>
          </w:p>
        </w:tc>
        <w:tc>
          <w:tcPr>
            <w:tcW w:w="495" w:type="dxa"/>
            <w:tcBorders>
              <w:top w:val="single" w:sz="4" w:space="0" w:color="auto"/>
              <w:left w:val="single" w:sz="4" w:space="0" w:color="auto"/>
              <w:bottom w:val="single" w:sz="4" w:space="0" w:color="auto"/>
              <w:right w:val="single" w:sz="4" w:space="0" w:color="auto"/>
            </w:tcBorders>
            <w:vAlign w:val="center"/>
            <w:hideMark/>
          </w:tcPr>
          <w:p w14:paraId="4D86846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3C930B1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701D1B6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27B0A159"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47B44062"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0384E237"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212670</w:t>
            </w:r>
          </w:p>
          <w:p w14:paraId="1BE7131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Sviluppo emozionale precoce</w:t>
            </w:r>
          </w:p>
        </w:tc>
        <w:tc>
          <w:tcPr>
            <w:tcW w:w="2461" w:type="dxa"/>
            <w:tcBorders>
              <w:top w:val="single" w:sz="4" w:space="0" w:color="auto"/>
              <w:left w:val="single" w:sz="4" w:space="0" w:color="auto"/>
              <w:bottom w:val="single" w:sz="4" w:space="0" w:color="auto"/>
              <w:right w:val="single" w:sz="4" w:space="0" w:color="auto"/>
            </w:tcBorders>
            <w:vAlign w:val="center"/>
            <w:hideMark/>
          </w:tcPr>
          <w:p w14:paraId="0AD48BF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Rani emocionalni razvoj</w:t>
            </w:r>
          </w:p>
        </w:tc>
        <w:tc>
          <w:tcPr>
            <w:tcW w:w="2461" w:type="dxa"/>
            <w:tcBorders>
              <w:top w:val="single" w:sz="4" w:space="0" w:color="auto"/>
              <w:left w:val="single" w:sz="4" w:space="0" w:color="auto"/>
              <w:bottom w:val="single" w:sz="4" w:space="0" w:color="auto"/>
              <w:right w:val="single" w:sz="4" w:space="0" w:color="auto"/>
            </w:tcBorders>
            <w:vAlign w:val="center"/>
            <w:hideMark/>
          </w:tcPr>
          <w:p w14:paraId="170B1D9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doc. dr. sc. Marlena Plavšić</w:t>
            </w:r>
          </w:p>
          <w:p w14:paraId="207AD192"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dr. sc. Renata Martinčić Marić, pred.</w:t>
            </w:r>
          </w:p>
        </w:tc>
        <w:tc>
          <w:tcPr>
            <w:tcW w:w="495" w:type="dxa"/>
            <w:tcBorders>
              <w:top w:val="single" w:sz="4" w:space="0" w:color="auto"/>
              <w:left w:val="single" w:sz="4" w:space="0" w:color="auto"/>
              <w:bottom w:val="single" w:sz="4" w:space="0" w:color="auto"/>
              <w:right w:val="single" w:sz="4" w:space="0" w:color="auto"/>
            </w:tcBorders>
            <w:vAlign w:val="center"/>
            <w:hideMark/>
          </w:tcPr>
          <w:p w14:paraId="22C68BD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35F024C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58BFC66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502C1F29"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r w:rsidR="008C326D" w:rsidRPr="00AC4ABA" w14:paraId="1D12F6AE"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6916DD4B"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lastRenderedPageBreak/>
              <w:t>212672</w:t>
            </w:r>
          </w:p>
          <w:p w14:paraId="2D34837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Bilinguismo e plurilinguismo </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2A3C09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Dvojezičnost i višejezičnost</w:t>
            </w:r>
          </w:p>
        </w:tc>
        <w:tc>
          <w:tcPr>
            <w:tcW w:w="2461" w:type="dxa"/>
            <w:tcBorders>
              <w:top w:val="single" w:sz="4" w:space="0" w:color="auto"/>
              <w:left w:val="single" w:sz="4" w:space="0" w:color="auto"/>
              <w:bottom w:val="single" w:sz="4" w:space="0" w:color="auto"/>
              <w:right w:val="single" w:sz="4" w:space="0" w:color="auto"/>
            </w:tcBorders>
            <w:vAlign w:val="center"/>
            <w:hideMark/>
          </w:tcPr>
          <w:p w14:paraId="6F21788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Nada Poropat Jeletić</w:t>
            </w:r>
          </w:p>
        </w:tc>
        <w:tc>
          <w:tcPr>
            <w:tcW w:w="495" w:type="dxa"/>
            <w:tcBorders>
              <w:top w:val="single" w:sz="4" w:space="0" w:color="auto"/>
              <w:left w:val="single" w:sz="4" w:space="0" w:color="auto"/>
              <w:bottom w:val="single" w:sz="4" w:space="0" w:color="auto"/>
              <w:right w:val="single" w:sz="4" w:space="0" w:color="auto"/>
            </w:tcBorders>
            <w:vAlign w:val="center"/>
            <w:hideMark/>
          </w:tcPr>
          <w:p w14:paraId="721A2BB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710CB0D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0EE86D4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05B5733F" w14:textId="5CB77511" w:rsidR="008C326D" w:rsidRPr="00AC4ABA" w:rsidRDefault="007468D1" w:rsidP="008C326D">
            <w:pPr>
              <w:spacing w:after="0" w:line="240" w:lineRule="auto"/>
              <w:jc w:val="center"/>
              <w:rPr>
                <w:rFonts w:ascii="Cambria" w:eastAsia="Calibri" w:hAnsi="Cambria" w:cs="Times New Roman"/>
                <w:b/>
                <w:bCs/>
                <w:sz w:val="24"/>
                <w:szCs w:val="24"/>
                <w:lang w:val="it-IT"/>
              </w:rPr>
            </w:pPr>
            <w:r>
              <w:rPr>
                <w:rFonts w:ascii="Cambria" w:eastAsia="Calibri" w:hAnsi="Cambria" w:cs="Times New Roman"/>
                <w:b/>
                <w:bCs/>
                <w:sz w:val="24"/>
                <w:szCs w:val="24"/>
                <w:lang w:val="it-IT"/>
              </w:rPr>
              <w:t>2</w:t>
            </w:r>
          </w:p>
        </w:tc>
      </w:tr>
      <w:tr w:rsidR="008C326D" w:rsidRPr="00AC4ABA" w14:paraId="2FB5C121"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B8E2CED" w14:textId="77777777" w:rsidR="008C326D" w:rsidRPr="001C23B3" w:rsidRDefault="008C326D" w:rsidP="008C326D">
            <w:pPr>
              <w:spacing w:after="0" w:line="240" w:lineRule="auto"/>
              <w:rPr>
                <w:rFonts w:ascii="Cambria" w:eastAsia="Calibri" w:hAnsi="Cambria" w:cs="Times New Roman"/>
                <w:b/>
                <w:sz w:val="24"/>
                <w:szCs w:val="24"/>
                <w:lang w:val="it-IT"/>
              </w:rPr>
            </w:pPr>
            <w:r w:rsidRPr="001C23B3">
              <w:rPr>
                <w:rFonts w:ascii="Cambria" w:eastAsia="Calibri" w:hAnsi="Cambria" w:cs="Times New Roman"/>
                <w:b/>
                <w:sz w:val="24"/>
                <w:szCs w:val="24"/>
                <w:lang w:val="it-IT"/>
              </w:rPr>
              <w:t xml:space="preserve">nova </w:t>
            </w:r>
            <w:r>
              <w:rPr>
                <w:rFonts w:ascii="Cambria" w:eastAsia="Calibri" w:hAnsi="Cambria" w:cs="Times New Roman"/>
                <w:b/>
                <w:sz w:val="24"/>
                <w:szCs w:val="24"/>
                <w:lang w:val="it-IT"/>
              </w:rPr>
              <w:t>š</w:t>
            </w:r>
            <w:r w:rsidRPr="001C23B3">
              <w:rPr>
                <w:rFonts w:ascii="Cambria" w:eastAsia="Calibri" w:hAnsi="Cambria" w:cs="Times New Roman"/>
                <w:b/>
                <w:sz w:val="24"/>
                <w:szCs w:val="24"/>
                <w:lang w:val="it-IT"/>
              </w:rPr>
              <w:t>ifra</w:t>
            </w:r>
          </w:p>
          <w:p w14:paraId="185E776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Nozioni di canto corale*</w:t>
            </w:r>
          </w:p>
        </w:tc>
        <w:tc>
          <w:tcPr>
            <w:tcW w:w="2461" w:type="dxa"/>
            <w:tcBorders>
              <w:top w:val="single" w:sz="4" w:space="0" w:color="auto"/>
              <w:left w:val="single" w:sz="4" w:space="0" w:color="auto"/>
              <w:bottom w:val="single" w:sz="4" w:space="0" w:color="auto"/>
              <w:right w:val="single" w:sz="4" w:space="0" w:color="auto"/>
            </w:tcBorders>
            <w:vAlign w:val="center"/>
            <w:hideMark/>
          </w:tcPr>
          <w:p w14:paraId="7B16CB08"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Osnove zbornog pjevanja</w:t>
            </w:r>
          </w:p>
        </w:tc>
        <w:tc>
          <w:tcPr>
            <w:tcW w:w="2461" w:type="dxa"/>
            <w:tcBorders>
              <w:top w:val="single" w:sz="4" w:space="0" w:color="auto"/>
              <w:left w:val="single" w:sz="4" w:space="0" w:color="auto"/>
              <w:bottom w:val="single" w:sz="4" w:space="0" w:color="auto"/>
              <w:right w:val="single" w:sz="4" w:space="0" w:color="auto"/>
            </w:tcBorders>
            <w:vAlign w:val="center"/>
            <w:hideMark/>
          </w:tcPr>
          <w:p w14:paraId="3477E95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Ivana Paula Gortan-Carlin</w:t>
            </w:r>
          </w:p>
          <w:p w14:paraId="773F9D1F"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mr. sc. Branko Radić, pred.</w:t>
            </w:r>
          </w:p>
        </w:tc>
        <w:tc>
          <w:tcPr>
            <w:tcW w:w="495" w:type="dxa"/>
            <w:tcBorders>
              <w:top w:val="single" w:sz="4" w:space="0" w:color="auto"/>
              <w:left w:val="single" w:sz="4" w:space="0" w:color="auto"/>
              <w:bottom w:val="single" w:sz="4" w:space="0" w:color="auto"/>
              <w:right w:val="single" w:sz="4" w:space="0" w:color="auto"/>
            </w:tcBorders>
            <w:vAlign w:val="center"/>
            <w:hideMark/>
          </w:tcPr>
          <w:p w14:paraId="5E7BAB6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tcBorders>
              <w:top w:val="single" w:sz="4" w:space="0" w:color="auto"/>
              <w:left w:val="single" w:sz="4" w:space="0" w:color="auto"/>
              <w:bottom w:val="single" w:sz="4" w:space="0" w:color="auto"/>
              <w:right w:val="single" w:sz="4" w:space="0" w:color="auto"/>
            </w:tcBorders>
            <w:vAlign w:val="center"/>
            <w:hideMark/>
          </w:tcPr>
          <w:p w14:paraId="496B025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29462D8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044D9765"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2</w:t>
            </w:r>
          </w:p>
        </w:tc>
      </w:tr>
    </w:tbl>
    <w:p w14:paraId="6ABED4BF" w14:textId="77777777" w:rsidR="008C326D" w:rsidRDefault="008C326D" w:rsidP="008C326D">
      <w:pPr>
        <w:tabs>
          <w:tab w:val="left" w:pos="360"/>
          <w:tab w:val="left" w:pos="2996"/>
        </w:tabs>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la materia viene eseguita in lingua croata</w:t>
      </w:r>
    </w:p>
    <w:p w14:paraId="35F48159" w14:textId="77777777" w:rsidR="008C326D" w:rsidRPr="00AC4ABA" w:rsidRDefault="008C326D" w:rsidP="008C326D">
      <w:pPr>
        <w:tabs>
          <w:tab w:val="left" w:pos="360"/>
          <w:tab w:val="left" w:pos="2996"/>
        </w:tabs>
        <w:spacing w:after="0" w:line="240" w:lineRule="auto"/>
        <w:rPr>
          <w:rFonts w:ascii="Cambria" w:eastAsia="Calibri" w:hAnsi="Cambria" w:cs="Times New Roman"/>
          <w:sz w:val="24"/>
          <w:szCs w:val="24"/>
          <w:lang w:val="it-IT"/>
        </w:rPr>
      </w:pPr>
    </w:p>
    <w:p w14:paraId="001304A2" w14:textId="77777777" w:rsidR="008C326D" w:rsidRPr="00AC4ABA" w:rsidRDefault="008C326D" w:rsidP="008C326D">
      <w:pPr>
        <w:tabs>
          <w:tab w:val="left" w:pos="360"/>
          <w:tab w:val="left" w:pos="2996"/>
        </w:tabs>
        <w:spacing w:after="0"/>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III anno di corso</w:t>
      </w:r>
    </w:p>
    <w:p w14:paraId="74A57165" w14:textId="77777777" w:rsidR="008C326D" w:rsidRPr="00AC4ABA" w:rsidRDefault="008C326D" w:rsidP="008C326D">
      <w:pPr>
        <w:spacing w:after="120"/>
        <w:jc w:val="center"/>
        <w:outlineLvl w:val="4"/>
        <w:rPr>
          <w:rFonts w:ascii="Cambria" w:eastAsia="Calibri" w:hAnsi="Cambria" w:cs="Times New Roman"/>
          <w:sz w:val="24"/>
          <w:szCs w:val="24"/>
          <w:lang w:val="it-IT"/>
        </w:rPr>
      </w:pPr>
      <w:r w:rsidRPr="00AC4ABA">
        <w:rPr>
          <w:rFonts w:ascii="Cambria" w:eastAsia="Calibri" w:hAnsi="Cambria" w:cs="Times New Roman"/>
          <w:b/>
          <w:bCs/>
          <w:iCs/>
          <w:sz w:val="24"/>
          <w:szCs w:val="24"/>
          <w:lang w:val="it-IT"/>
        </w:rPr>
        <w:t>V semestre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437"/>
        <w:gridCol w:w="24"/>
        <w:gridCol w:w="2387"/>
        <w:gridCol w:w="519"/>
        <w:gridCol w:w="50"/>
        <w:gridCol w:w="469"/>
        <w:gridCol w:w="26"/>
        <w:gridCol w:w="495"/>
        <w:gridCol w:w="711"/>
      </w:tblGrid>
      <w:tr w:rsidR="008C326D" w:rsidRPr="00AC4ABA" w14:paraId="4916313B"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09FC38E4"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bCs/>
                <w:sz w:val="24"/>
                <w:szCs w:val="24"/>
                <w:lang w:val="it-IT"/>
              </w:rPr>
              <w:t>Insegnamento</w:t>
            </w:r>
          </w:p>
        </w:tc>
        <w:tc>
          <w:tcPr>
            <w:tcW w:w="2437" w:type="dxa"/>
            <w:tcBorders>
              <w:top w:val="single" w:sz="4" w:space="0" w:color="auto"/>
              <w:left w:val="single" w:sz="4" w:space="0" w:color="auto"/>
              <w:bottom w:val="single" w:sz="4" w:space="0" w:color="auto"/>
              <w:right w:val="single" w:sz="4" w:space="0" w:color="auto"/>
            </w:tcBorders>
            <w:vAlign w:val="center"/>
            <w:hideMark/>
          </w:tcPr>
          <w:p w14:paraId="2C1F340F"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sz w:val="24"/>
                <w:szCs w:val="24"/>
                <w:lang w:val="it-IT"/>
              </w:rPr>
              <w:t>Kolegij</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441CE3E3"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Docente</w:t>
            </w:r>
          </w:p>
        </w:tc>
        <w:tc>
          <w:tcPr>
            <w:tcW w:w="519" w:type="dxa"/>
            <w:tcBorders>
              <w:top w:val="single" w:sz="4" w:space="0" w:color="auto"/>
              <w:left w:val="single" w:sz="4" w:space="0" w:color="auto"/>
              <w:bottom w:val="single" w:sz="4" w:space="0" w:color="auto"/>
              <w:right w:val="single" w:sz="4" w:space="0" w:color="auto"/>
            </w:tcBorders>
            <w:vAlign w:val="center"/>
            <w:hideMark/>
          </w:tcPr>
          <w:p w14:paraId="235F5D66"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L</w:t>
            </w: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14:paraId="1C8ED50B"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S</w:t>
            </w:r>
          </w:p>
        </w:tc>
        <w:tc>
          <w:tcPr>
            <w:tcW w:w="521" w:type="dxa"/>
            <w:gridSpan w:val="2"/>
            <w:tcBorders>
              <w:top w:val="single" w:sz="4" w:space="0" w:color="auto"/>
              <w:left w:val="single" w:sz="4" w:space="0" w:color="auto"/>
              <w:bottom w:val="single" w:sz="4" w:space="0" w:color="auto"/>
              <w:right w:val="single" w:sz="4" w:space="0" w:color="auto"/>
            </w:tcBorders>
            <w:vAlign w:val="center"/>
            <w:hideMark/>
          </w:tcPr>
          <w:p w14:paraId="2E8FC94F"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E</w:t>
            </w:r>
          </w:p>
        </w:tc>
        <w:tc>
          <w:tcPr>
            <w:tcW w:w="711" w:type="dxa"/>
            <w:tcBorders>
              <w:top w:val="single" w:sz="4" w:space="0" w:color="auto"/>
              <w:left w:val="single" w:sz="4" w:space="0" w:color="auto"/>
              <w:bottom w:val="single" w:sz="4" w:space="0" w:color="auto"/>
              <w:right w:val="single" w:sz="4" w:space="0" w:color="auto"/>
            </w:tcBorders>
            <w:vAlign w:val="center"/>
            <w:hideMark/>
          </w:tcPr>
          <w:p w14:paraId="5D2AAC05"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CFU</w:t>
            </w:r>
          </w:p>
        </w:tc>
      </w:tr>
      <w:tr w:rsidR="008C326D" w:rsidRPr="00AC4ABA" w14:paraId="6858C14A"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36B701C"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200023</w:t>
            </w:r>
          </w:p>
          <w:p w14:paraId="7BB8CD8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Teorie dell’educazione prescolare</w:t>
            </w:r>
          </w:p>
        </w:tc>
        <w:tc>
          <w:tcPr>
            <w:tcW w:w="2437" w:type="dxa"/>
            <w:tcBorders>
              <w:top w:val="single" w:sz="4" w:space="0" w:color="auto"/>
              <w:left w:val="single" w:sz="4" w:space="0" w:color="auto"/>
              <w:bottom w:val="single" w:sz="4" w:space="0" w:color="auto"/>
              <w:right w:val="single" w:sz="4" w:space="0" w:color="auto"/>
            </w:tcBorders>
            <w:vAlign w:val="center"/>
            <w:hideMark/>
          </w:tcPr>
          <w:p w14:paraId="7BB23292"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Teorije predškolskog odgoja</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7E4B0C96"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izv. prof. dr. sc. Andrea Debeljuh</w:t>
            </w:r>
          </w:p>
        </w:tc>
        <w:tc>
          <w:tcPr>
            <w:tcW w:w="519" w:type="dxa"/>
            <w:tcBorders>
              <w:top w:val="single" w:sz="4" w:space="0" w:color="auto"/>
              <w:left w:val="single" w:sz="4" w:space="0" w:color="auto"/>
              <w:bottom w:val="single" w:sz="4" w:space="0" w:color="auto"/>
              <w:right w:val="single" w:sz="4" w:space="0" w:color="auto"/>
            </w:tcBorders>
            <w:vAlign w:val="center"/>
            <w:hideMark/>
          </w:tcPr>
          <w:p w14:paraId="202ED8F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14:paraId="4045788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21" w:type="dxa"/>
            <w:gridSpan w:val="2"/>
            <w:tcBorders>
              <w:top w:val="single" w:sz="4" w:space="0" w:color="auto"/>
              <w:left w:val="single" w:sz="4" w:space="0" w:color="auto"/>
              <w:bottom w:val="single" w:sz="4" w:space="0" w:color="auto"/>
              <w:right w:val="single" w:sz="4" w:space="0" w:color="auto"/>
            </w:tcBorders>
            <w:vAlign w:val="center"/>
            <w:hideMark/>
          </w:tcPr>
          <w:p w14:paraId="442DD13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711" w:type="dxa"/>
            <w:tcBorders>
              <w:top w:val="single" w:sz="4" w:space="0" w:color="auto"/>
              <w:left w:val="single" w:sz="4" w:space="0" w:color="auto"/>
              <w:bottom w:val="single" w:sz="4" w:space="0" w:color="auto"/>
              <w:right w:val="single" w:sz="4" w:space="0" w:color="auto"/>
            </w:tcBorders>
            <w:vAlign w:val="center"/>
            <w:hideMark/>
          </w:tcPr>
          <w:p w14:paraId="2CC04D0D"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3</w:t>
            </w:r>
          </w:p>
        </w:tc>
      </w:tr>
      <w:tr w:rsidR="008C326D" w:rsidRPr="00AC4ABA" w14:paraId="5C6A07DF"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2FFC1E5B"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227076</w:t>
            </w:r>
          </w:p>
          <w:p w14:paraId="7625672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della comunicazione orale nel curricolo integrato 2</w:t>
            </w:r>
          </w:p>
        </w:tc>
        <w:tc>
          <w:tcPr>
            <w:tcW w:w="2437" w:type="dxa"/>
            <w:tcBorders>
              <w:top w:val="single" w:sz="4" w:space="0" w:color="auto"/>
              <w:left w:val="single" w:sz="4" w:space="0" w:color="auto"/>
              <w:bottom w:val="single" w:sz="4" w:space="0" w:color="auto"/>
              <w:right w:val="single" w:sz="4" w:space="0" w:color="auto"/>
            </w:tcBorders>
            <w:vAlign w:val="center"/>
            <w:hideMark/>
          </w:tcPr>
          <w:p w14:paraId="13F3BBD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govorne komunikacije u integriranom kurikulumu 2</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087A954E" w14:textId="77777777" w:rsidR="008C326D" w:rsidRPr="00861071"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izv. prof.</w:t>
            </w:r>
            <w:r w:rsidRPr="00AC4ABA">
              <w:rPr>
                <w:rFonts w:ascii="Cambria" w:eastAsia="Calibri" w:hAnsi="Cambria" w:cs="Times New Roman"/>
                <w:sz w:val="24"/>
                <w:szCs w:val="24"/>
                <w:lang w:val="it-IT"/>
              </w:rPr>
              <w:t xml:space="preserve"> dr. sc. Lorena Lazarić</w:t>
            </w:r>
          </w:p>
        </w:tc>
        <w:tc>
          <w:tcPr>
            <w:tcW w:w="519" w:type="dxa"/>
            <w:tcBorders>
              <w:top w:val="single" w:sz="4" w:space="0" w:color="auto"/>
              <w:left w:val="single" w:sz="4" w:space="0" w:color="auto"/>
              <w:bottom w:val="single" w:sz="4" w:space="0" w:color="auto"/>
              <w:right w:val="single" w:sz="4" w:space="0" w:color="auto"/>
            </w:tcBorders>
            <w:vAlign w:val="center"/>
            <w:hideMark/>
          </w:tcPr>
          <w:p w14:paraId="61BE958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14:paraId="677AF46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21" w:type="dxa"/>
            <w:gridSpan w:val="2"/>
            <w:tcBorders>
              <w:top w:val="single" w:sz="4" w:space="0" w:color="auto"/>
              <w:left w:val="single" w:sz="4" w:space="0" w:color="auto"/>
              <w:bottom w:val="single" w:sz="4" w:space="0" w:color="auto"/>
              <w:right w:val="single" w:sz="4" w:space="0" w:color="auto"/>
            </w:tcBorders>
            <w:vAlign w:val="center"/>
            <w:hideMark/>
          </w:tcPr>
          <w:p w14:paraId="72FEA1C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4" w:space="0" w:color="auto"/>
              <w:left w:val="single" w:sz="4" w:space="0" w:color="auto"/>
              <w:bottom w:val="single" w:sz="4" w:space="0" w:color="auto"/>
              <w:right w:val="single" w:sz="4" w:space="0" w:color="auto"/>
            </w:tcBorders>
            <w:vAlign w:val="center"/>
            <w:hideMark/>
          </w:tcPr>
          <w:p w14:paraId="2D9230E2"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4</w:t>
            </w:r>
          </w:p>
        </w:tc>
      </w:tr>
      <w:tr w:rsidR="008C326D" w:rsidRPr="00AC4ABA" w14:paraId="7C56A134"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6ABCD192"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227077</w:t>
            </w:r>
          </w:p>
          <w:p w14:paraId="68C0CCE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ambientale e protomatematica nel curricolo integrato 2</w:t>
            </w:r>
          </w:p>
        </w:tc>
        <w:tc>
          <w:tcPr>
            <w:tcW w:w="2437" w:type="dxa"/>
            <w:tcBorders>
              <w:top w:val="single" w:sz="4" w:space="0" w:color="auto"/>
              <w:left w:val="single" w:sz="4" w:space="0" w:color="auto"/>
              <w:bottom w:val="single" w:sz="2" w:space="0" w:color="auto"/>
              <w:right w:val="single" w:sz="4" w:space="0" w:color="auto"/>
            </w:tcBorders>
            <w:vAlign w:val="center"/>
            <w:hideMark/>
          </w:tcPr>
          <w:p w14:paraId="4781348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okoline i početnih matematičkih pojmova u integriranom kurikulumu 2</w:t>
            </w:r>
          </w:p>
        </w:tc>
        <w:tc>
          <w:tcPr>
            <w:tcW w:w="2411" w:type="dxa"/>
            <w:gridSpan w:val="2"/>
            <w:tcBorders>
              <w:top w:val="single" w:sz="4" w:space="0" w:color="auto"/>
              <w:left w:val="single" w:sz="4" w:space="0" w:color="auto"/>
              <w:bottom w:val="single" w:sz="2" w:space="0" w:color="auto"/>
              <w:right w:val="single" w:sz="4" w:space="0" w:color="auto"/>
            </w:tcBorders>
            <w:vAlign w:val="center"/>
            <w:hideMark/>
          </w:tcPr>
          <w:p w14:paraId="42C8CF86" w14:textId="77777777" w:rsidR="008C326D" w:rsidRPr="002F1488" w:rsidRDefault="008C326D" w:rsidP="008C326D">
            <w:pPr>
              <w:spacing w:before="40" w:after="40" w:line="240" w:lineRule="auto"/>
              <w:rPr>
                <w:rFonts w:ascii="Cambria" w:eastAsia="Times New Roman" w:hAnsi="Cambria" w:cs="Times New Roman"/>
                <w:sz w:val="24"/>
                <w:szCs w:val="24"/>
              </w:rPr>
            </w:pPr>
            <w:r w:rsidRPr="002F1488">
              <w:rPr>
                <w:rFonts w:ascii="Cambria" w:eastAsia="Times New Roman" w:hAnsi="Cambria" w:cs="Times New Roman"/>
                <w:sz w:val="24"/>
                <w:szCs w:val="24"/>
              </w:rPr>
              <w:t>izv. prof. dr. sc. Sandra Kadum</w:t>
            </w:r>
          </w:p>
          <w:p w14:paraId="2CCE0F2A" w14:textId="77777777" w:rsidR="008C326D" w:rsidRPr="00AC4ABA" w:rsidRDefault="008C326D" w:rsidP="008C326D">
            <w:pPr>
              <w:spacing w:after="0" w:line="240" w:lineRule="auto"/>
              <w:rPr>
                <w:rFonts w:ascii="Cambria" w:eastAsia="Calibri" w:hAnsi="Cambria" w:cs="Calibri"/>
                <w:sz w:val="24"/>
                <w:szCs w:val="24"/>
                <w:lang w:val="it-IT"/>
              </w:rPr>
            </w:pPr>
            <w:r w:rsidRPr="002F1488">
              <w:rPr>
                <w:rFonts w:ascii="Cambria" w:eastAsia="Times New Roman" w:hAnsi="Cambria" w:cs="Times New Roman"/>
                <w:sz w:val="24"/>
                <w:szCs w:val="24"/>
              </w:rPr>
              <w:t>Tamara Viktoria Prelac, asistentica</w:t>
            </w:r>
          </w:p>
        </w:tc>
        <w:tc>
          <w:tcPr>
            <w:tcW w:w="519" w:type="dxa"/>
            <w:tcBorders>
              <w:top w:val="single" w:sz="4" w:space="0" w:color="auto"/>
              <w:left w:val="single" w:sz="4" w:space="0" w:color="auto"/>
              <w:bottom w:val="single" w:sz="2" w:space="0" w:color="auto"/>
              <w:right w:val="single" w:sz="4" w:space="0" w:color="auto"/>
            </w:tcBorders>
            <w:vAlign w:val="center"/>
            <w:hideMark/>
          </w:tcPr>
          <w:p w14:paraId="78287CA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19" w:type="dxa"/>
            <w:gridSpan w:val="2"/>
            <w:tcBorders>
              <w:top w:val="single" w:sz="4" w:space="0" w:color="auto"/>
              <w:left w:val="single" w:sz="4" w:space="0" w:color="auto"/>
              <w:bottom w:val="single" w:sz="2" w:space="0" w:color="auto"/>
              <w:right w:val="single" w:sz="4" w:space="0" w:color="auto"/>
            </w:tcBorders>
            <w:vAlign w:val="center"/>
            <w:hideMark/>
          </w:tcPr>
          <w:p w14:paraId="4443B81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21" w:type="dxa"/>
            <w:gridSpan w:val="2"/>
            <w:tcBorders>
              <w:top w:val="single" w:sz="4" w:space="0" w:color="auto"/>
              <w:left w:val="single" w:sz="4" w:space="0" w:color="auto"/>
              <w:bottom w:val="single" w:sz="2" w:space="0" w:color="auto"/>
              <w:right w:val="single" w:sz="4" w:space="0" w:color="auto"/>
            </w:tcBorders>
            <w:vAlign w:val="center"/>
            <w:hideMark/>
          </w:tcPr>
          <w:p w14:paraId="74FA098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4" w:space="0" w:color="auto"/>
              <w:left w:val="single" w:sz="4" w:space="0" w:color="auto"/>
              <w:bottom w:val="single" w:sz="2" w:space="0" w:color="auto"/>
              <w:right w:val="single" w:sz="4" w:space="0" w:color="auto"/>
            </w:tcBorders>
            <w:vAlign w:val="center"/>
            <w:hideMark/>
          </w:tcPr>
          <w:p w14:paraId="374C11E0"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4</w:t>
            </w:r>
          </w:p>
        </w:tc>
      </w:tr>
      <w:tr w:rsidR="008C326D" w:rsidRPr="00AC4ABA" w14:paraId="06ADEF7B"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22733823"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227078</w:t>
            </w:r>
          </w:p>
          <w:p w14:paraId="393D4E1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Didattica della cultura artistica nel curricolo </w:t>
            </w:r>
          </w:p>
          <w:p w14:paraId="7FE984B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integrato 1</w:t>
            </w:r>
          </w:p>
        </w:tc>
        <w:tc>
          <w:tcPr>
            <w:tcW w:w="2437" w:type="dxa"/>
            <w:tcBorders>
              <w:top w:val="single" w:sz="2" w:space="0" w:color="auto"/>
              <w:left w:val="single" w:sz="4" w:space="0" w:color="auto"/>
              <w:bottom w:val="single" w:sz="2" w:space="0" w:color="auto"/>
              <w:right w:val="single" w:sz="4" w:space="0" w:color="auto"/>
            </w:tcBorders>
            <w:vAlign w:val="center"/>
            <w:hideMark/>
          </w:tcPr>
          <w:p w14:paraId="3C967CA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likovne kulture u integriranom kurikulumu 1</w:t>
            </w:r>
          </w:p>
        </w:tc>
        <w:tc>
          <w:tcPr>
            <w:tcW w:w="2411" w:type="dxa"/>
            <w:gridSpan w:val="2"/>
            <w:tcBorders>
              <w:top w:val="single" w:sz="2" w:space="0" w:color="auto"/>
              <w:left w:val="single" w:sz="4" w:space="0" w:color="auto"/>
              <w:bottom w:val="single" w:sz="2" w:space="0" w:color="auto"/>
              <w:right w:val="single" w:sz="4" w:space="0" w:color="auto"/>
            </w:tcBorders>
            <w:vAlign w:val="center"/>
            <w:hideMark/>
          </w:tcPr>
          <w:p w14:paraId="7439412C"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doc. art. Breza Žižović</w:t>
            </w:r>
          </w:p>
          <w:p w14:paraId="538636C2"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rPr>
              <w:t>dr. sc. Urianni Merlin, prof. struč. stud.</w:t>
            </w:r>
          </w:p>
        </w:tc>
        <w:tc>
          <w:tcPr>
            <w:tcW w:w="519" w:type="dxa"/>
            <w:tcBorders>
              <w:top w:val="single" w:sz="2" w:space="0" w:color="auto"/>
              <w:left w:val="single" w:sz="4" w:space="0" w:color="auto"/>
              <w:bottom w:val="single" w:sz="2" w:space="0" w:color="auto"/>
              <w:right w:val="single" w:sz="4" w:space="0" w:color="auto"/>
            </w:tcBorders>
            <w:vAlign w:val="center"/>
            <w:hideMark/>
          </w:tcPr>
          <w:p w14:paraId="5EEFA16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19" w:type="dxa"/>
            <w:gridSpan w:val="2"/>
            <w:tcBorders>
              <w:top w:val="single" w:sz="2" w:space="0" w:color="auto"/>
              <w:left w:val="single" w:sz="4" w:space="0" w:color="auto"/>
              <w:bottom w:val="single" w:sz="2" w:space="0" w:color="auto"/>
              <w:right w:val="single" w:sz="4" w:space="0" w:color="auto"/>
            </w:tcBorders>
            <w:vAlign w:val="center"/>
            <w:hideMark/>
          </w:tcPr>
          <w:p w14:paraId="2A0F6F4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21" w:type="dxa"/>
            <w:gridSpan w:val="2"/>
            <w:tcBorders>
              <w:top w:val="single" w:sz="2" w:space="0" w:color="auto"/>
              <w:left w:val="single" w:sz="4" w:space="0" w:color="auto"/>
              <w:bottom w:val="single" w:sz="2" w:space="0" w:color="auto"/>
              <w:right w:val="single" w:sz="4" w:space="0" w:color="auto"/>
            </w:tcBorders>
            <w:vAlign w:val="center"/>
            <w:hideMark/>
          </w:tcPr>
          <w:p w14:paraId="2D2C59C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2" w:space="0" w:color="auto"/>
              <w:left w:val="single" w:sz="4" w:space="0" w:color="auto"/>
              <w:bottom w:val="single" w:sz="2" w:space="0" w:color="auto"/>
              <w:right w:val="single" w:sz="4" w:space="0" w:color="auto"/>
            </w:tcBorders>
            <w:vAlign w:val="center"/>
            <w:hideMark/>
          </w:tcPr>
          <w:p w14:paraId="197DB5A3"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4</w:t>
            </w:r>
          </w:p>
        </w:tc>
      </w:tr>
      <w:tr w:rsidR="008C326D" w:rsidRPr="00AC4ABA" w14:paraId="2B36F2D7"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59C8FD2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227079</w:t>
            </w:r>
          </w:p>
          <w:p w14:paraId="0EA589B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della cultura musicale nel curricolo integrato 1</w:t>
            </w:r>
          </w:p>
        </w:tc>
        <w:tc>
          <w:tcPr>
            <w:tcW w:w="2437" w:type="dxa"/>
            <w:tcBorders>
              <w:top w:val="single" w:sz="2" w:space="0" w:color="auto"/>
              <w:left w:val="single" w:sz="4" w:space="0" w:color="auto"/>
              <w:bottom w:val="single" w:sz="4" w:space="0" w:color="auto"/>
              <w:right w:val="single" w:sz="4" w:space="0" w:color="auto"/>
            </w:tcBorders>
            <w:vAlign w:val="center"/>
            <w:hideMark/>
          </w:tcPr>
          <w:p w14:paraId="7FA1915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glazbene kulture u integriranom kurikulumu 1</w:t>
            </w:r>
          </w:p>
        </w:tc>
        <w:tc>
          <w:tcPr>
            <w:tcW w:w="2411" w:type="dxa"/>
            <w:gridSpan w:val="2"/>
            <w:tcBorders>
              <w:top w:val="single" w:sz="2" w:space="0" w:color="auto"/>
              <w:left w:val="single" w:sz="4" w:space="0" w:color="auto"/>
              <w:bottom w:val="single" w:sz="4" w:space="0" w:color="auto"/>
              <w:right w:val="single" w:sz="4" w:space="0" w:color="auto"/>
            </w:tcBorders>
            <w:vAlign w:val="center"/>
            <w:hideMark/>
          </w:tcPr>
          <w:p w14:paraId="7452931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Ivana Paula Gortan-Carlin</w:t>
            </w:r>
          </w:p>
          <w:p w14:paraId="1EE1F8B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dr. sc. Ana Debeljuh Giudici, </w:t>
            </w:r>
            <w:r w:rsidRPr="00AC4ABA">
              <w:rPr>
                <w:rFonts w:ascii="Cambria" w:eastAsia="Cambria" w:hAnsi="Cambria" w:cs="Cambria"/>
                <w:sz w:val="24"/>
                <w:szCs w:val="24"/>
              </w:rPr>
              <w:t>viša asistentica</w:t>
            </w:r>
          </w:p>
        </w:tc>
        <w:tc>
          <w:tcPr>
            <w:tcW w:w="519" w:type="dxa"/>
            <w:tcBorders>
              <w:top w:val="single" w:sz="2" w:space="0" w:color="auto"/>
              <w:left w:val="single" w:sz="4" w:space="0" w:color="auto"/>
              <w:bottom w:val="single" w:sz="2" w:space="0" w:color="auto"/>
              <w:right w:val="single" w:sz="4" w:space="0" w:color="auto"/>
            </w:tcBorders>
            <w:vAlign w:val="center"/>
            <w:hideMark/>
          </w:tcPr>
          <w:p w14:paraId="5E0FDEE5"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19" w:type="dxa"/>
            <w:gridSpan w:val="2"/>
            <w:tcBorders>
              <w:top w:val="single" w:sz="2" w:space="0" w:color="auto"/>
              <w:left w:val="single" w:sz="4" w:space="0" w:color="auto"/>
              <w:bottom w:val="single" w:sz="2" w:space="0" w:color="auto"/>
              <w:right w:val="single" w:sz="4" w:space="0" w:color="auto"/>
            </w:tcBorders>
            <w:vAlign w:val="center"/>
            <w:hideMark/>
          </w:tcPr>
          <w:p w14:paraId="21E6E38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21" w:type="dxa"/>
            <w:gridSpan w:val="2"/>
            <w:tcBorders>
              <w:top w:val="single" w:sz="2" w:space="0" w:color="auto"/>
              <w:left w:val="single" w:sz="4" w:space="0" w:color="auto"/>
              <w:bottom w:val="single" w:sz="2" w:space="0" w:color="auto"/>
              <w:right w:val="single" w:sz="4" w:space="0" w:color="auto"/>
            </w:tcBorders>
            <w:vAlign w:val="center"/>
            <w:hideMark/>
          </w:tcPr>
          <w:p w14:paraId="31B3F1A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2" w:space="0" w:color="auto"/>
              <w:left w:val="single" w:sz="4" w:space="0" w:color="auto"/>
              <w:bottom w:val="single" w:sz="4" w:space="0" w:color="auto"/>
              <w:right w:val="single" w:sz="4" w:space="0" w:color="auto"/>
            </w:tcBorders>
            <w:vAlign w:val="center"/>
            <w:hideMark/>
          </w:tcPr>
          <w:p w14:paraId="5F49BF26"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4</w:t>
            </w:r>
          </w:p>
        </w:tc>
      </w:tr>
      <w:tr w:rsidR="008C326D" w:rsidRPr="00AC4ABA" w14:paraId="632CCB82"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60EFA5E"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227080</w:t>
            </w:r>
          </w:p>
          <w:p w14:paraId="37A7E74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Didattica della cinesiologia nel curricolo </w:t>
            </w:r>
          </w:p>
          <w:p w14:paraId="3F61584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integrato 2</w:t>
            </w:r>
          </w:p>
        </w:tc>
        <w:tc>
          <w:tcPr>
            <w:tcW w:w="2437" w:type="dxa"/>
            <w:tcBorders>
              <w:top w:val="single" w:sz="2" w:space="0" w:color="auto"/>
              <w:left w:val="single" w:sz="4" w:space="0" w:color="auto"/>
              <w:bottom w:val="single" w:sz="4" w:space="0" w:color="auto"/>
              <w:right w:val="single" w:sz="4" w:space="0" w:color="auto"/>
            </w:tcBorders>
            <w:vAlign w:val="center"/>
            <w:hideMark/>
          </w:tcPr>
          <w:p w14:paraId="148382F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Kineziološka metodika u integriranom kurikulumu 2</w:t>
            </w:r>
          </w:p>
        </w:tc>
        <w:tc>
          <w:tcPr>
            <w:tcW w:w="2411" w:type="dxa"/>
            <w:gridSpan w:val="2"/>
            <w:tcBorders>
              <w:top w:val="single" w:sz="2" w:space="0" w:color="auto"/>
              <w:left w:val="single" w:sz="4" w:space="0" w:color="auto"/>
              <w:bottom w:val="single" w:sz="4" w:space="0" w:color="auto"/>
              <w:right w:val="single" w:sz="4" w:space="0" w:color="auto"/>
            </w:tcBorders>
            <w:vAlign w:val="center"/>
            <w:hideMark/>
          </w:tcPr>
          <w:p w14:paraId="14431C6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 Blažević</w:t>
            </w:r>
          </w:p>
          <w:p w14:paraId="6DA5BF3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Francesco D'Angelo</w:t>
            </w:r>
          </w:p>
          <w:p w14:paraId="0AA55702"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dr. sc. Loris Benassi, viši asistent</w:t>
            </w:r>
          </w:p>
        </w:tc>
        <w:tc>
          <w:tcPr>
            <w:tcW w:w="519" w:type="dxa"/>
            <w:tcBorders>
              <w:top w:val="single" w:sz="2" w:space="0" w:color="auto"/>
              <w:left w:val="single" w:sz="4" w:space="0" w:color="auto"/>
              <w:bottom w:val="single" w:sz="2" w:space="0" w:color="auto"/>
              <w:right w:val="single" w:sz="4" w:space="0" w:color="auto"/>
            </w:tcBorders>
            <w:vAlign w:val="center"/>
            <w:hideMark/>
          </w:tcPr>
          <w:p w14:paraId="040799D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519" w:type="dxa"/>
            <w:gridSpan w:val="2"/>
            <w:tcBorders>
              <w:top w:val="single" w:sz="2" w:space="0" w:color="auto"/>
              <w:left w:val="single" w:sz="4" w:space="0" w:color="auto"/>
              <w:bottom w:val="single" w:sz="2" w:space="0" w:color="auto"/>
              <w:right w:val="single" w:sz="4" w:space="0" w:color="auto"/>
            </w:tcBorders>
            <w:vAlign w:val="center"/>
            <w:hideMark/>
          </w:tcPr>
          <w:p w14:paraId="32A62DE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21" w:type="dxa"/>
            <w:gridSpan w:val="2"/>
            <w:tcBorders>
              <w:top w:val="single" w:sz="2" w:space="0" w:color="auto"/>
              <w:left w:val="single" w:sz="4" w:space="0" w:color="auto"/>
              <w:bottom w:val="single" w:sz="2" w:space="0" w:color="auto"/>
              <w:right w:val="single" w:sz="4" w:space="0" w:color="auto"/>
            </w:tcBorders>
            <w:vAlign w:val="center"/>
            <w:hideMark/>
          </w:tcPr>
          <w:p w14:paraId="2C3B5AA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11" w:type="dxa"/>
            <w:tcBorders>
              <w:top w:val="single" w:sz="2" w:space="0" w:color="auto"/>
              <w:left w:val="single" w:sz="4" w:space="0" w:color="auto"/>
              <w:bottom w:val="single" w:sz="4" w:space="0" w:color="auto"/>
              <w:right w:val="single" w:sz="4" w:space="0" w:color="auto"/>
            </w:tcBorders>
            <w:vAlign w:val="center"/>
            <w:hideMark/>
          </w:tcPr>
          <w:p w14:paraId="7C123FF6"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4</w:t>
            </w:r>
          </w:p>
        </w:tc>
      </w:tr>
      <w:tr w:rsidR="008C326D" w:rsidRPr="00AC4ABA" w14:paraId="4EBE358A"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48881FE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7</w:t>
            </w:r>
          </w:p>
        </w:tc>
        <w:tc>
          <w:tcPr>
            <w:tcW w:w="2437" w:type="dxa"/>
            <w:tcBorders>
              <w:top w:val="single" w:sz="4" w:space="0" w:color="auto"/>
              <w:left w:val="single" w:sz="4" w:space="0" w:color="auto"/>
              <w:bottom w:val="single" w:sz="4" w:space="0" w:color="auto"/>
              <w:right w:val="single" w:sz="4" w:space="0" w:color="auto"/>
            </w:tcBorders>
            <w:vAlign w:val="center"/>
            <w:hideMark/>
          </w:tcPr>
          <w:p w14:paraId="293CCD6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7</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1CA135F3"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F7" w14:textId="77777777" w:rsidR="008C326D" w:rsidRPr="00A1620B" w:rsidRDefault="008C326D" w:rsidP="008C326D">
            <w:pPr>
              <w:spacing w:after="0" w:line="240" w:lineRule="auto"/>
              <w:jc w:val="center"/>
              <w:rPr>
                <w:rFonts w:ascii="Cambria" w:eastAsia="Calibri" w:hAnsi="Cambria" w:cs="Times New Roman"/>
                <w:sz w:val="24"/>
                <w:szCs w:val="24"/>
                <w:lang w:val="it-IT"/>
              </w:rPr>
            </w:pPr>
            <w:r w:rsidRPr="00A1620B">
              <w:rPr>
                <w:rFonts w:ascii="Cambria" w:eastAsia="Calibri" w:hAnsi="Cambria" w:cs="Times New Roman"/>
                <w:sz w:val="24"/>
                <w:szCs w:val="24"/>
                <w:lang w:val="it-IT"/>
              </w:rPr>
              <w:t>15</w:t>
            </w: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6473E1" w14:textId="77777777" w:rsidR="008C326D" w:rsidRPr="00A1620B" w:rsidRDefault="008C326D" w:rsidP="008C326D">
            <w:pPr>
              <w:spacing w:after="0" w:line="240" w:lineRule="auto"/>
              <w:jc w:val="center"/>
              <w:rPr>
                <w:rFonts w:ascii="Cambria" w:eastAsia="Calibri" w:hAnsi="Cambria" w:cs="Times New Roman"/>
                <w:sz w:val="24"/>
                <w:szCs w:val="24"/>
                <w:lang w:val="it-IT"/>
              </w:rPr>
            </w:pPr>
            <w:r w:rsidRPr="00A1620B">
              <w:rPr>
                <w:rFonts w:ascii="Cambria" w:eastAsia="Calibri" w:hAnsi="Cambria" w:cs="Times New Roman"/>
                <w:sz w:val="24"/>
                <w:szCs w:val="24"/>
                <w:lang w:val="it-IT"/>
              </w:rPr>
              <w:t>0</w:t>
            </w: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E500A" w14:textId="77777777" w:rsidR="008C326D" w:rsidRPr="00A1620B" w:rsidRDefault="008C326D" w:rsidP="008C326D">
            <w:pPr>
              <w:spacing w:after="0" w:line="240" w:lineRule="auto"/>
              <w:jc w:val="center"/>
              <w:rPr>
                <w:rFonts w:ascii="Cambria" w:eastAsia="Calibri" w:hAnsi="Cambria" w:cs="Times New Roman"/>
                <w:sz w:val="24"/>
                <w:szCs w:val="24"/>
                <w:lang w:val="it-IT"/>
              </w:rPr>
            </w:pPr>
            <w:r w:rsidRPr="00A1620B">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4111462E"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2</w:t>
            </w:r>
          </w:p>
        </w:tc>
      </w:tr>
      <w:tr w:rsidR="008C326D" w:rsidRPr="00AC4ABA" w14:paraId="2D32BBBF"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218DF5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Insegnamento opzionale 8</w:t>
            </w:r>
          </w:p>
        </w:tc>
        <w:tc>
          <w:tcPr>
            <w:tcW w:w="2437" w:type="dxa"/>
            <w:tcBorders>
              <w:top w:val="single" w:sz="4" w:space="0" w:color="auto"/>
              <w:left w:val="single" w:sz="4" w:space="0" w:color="auto"/>
              <w:bottom w:val="single" w:sz="4" w:space="0" w:color="auto"/>
              <w:right w:val="single" w:sz="4" w:space="0" w:color="auto"/>
            </w:tcBorders>
            <w:vAlign w:val="center"/>
            <w:hideMark/>
          </w:tcPr>
          <w:p w14:paraId="3F3E437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Izborni kolegij 8</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52AEDAC3"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B3CF7" w14:textId="77777777" w:rsidR="008C326D" w:rsidRPr="00A1620B" w:rsidRDefault="008C326D" w:rsidP="008C326D">
            <w:pPr>
              <w:spacing w:after="0" w:line="240" w:lineRule="auto"/>
              <w:jc w:val="center"/>
              <w:rPr>
                <w:rFonts w:ascii="Cambria" w:eastAsia="Calibri" w:hAnsi="Cambria" w:cs="Times New Roman"/>
                <w:sz w:val="24"/>
                <w:szCs w:val="24"/>
                <w:lang w:val="it-IT"/>
              </w:rPr>
            </w:pPr>
            <w:r w:rsidRPr="00A1620B">
              <w:rPr>
                <w:rFonts w:ascii="Cambria" w:eastAsia="Calibri" w:hAnsi="Cambria" w:cs="Times New Roman"/>
                <w:sz w:val="24"/>
                <w:szCs w:val="24"/>
                <w:lang w:val="it-IT"/>
              </w:rPr>
              <w:t>15</w:t>
            </w: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E8634" w14:textId="77777777" w:rsidR="008C326D" w:rsidRPr="00A1620B" w:rsidRDefault="008C326D" w:rsidP="008C326D">
            <w:pPr>
              <w:spacing w:after="0" w:line="240" w:lineRule="auto"/>
              <w:jc w:val="center"/>
              <w:rPr>
                <w:rFonts w:ascii="Cambria" w:eastAsia="Calibri" w:hAnsi="Cambria" w:cs="Times New Roman"/>
                <w:sz w:val="24"/>
                <w:szCs w:val="24"/>
                <w:lang w:val="it-IT"/>
              </w:rPr>
            </w:pPr>
            <w:r w:rsidRPr="00A1620B">
              <w:rPr>
                <w:rFonts w:ascii="Cambria" w:eastAsia="Calibri" w:hAnsi="Cambria" w:cs="Times New Roman"/>
                <w:sz w:val="24"/>
                <w:szCs w:val="24"/>
                <w:lang w:val="it-IT"/>
              </w:rPr>
              <w:t>0</w:t>
            </w: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F54C1" w14:textId="77777777" w:rsidR="008C326D" w:rsidRPr="00A1620B" w:rsidRDefault="008C326D" w:rsidP="008C326D">
            <w:pPr>
              <w:spacing w:after="0" w:line="240" w:lineRule="auto"/>
              <w:jc w:val="center"/>
              <w:rPr>
                <w:rFonts w:ascii="Cambria" w:eastAsia="Calibri" w:hAnsi="Cambria" w:cs="Times New Roman"/>
                <w:sz w:val="24"/>
                <w:szCs w:val="24"/>
                <w:lang w:val="it-IT"/>
              </w:rPr>
            </w:pPr>
            <w:r w:rsidRPr="00A1620B">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10C33E1E"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2</w:t>
            </w:r>
          </w:p>
        </w:tc>
      </w:tr>
      <w:tr w:rsidR="008C326D" w:rsidRPr="00AC4ABA" w14:paraId="3F1E4CF2"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0E5966BB"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200031</w:t>
            </w:r>
          </w:p>
          <w:p w14:paraId="16C6CD5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Tirocinio professionale 3</w:t>
            </w:r>
          </w:p>
        </w:tc>
        <w:tc>
          <w:tcPr>
            <w:tcW w:w="2437" w:type="dxa"/>
            <w:tcBorders>
              <w:top w:val="single" w:sz="4" w:space="0" w:color="auto"/>
              <w:left w:val="single" w:sz="4" w:space="0" w:color="auto"/>
              <w:bottom w:val="single" w:sz="4" w:space="0" w:color="auto"/>
              <w:right w:val="single" w:sz="4" w:space="0" w:color="auto"/>
            </w:tcBorders>
            <w:vAlign w:val="center"/>
            <w:hideMark/>
          </w:tcPr>
          <w:p w14:paraId="63BFEE9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Stručna praksa 3</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553150AD" w14:textId="77777777" w:rsidR="008C326D" w:rsidRPr="00A1620B" w:rsidRDefault="008C326D" w:rsidP="008C326D">
            <w:pPr>
              <w:spacing w:after="0" w:line="240" w:lineRule="auto"/>
              <w:rPr>
                <w:rFonts w:ascii="Cambria" w:eastAsia="Calibri" w:hAnsi="Cambria" w:cs="Calibri"/>
                <w:sz w:val="24"/>
                <w:szCs w:val="24"/>
                <w:lang w:val="it-IT"/>
              </w:rPr>
            </w:pPr>
            <w:r w:rsidRPr="00A1620B">
              <w:rPr>
                <w:rFonts w:ascii="Cambria" w:eastAsia="Calibri" w:hAnsi="Cambria" w:cs="Calibri"/>
                <w:sz w:val="24"/>
                <w:szCs w:val="24"/>
                <w:lang w:val="it-IT"/>
              </w:rPr>
              <w:t>doc. dr. sc. Alen Tafra</w:t>
            </w:r>
          </w:p>
          <w:p w14:paraId="5FF0E8A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Tamara Viktoria Prelac, asistentica</w:t>
            </w:r>
          </w:p>
        </w:tc>
        <w:tc>
          <w:tcPr>
            <w:tcW w:w="1559" w:type="dxa"/>
            <w:gridSpan w:val="5"/>
            <w:tcBorders>
              <w:top w:val="single" w:sz="4" w:space="0" w:color="auto"/>
              <w:left w:val="single" w:sz="4" w:space="0" w:color="auto"/>
              <w:bottom w:val="single" w:sz="4" w:space="0" w:color="auto"/>
              <w:right w:val="single" w:sz="4" w:space="0" w:color="auto"/>
            </w:tcBorders>
            <w:vAlign w:val="center"/>
            <w:hideMark/>
          </w:tcPr>
          <w:p w14:paraId="381AD092"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10 giorni nel corso del sem. </w:t>
            </w:r>
            <w:r>
              <w:rPr>
                <w:rFonts w:ascii="Cambria" w:eastAsia="Calibri" w:hAnsi="Cambria" w:cs="Times New Roman"/>
                <w:sz w:val="24"/>
                <w:szCs w:val="24"/>
                <w:lang w:val="it-IT"/>
              </w:rPr>
              <w:t>+</w:t>
            </w:r>
            <w:r w:rsidRPr="00AC4ABA">
              <w:rPr>
                <w:rFonts w:ascii="Cambria" w:eastAsia="Calibri" w:hAnsi="Cambria" w:cs="Times New Roman"/>
                <w:sz w:val="24"/>
                <w:szCs w:val="24"/>
                <w:lang w:val="it-IT"/>
              </w:rPr>
              <w:t xml:space="preserve"> 2 sett. in febbraio</w:t>
            </w:r>
          </w:p>
          <w:p w14:paraId="77C052D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(100 ore)</w:t>
            </w:r>
          </w:p>
        </w:tc>
        <w:tc>
          <w:tcPr>
            <w:tcW w:w="711" w:type="dxa"/>
            <w:tcBorders>
              <w:top w:val="single" w:sz="4" w:space="0" w:color="auto"/>
              <w:left w:val="single" w:sz="4" w:space="0" w:color="auto"/>
              <w:bottom w:val="single" w:sz="4" w:space="0" w:color="auto"/>
              <w:right w:val="single" w:sz="4" w:space="0" w:color="auto"/>
            </w:tcBorders>
            <w:vAlign w:val="center"/>
            <w:hideMark/>
          </w:tcPr>
          <w:p w14:paraId="28361DB4"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3</w:t>
            </w:r>
          </w:p>
        </w:tc>
      </w:tr>
      <w:tr w:rsidR="008C326D" w:rsidRPr="00AC4ABA" w14:paraId="5ADABA5E"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tcPr>
          <w:p w14:paraId="087AAF7E"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437" w:type="dxa"/>
            <w:tcBorders>
              <w:top w:val="single" w:sz="4" w:space="0" w:color="auto"/>
              <w:left w:val="single" w:sz="4" w:space="0" w:color="auto"/>
              <w:bottom w:val="single" w:sz="4" w:space="0" w:color="auto"/>
              <w:right w:val="single" w:sz="4" w:space="0" w:color="auto"/>
            </w:tcBorders>
            <w:vAlign w:val="center"/>
          </w:tcPr>
          <w:p w14:paraId="65AB2480"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71A43763"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1559" w:type="dxa"/>
            <w:gridSpan w:val="5"/>
            <w:tcBorders>
              <w:top w:val="single" w:sz="4" w:space="0" w:color="auto"/>
              <w:left w:val="single" w:sz="4" w:space="0" w:color="auto"/>
              <w:bottom w:val="single" w:sz="4" w:space="0" w:color="auto"/>
              <w:right w:val="single" w:sz="4" w:space="0" w:color="auto"/>
            </w:tcBorders>
            <w:vAlign w:val="center"/>
            <w:hideMark/>
          </w:tcPr>
          <w:p w14:paraId="43EDB89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Totale CFU</w:t>
            </w:r>
          </w:p>
        </w:tc>
        <w:tc>
          <w:tcPr>
            <w:tcW w:w="711" w:type="dxa"/>
            <w:tcBorders>
              <w:top w:val="single" w:sz="4" w:space="0" w:color="auto"/>
              <w:left w:val="single" w:sz="4" w:space="0" w:color="auto"/>
              <w:bottom w:val="single" w:sz="4" w:space="0" w:color="auto"/>
              <w:right w:val="single" w:sz="4" w:space="0" w:color="auto"/>
            </w:tcBorders>
            <w:vAlign w:val="center"/>
            <w:hideMark/>
          </w:tcPr>
          <w:p w14:paraId="11CF5ACA"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bCs/>
                <w:sz w:val="24"/>
                <w:szCs w:val="24"/>
                <w:lang w:val="it-IT"/>
              </w:rPr>
              <w:t>30</w:t>
            </w:r>
          </w:p>
        </w:tc>
      </w:tr>
      <w:tr w:rsidR="008C326D" w:rsidRPr="00AC4ABA" w14:paraId="5784B882"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2C90D4"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Insegnamenti opzionali 7, 8</w:t>
            </w:r>
          </w:p>
        </w:tc>
        <w:tc>
          <w:tcPr>
            <w:tcW w:w="246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CBCBEFB" w14:textId="77777777" w:rsidR="008C326D"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 xml:space="preserve">Izborni predmeti </w:t>
            </w:r>
          </w:p>
          <w:p w14:paraId="3FF74BDF"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7, 8</w:t>
            </w:r>
          </w:p>
        </w:tc>
        <w:tc>
          <w:tcPr>
            <w:tcW w:w="23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2675B1"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Docente</w:t>
            </w:r>
          </w:p>
        </w:tc>
        <w:tc>
          <w:tcPr>
            <w:tcW w:w="56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7DCC50"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L</w:t>
            </w:r>
          </w:p>
        </w:tc>
        <w:tc>
          <w:tcPr>
            <w:tcW w:w="49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13D7B4"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S</w:t>
            </w:r>
          </w:p>
        </w:tc>
        <w:tc>
          <w:tcPr>
            <w:tcW w:w="49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46E88A"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E</w:t>
            </w:r>
          </w:p>
        </w:tc>
        <w:tc>
          <w:tcPr>
            <w:tcW w:w="7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53A8EF"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CFU</w:t>
            </w:r>
          </w:p>
        </w:tc>
      </w:tr>
      <w:tr w:rsidR="008C326D" w:rsidRPr="00AC4ABA" w14:paraId="0CA351F4" w14:textId="77777777" w:rsidTr="008C326D">
        <w:trPr>
          <w:cantSplit/>
          <w:trHeight w:val="202"/>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19A72B58"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200253</w:t>
            </w:r>
          </w:p>
          <w:p w14:paraId="3D3699D3"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Esercitazione delle competenze sociali</w:t>
            </w:r>
          </w:p>
        </w:tc>
        <w:tc>
          <w:tcPr>
            <w:tcW w:w="2461" w:type="dxa"/>
            <w:gridSpan w:val="2"/>
            <w:tcBorders>
              <w:top w:val="single" w:sz="4" w:space="0" w:color="auto"/>
              <w:left w:val="single" w:sz="4" w:space="0" w:color="auto"/>
              <w:bottom w:val="single" w:sz="4" w:space="0" w:color="auto"/>
              <w:right w:val="single" w:sz="4" w:space="0" w:color="auto"/>
            </w:tcBorders>
            <w:vAlign w:val="center"/>
            <w:hideMark/>
          </w:tcPr>
          <w:p w14:paraId="72B7F8B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Trening socijalnih vještina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16CE304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Mirjana Radetić-Paić</w:t>
            </w:r>
          </w:p>
          <w:p w14:paraId="7F1E972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dr. sc. Renata Martinčić Marić, pred.</w:t>
            </w: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39A06C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5702653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11F2E5C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2E65A623"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2</w:t>
            </w:r>
          </w:p>
        </w:tc>
      </w:tr>
      <w:tr w:rsidR="008C326D" w:rsidRPr="00AC4ABA" w14:paraId="572B03DE"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08BAAD2" w14:textId="77777777" w:rsidR="008C326D" w:rsidRPr="00F473AF" w:rsidRDefault="008C326D" w:rsidP="008C326D">
            <w:pPr>
              <w:spacing w:after="0" w:line="240" w:lineRule="auto"/>
              <w:rPr>
                <w:rFonts w:ascii="Cambria" w:eastAsia="Calibri" w:hAnsi="Cambria" w:cs="Times New Roman"/>
                <w:b/>
                <w:sz w:val="24"/>
                <w:szCs w:val="24"/>
                <w:lang w:val="it-IT"/>
              </w:rPr>
            </w:pPr>
            <w:r w:rsidRPr="00F473AF">
              <w:rPr>
                <w:rFonts w:ascii="Cambria" w:eastAsia="Calibri" w:hAnsi="Cambria" w:cs="Times New Roman"/>
                <w:b/>
                <w:sz w:val="24"/>
                <w:szCs w:val="24"/>
                <w:lang w:val="it-IT"/>
              </w:rPr>
              <w:t>200025</w:t>
            </w:r>
          </w:p>
          <w:p w14:paraId="3925286F" w14:textId="77777777" w:rsidR="008C326D" w:rsidRPr="00215A91"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Laboratorio musicale creativo**</w:t>
            </w:r>
          </w:p>
          <w:p w14:paraId="618D04C3" w14:textId="77777777" w:rsidR="008C326D" w:rsidRPr="00215A91" w:rsidRDefault="008C326D" w:rsidP="008C326D">
            <w:pPr>
              <w:spacing w:after="0" w:line="240" w:lineRule="auto"/>
              <w:rPr>
                <w:rFonts w:ascii="Cambria" w:eastAsia="Calibri" w:hAnsi="Cambria" w:cs="Times New Roman"/>
                <w:sz w:val="24"/>
                <w:szCs w:val="24"/>
                <w:lang w:val="it-IT"/>
              </w:rPr>
            </w:pPr>
          </w:p>
        </w:tc>
        <w:tc>
          <w:tcPr>
            <w:tcW w:w="2461" w:type="dxa"/>
            <w:gridSpan w:val="2"/>
            <w:tcBorders>
              <w:top w:val="single" w:sz="4" w:space="0" w:color="auto"/>
              <w:left w:val="single" w:sz="4" w:space="0" w:color="auto"/>
              <w:bottom w:val="single" w:sz="4" w:space="0" w:color="auto"/>
              <w:right w:val="single" w:sz="4" w:space="0" w:color="auto"/>
            </w:tcBorders>
            <w:vAlign w:val="center"/>
            <w:hideMark/>
          </w:tcPr>
          <w:p w14:paraId="79FC8FE4" w14:textId="77777777" w:rsidR="008C326D" w:rsidRPr="00AC4ABA" w:rsidRDefault="008C326D" w:rsidP="008C326D">
            <w:pPr>
              <w:spacing w:after="0" w:line="240" w:lineRule="auto"/>
              <w:rPr>
                <w:rFonts w:ascii="Cambria" w:eastAsia="Calibri" w:hAnsi="Cambria" w:cs="Times New Roman"/>
                <w:sz w:val="24"/>
                <w:szCs w:val="24"/>
                <w:lang w:val="it-IT"/>
              </w:rPr>
            </w:pPr>
            <w:r w:rsidRPr="00215A91">
              <w:rPr>
                <w:rFonts w:ascii="Cambria" w:eastAsia="Calibri" w:hAnsi="Cambria" w:cs="Times New Roman"/>
                <w:sz w:val="24"/>
                <w:szCs w:val="24"/>
                <w:lang w:val="it-IT"/>
              </w:rPr>
              <w:t>Kreativna glazbena radionica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692922F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Ivana Paula Gortan-Carlin</w:t>
            </w:r>
          </w:p>
          <w:p w14:paraId="6A2FA21E"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mr. sc. Branko Radić, pred.</w:t>
            </w: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06B35C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6BFC290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43BEE1C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0CE8B9C2"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2</w:t>
            </w:r>
          </w:p>
        </w:tc>
      </w:tr>
      <w:tr w:rsidR="008C326D" w:rsidRPr="00AC4ABA" w14:paraId="2004BA76"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284044E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227081</w:t>
            </w:r>
          </w:p>
          <w:p w14:paraId="44A0F37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Piccola scuola</w:t>
            </w:r>
            <w:r>
              <w:rPr>
                <w:rFonts w:ascii="Cambria" w:eastAsia="Calibri" w:hAnsi="Cambria" w:cs="Times New Roman"/>
                <w:sz w:val="24"/>
                <w:szCs w:val="24"/>
                <w:lang w:val="it-IT"/>
              </w:rPr>
              <w:t>*</w:t>
            </w:r>
          </w:p>
        </w:tc>
        <w:tc>
          <w:tcPr>
            <w:tcW w:w="2461" w:type="dxa"/>
            <w:gridSpan w:val="2"/>
            <w:tcBorders>
              <w:top w:val="single" w:sz="4" w:space="0" w:color="auto"/>
              <w:left w:val="single" w:sz="4" w:space="0" w:color="auto"/>
              <w:bottom w:val="single" w:sz="4" w:space="0" w:color="auto"/>
              <w:right w:val="single" w:sz="4" w:space="0" w:color="auto"/>
            </w:tcBorders>
            <w:vAlign w:val="bottom"/>
            <w:hideMark/>
          </w:tcPr>
          <w:p w14:paraId="6DA80A7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Predškola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62A778CF" w14:textId="77777777" w:rsidR="008C326D" w:rsidRPr="00772236" w:rsidRDefault="008C326D" w:rsidP="008C326D">
            <w:pPr>
              <w:spacing w:after="0" w:line="240" w:lineRule="auto"/>
              <w:rPr>
                <w:rFonts w:ascii="Cambria" w:eastAsia="Times New Roman" w:hAnsi="Cambria" w:cs="Times New Roman"/>
                <w:sz w:val="24"/>
                <w:szCs w:val="24"/>
              </w:rPr>
            </w:pPr>
            <w:r w:rsidRPr="00772236">
              <w:rPr>
                <w:rFonts w:ascii="Cambria" w:eastAsia="Times New Roman" w:hAnsi="Cambria" w:cs="Times New Roman"/>
                <w:sz w:val="24"/>
                <w:szCs w:val="24"/>
              </w:rPr>
              <w:t>izv. prof. dr. sc. Marina Diković</w:t>
            </w:r>
          </w:p>
          <w:p w14:paraId="4DD292E9" w14:textId="77777777" w:rsidR="008C326D" w:rsidRPr="00AC4ABA" w:rsidRDefault="008C326D" w:rsidP="008C326D">
            <w:pPr>
              <w:spacing w:after="0" w:line="240" w:lineRule="auto"/>
              <w:rPr>
                <w:rFonts w:ascii="Cambria" w:eastAsia="Times New Roman" w:hAnsi="Cambria" w:cs="Times New Roman"/>
                <w:sz w:val="24"/>
                <w:szCs w:val="24"/>
              </w:rPr>
            </w:pPr>
            <w:r w:rsidRPr="00772236">
              <w:rPr>
                <w:rFonts w:ascii="Cambria" w:eastAsia="Times New Roman" w:hAnsi="Cambria" w:cs="Times New Roman"/>
                <w:sz w:val="24"/>
                <w:szCs w:val="24"/>
              </w:rPr>
              <w:t>Tamara Brussich naslovna asistentica</w:t>
            </w: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25ADC3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12BE450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286BEA3A"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4F057921"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2</w:t>
            </w:r>
          </w:p>
        </w:tc>
      </w:tr>
      <w:tr w:rsidR="008C326D" w:rsidRPr="00AC4ABA" w14:paraId="183F9615"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707201AD" w14:textId="77777777" w:rsidR="008C326D" w:rsidRPr="00215A91" w:rsidRDefault="008C326D" w:rsidP="008C326D">
            <w:pPr>
              <w:spacing w:after="0" w:line="240" w:lineRule="auto"/>
              <w:rPr>
                <w:rFonts w:ascii="Cambria" w:eastAsia="Calibri" w:hAnsi="Cambria" w:cs="Times New Roman"/>
                <w:b/>
                <w:sz w:val="24"/>
                <w:szCs w:val="24"/>
                <w:lang w:val="it-IT"/>
              </w:rPr>
            </w:pPr>
            <w:r>
              <w:rPr>
                <w:rFonts w:ascii="Cambria" w:eastAsia="Calibri" w:hAnsi="Cambria" w:cs="Times New Roman"/>
                <w:b/>
                <w:sz w:val="24"/>
                <w:szCs w:val="24"/>
                <w:lang w:val="it-IT"/>
              </w:rPr>
              <w:t>nova šifra</w:t>
            </w:r>
          </w:p>
          <w:p w14:paraId="60B74E9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Educazione ai diritti umani**</w:t>
            </w:r>
          </w:p>
        </w:tc>
        <w:tc>
          <w:tcPr>
            <w:tcW w:w="2461" w:type="dxa"/>
            <w:gridSpan w:val="2"/>
            <w:tcBorders>
              <w:top w:val="single" w:sz="4" w:space="0" w:color="auto"/>
              <w:left w:val="single" w:sz="4" w:space="0" w:color="auto"/>
              <w:bottom w:val="single" w:sz="4" w:space="0" w:color="auto"/>
              <w:right w:val="single" w:sz="4" w:space="0" w:color="auto"/>
            </w:tcBorders>
            <w:vAlign w:val="center"/>
            <w:hideMark/>
          </w:tcPr>
          <w:p w14:paraId="734FFE8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Odgoj i obrazovanje za ljudska prava </w:t>
            </w:r>
          </w:p>
        </w:tc>
        <w:tc>
          <w:tcPr>
            <w:tcW w:w="2387" w:type="dxa"/>
            <w:tcBorders>
              <w:top w:val="single" w:sz="4" w:space="0" w:color="auto"/>
              <w:left w:val="single" w:sz="4" w:space="0" w:color="auto"/>
              <w:bottom w:val="single" w:sz="4" w:space="0" w:color="auto"/>
              <w:right w:val="single" w:sz="4" w:space="0" w:color="auto"/>
            </w:tcBorders>
            <w:vAlign w:val="center"/>
            <w:hideMark/>
          </w:tcPr>
          <w:p w14:paraId="5EE38569" w14:textId="77777777" w:rsidR="008C326D"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izv. prof. dr. sc. Marina Diković</w:t>
            </w:r>
          </w:p>
          <w:p w14:paraId="5981F25F"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doc. dr. sc. Marlena Plavšić</w:t>
            </w: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693C0F8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402DD41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392F3D5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64512685"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2</w:t>
            </w:r>
          </w:p>
        </w:tc>
      </w:tr>
      <w:tr w:rsidR="008C326D" w:rsidRPr="00AC4ABA" w14:paraId="1C2E99BC" w14:textId="77777777" w:rsidTr="008C326D">
        <w:trPr>
          <w:cantSplit/>
          <w:jc w:val="center"/>
        </w:trPr>
        <w:tc>
          <w:tcPr>
            <w:tcW w:w="2242" w:type="dxa"/>
            <w:tcBorders>
              <w:top w:val="single" w:sz="4" w:space="0" w:color="auto"/>
              <w:left w:val="single" w:sz="4" w:space="0" w:color="auto"/>
              <w:bottom w:val="single" w:sz="4" w:space="0" w:color="auto"/>
              <w:right w:val="single" w:sz="4" w:space="0" w:color="auto"/>
            </w:tcBorders>
            <w:vAlign w:val="center"/>
            <w:hideMark/>
          </w:tcPr>
          <w:p w14:paraId="5A6D6E55" w14:textId="77777777" w:rsidR="008C326D" w:rsidRPr="00215A91" w:rsidRDefault="008C326D" w:rsidP="008C326D">
            <w:pPr>
              <w:spacing w:after="0" w:line="240" w:lineRule="auto"/>
              <w:rPr>
                <w:rFonts w:ascii="Cambria" w:eastAsia="Calibri" w:hAnsi="Cambria" w:cs="Times New Roman"/>
                <w:b/>
                <w:sz w:val="24"/>
                <w:szCs w:val="24"/>
                <w:lang w:val="it-IT"/>
              </w:rPr>
            </w:pPr>
            <w:r>
              <w:rPr>
                <w:rFonts w:ascii="Cambria" w:eastAsia="Calibri" w:hAnsi="Cambria" w:cs="Times New Roman"/>
                <w:b/>
                <w:sz w:val="24"/>
                <w:szCs w:val="24"/>
                <w:lang w:val="it-IT"/>
              </w:rPr>
              <w:t>nova šifra</w:t>
            </w:r>
          </w:p>
          <w:p w14:paraId="332E906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Attività con i bambini iperdotati</w:t>
            </w:r>
          </w:p>
        </w:tc>
        <w:tc>
          <w:tcPr>
            <w:tcW w:w="2461" w:type="dxa"/>
            <w:gridSpan w:val="2"/>
            <w:tcBorders>
              <w:top w:val="single" w:sz="4" w:space="0" w:color="auto"/>
              <w:left w:val="single" w:sz="4" w:space="0" w:color="auto"/>
              <w:bottom w:val="single" w:sz="4" w:space="0" w:color="auto"/>
              <w:right w:val="single" w:sz="4" w:space="0" w:color="auto"/>
            </w:tcBorders>
            <w:vAlign w:val="center"/>
            <w:hideMark/>
          </w:tcPr>
          <w:p w14:paraId="1C661A2E"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Rad s darovitom djecom </w:t>
            </w:r>
          </w:p>
        </w:tc>
        <w:tc>
          <w:tcPr>
            <w:tcW w:w="2387" w:type="dxa"/>
            <w:tcBorders>
              <w:top w:val="single" w:sz="4" w:space="0" w:color="auto"/>
              <w:left w:val="single" w:sz="4" w:space="0" w:color="auto"/>
              <w:bottom w:val="single" w:sz="4" w:space="0" w:color="auto"/>
              <w:right w:val="single" w:sz="4" w:space="0" w:color="auto"/>
            </w:tcBorders>
            <w:vAlign w:val="center"/>
            <w:hideMark/>
          </w:tcPr>
          <w:p w14:paraId="140725FD"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izv. prof. dr. sc. Andrea Debeljuh</w:t>
            </w: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149152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95" w:type="dxa"/>
            <w:gridSpan w:val="2"/>
            <w:tcBorders>
              <w:top w:val="single" w:sz="4" w:space="0" w:color="auto"/>
              <w:left w:val="single" w:sz="4" w:space="0" w:color="auto"/>
              <w:bottom w:val="single" w:sz="4" w:space="0" w:color="auto"/>
              <w:right w:val="single" w:sz="4" w:space="0" w:color="auto"/>
            </w:tcBorders>
            <w:vAlign w:val="center"/>
            <w:hideMark/>
          </w:tcPr>
          <w:p w14:paraId="1BBC720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276E29C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48450DC8"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2</w:t>
            </w:r>
          </w:p>
        </w:tc>
      </w:tr>
    </w:tbl>
    <w:p w14:paraId="42CC803D" w14:textId="77777777" w:rsidR="008C326D" w:rsidRPr="00AC4ABA" w:rsidRDefault="008C326D" w:rsidP="008C326D">
      <w:pPr>
        <w:tabs>
          <w:tab w:val="left" w:pos="426"/>
          <w:tab w:val="left" w:pos="2996"/>
        </w:tabs>
        <w:spacing w:after="0"/>
        <w:rPr>
          <w:rFonts w:ascii="Cambria" w:eastAsia="Calibri" w:hAnsi="Cambria" w:cs="Times New Roman"/>
          <w:sz w:val="24"/>
          <w:szCs w:val="24"/>
          <w:lang w:val="it-IT"/>
        </w:rPr>
      </w:pPr>
      <w:r w:rsidRPr="00AC4ABA">
        <w:rPr>
          <w:rFonts w:ascii="Cambria" w:eastAsia="Calibri" w:hAnsi="Cambria" w:cs="Times New Roman"/>
          <w:sz w:val="24"/>
          <w:szCs w:val="24"/>
          <w:lang w:val="it-IT"/>
        </w:rPr>
        <w:t>*</w:t>
      </w:r>
      <w:r>
        <w:rPr>
          <w:rFonts w:ascii="Cambria" w:eastAsia="Calibri" w:hAnsi="Cambria" w:cs="Times New Roman"/>
          <w:sz w:val="24"/>
          <w:szCs w:val="24"/>
          <w:lang w:val="it-IT"/>
        </w:rPr>
        <w:t xml:space="preserve">il </w:t>
      </w:r>
      <w:r w:rsidRPr="00A1620B">
        <w:rPr>
          <w:rFonts w:ascii="Cambria" w:eastAsia="Calibri" w:hAnsi="Cambria" w:cs="Times New Roman"/>
          <w:sz w:val="24"/>
          <w:szCs w:val="24"/>
          <w:lang w:val="it-IT"/>
        </w:rPr>
        <w:t>corso non verrà eseguito nell’anno accademico</w:t>
      </w:r>
      <w:r>
        <w:rPr>
          <w:rFonts w:ascii="Cambria" w:eastAsia="Calibri" w:hAnsi="Cambria" w:cs="Times New Roman"/>
          <w:sz w:val="24"/>
          <w:szCs w:val="24"/>
          <w:lang w:val="it-IT"/>
        </w:rPr>
        <w:t xml:space="preserve"> 2025/2026</w:t>
      </w:r>
    </w:p>
    <w:p w14:paraId="3A606DD1" w14:textId="77777777" w:rsidR="008C326D" w:rsidRPr="00AC4ABA" w:rsidRDefault="008C326D" w:rsidP="008C326D">
      <w:pPr>
        <w:tabs>
          <w:tab w:val="left" w:pos="426"/>
          <w:tab w:val="left" w:pos="2996"/>
        </w:tabs>
        <w:spacing w:after="0"/>
        <w:rPr>
          <w:rFonts w:ascii="Cambria" w:eastAsia="Calibri" w:hAnsi="Cambria" w:cs="Times New Roman"/>
          <w:sz w:val="24"/>
          <w:szCs w:val="24"/>
          <w:lang w:val="it-IT"/>
        </w:rPr>
      </w:pPr>
      <w:r w:rsidRPr="00AC4ABA">
        <w:rPr>
          <w:rFonts w:ascii="Cambria" w:eastAsia="Calibri" w:hAnsi="Cambria" w:cs="Times New Roman"/>
          <w:sz w:val="24"/>
          <w:szCs w:val="24"/>
          <w:lang w:val="it-IT"/>
        </w:rPr>
        <w:t>** la materia viene eseguita in lingua croata</w:t>
      </w:r>
    </w:p>
    <w:p w14:paraId="2061B39C" w14:textId="77777777" w:rsidR="008C326D" w:rsidRPr="00AC4ABA" w:rsidRDefault="008C326D" w:rsidP="008C326D">
      <w:pPr>
        <w:tabs>
          <w:tab w:val="left" w:pos="360"/>
          <w:tab w:val="left" w:pos="2996"/>
        </w:tabs>
        <w:spacing w:after="0" w:line="240" w:lineRule="auto"/>
        <w:rPr>
          <w:rFonts w:ascii="Cambria" w:eastAsia="Calibri" w:hAnsi="Cambria" w:cs="Times New Roman"/>
          <w:sz w:val="24"/>
          <w:szCs w:val="24"/>
          <w:lang w:val="it-IT"/>
        </w:rPr>
      </w:pPr>
    </w:p>
    <w:p w14:paraId="5F34227D" w14:textId="77777777" w:rsidR="008C326D" w:rsidRPr="00AC4ABA" w:rsidRDefault="008C326D" w:rsidP="008C326D">
      <w:pPr>
        <w:spacing w:after="120"/>
        <w:jc w:val="center"/>
        <w:outlineLvl w:val="4"/>
        <w:rPr>
          <w:rFonts w:ascii="Cambria" w:eastAsia="Calibri" w:hAnsi="Cambria" w:cs="Times New Roman"/>
          <w:b/>
          <w:bCs/>
          <w:iCs/>
          <w:sz w:val="24"/>
          <w:szCs w:val="24"/>
          <w:lang w:val="it-IT"/>
        </w:rPr>
      </w:pPr>
      <w:r w:rsidRPr="00AC4ABA">
        <w:rPr>
          <w:rFonts w:ascii="Cambria" w:eastAsia="Calibri" w:hAnsi="Cambria" w:cs="Times New Roman"/>
          <w:b/>
          <w:bCs/>
          <w:iCs/>
          <w:sz w:val="24"/>
          <w:szCs w:val="24"/>
          <w:lang w:val="it-IT"/>
        </w:rPr>
        <w:t>VI semestre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460"/>
        <w:gridCol w:w="2383"/>
        <w:gridCol w:w="567"/>
        <w:gridCol w:w="425"/>
        <w:gridCol w:w="567"/>
        <w:gridCol w:w="703"/>
      </w:tblGrid>
      <w:tr w:rsidR="008C326D" w:rsidRPr="00AC4ABA" w14:paraId="6AE4226A"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6E1C05CD"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bCs/>
                <w:sz w:val="24"/>
                <w:szCs w:val="24"/>
                <w:lang w:val="it-IT"/>
              </w:rPr>
              <w:t>Insegnamento</w:t>
            </w:r>
          </w:p>
        </w:tc>
        <w:tc>
          <w:tcPr>
            <w:tcW w:w="2460" w:type="dxa"/>
            <w:tcBorders>
              <w:top w:val="single" w:sz="4" w:space="0" w:color="auto"/>
              <w:left w:val="single" w:sz="4" w:space="0" w:color="auto"/>
              <w:bottom w:val="single" w:sz="4" w:space="0" w:color="auto"/>
              <w:right w:val="single" w:sz="4" w:space="0" w:color="auto"/>
            </w:tcBorders>
            <w:vAlign w:val="center"/>
            <w:hideMark/>
          </w:tcPr>
          <w:p w14:paraId="441774FF"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sz w:val="24"/>
                <w:szCs w:val="24"/>
                <w:lang w:val="it-IT"/>
              </w:rPr>
              <w:t>Kolegij</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2F0274A"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Docente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2014C0"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L</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C905E9"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S</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F46E4C"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E</w:t>
            </w:r>
          </w:p>
        </w:tc>
        <w:tc>
          <w:tcPr>
            <w:tcW w:w="703" w:type="dxa"/>
            <w:tcBorders>
              <w:top w:val="single" w:sz="4" w:space="0" w:color="auto"/>
              <w:left w:val="single" w:sz="4" w:space="0" w:color="auto"/>
              <w:bottom w:val="single" w:sz="4" w:space="0" w:color="auto"/>
              <w:right w:val="single" w:sz="4" w:space="0" w:color="auto"/>
            </w:tcBorders>
            <w:vAlign w:val="center"/>
            <w:hideMark/>
          </w:tcPr>
          <w:p w14:paraId="29382B5C" w14:textId="77777777" w:rsidR="008C326D" w:rsidRPr="00AC4ABA" w:rsidRDefault="008C326D" w:rsidP="008C326D">
            <w:pPr>
              <w:spacing w:after="0" w:line="240" w:lineRule="auto"/>
              <w:jc w:val="center"/>
              <w:rPr>
                <w:rFonts w:ascii="Cambria" w:eastAsia="Calibri" w:hAnsi="Cambria" w:cs="Times New Roman"/>
                <w:b/>
                <w:sz w:val="24"/>
                <w:szCs w:val="24"/>
                <w:lang w:val="it-IT"/>
              </w:rPr>
            </w:pPr>
            <w:r w:rsidRPr="00AC4ABA">
              <w:rPr>
                <w:rFonts w:ascii="Cambria" w:eastAsia="Calibri" w:hAnsi="Cambria" w:cs="Times New Roman"/>
                <w:b/>
                <w:sz w:val="24"/>
                <w:szCs w:val="24"/>
                <w:lang w:val="it-IT"/>
              </w:rPr>
              <w:t>CFU</w:t>
            </w:r>
          </w:p>
        </w:tc>
      </w:tr>
      <w:tr w:rsidR="008C326D" w:rsidRPr="00AC4ABA" w14:paraId="2034AE44"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4D092CFA" w14:textId="77777777" w:rsidR="008C326D" w:rsidRPr="00AC4ABA" w:rsidRDefault="008C326D" w:rsidP="008C326D">
            <w:pPr>
              <w:spacing w:after="0" w:line="240" w:lineRule="auto"/>
              <w:ind w:right="35"/>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227084</w:t>
            </w:r>
          </w:p>
          <w:p w14:paraId="740F3F05"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della comunicazione orale nel curricolo integrato 3</w:t>
            </w:r>
          </w:p>
        </w:tc>
        <w:tc>
          <w:tcPr>
            <w:tcW w:w="2460" w:type="dxa"/>
            <w:tcBorders>
              <w:top w:val="single" w:sz="4" w:space="0" w:color="auto"/>
              <w:left w:val="single" w:sz="4" w:space="0" w:color="auto"/>
              <w:bottom w:val="single" w:sz="4" w:space="0" w:color="auto"/>
              <w:right w:val="single" w:sz="4" w:space="0" w:color="auto"/>
            </w:tcBorders>
            <w:vAlign w:val="center"/>
            <w:hideMark/>
          </w:tcPr>
          <w:p w14:paraId="07F1989C" w14:textId="77777777" w:rsidR="008C326D" w:rsidRPr="00AC4ABA" w:rsidRDefault="008C326D" w:rsidP="008C326D">
            <w:pPr>
              <w:spacing w:after="0" w:line="240" w:lineRule="auto"/>
              <w:ind w:right="35"/>
              <w:rPr>
                <w:rFonts w:ascii="Cambria" w:eastAsia="Calibri" w:hAnsi="Cambria" w:cs="Times New Roman"/>
                <w:sz w:val="24"/>
                <w:szCs w:val="24"/>
                <w:lang w:val="it-IT"/>
              </w:rPr>
            </w:pPr>
            <w:r w:rsidRPr="00AC4ABA">
              <w:rPr>
                <w:rFonts w:ascii="Cambria" w:eastAsia="Calibri" w:hAnsi="Cambria" w:cs="Times New Roman"/>
                <w:sz w:val="24"/>
                <w:szCs w:val="24"/>
                <w:lang w:val="it-IT"/>
              </w:rPr>
              <w:t>Metodika govorne komunikacije u integriranom kurikulumu 3</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A783A77" w14:textId="77777777" w:rsidR="008C326D" w:rsidRPr="00AC4ABA" w:rsidRDefault="008C326D" w:rsidP="008C326D">
            <w:pPr>
              <w:spacing w:after="0" w:line="240" w:lineRule="auto"/>
              <w:rPr>
                <w:rFonts w:ascii="Cambria" w:eastAsia="Calibri" w:hAnsi="Cambria" w:cs="Times New Roman"/>
                <w:sz w:val="24"/>
                <w:szCs w:val="24"/>
                <w:lang w:val="it-IT"/>
              </w:rPr>
            </w:pPr>
            <w:r>
              <w:rPr>
                <w:rFonts w:ascii="Cambria" w:eastAsia="Calibri" w:hAnsi="Cambria" w:cs="Times New Roman"/>
                <w:sz w:val="24"/>
                <w:szCs w:val="24"/>
                <w:lang w:val="it-IT"/>
              </w:rPr>
              <w:t>izv. prof.</w:t>
            </w:r>
            <w:r w:rsidRPr="00AC4ABA">
              <w:rPr>
                <w:rFonts w:ascii="Cambria" w:eastAsia="Calibri" w:hAnsi="Cambria" w:cs="Times New Roman"/>
                <w:sz w:val="24"/>
                <w:szCs w:val="24"/>
                <w:lang w:val="it-IT"/>
              </w:rPr>
              <w:t xml:space="preserve"> </w:t>
            </w:r>
            <w:r>
              <w:rPr>
                <w:rFonts w:ascii="Cambria" w:eastAsia="Calibri" w:hAnsi="Cambria" w:cs="Times New Roman"/>
                <w:sz w:val="24"/>
                <w:szCs w:val="24"/>
                <w:lang w:val="it-IT"/>
              </w:rPr>
              <w:t xml:space="preserve">dr. </w:t>
            </w:r>
            <w:r w:rsidRPr="00AC4ABA">
              <w:rPr>
                <w:rFonts w:ascii="Cambria" w:eastAsia="Calibri" w:hAnsi="Cambria" w:cs="Times New Roman"/>
                <w:sz w:val="24"/>
                <w:szCs w:val="24"/>
                <w:lang w:val="it-IT"/>
              </w:rPr>
              <w:t>sc. Lorena Lazarić</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67BDFF"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F0C684"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FC787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EA738A3"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5B905EFF"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200E33A8"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227085</w:t>
            </w:r>
          </w:p>
          <w:p w14:paraId="5BE07C69"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ambientale e protomatematica nel curricolo integrato 3</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B3D1"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okoline i početnih matematičkih pojmova u integriranom kurikulumu 3</w:t>
            </w:r>
          </w:p>
        </w:tc>
        <w:tc>
          <w:tcPr>
            <w:tcW w:w="2383"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182C3371" w14:textId="77777777" w:rsidR="008C326D" w:rsidRPr="002F1488" w:rsidRDefault="008C326D" w:rsidP="008C326D">
            <w:pPr>
              <w:spacing w:before="40" w:after="40" w:line="240" w:lineRule="auto"/>
              <w:rPr>
                <w:rFonts w:ascii="Cambria" w:eastAsia="Times New Roman" w:hAnsi="Cambria" w:cs="Times New Roman"/>
                <w:sz w:val="24"/>
                <w:szCs w:val="24"/>
              </w:rPr>
            </w:pPr>
            <w:r w:rsidRPr="002F1488">
              <w:rPr>
                <w:rFonts w:ascii="Cambria" w:eastAsia="Times New Roman" w:hAnsi="Cambria" w:cs="Times New Roman"/>
                <w:sz w:val="24"/>
                <w:szCs w:val="24"/>
              </w:rPr>
              <w:t>izv. prof. dr. sc. Sandra Kadum</w:t>
            </w:r>
          </w:p>
          <w:p w14:paraId="72BE39B5" w14:textId="77777777" w:rsidR="008C326D" w:rsidRPr="00AC4ABA" w:rsidRDefault="008C326D" w:rsidP="008C326D">
            <w:pPr>
              <w:spacing w:after="0" w:line="240" w:lineRule="auto"/>
              <w:rPr>
                <w:rFonts w:ascii="Cambria" w:eastAsia="Calibri" w:hAnsi="Cambria" w:cs="Times New Roman"/>
                <w:sz w:val="24"/>
                <w:szCs w:val="24"/>
                <w:lang w:val="it-IT"/>
              </w:rPr>
            </w:pPr>
            <w:r w:rsidRPr="002F1488">
              <w:rPr>
                <w:rFonts w:ascii="Cambria" w:eastAsia="Times New Roman" w:hAnsi="Cambria" w:cs="Times New Roman"/>
                <w:sz w:val="24"/>
                <w:szCs w:val="24"/>
              </w:rPr>
              <w:t>Tamara Viktoria Prelac, asistentica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8D5C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EE2B6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03EEC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0EC128C"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0A60E17F"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4C994A2E"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227086</w:t>
            </w:r>
          </w:p>
          <w:p w14:paraId="2FBFB5FB"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Didattica della cultura artistica nel curricolo </w:t>
            </w:r>
          </w:p>
          <w:p w14:paraId="68B52DE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integrato 2</w:t>
            </w:r>
          </w:p>
        </w:tc>
        <w:tc>
          <w:tcPr>
            <w:tcW w:w="2460" w:type="dxa"/>
            <w:tcBorders>
              <w:top w:val="single" w:sz="4" w:space="0" w:color="auto"/>
              <w:left w:val="single" w:sz="4" w:space="0" w:color="auto"/>
              <w:bottom w:val="single" w:sz="2" w:space="0" w:color="auto"/>
              <w:right w:val="single" w:sz="4" w:space="0" w:color="auto"/>
            </w:tcBorders>
            <w:vAlign w:val="center"/>
            <w:hideMark/>
          </w:tcPr>
          <w:p w14:paraId="09AF015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likovne kulture u integriranom kurikulumu 2</w:t>
            </w:r>
          </w:p>
        </w:tc>
        <w:tc>
          <w:tcPr>
            <w:tcW w:w="2383" w:type="dxa"/>
            <w:tcBorders>
              <w:top w:val="single" w:sz="2" w:space="0" w:color="auto"/>
              <w:left w:val="single" w:sz="4" w:space="0" w:color="auto"/>
              <w:bottom w:val="single" w:sz="2" w:space="0" w:color="auto"/>
              <w:right w:val="single" w:sz="4" w:space="0" w:color="auto"/>
            </w:tcBorders>
            <w:vAlign w:val="center"/>
            <w:hideMark/>
          </w:tcPr>
          <w:p w14:paraId="19D22059" w14:textId="77777777" w:rsidR="008C326D" w:rsidRPr="00AC4ABA" w:rsidRDefault="008C326D" w:rsidP="008C326D">
            <w:pPr>
              <w:spacing w:after="0" w:line="240" w:lineRule="auto"/>
              <w:rPr>
                <w:rFonts w:ascii="Cambria" w:eastAsia="Calibri" w:hAnsi="Cambria" w:cs="Times New Roman"/>
                <w:sz w:val="24"/>
                <w:szCs w:val="24"/>
                <w:lang w:val="en-GB"/>
              </w:rPr>
            </w:pPr>
            <w:r w:rsidRPr="00AC4ABA">
              <w:rPr>
                <w:rFonts w:ascii="Cambria" w:eastAsia="Calibri" w:hAnsi="Cambria" w:cs="Times New Roman"/>
                <w:sz w:val="24"/>
                <w:szCs w:val="24"/>
                <w:lang w:val="en-GB"/>
              </w:rPr>
              <w:t>doc. art. Breza Žižović</w:t>
            </w:r>
          </w:p>
          <w:p w14:paraId="2D2FB85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rPr>
              <w:t>dr. sc. Urianni Merlin, prof. struč. stud.</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BFE2C9"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6BF230"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370BFB"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0D36F48"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30C72D55"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41B76B6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227087</w:t>
            </w:r>
          </w:p>
          <w:p w14:paraId="34A10778"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della cultura musicale nel curricolo integrato 2</w:t>
            </w:r>
          </w:p>
        </w:tc>
        <w:tc>
          <w:tcPr>
            <w:tcW w:w="2460" w:type="dxa"/>
            <w:tcBorders>
              <w:top w:val="single" w:sz="2" w:space="0" w:color="auto"/>
              <w:left w:val="single" w:sz="4" w:space="0" w:color="auto"/>
              <w:bottom w:val="single" w:sz="2" w:space="0" w:color="auto"/>
              <w:right w:val="single" w:sz="4" w:space="0" w:color="auto"/>
            </w:tcBorders>
            <w:vAlign w:val="center"/>
            <w:hideMark/>
          </w:tcPr>
          <w:p w14:paraId="20A85C64"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glazbene kulture integriranom kurikulumu 2</w:t>
            </w:r>
          </w:p>
        </w:tc>
        <w:tc>
          <w:tcPr>
            <w:tcW w:w="2383" w:type="dxa"/>
            <w:tcBorders>
              <w:top w:val="single" w:sz="2" w:space="0" w:color="auto"/>
              <w:left w:val="single" w:sz="4" w:space="0" w:color="auto"/>
              <w:bottom w:val="single" w:sz="4" w:space="0" w:color="auto"/>
              <w:right w:val="single" w:sz="4" w:space="0" w:color="auto"/>
            </w:tcBorders>
            <w:vAlign w:val="center"/>
            <w:hideMark/>
          </w:tcPr>
          <w:p w14:paraId="75ED1AF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Ivana Paula Gortan-Carlin</w:t>
            </w:r>
          </w:p>
          <w:p w14:paraId="2430E0E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dr. sc. Ana Debeljuh Giudici, </w:t>
            </w:r>
            <w:r w:rsidRPr="00AC4ABA">
              <w:rPr>
                <w:rFonts w:ascii="Cambria" w:eastAsia="Cambria" w:hAnsi="Cambria" w:cs="Cambria"/>
                <w:sz w:val="24"/>
                <w:szCs w:val="24"/>
              </w:rPr>
              <w:t>viša asistentica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31EAE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0D244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350CB7"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53581F3"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7191549C"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6422D87D"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lastRenderedPageBreak/>
              <w:t>227088</w:t>
            </w:r>
          </w:p>
          <w:p w14:paraId="27D81F9C"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 xml:space="preserve">Didattica della cinesiologia nel curricolo </w:t>
            </w:r>
          </w:p>
          <w:p w14:paraId="2941623D"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integrato 3</w:t>
            </w:r>
          </w:p>
        </w:tc>
        <w:tc>
          <w:tcPr>
            <w:tcW w:w="2460" w:type="dxa"/>
            <w:tcBorders>
              <w:top w:val="single" w:sz="2" w:space="0" w:color="auto"/>
              <w:left w:val="single" w:sz="4" w:space="0" w:color="auto"/>
              <w:bottom w:val="single" w:sz="4" w:space="0" w:color="auto"/>
              <w:right w:val="single" w:sz="4" w:space="0" w:color="auto"/>
            </w:tcBorders>
            <w:vAlign w:val="center"/>
            <w:hideMark/>
          </w:tcPr>
          <w:p w14:paraId="4C628B5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Kineziološka metodika integriranom kurikulumu 3</w:t>
            </w:r>
          </w:p>
        </w:tc>
        <w:tc>
          <w:tcPr>
            <w:tcW w:w="2383" w:type="dxa"/>
            <w:tcBorders>
              <w:top w:val="single" w:sz="2" w:space="0" w:color="auto"/>
              <w:left w:val="single" w:sz="4" w:space="0" w:color="auto"/>
              <w:bottom w:val="single" w:sz="4" w:space="0" w:color="auto"/>
              <w:right w:val="single" w:sz="4" w:space="0" w:color="auto"/>
            </w:tcBorders>
            <w:vAlign w:val="center"/>
            <w:hideMark/>
          </w:tcPr>
          <w:p w14:paraId="7B883F86"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prof. dr. sc. Iva Blažević</w:t>
            </w:r>
          </w:p>
          <w:p w14:paraId="34F9FD5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naslovni dott. Francesco D'Angelo</w:t>
            </w:r>
          </w:p>
          <w:p w14:paraId="75794154" w14:textId="77777777" w:rsidR="008C326D" w:rsidRPr="00AC4ABA" w:rsidRDefault="008C326D" w:rsidP="008C326D">
            <w:pPr>
              <w:spacing w:after="0" w:line="240" w:lineRule="auto"/>
              <w:rPr>
                <w:rFonts w:ascii="Cambria" w:eastAsia="Calibri" w:hAnsi="Cambria" w:cs="Times New Roman"/>
                <w:sz w:val="24"/>
                <w:szCs w:val="24"/>
                <w:lang w:val="it-IT"/>
              </w:rPr>
            </w:pPr>
            <w:r w:rsidRPr="008321A5">
              <w:rPr>
                <w:rFonts w:ascii="Cambria" w:eastAsia="Calibri" w:hAnsi="Cambria" w:cs="Times New Roman"/>
                <w:sz w:val="24"/>
                <w:szCs w:val="24"/>
                <w:lang w:val="it-IT"/>
              </w:rPr>
              <w:t>dr. sc. Loris Benassi</w:t>
            </w:r>
            <w:r>
              <w:rPr>
                <w:rFonts w:ascii="Cambria" w:eastAsia="Calibri" w:hAnsi="Cambria" w:cs="Times New Roman"/>
                <w:sz w:val="24"/>
                <w:szCs w:val="24"/>
                <w:lang w:val="it-IT"/>
              </w:rPr>
              <w:t>,</w:t>
            </w:r>
            <w:r w:rsidRPr="008321A5">
              <w:rPr>
                <w:rFonts w:ascii="Cambria" w:eastAsia="Calibri" w:hAnsi="Cambria" w:cs="Times New Roman"/>
                <w:sz w:val="24"/>
                <w:szCs w:val="24"/>
                <w:lang w:val="it-IT"/>
              </w:rPr>
              <w:t xml:space="preserve"> v. asistent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CC3956"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C081F8"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46C5E1"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A22512F"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48520EFC"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6F67CB05"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227089</w:t>
            </w:r>
          </w:p>
          <w:p w14:paraId="7BE483D0"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Didattica del nido d'infanzia nel curricolo integrato</w:t>
            </w:r>
          </w:p>
        </w:tc>
        <w:tc>
          <w:tcPr>
            <w:tcW w:w="2460" w:type="dxa"/>
            <w:tcBorders>
              <w:top w:val="single" w:sz="2" w:space="0" w:color="auto"/>
              <w:left w:val="single" w:sz="4" w:space="0" w:color="auto"/>
              <w:bottom w:val="single" w:sz="4" w:space="0" w:color="auto"/>
              <w:right w:val="single" w:sz="4" w:space="0" w:color="auto"/>
            </w:tcBorders>
            <w:vAlign w:val="center"/>
            <w:hideMark/>
          </w:tcPr>
          <w:p w14:paraId="08A1AC4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Metodika rada u jaslicama u integriranom kurikulumu</w:t>
            </w:r>
          </w:p>
        </w:tc>
        <w:tc>
          <w:tcPr>
            <w:tcW w:w="2383" w:type="dxa"/>
            <w:tcBorders>
              <w:top w:val="single" w:sz="2" w:space="0" w:color="auto"/>
              <w:left w:val="single" w:sz="4" w:space="0" w:color="auto"/>
              <w:bottom w:val="single" w:sz="4" w:space="0" w:color="auto"/>
              <w:right w:val="single" w:sz="4" w:space="0" w:color="auto"/>
            </w:tcBorders>
            <w:vAlign w:val="center"/>
          </w:tcPr>
          <w:p w14:paraId="3D5B51C0" w14:textId="77777777" w:rsidR="008C326D" w:rsidRDefault="008C326D" w:rsidP="008C326D">
            <w:pPr>
              <w:spacing w:after="0" w:line="240" w:lineRule="auto"/>
              <w:rPr>
                <w:rFonts w:ascii="Cambria" w:eastAsia="Times New Roman" w:hAnsi="Cambria" w:cs="Times New Roman"/>
                <w:sz w:val="24"/>
                <w:szCs w:val="24"/>
              </w:rPr>
            </w:pPr>
            <w:r w:rsidRPr="00772236">
              <w:rPr>
                <w:rFonts w:ascii="Cambria" w:eastAsia="Times New Roman" w:hAnsi="Cambria" w:cs="Times New Roman"/>
                <w:sz w:val="24"/>
                <w:szCs w:val="24"/>
              </w:rPr>
              <w:t xml:space="preserve">izv. prof. dr. sc. </w:t>
            </w:r>
            <w:r>
              <w:rPr>
                <w:rFonts w:ascii="Cambria" w:eastAsia="Times New Roman" w:hAnsi="Cambria" w:cs="Times New Roman"/>
                <w:sz w:val="24"/>
                <w:szCs w:val="24"/>
              </w:rPr>
              <w:t>Sandra Kadum</w:t>
            </w:r>
          </w:p>
          <w:p w14:paraId="735BF56F"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Calibri"/>
                <w:sz w:val="24"/>
                <w:szCs w:val="24"/>
                <w:lang w:val="it-IT"/>
              </w:rPr>
              <w:t>Tamara Viktoria Prelac, asistentica</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E3967E"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14:paraId="1B111A4C"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2A83C3"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30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C0DCBD9"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4</w:t>
            </w:r>
          </w:p>
        </w:tc>
      </w:tr>
      <w:tr w:rsidR="008C326D" w:rsidRPr="00AC4ABA" w14:paraId="1EF0647B"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0F15BA82" w14:textId="77777777" w:rsidR="008C326D" w:rsidRPr="00AC4ABA" w:rsidRDefault="008C326D" w:rsidP="008C326D">
            <w:pPr>
              <w:spacing w:after="0" w:line="240" w:lineRule="auto"/>
              <w:rPr>
                <w:rFonts w:ascii="Cambria" w:eastAsia="Calibri" w:hAnsi="Cambria" w:cs="Times New Roman"/>
                <w:b/>
                <w:sz w:val="24"/>
                <w:szCs w:val="24"/>
                <w:lang w:val="it-IT"/>
              </w:rPr>
            </w:pPr>
            <w:r w:rsidRPr="00AC4ABA">
              <w:rPr>
                <w:rFonts w:ascii="Cambria" w:eastAsia="Calibri" w:hAnsi="Cambria" w:cs="Times New Roman"/>
                <w:b/>
                <w:sz w:val="24"/>
                <w:szCs w:val="24"/>
                <w:lang w:val="it-IT"/>
              </w:rPr>
              <w:t>227090</w:t>
            </w:r>
          </w:p>
          <w:p w14:paraId="4FA0C25A"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Tesi di laurea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654CC837" w14:textId="77777777" w:rsidR="008C326D" w:rsidRPr="00AC4ABA" w:rsidRDefault="008C326D" w:rsidP="008C326D">
            <w:pPr>
              <w:spacing w:after="0" w:line="240" w:lineRule="auto"/>
              <w:rPr>
                <w:rFonts w:ascii="Cambria" w:eastAsia="Calibri" w:hAnsi="Cambria" w:cs="Times New Roman"/>
                <w:sz w:val="24"/>
                <w:szCs w:val="24"/>
                <w:lang w:val="it-IT"/>
              </w:rPr>
            </w:pPr>
            <w:r w:rsidRPr="00AC4ABA">
              <w:rPr>
                <w:rFonts w:ascii="Cambria" w:eastAsia="Calibri" w:hAnsi="Cambria" w:cs="Times New Roman"/>
                <w:sz w:val="24"/>
                <w:szCs w:val="24"/>
                <w:lang w:val="it-IT"/>
              </w:rPr>
              <w:t>Završni ispit</w:t>
            </w:r>
          </w:p>
        </w:tc>
        <w:tc>
          <w:tcPr>
            <w:tcW w:w="2383" w:type="dxa"/>
            <w:tcBorders>
              <w:top w:val="single" w:sz="4" w:space="0" w:color="auto"/>
              <w:left w:val="single" w:sz="4" w:space="0" w:color="auto"/>
              <w:bottom w:val="single" w:sz="4" w:space="0" w:color="auto"/>
              <w:right w:val="single" w:sz="4" w:space="0" w:color="auto"/>
            </w:tcBorders>
            <w:vAlign w:val="center"/>
          </w:tcPr>
          <w:p w14:paraId="4DA9D7CC"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07C88395"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425" w:type="dxa"/>
            <w:tcBorders>
              <w:top w:val="single" w:sz="4" w:space="0" w:color="auto"/>
              <w:left w:val="single" w:sz="4" w:space="0" w:color="auto"/>
              <w:bottom w:val="single" w:sz="4" w:space="0" w:color="auto"/>
              <w:right w:val="single" w:sz="4" w:space="0" w:color="auto"/>
            </w:tcBorders>
          </w:tcPr>
          <w:p w14:paraId="326C8FC5"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09D44B97" w14:textId="77777777" w:rsidR="008C326D" w:rsidRPr="00AC4ABA" w:rsidRDefault="008C326D" w:rsidP="008C326D">
            <w:pPr>
              <w:spacing w:after="0" w:line="240" w:lineRule="auto"/>
              <w:jc w:val="center"/>
              <w:rPr>
                <w:rFonts w:ascii="Cambria" w:eastAsia="Calibri" w:hAnsi="Cambria" w:cs="Times New Roman"/>
                <w:sz w:val="24"/>
                <w:szCs w:val="24"/>
                <w:lang w:val="it-IT"/>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30649D39"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6</w:t>
            </w:r>
          </w:p>
        </w:tc>
      </w:tr>
      <w:tr w:rsidR="008C326D" w:rsidRPr="00AC4ABA" w14:paraId="4583121E" w14:textId="77777777" w:rsidTr="008C326D">
        <w:trPr>
          <w:cantSplit/>
          <w:jc w:val="center"/>
        </w:trPr>
        <w:tc>
          <w:tcPr>
            <w:tcW w:w="2240" w:type="dxa"/>
            <w:tcBorders>
              <w:top w:val="single" w:sz="4" w:space="0" w:color="auto"/>
              <w:left w:val="single" w:sz="4" w:space="0" w:color="auto"/>
              <w:bottom w:val="single" w:sz="4" w:space="0" w:color="auto"/>
              <w:right w:val="single" w:sz="4" w:space="0" w:color="auto"/>
            </w:tcBorders>
            <w:vAlign w:val="center"/>
          </w:tcPr>
          <w:p w14:paraId="074B952F"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2460" w:type="dxa"/>
            <w:tcBorders>
              <w:top w:val="single" w:sz="4" w:space="0" w:color="auto"/>
              <w:left w:val="single" w:sz="4" w:space="0" w:color="auto"/>
              <w:bottom w:val="single" w:sz="4" w:space="0" w:color="auto"/>
              <w:right w:val="single" w:sz="4" w:space="0" w:color="auto"/>
            </w:tcBorders>
            <w:vAlign w:val="center"/>
          </w:tcPr>
          <w:p w14:paraId="79A6DF06" w14:textId="77777777" w:rsidR="008C326D" w:rsidRPr="00AC4ABA" w:rsidRDefault="008C326D" w:rsidP="008C326D">
            <w:pPr>
              <w:spacing w:after="0" w:line="240" w:lineRule="auto"/>
              <w:rPr>
                <w:rFonts w:ascii="Cambria" w:eastAsia="Calibri" w:hAnsi="Cambria" w:cs="Times New Roman"/>
                <w:b/>
                <w:sz w:val="24"/>
                <w:szCs w:val="24"/>
                <w:lang w:val="it-IT"/>
              </w:rPr>
            </w:pPr>
          </w:p>
        </w:tc>
        <w:tc>
          <w:tcPr>
            <w:tcW w:w="2383" w:type="dxa"/>
            <w:tcBorders>
              <w:top w:val="single" w:sz="4" w:space="0" w:color="auto"/>
              <w:left w:val="single" w:sz="4" w:space="0" w:color="auto"/>
              <w:bottom w:val="single" w:sz="4" w:space="0" w:color="auto"/>
              <w:right w:val="single" w:sz="4" w:space="0" w:color="auto"/>
            </w:tcBorders>
            <w:vAlign w:val="center"/>
          </w:tcPr>
          <w:p w14:paraId="11C6D6CE" w14:textId="77777777" w:rsidR="008C326D" w:rsidRPr="00AC4ABA" w:rsidRDefault="008C326D" w:rsidP="008C326D">
            <w:pPr>
              <w:spacing w:after="0" w:line="240" w:lineRule="auto"/>
              <w:rPr>
                <w:rFonts w:ascii="Cambria" w:eastAsia="Calibri" w:hAnsi="Cambria" w:cs="Times New Roman"/>
                <w:sz w:val="24"/>
                <w:szCs w:val="24"/>
                <w:lang w:val="it-IT"/>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142B466D" w14:textId="77777777" w:rsidR="008C326D" w:rsidRPr="00AC4ABA" w:rsidRDefault="008C326D" w:rsidP="008C326D">
            <w:pPr>
              <w:spacing w:after="0" w:line="240" w:lineRule="auto"/>
              <w:jc w:val="center"/>
              <w:rPr>
                <w:rFonts w:ascii="Cambria" w:eastAsia="Calibri" w:hAnsi="Cambria" w:cs="Times New Roman"/>
                <w:sz w:val="24"/>
                <w:szCs w:val="24"/>
                <w:lang w:val="it-IT"/>
              </w:rPr>
            </w:pPr>
            <w:r w:rsidRPr="00AC4ABA">
              <w:rPr>
                <w:rFonts w:ascii="Cambria" w:eastAsia="Calibri" w:hAnsi="Cambria" w:cs="Times New Roman"/>
                <w:sz w:val="24"/>
                <w:szCs w:val="24"/>
                <w:lang w:val="it-IT"/>
              </w:rPr>
              <w:t>Totale CFU</w:t>
            </w:r>
          </w:p>
        </w:tc>
        <w:tc>
          <w:tcPr>
            <w:tcW w:w="703" w:type="dxa"/>
            <w:tcBorders>
              <w:top w:val="single" w:sz="4" w:space="0" w:color="auto"/>
              <w:left w:val="single" w:sz="4" w:space="0" w:color="auto"/>
              <w:bottom w:val="single" w:sz="4" w:space="0" w:color="auto"/>
              <w:right w:val="single" w:sz="4" w:space="0" w:color="auto"/>
            </w:tcBorders>
            <w:vAlign w:val="center"/>
            <w:hideMark/>
          </w:tcPr>
          <w:p w14:paraId="5B396FCE" w14:textId="77777777" w:rsidR="008C326D" w:rsidRPr="00AC4ABA" w:rsidRDefault="008C326D" w:rsidP="008C326D">
            <w:pPr>
              <w:spacing w:after="0" w:line="240" w:lineRule="auto"/>
              <w:jc w:val="center"/>
              <w:rPr>
                <w:rFonts w:ascii="Cambria" w:eastAsia="Calibri" w:hAnsi="Cambria" w:cs="Times New Roman"/>
                <w:b/>
                <w:bCs/>
                <w:sz w:val="24"/>
                <w:szCs w:val="24"/>
                <w:lang w:val="it-IT"/>
              </w:rPr>
            </w:pPr>
            <w:r w:rsidRPr="00AC4ABA">
              <w:rPr>
                <w:rFonts w:ascii="Cambria" w:eastAsia="Calibri" w:hAnsi="Cambria" w:cs="Times New Roman"/>
                <w:b/>
                <w:bCs/>
                <w:sz w:val="24"/>
                <w:szCs w:val="24"/>
                <w:lang w:val="it-IT"/>
              </w:rPr>
              <w:t>30</w:t>
            </w:r>
          </w:p>
        </w:tc>
      </w:tr>
    </w:tbl>
    <w:p w14:paraId="505AF266" w14:textId="77777777" w:rsidR="008C326D" w:rsidRPr="00AC4ABA" w:rsidRDefault="008C326D" w:rsidP="008C326D">
      <w:pPr>
        <w:rPr>
          <w:rFonts w:ascii="Cambria" w:hAnsi="Cambria" w:cs="Calibri"/>
          <w:b/>
        </w:rPr>
      </w:pPr>
    </w:p>
    <w:p w14:paraId="0EA08205" w14:textId="4840875A" w:rsidR="008C326D" w:rsidRDefault="008C326D">
      <w:pPr>
        <w:rPr>
          <w:rFonts w:ascii="Cambria" w:hAnsi="Cambria" w:cs="Calibri"/>
          <w:b/>
        </w:rPr>
      </w:pPr>
      <w:r>
        <w:rPr>
          <w:rFonts w:ascii="Cambria" w:hAnsi="Cambria" w:cs="Calibri"/>
          <w:b/>
        </w:rPr>
        <w:br w:type="page"/>
      </w:r>
    </w:p>
    <w:p w14:paraId="6E955B03" w14:textId="77777777" w:rsidR="007D5AC6" w:rsidRPr="00882B54" w:rsidRDefault="007D5AC6">
      <w:pPr>
        <w:rPr>
          <w:rFonts w:ascii="Cambria" w:hAnsi="Cambria" w:cs="Calibri"/>
          <w:b/>
        </w:rPr>
      </w:pPr>
    </w:p>
    <w:p w14:paraId="66F8F455" w14:textId="3E46F5F3" w:rsidR="002A14B2" w:rsidRDefault="002A14B2" w:rsidP="002A14B2">
      <w:pPr>
        <w:spacing w:after="0" w:line="240" w:lineRule="auto"/>
        <w:jc w:val="center"/>
        <w:rPr>
          <w:rFonts w:ascii="Cambria" w:hAnsi="Cambria" w:cs="Calibri"/>
          <w:b/>
        </w:rPr>
      </w:pPr>
      <w:r w:rsidRPr="00882B54">
        <w:rPr>
          <w:rFonts w:ascii="Cambria" w:hAnsi="Cambria" w:cs="Calibri"/>
          <w:b/>
        </w:rPr>
        <w:t xml:space="preserve">I </w:t>
      </w:r>
      <w:r w:rsidR="008C326D">
        <w:rPr>
          <w:rFonts w:ascii="Cambria" w:hAnsi="Cambria" w:cs="Calibri"/>
          <w:b/>
        </w:rPr>
        <w:t>semestre</w:t>
      </w:r>
    </w:p>
    <w:p w14:paraId="43563BAD" w14:textId="5E3C31DD" w:rsidR="008C326D" w:rsidRDefault="008C326D" w:rsidP="002A14B2">
      <w:pPr>
        <w:spacing w:after="0" w:line="240" w:lineRule="auto"/>
        <w:jc w:val="center"/>
        <w:rPr>
          <w:rFonts w:ascii="Cambria" w:hAnsi="Cambria"/>
          <w:caps/>
          <w:sz w:val="20"/>
          <w:szCs w:val="28"/>
        </w:rPr>
      </w:pPr>
    </w:p>
    <w:tbl>
      <w:tblPr>
        <w:tblW w:w="5116" w:type="pct"/>
        <w:tblLayout w:type="fixed"/>
        <w:tblCellMar>
          <w:left w:w="0" w:type="dxa"/>
          <w:right w:w="0" w:type="dxa"/>
        </w:tblCellMar>
        <w:tblLook w:val="0600" w:firstRow="0" w:lastRow="0" w:firstColumn="0" w:lastColumn="0" w:noHBand="1" w:noVBand="1"/>
      </w:tblPr>
      <w:tblGrid>
        <w:gridCol w:w="2398"/>
        <w:gridCol w:w="2173"/>
        <w:gridCol w:w="1395"/>
        <w:gridCol w:w="775"/>
        <w:gridCol w:w="273"/>
        <w:gridCol w:w="550"/>
        <w:gridCol w:w="1698"/>
      </w:tblGrid>
      <w:tr w:rsidR="008C326D" w:rsidRPr="008C326D" w14:paraId="703F68A4" w14:textId="77777777" w:rsidTr="008C326D">
        <w:tc>
          <w:tcPr>
            <w:tcW w:w="9577"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4752C6" w14:textId="77777777" w:rsidR="008C326D" w:rsidRPr="008C326D" w:rsidRDefault="008C326D" w:rsidP="008C326D">
            <w:pPr>
              <w:spacing w:after="0" w:line="240" w:lineRule="auto"/>
              <w:jc w:val="right"/>
              <w:rPr>
                <w:rFonts w:ascii="Cambria" w:hAnsi="Cambria"/>
                <w:b/>
                <w:lang w:val="it-IT"/>
              </w:rPr>
            </w:pPr>
            <w:r w:rsidRPr="008C326D">
              <w:rPr>
                <w:rFonts w:ascii="Cambria" w:hAnsi="Cambria"/>
                <w:b/>
                <w:lang w:val="it-IT"/>
              </w:rPr>
              <w:t>PROGRAMMAZIONE OPERATIVA PER L'INSEGNAMENTO DIDATTICO DI…</w:t>
            </w:r>
          </w:p>
        </w:tc>
      </w:tr>
      <w:tr w:rsidR="008C326D" w:rsidRPr="008C326D" w14:paraId="0560D3D2"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9E5F4D"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Codice e denominazione dell'insegnamento</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BAF367"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200255</w:t>
            </w:r>
          </w:p>
          <w:p w14:paraId="4018758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 xml:space="preserve">Pedagogia generale </w:t>
            </w:r>
          </w:p>
        </w:tc>
      </w:tr>
      <w:tr w:rsidR="008C326D" w:rsidRPr="008C326D" w14:paraId="39EE4B38"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AADFBA"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 xml:space="preserve">Nome del docente </w:t>
            </w:r>
          </w:p>
          <w:p w14:paraId="2C55C481"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Collaboratori</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604BEC" w14:textId="45EEDD5E" w:rsidR="008C326D" w:rsidRPr="008C326D" w:rsidRDefault="00B93FE9" w:rsidP="008C326D">
            <w:pPr>
              <w:spacing w:after="0" w:line="240" w:lineRule="auto"/>
              <w:rPr>
                <w:rFonts w:ascii="Cambria" w:hAnsi="Cambria"/>
                <w:lang w:val="it-IT"/>
              </w:rPr>
            </w:pPr>
            <w:hyperlink r:id="rId6" w:history="1">
              <w:r w:rsidR="008C326D" w:rsidRPr="00FC67E7">
                <w:rPr>
                  <w:rStyle w:val="Hiperveza"/>
                  <w:rFonts w:ascii="Cambria" w:hAnsi="Cambria"/>
                  <w:lang w:val="it-IT"/>
                </w:rPr>
                <w:t>Izv. prof. dr. sc. Marina Diković</w:t>
              </w:r>
            </w:hyperlink>
            <w:r w:rsidR="008C326D" w:rsidRPr="008C326D">
              <w:rPr>
                <w:rFonts w:ascii="Cambria" w:hAnsi="Cambria"/>
                <w:lang w:val="it-IT"/>
              </w:rPr>
              <w:t xml:space="preserve"> (titolare)    </w:t>
            </w:r>
          </w:p>
          <w:p w14:paraId="164D8C61"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Dott. Francesco Cicorella</w:t>
            </w:r>
          </w:p>
          <w:p w14:paraId="380F3197" w14:textId="77777777" w:rsidR="008C326D" w:rsidRPr="008C326D" w:rsidRDefault="00B93FE9" w:rsidP="008C326D">
            <w:pPr>
              <w:spacing w:after="0" w:line="240" w:lineRule="auto"/>
              <w:rPr>
                <w:rFonts w:ascii="Cambria" w:hAnsi="Cambria"/>
                <w:lang w:val="it-IT"/>
              </w:rPr>
            </w:pPr>
            <w:hyperlink r:id="rId7" w:history="1">
              <w:r w:rsidR="008C326D" w:rsidRPr="008C326D">
                <w:rPr>
                  <w:rStyle w:val="Hiperveza"/>
                  <w:rFonts w:ascii="Cambria" w:hAnsi="Cambria"/>
                  <w:lang w:val="it-IT"/>
                </w:rPr>
                <w:t>Tamara Viktoria Prelac, assistente</w:t>
              </w:r>
            </w:hyperlink>
          </w:p>
        </w:tc>
      </w:tr>
      <w:tr w:rsidR="008C326D" w:rsidRPr="008C326D" w14:paraId="2A906B9C"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C86343"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Corso di laurea</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94B27D"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Corso universitario triennale di laurea in educazione della prima infanzia e prescolare</w:t>
            </w:r>
          </w:p>
        </w:tc>
      </w:tr>
      <w:tr w:rsidR="008C326D" w:rsidRPr="008C326D" w14:paraId="65AE4F62"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7CFF71"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Status dell'insegnamento</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603545"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obbligatorio</w:t>
            </w:r>
          </w:p>
        </w:tc>
        <w:tc>
          <w:tcPr>
            <w:tcW w:w="252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CE859C8"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Livello dell’insegnamento</w:t>
            </w:r>
          </w:p>
        </w:tc>
        <w:tc>
          <w:tcPr>
            <w:tcW w:w="23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C91819"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triennale</w:t>
            </w:r>
          </w:p>
        </w:tc>
      </w:tr>
      <w:tr w:rsidR="008C326D" w:rsidRPr="008C326D" w14:paraId="22907D87"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285218"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Semestre</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E2475A"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invernale</w:t>
            </w:r>
          </w:p>
          <w:p w14:paraId="77D7F912" w14:textId="77777777" w:rsidR="008C326D" w:rsidRPr="008C326D" w:rsidRDefault="008C326D" w:rsidP="008C326D">
            <w:pPr>
              <w:spacing w:after="0" w:line="240" w:lineRule="auto"/>
              <w:rPr>
                <w:rFonts w:ascii="Cambria" w:hAnsi="Cambria"/>
                <w:lang w:val="it-IT"/>
              </w:rPr>
            </w:pPr>
          </w:p>
        </w:tc>
        <w:tc>
          <w:tcPr>
            <w:tcW w:w="252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37B1C47"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Anno del corso di laurea</w:t>
            </w:r>
          </w:p>
        </w:tc>
        <w:tc>
          <w:tcPr>
            <w:tcW w:w="23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F8A9A3"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I</w:t>
            </w:r>
          </w:p>
        </w:tc>
      </w:tr>
      <w:tr w:rsidR="008C326D" w:rsidRPr="008C326D" w14:paraId="7FF58B0C"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2C5712"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 xml:space="preserve">Luogo di realizzazione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151BC3"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aula</w:t>
            </w:r>
          </w:p>
        </w:tc>
        <w:tc>
          <w:tcPr>
            <w:tcW w:w="252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0D6F9F6"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Lingua di insegnamento (altre lingue)</w:t>
            </w:r>
          </w:p>
        </w:tc>
        <w:tc>
          <w:tcPr>
            <w:tcW w:w="23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3FF80E"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italiano</w:t>
            </w:r>
          </w:p>
          <w:p w14:paraId="7B1C18EF"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(croato)</w:t>
            </w:r>
          </w:p>
        </w:tc>
      </w:tr>
      <w:tr w:rsidR="008C326D" w:rsidRPr="008C326D" w14:paraId="416601E6" w14:textId="77777777" w:rsidTr="008C326D">
        <w:tc>
          <w:tcPr>
            <w:tcW w:w="2484"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09E43FE0"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Valore in CFU</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73393D"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5</w:t>
            </w:r>
          </w:p>
        </w:tc>
        <w:tc>
          <w:tcPr>
            <w:tcW w:w="2520"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236789DE"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Ore di lezione per semestre</w:t>
            </w:r>
          </w:p>
        </w:tc>
        <w:tc>
          <w:tcPr>
            <w:tcW w:w="23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20BFAC" w14:textId="106FB73A" w:rsidR="008C326D" w:rsidRPr="008C326D" w:rsidRDefault="008C326D" w:rsidP="008C326D">
            <w:pPr>
              <w:spacing w:after="0" w:line="240" w:lineRule="auto"/>
              <w:rPr>
                <w:rFonts w:ascii="Cambria" w:hAnsi="Cambria"/>
                <w:lang w:val="it-IT"/>
              </w:rPr>
            </w:pPr>
            <w:r w:rsidRPr="008C326D">
              <w:rPr>
                <w:rFonts w:ascii="Cambria" w:hAnsi="Cambria"/>
                <w:lang w:val="it-IT"/>
              </w:rPr>
              <w:t xml:space="preserve">30L – </w:t>
            </w:r>
            <w:r w:rsidR="00EB5D87">
              <w:rPr>
                <w:rFonts w:ascii="Cambria" w:hAnsi="Cambria"/>
                <w:lang w:val="it-IT"/>
              </w:rPr>
              <w:t xml:space="preserve">30S – </w:t>
            </w:r>
            <w:r w:rsidRPr="008C326D">
              <w:rPr>
                <w:rFonts w:ascii="Cambria" w:hAnsi="Cambria"/>
                <w:lang w:val="it-IT"/>
              </w:rPr>
              <w:t xml:space="preserve">0E   </w:t>
            </w:r>
          </w:p>
        </w:tc>
      </w:tr>
      <w:tr w:rsidR="008C326D" w:rsidRPr="008C326D" w14:paraId="3283305F"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63BB49"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 xml:space="preserve">Condizioni da soddisfare per poter iscrivere e superare l'insegnamento </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14941E"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Nessun prerequisito.</w:t>
            </w:r>
          </w:p>
        </w:tc>
      </w:tr>
      <w:tr w:rsidR="008C326D" w:rsidRPr="008C326D" w14:paraId="1526D1B1"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E379E9"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Correlazione dell'insegnamento</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C8D1D6"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Psicologia generale, Sociologia dell'educazione e dell'istruzione</w:t>
            </w:r>
          </w:p>
        </w:tc>
      </w:tr>
      <w:tr w:rsidR="008C326D" w:rsidRPr="008C326D" w14:paraId="68860BDB"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4729B4"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Obiettivo generale dell'insegnamento</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178CEB"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apprendere le nozioni fondamentali nel campo della pedagogia ai fini della loro applicazione nella vita di tutti i giorni, come pure nel processo formativo della scuola dell’infanzia</w:t>
            </w:r>
          </w:p>
        </w:tc>
      </w:tr>
      <w:tr w:rsidR="008C326D" w:rsidRPr="008C326D" w14:paraId="7EB99166"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81AD64"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Competenze attese</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E5D78D"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 xml:space="preserve"> 1. definire i concetti fondamentali e le caratteristiche dell’educazione e della pedagogia nonché la loro applicazione nella vita quotidiana, particolarmente nell’area prescolare</w:t>
            </w:r>
          </w:p>
          <w:p w14:paraId="528B30BC"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2. analizzare l’importanza e il ruolo delle varie istituzioni (famiglia, scuola dell’infanzia, scuola, gruppo dei pari, mass-media, il mondo del lavoro, ecc.) nello sviluppo di ogni singola persona (socializzazione primaria, secondaria e terziaria)</w:t>
            </w:r>
          </w:p>
          <w:p w14:paraId="40D98785"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3. interpretare i più importanti fatti culturali e gli elementi della cultura e la loro influenza sul processo formativo (valori, usanze, credenze, costumi, tradizioni, lingua, simboli)</w:t>
            </w:r>
          </w:p>
          <w:p w14:paraId="7430D061"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4. analizzare i modelli familiari esistenti nella civiltà occidentale, la loro importanza e il ruolo che hanno nell’educazione e nello sviluppo del bambino</w:t>
            </w:r>
          </w:p>
          <w:p w14:paraId="0FB71BFE"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5. interpretare le competenze di base degli educatori</w:t>
            </w:r>
          </w:p>
        </w:tc>
      </w:tr>
      <w:tr w:rsidR="008C326D" w:rsidRPr="008C326D" w14:paraId="3EBDE524"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00BE3C0"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bCs/>
                <w:lang w:val="it-IT"/>
              </w:rPr>
              <w:t>Argomenti dell’insegnamento</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2D1397"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1. Introduzione alla pedagogia: concetto di pedagogia, collocazione della pedagogia nel sistema scientifico, discipline pedagogiche</w:t>
            </w:r>
          </w:p>
          <w:p w14:paraId="035575B4"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 xml:space="preserve">2. Il concetto dell’educazione e il suo ruolo nella società come nella vita di ogni persona: l’importanza dell’eredità e dell’ambiente nello sviluppo della personalità; l’educazione in senso generale e specifico; </w:t>
            </w:r>
            <w:r w:rsidRPr="008C326D">
              <w:rPr>
                <w:rFonts w:ascii="Cambria" w:hAnsi="Cambria"/>
                <w:lang w:val="it-IT"/>
              </w:rPr>
              <w:lastRenderedPageBreak/>
              <w:t>la socializzazione primaria, secondaria e terziaria; l’educazione e la manipolazione; l’educazione e il tempo libero</w:t>
            </w:r>
          </w:p>
          <w:p w14:paraId="009138CF"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2. Concetto di cultura: I tre aspetti della cultura. Le caratteristiche principali. I più importanti elementi della cultura (credenze, tradizioni, usanze, valori, norme e sanzioni, simboli, linguaggio, tecnologia). Sottoculture (subculture) e controculture: La cultura ideale e reale. Cultura esplicita e implicita</w:t>
            </w:r>
          </w:p>
          <w:p w14:paraId="5E3D1C70"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3. La famiglia. La famiglia tradizionale. I modelli familiari (struttura e funzioni della famiglia). I valori familiari. Caratteristiche della famiglia moderna. Rapporto tra genitori e figli. Prospettive delle famiglie moderne. Cause e conseguenze del divorzio. La violenza in famiglia. Collaborazione tra famiglia e le istituzioni prescolari</w:t>
            </w:r>
          </w:p>
          <w:p w14:paraId="6978DA37"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4. L’istruzione. Concetti fondamentali. La (dis)uguaglianza nell’istruzione. Scuola e disuguaglianze sociali (classe sociale, religione, razza, cultura, genere, ecc). Le funzioni della scuola. Le componenti del sistema educativo. L’abbassamento del livello scolastico/accademico? Il futuro dell’istruzione (l’istruzione e la nuova tecnologia delle comunicazioni)</w:t>
            </w:r>
          </w:p>
          <w:p w14:paraId="5C585A01"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5. La scuola d’infanzia (asilo). Approccio comunicativo-umanistico all’educazione: funzionalità del linguaggio comunicativo e ruolo degli educatori; principi fondamentali dell’educazione umanistica</w:t>
            </w:r>
          </w:p>
          <w:p w14:paraId="4481B307"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6. L’educatore: competenze personali e professionali necessarie per l’educazione e l’istruzione nella prassi prescolare</w:t>
            </w:r>
          </w:p>
        </w:tc>
      </w:tr>
      <w:tr w:rsidR="008C326D" w:rsidRPr="008C326D" w14:paraId="7ABD83D0" w14:textId="77777777" w:rsidTr="008C326D">
        <w:tc>
          <w:tcPr>
            <w:tcW w:w="248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60C6881"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lastRenderedPageBreak/>
              <w:t>Attività pianificate, metodi d'insegnamento e apprendimento, modalità di verifica e valutazione</w:t>
            </w:r>
          </w:p>
          <w:p w14:paraId="7511C8D8" w14:textId="77777777" w:rsidR="008C326D" w:rsidRPr="008C326D" w:rsidRDefault="008C326D" w:rsidP="008C326D">
            <w:pPr>
              <w:spacing w:after="0" w:line="240" w:lineRule="auto"/>
              <w:rPr>
                <w:rFonts w:ascii="Cambria" w:hAnsi="Cambria" w:cs="Calibri"/>
                <w:lang w:val="it-IT"/>
              </w:rPr>
            </w:pP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52F836" w14:textId="77777777" w:rsidR="008C326D" w:rsidRPr="008C326D" w:rsidRDefault="008C326D" w:rsidP="008C326D">
            <w:pPr>
              <w:spacing w:after="0" w:line="240" w:lineRule="auto"/>
              <w:jc w:val="center"/>
              <w:rPr>
                <w:rFonts w:ascii="Cambria" w:hAnsi="Cambria" w:cs="Calibri"/>
                <w:lang w:val="it-IT"/>
              </w:rPr>
            </w:pPr>
            <w:r w:rsidRPr="008C326D">
              <w:rPr>
                <w:rFonts w:ascii="Cambria" w:hAnsi="Cambria" w:cs="Calibri"/>
                <w:bCs/>
                <w:lang w:val="it-IT"/>
              </w:rPr>
              <w:t>Obblighi</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08FF43"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bCs/>
                <w:lang w:val="it-IT"/>
              </w:rPr>
              <w:t>Competenze attese</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35B0C4"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bCs/>
                <w:lang w:val="it-IT"/>
              </w:rPr>
              <w:t>Ore</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CB19C3"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bCs/>
                <w:lang w:val="it-IT"/>
              </w:rPr>
              <w:t>CFU</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7F70D"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bCs/>
                <w:lang w:val="it-IT"/>
              </w:rPr>
              <w:t xml:space="preserve"> % massima del voto complessivo</w:t>
            </w:r>
          </w:p>
        </w:tc>
      </w:tr>
      <w:tr w:rsidR="008C326D" w:rsidRPr="008C326D" w14:paraId="798AA862" w14:textId="77777777" w:rsidTr="008C326D">
        <w:tc>
          <w:tcPr>
            <w:tcW w:w="2484" w:type="dxa"/>
            <w:vMerge/>
            <w:tcBorders>
              <w:left w:val="single" w:sz="8" w:space="0" w:color="000000"/>
              <w:right w:val="single" w:sz="8" w:space="0" w:color="000000"/>
            </w:tcBorders>
            <w:vAlign w:val="center"/>
          </w:tcPr>
          <w:p w14:paraId="5376CE74" w14:textId="77777777" w:rsidR="008C326D" w:rsidRPr="008C326D" w:rsidRDefault="008C326D" w:rsidP="008C326D">
            <w:pPr>
              <w:spacing w:after="0" w:line="240" w:lineRule="auto"/>
              <w:rPr>
                <w:rFonts w:ascii="Cambria" w:hAnsi="Cambria"/>
                <w:lang w:val="it-IT"/>
              </w:rPr>
            </w:pP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DB16C7"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attività interattive in classe (L, S)</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059394"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 – 5.</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FB72F3"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45</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75BA7B"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1,5</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FD13C"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10%</w:t>
            </w:r>
          </w:p>
        </w:tc>
      </w:tr>
      <w:tr w:rsidR="008C326D" w:rsidRPr="008C326D" w14:paraId="3E17A091" w14:textId="77777777" w:rsidTr="008C326D">
        <w:tc>
          <w:tcPr>
            <w:tcW w:w="2484" w:type="dxa"/>
            <w:vMerge/>
            <w:tcBorders>
              <w:left w:val="single" w:sz="8" w:space="0" w:color="000000"/>
              <w:right w:val="single" w:sz="8" w:space="0" w:color="000000"/>
            </w:tcBorders>
            <w:vAlign w:val="center"/>
          </w:tcPr>
          <w:p w14:paraId="576AC3A4" w14:textId="77777777" w:rsidR="008C326D" w:rsidRPr="008C326D" w:rsidRDefault="008C326D" w:rsidP="008C326D">
            <w:pPr>
              <w:spacing w:after="0" w:line="240" w:lineRule="auto"/>
              <w:rPr>
                <w:rFonts w:ascii="Cambria" w:hAnsi="Cambria"/>
                <w:lang w:val="it-IT"/>
              </w:rPr>
            </w:pP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E05726"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compiti di ricerca (due compiti)</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7C2E35"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 – 5.</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5AC8E"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45</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B97C75"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1,5</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E8692D"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40%</w:t>
            </w:r>
          </w:p>
        </w:tc>
      </w:tr>
      <w:tr w:rsidR="008C326D" w:rsidRPr="008C326D" w14:paraId="0BE079B9" w14:textId="77777777" w:rsidTr="008C326D">
        <w:tc>
          <w:tcPr>
            <w:tcW w:w="2484" w:type="dxa"/>
            <w:vMerge/>
            <w:tcBorders>
              <w:left w:val="single" w:sz="8" w:space="0" w:color="000000"/>
              <w:right w:val="single" w:sz="8" w:space="0" w:color="000000"/>
            </w:tcBorders>
            <w:vAlign w:val="center"/>
          </w:tcPr>
          <w:p w14:paraId="2B779D83" w14:textId="77777777" w:rsidR="008C326D" w:rsidRPr="008C326D" w:rsidRDefault="008C326D" w:rsidP="008C326D">
            <w:pPr>
              <w:spacing w:after="0" w:line="240" w:lineRule="auto"/>
              <w:rPr>
                <w:rFonts w:ascii="Cambria" w:hAnsi="Cambria"/>
                <w:lang w:val="it-IT"/>
              </w:rPr>
            </w:pP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E28554"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esame (scritto)</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21C014"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 xml:space="preserve">1. – 5. </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D2B3EE"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30</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4D8430"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D4C6EE"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40%</w:t>
            </w:r>
          </w:p>
        </w:tc>
      </w:tr>
      <w:tr w:rsidR="008C326D" w:rsidRPr="008C326D" w14:paraId="1CA1A87C" w14:textId="77777777" w:rsidTr="008C326D">
        <w:tc>
          <w:tcPr>
            <w:tcW w:w="2484" w:type="dxa"/>
            <w:vMerge/>
            <w:tcBorders>
              <w:left w:val="single" w:sz="8" w:space="0" w:color="000000"/>
              <w:right w:val="single" w:sz="8" w:space="0" w:color="000000"/>
            </w:tcBorders>
            <w:vAlign w:val="center"/>
          </w:tcPr>
          <w:p w14:paraId="3DAA58D7" w14:textId="77777777" w:rsidR="008C326D" w:rsidRPr="008C326D" w:rsidRDefault="008C326D" w:rsidP="008C326D">
            <w:pPr>
              <w:spacing w:after="0" w:line="240" w:lineRule="auto"/>
              <w:rPr>
                <w:rFonts w:ascii="Cambria" w:hAnsi="Cambria"/>
                <w:lang w:val="it-IT"/>
              </w:rPr>
            </w:pP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1F178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esame (orale)</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D5A32F"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 – 5.</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E1E417"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30</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F83207"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42810"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10%</w:t>
            </w:r>
          </w:p>
        </w:tc>
      </w:tr>
      <w:tr w:rsidR="008C326D" w:rsidRPr="008C326D" w14:paraId="1DF74093" w14:textId="77777777" w:rsidTr="008C326D">
        <w:tc>
          <w:tcPr>
            <w:tcW w:w="2484" w:type="dxa"/>
            <w:vMerge/>
            <w:tcBorders>
              <w:left w:val="single" w:sz="8" w:space="0" w:color="000000"/>
              <w:right w:val="single" w:sz="8" w:space="0" w:color="000000"/>
            </w:tcBorders>
            <w:vAlign w:val="center"/>
          </w:tcPr>
          <w:p w14:paraId="00C95925" w14:textId="77777777" w:rsidR="008C326D" w:rsidRPr="008C326D" w:rsidRDefault="008C326D" w:rsidP="008C326D">
            <w:pPr>
              <w:spacing w:after="0" w:line="240" w:lineRule="auto"/>
              <w:rPr>
                <w:rFonts w:ascii="Cambria" w:hAnsi="Cambria"/>
                <w:lang w:val="it-IT"/>
              </w:rPr>
            </w:pPr>
          </w:p>
        </w:tc>
        <w:tc>
          <w:tcPr>
            <w:tcW w:w="3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6D877B"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totale</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34583"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150</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BE9100"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5</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CD81BF" w14:textId="77777777" w:rsidR="008C326D" w:rsidRPr="008C326D" w:rsidRDefault="008C326D" w:rsidP="008C326D">
            <w:pPr>
              <w:spacing w:after="0" w:line="240" w:lineRule="auto"/>
              <w:jc w:val="center"/>
              <w:rPr>
                <w:rFonts w:ascii="Cambria" w:hAnsi="Cambria"/>
                <w:lang w:val="it-IT"/>
              </w:rPr>
            </w:pPr>
            <w:r w:rsidRPr="008C326D">
              <w:rPr>
                <w:rFonts w:ascii="Cambria" w:hAnsi="Cambria"/>
                <w:lang w:val="it-IT"/>
              </w:rPr>
              <w:t>100%</w:t>
            </w:r>
          </w:p>
        </w:tc>
      </w:tr>
      <w:tr w:rsidR="008C326D" w:rsidRPr="008C326D" w14:paraId="5075FF55"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75061E"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bCs/>
                <w:lang w:val="it-IT"/>
              </w:rPr>
              <w:t>Obblighi degli studenti</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78880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Per superare l’insegnamento, lo studente/la studentessa deve:</w:t>
            </w:r>
          </w:p>
          <w:p w14:paraId="3806B02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1. partecipare attivamente alle attività interattive in classe</w:t>
            </w:r>
          </w:p>
          <w:p w14:paraId="739FE87B"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2. svolgere la ricerca scritta (seminario) in base alle indicazioni fornite agli studenti in classe, consegnarlo entro la scadenza stabilita e presentarlo in classe</w:t>
            </w:r>
          </w:p>
          <w:p w14:paraId="58A6B89C"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3. superare l’esame scritto.</w:t>
            </w:r>
          </w:p>
          <w:p w14:paraId="0F051151"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Nota (punto 1): Lo studente/la studentessa deve partecipare attivamente alle attività interattive nell’ambito delle lezioni e dei seminari per almeno il 70%.</w:t>
            </w:r>
          </w:p>
        </w:tc>
      </w:tr>
      <w:tr w:rsidR="008C326D" w:rsidRPr="008C326D" w14:paraId="5DBDAABE"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D12E7A"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Appelli d’esame e delle verifiche intermedie</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F0ECEA"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Vengono pubblicati all'inizio dell'anno accademico sulle pagine web dell'Università e nel sistema ISVU.</w:t>
            </w:r>
          </w:p>
        </w:tc>
      </w:tr>
      <w:tr w:rsidR="008C326D" w:rsidRPr="008C326D" w14:paraId="05DCAB9F" w14:textId="77777777" w:rsidTr="008C326D">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4C1DC7"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t xml:space="preserve">Ulteriori informazioni sull'insegnamento  </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1F449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Durante le lezioni e/o i seminari verranno organizzate delle attività in collaborazione con le organizzazioni della società civile.</w:t>
            </w:r>
          </w:p>
          <w:p w14:paraId="3196506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I materiali delle lezioni e dei seminari saranno pubblicati sulla piattaforma E-learning.</w:t>
            </w:r>
          </w:p>
          <w:p w14:paraId="6E96940B"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 xml:space="preserve">In caso di didattica a distanza sono possibili dei cambiamenti che riguarderanno: il luogo di svolgimento del corso, le metodologie di insegnamento, di interpretazione e di valutazione, gli obblighi degli studenti e la bibliografia d'esame. Sarà compito delle titolari del corso informare gli studenti e le studentesse sui cambiamenti applicati in caso di didattica a distanza. </w:t>
            </w:r>
          </w:p>
          <w:p w14:paraId="21BA5F09"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lastRenderedPageBreak/>
              <w:t>Le competenze attese rimarranno invariate.</w:t>
            </w:r>
          </w:p>
        </w:tc>
      </w:tr>
      <w:tr w:rsidR="008C326D" w:rsidRPr="008C326D" w14:paraId="142FAC62" w14:textId="77777777" w:rsidTr="008C326D">
        <w:trPr>
          <w:trHeight w:val="770"/>
        </w:trPr>
        <w:tc>
          <w:tcPr>
            <w:tcW w:w="24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B0B3F2" w14:textId="77777777" w:rsidR="008C326D" w:rsidRPr="008C326D" w:rsidRDefault="008C326D" w:rsidP="008C326D">
            <w:pPr>
              <w:spacing w:after="0" w:line="240" w:lineRule="auto"/>
              <w:rPr>
                <w:rFonts w:ascii="Cambria" w:hAnsi="Cambria" w:cs="Calibri"/>
                <w:lang w:val="it-IT"/>
              </w:rPr>
            </w:pPr>
            <w:r w:rsidRPr="008C326D">
              <w:rPr>
                <w:rFonts w:ascii="Cambria" w:hAnsi="Cambria" w:cs="Calibri"/>
                <w:lang w:val="it-IT"/>
              </w:rPr>
              <w:lastRenderedPageBreak/>
              <w:t>Bibliografia</w:t>
            </w:r>
          </w:p>
        </w:tc>
        <w:tc>
          <w:tcPr>
            <w:tcW w:w="7093"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EF44C29"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Testi obbligatori:</w:t>
            </w:r>
          </w:p>
          <w:p w14:paraId="7D1ACDD5"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1. Bertolini, P., Balduzzi, G. (1996). Corso di pedagogia e scienze dell'educazione. Zanichelli. (Capitolo 1: L'uomo, la cultura, la società, AS/11-18 pagg.; Capitolo 10: I mezzi di comunicazione di massa, AS/ 85-91 pagg.; Capitolo 1: Educazione e pedagogia, PD/3-18 pagg.; Capitolo 4: Conoscenza e comprensione della realtà educativa; PD/43-54 pagg.)</w:t>
            </w:r>
          </w:p>
          <w:p w14:paraId="085757D9"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2. Gasperoni, G. (1997). Il rendimento scolastico. Il Mulino (Capitoli: 1. Gli obiettivi della scuola, pagg. 11-45; 2. Facilitare l'apprendimento: risorse e vincoli, pagg. 45-73; 4. La sfida della valutazione, pagg.95-117)</w:t>
            </w:r>
          </w:p>
          <w:p w14:paraId="19D1CFDD"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3. Haralambos, M. (1998). Introduzione alla Sociologia. Zanichelli. (Capitolo 5: Il controllo sociale, pagg. 64-74; Capitolo 7: La famiglia pagg. 97-119; Capitolo 8: L'istruzione, pagg. 121-137)</w:t>
            </w:r>
          </w:p>
          <w:p w14:paraId="2120155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4. Pesci, G. (2009). Il maestro unico. (Capitolo 1: Il maestro come singolo riferimento per una formazione multidisciplinare, affettivo-emotiva del bambino, pagg. 15-31; Capitolo 2: Una scuola per la persona. Il valore</w:t>
            </w:r>
          </w:p>
          <w:p w14:paraId="66DEC1EE"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dell'alunno in quanto “soggetto” unico all'interno del gruppo-classe, pagg. 31-45; Capitolo 4: La funzione pedagogica dell'insegnante, pagg. 63-75)</w:t>
            </w:r>
          </w:p>
          <w:p w14:paraId="0AC2AAD2"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5. Robertson, I. (1993). Sociologia. Zanichelli (Capitolo 2: I metodi della ricerca, pagg. 36-81; Capitolo 14: La famiglia, pagg. 374- 397; Capitolo 15: L'istruzione, pagg. 399-425).</w:t>
            </w:r>
          </w:p>
          <w:p w14:paraId="691FE838"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6. Zanatta, A. L. (2003). Le nuove famiglie. Il Mulino, pagg.7-137</w:t>
            </w:r>
          </w:p>
          <w:p w14:paraId="081C9373"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Testi integrativi:</w:t>
            </w:r>
          </w:p>
          <w:p w14:paraId="4B5153DB"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1. Arcuri, L. (2008). Crescere con la TV e Internet. Il Mulino, pagg.7-119</w:t>
            </w:r>
          </w:p>
          <w:p w14:paraId="0A0AD16D" w14:textId="77777777" w:rsidR="008C326D" w:rsidRPr="008C326D" w:rsidRDefault="008C326D" w:rsidP="008C326D">
            <w:pPr>
              <w:spacing w:after="0" w:line="240" w:lineRule="auto"/>
              <w:rPr>
                <w:rFonts w:ascii="Cambria" w:hAnsi="Cambria"/>
                <w:lang w:val="it-IT"/>
              </w:rPr>
            </w:pPr>
            <w:r w:rsidRPr="008C326D">
              <w:rPr>
                <w:rFonts w:ascii="Cambria" w:hAnsi="Cambria"/>
                <w:lang w:val="it-IT"/>
              </w:rPr>
              <w:t>2. Giddens, A. (2000). Fondamenti di sociologia. Il Mulino. (Capitolo XIII: Mass media e cultura popolare, pagg. 327-351).</w:t>
            </w:r>
          </w:p>
          <w:p w14:paraId="5C110668" w14:textId="77777777" w:rsidR="008C326D" w:rsidRPr="008C326D" w:rsidRDefault="008C326D" w:rsidP="008C326D">
            <w:pPr>
              <w:spacing w:after="0" w:line="240" w:lineRule="auto"/>
              <w:rPr>
                <w:rFonts w:ascii="Cambria" w:hAnsi="Cambria"/>
                <w:lang w:val="it-IT"/>
              </w:rPr>
            </w:pPr>
          </w:p>
        </w:tc>
      </w:tr>
    </w:tbl>
    <w:p w14:paraId="03F4F4F6" w14:textId="77777777" w:rsidR="008C326D" w:rsidRPr="00FA2BA6" w:rsidRDefault="008C326D" w:rsidP="008C326D">
      <w:pPr>
        <w:rPr>
          <w:lang w:val="it-IT"/>
        </w:rPr>
      </w:pPr>
    </w:p>
    <w:p w14:paraId="4651D934" w14:textId="6C57398A" w:rsidR="008C326D" w:rsidRPr="008C326D" w:rsidRDefault="008C326D">
      <w:pPr>
        <w:rPr>
          <w:rFonts w:ascii="Cambria" w:hAnsi="Cambria"/>
          <w:caps/>
          <w:sz w:val="20"/>
          <w:szCs w:val="28"/>
          <w:lang w:val="it-IT"/>
        </w:rPr>
      </w:pPr>
    </w:p>
    <w:p w14:paraId="17A692B7" w14:textId="3AC2C21B" w:rsidR="001C6A26" w:rsidRDefault="001C6A26">
      <w:pPr>
        <w:rPr>
          <w:rFonts w:ascii="Cambria" w:hAnsi="Cambria"/>
          <w:caps/>
          <w:sz w:val="20"/>
          <w:szCs w:val="28"/>
        </w:rPr>
      </w:pPr>
      <w:r>
        <w:rPr>
          <w:rFonts w:ascii="Cambria" w:hAnsi="Cambria"/>
          <w:caps/>
          <w:sz w:val="20"/>
          <w:szCs w:val="28"/>
        </w:rPr>
        <w:br w:type="page"/>
      </w:r>
    </w:p>
    <w:tbl>
      <w:tblPr>
        <w:tblStyle w:val="TableNormal1"/>
        <w:tblW w:w="5157" w:type="pct"/>
        <w:tblInd w:w="-152" w:type="dxa"/>
        <w:tblLayout w:type="fixed"/>
        <w:tblCellMar>
          <w:left w:w="0" w:type="dxa"/>
          <w:right w:w="0" w:type="dxa"/>
        </w:tblCellMar>
        <w:tblLook w:val="0600" w:firstRow="0" w:lastRow="0" w:firstColumn="0" w:lastColumn="0" w:noHBand="1" w:noVBand="1"/>
      </w:tblPr>
      <w:tblGrid>
        <w:gridCol w:w="2552"/>
        <w:gridCol w:w="1902"/>
        <w:gridCol w:w="1521"/>
        <w:gridCol w:w="496"/>
        <w:gridCol w:w="266"/>
        <w:gridCol w:w="946"/>
        <w:gridCol w:w="1653"/>
      </w:tblGrid>
      <w:tr w:rsidR="001C6A26" w:rsidRPr="00882B54" w14:paraId="73D2ED47" w14:textId="77777777" w:rsidTr="00472AC9">
        <w:tc>
          <w:tcPr>
            <w:tcW w:w="9336"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0CB044" w14:textId="77777777" w:rsidR="001C6A26" w:rsidRPr="00882B54" w:rsidRDefault="001C6A26" w:rsidP="00472AC9">
            <w:pPr>
              <w:ind w:left="58" w:right="58"/>
              <w:jc w:val="right"/>
              <w:rPr>
                <w:rFonts w:ascii="Cambria" w:hAnsi="Cambria" w:cs="Calibri"/>
                <w:b/>
                <w:sz w:val="22"/>
                <w:szCs w:val="22"/>
                <w:lang w:val="it-IT"/>
              </w:rPr>
            </w:pPr>
            <w:r w:rsidRPr="00882B54">
              <w:rPr>
                <w:rFonts w:ascii="Cambria" w:hAnsi="Cambria" w:cs="Calibri"/>
                <w:b/>
                <w:sz w:val="22"/>
                <w:szCs w:val="22"/>
                <w:lang w:val="it-IT"/>
              </w:rPr>
              <w:lastRenderedPageBreak/>
              <w:t>PROGRAMMAZIONE OPERATIVA PER L'INSEGNAMENTO DI…</w:t>
            </w:r>
          </w:p>
        </w:tc>
      </w:tr>
      <w:tr w:rsidR="001C6A26" w:rsidRPr="00882B54" w14:paraId="0A5528B5"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E5AF0E"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Codice e denominazione dell'insegnamento</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79AC6F" w14:textId="77777777" w:rsidR="001C6A26" w:rsidRPr="00882B54" w:rsidRDefault="001C6A26" w:rsidP="00472AC9">
            <w:pPr>
              <w:ind w:left="58" w:right="58"/>
              <w:rPr>
                <w:rFonts w:ascii="Cambria" w:hAnsi="Cambria"/>
                <w:sz w:val="22"/>
                <w:szCs w:val="22"/>
              </w:rPr>
            </w:pPr>
            <w:r w:rsidRPr="00882B54">
              <w:rPr>
                <w:rFonts w:ascii="Cambria" w:hAnsi="Cambria"/>
                <w:sz w:val="22"/>
                <w:szCs w:val="22"/>
              </w:rPr>
              <w:t xml:space="preserve">200256 </w:t>
            </w:r>
          </w:p>
          <w:p w14:paraId="29D9245F"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Psicologia generale</w:t>
            </w:r>
          </w:p>
        </w:tc>
      </w:tr>
      <w:tr w:rsidR="001C6A26" w:rsidRPr="00882B54" w14:paraId="6A8C7AE5"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075337"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Nome del docente </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1025F2" w14:textId="31B02BC7" w:rsidR="001C6A26" w:rsidRPr="00882B54" w:rsidRDefault="001C6A26" w:rsidP="00472AC9">
            <w:pPr>
              <w:ind w:left="58" w:right="58"/>
              <w:rPr>
                <w:rFonts w:ascii="Cambria" w:hAnsi="Cambria" w:cs="Calibri"/>
                <w:sz w:val="22"/>
                <w:szCs w:val="22"/>
                <w:lang w:val="it-IT"/>
              </w:rPr>
            </w:pPr>
            <w:r w:rsidRPr="00882B54">
              <w:rPr>
                <w:rFonts w:ascii="Cambria" w:eastAsia="Times New Roman" w:hAnsi="Cambria" w:cs="Calibri"/>
                <w:color w:val="0000FF"/>
                <w:sz w:val="22"/>
                <w:szCs w:val="22"/>
                <w:u w:val="single"/>
              </w:rPr>
              <w:t>Prof. dr. sc. Neala Ambrosi</w:t>
            </w:r>
            <w:r w:rsidR="00472AC9">
              <w:rPr>
                <w:rFonts w:ascii="Cambria" w:eastAsia="Times New Roman" w:hAnsi="Cambria" w:cs="Calibri"/>
                <w:color w:val="0000FF"/>
                <w:sz w:val="22"/>
                <w:szCs w:val="22"/>
                <w:u w:val="single"/>
              </w:rPr>
              <w:t xml:space="preserve"> </w:t>
            </w:r>
            <w:r w:rsidRPr="00882B54">
              <w:rPr>
                <w:rFonts w:ascii="Cambria" w:eastAsia="Times New Roman" w:hAnsi="Cambria" w:cs="Calibri"/>
                <w:color w:val="0000FF"/>
                <w:sz w:val="22"/>
                <w:szCs w:val="22"/>
                <w:u w:val="single"/>
              </w:rPr>
              <w:t xml:space="preserve">Randić </w:t>
            </w:r>
            <w:r w:rsidRPr="00882B54">
              <w:rPr>
                <w:rFonts w:ascii="Cambria" w:hAnsi="Cambria"/>
                <w:sz w:val="22"/>
                <w:szCs w:val="22"/>
                <w:lang w:val="it-IT"/>
              </w:rPr>
              <w:t>(titolare del corso)</w:t>
            </w:r>
          </w:p>
        </w:tc>
      </w:tr>
      <w:tr w:rsidR="001C6A26" w:rsidRPr="00882B54" w14:paraId="6B960FBC"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53A3B2"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Corso di laurea</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BBAAD8"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Corso universitario triennale di Laurea in educazione della prima infanzia e prescolare</w:t>
            </w:r>
          </w:p>
        </w:tc>
      </w:tr>
      <w:tr w:rsidR="001C6A26" w:rsidRPr="00882B54" w14:paraId="1C3DDD47"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E69561"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Status dell'insegnamento</w:t>
            </w:r>
          </w:p>
        </w:tc>
        <w:tc>
          <w:tcPr>
            <w:tcW w:w="19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FDB4A2"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obbligatorio </w:t>
            </w:r>
          </w:p>
        </w:tc>
        <w:tc>
          <w:tcPr>
            <w:tcW w:w="201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077135"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Livello dell'insegnamento</w:t>
            </w:r>
          </w:p>
        </w:tc>
        <w:tc>
          <w:tcPr>
            <w:tcW w:w="286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8EED9A"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triennale</w:t>
            </w:r>
          </w:p>
        </w:tc>
      </w:tr>
      <w:tr w:rsidR="001C6A26" w:rsidRPr="00882B54" w14:paraId="08150EEC"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5EA657"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Semestre</w:t>
            </w:r>
          </w:p>
        </w:tc>
        <w:tc>
          <w:tcPr>
            <w:tcW w:w="19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201E44" w14:textId="77777777" w:rsidR="001C6A26" w:rsidRPr="00882B54" w:rsidRDefault="001C6A26" w:rsidP="00472AC9">
            <w:pPr>
              <w:ind w:left="58" w:right="58"/>
              <w:rPr>
                <w:rFonts w:ascii="Cambria" w:hAnsi="Cambria" w:cs="Calibri"/>
                <w:sz w:val="22"/>
                <w:szCs w:val="22"/>
                <w:lang w:val="it-IT"/>
              </w:rPr>
            </w:pPr>
            <w:r>
              <w:rPr>
                <w:rFonts w:ascii="Cambria" w:hAnsi="Cambria" w:cs="Calibri"/>
                <w:sz w:val="22"/>
                <w:szCs w:val="22"/>
                <w:lang w:val="it-IT"/>
              </w:rPr>
              <w:t>i</w:t>
            </w:r>
            <w:r w:rsidRPr="00882B54">
              <w:rPr>
                <w:rFonts w:ascii="Cambria" w:hAnsi="Cambria" w:cs="Calibri"/>
                <w:sz w:val="22"/>
                <w:szCs w:val="22"/>
                <w:lang w:val="it-IT"/>
              </w:rPr>
              <w:t>nvernale</w:t>
            </w:r>
          </w:p>
        </w:tc>
        <w:tc>
          <w:tcPr>
            <w:tcW w:w="201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35D532"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Anno del corso di laurea</w:t>
            </w:r>
          </w:p>
        </w:tc>
        <w:tc>
          <w:tcPr>
            <w:tcW w:w="286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40A55F"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I</w:t>
            </w:r>
          </w:p>
        </w:tc>
      </w:tr>
      <w:tr w:rsidR="001C6A26" w:rsidRPr="00882B54" w14:paraId="33C120C0"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EA2C4F"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Luogo della realizzazione </w:t>
            </w:r>
          </w:p>
        </w:tc>
        <w:tc>
          <w:tcPr>
            <w:tcW w:w="19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B28B7E"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aula</w:t>
            </w:r>
          </w:p>
        </w:tc>
        <w:tc>
          <w:tcPr>
            <w:tcW w:w="201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9E54D7"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Lingua d’insegnamento </w:t>
            </w:r>
          </w:p>
        </w:tc>
        <w:tc>
          <w:tcPr>
            <w:tcW w:w="286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297D84"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italiano</w:t>
            </w:r>
          </w:p>
        </w:tc>
      </w:tr>
      <w:tr w:rsidR="001C6A26" w:rsidRPr="00882B54" w14:paraId="3F2551FB" w14:textId="77777777" w:rsidTr="00472AC9">
        <w:trPr>
          <w:trHeight w:val="1322"/>
        </w:trPr>
        <w:tc>
          <w:tcPr>
            <w:tcW w:w="2552"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131224FE"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Valore in CFU</w:t>
            </w:r>
          </w:p>
        </w:tc>
        <w:tc>
          <w:tcPr>
            <w:tcW w:w="1902"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3A21E370" w14:textId="77777777" w:rsidR="001C6A26" w:rsidRPr="00882B54" w:rsidRDefault="001C6A26" w:rsidP="001C6A26">
            <w:pPr>
              <w:ind w:left="58" w:right="58"/>
              <w:jc w:val="center"/>
              <w:rPr>
                <w:rFonts w:ascii="Cambria" w:hAnsi="Cambria" w:cs="Calibri"/>
                <w:sz w:val="22"/>
                <w:szCs w:val="22"/>
                <w:lang w:val="it-IT"/>
              </w:rPr>
            </w:pPr>
            <w:r w:rsidRPr="00882B54">
              <w:rPr>
                <w:rFonts w:ascii="Cambria" w:hAnsi="Cambria" w:cs="Calibri"/>
                <w:sz w:val="22"/>
                <w:szCs w:val="22"/>
                <w:lang w:val="it-IT"/>
              </w:rPr>
              <w:t>3</w:t>
            </w:r>
          </w:p>
        </w:tc>
        <w:tc>
          <w:tcPr>
            <w:tcW w:w="2017"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11F1E3F"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Ore di lezione nel semestre</w:t>
            </w:r>
          </w:p>
        </w:tc>
        <w:tc>
          <w:tcPr>
            <w:tcW w:w="2865"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61D83991" w14:textId="6E99E527" w:rsidR="001C6A26" w:rsidRPr="00882B54" w:rsidRDefault="001C6A26" w:rsidP="00472AC9">
            <w:pPr>
              <w:ind w:left="58" w:right="58"/>
              <w:jc w:val="center"/>
              <w:rPr>
                <w:rFonts w:ascii="Cambria" w:hAnsi="Cambria" w:cs="Calibri"/>
                <w:sz w:val="22"/>
                <w:szCs w:val="22"/>
                <w:lang w:val="it-IT"/>
              </w:rPr>
            </w:pPr>
            <w:bookmarkStart w:id="4" w:name="_Hlk123808253"/>
            <w:r w:rsidRPr="00882B54">
              <w:rPr>
                <w:rFonts w:ascii="Cambria" w:hAnsi="Cambria" w:cs="Calibri"/>
                <w:sz w:val="22"/>
                <w:szCs w:val="22"/>
                <w:lang w:val="it-IT"/>
              </w:rPr>
              <w:t xml:space="preserve">15L – </w:t>
            </w:r>
            <w:r>
              <w:rPr>
                <w:rFonts w:ascii="Cambria" w:hAnsi="Cambria" w:cs="Calibri"/>
                <w:sz w:val="22"/>
                <w:szCs w:val="22"/>
                <w:lang w:val="it-IT"/>
              </w:rPr>
              <w:t xml:space="preserve">15S – </w:t>
            </w:r>
            <w:r w:rsidRPr="00882B54">
              <w:rPr>
                <w:rFonts w:ascii="Cambria" w:hAnsi="Cambria" w:cs="Calibri"/>
                <w:sz w:val="22"/>
                <w:szCs w:val="22"/>
                <w:lang w:val="it-IT"/>
              </w:rPr>
              <w:t>0E</w:t>
            </w:r>
            <w:bookmarkEnd w:id="4"/>
          </w:p>
        </w:tc>
      </w:tr>
      <w:tr w:rsidR="001C6A26" w:rsidRPr="00882B54" w14:paraId="6FD23217"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C6F004"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Condizioni da soddisfare per poter iscrivere e superare l'insegnamento </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F2772A"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Nessuna</w:t>
            </w:r>
          </w:p>
        </w:tc>
      </w:tr>
      <w:tr w:rsidR="001C6A26" w:rsidRPr="00882B54" w14:paraId="57EF47AA"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D88028"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Correlazione dell'insegnamento</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B97CA3" w14:textId="77777777" w:rsidR="001C6A26" w:rsidRPr="00882B54" w:rsidRDefault="001C6A26" w:rsidP="00472AC9">
            <w:pPr>
              <w:ind w:left="58" w:right="58"/>
              <w:jc w:val="both"/>
              <w:rPr>
                <w:rFonts w:ascii="Cambria" w:hAnsi="Cambria" w:cs="Calibri"/>
                <w:sz w:val="22"/>
                <w:szCs w:val="22"/>
                <w:lang w:val="it-IT"/>
              </w:rPr>
            </w:pPr>
            <w:r w:rsidRPr="00882B54">
              <w:rPr>
                <w:rFonts w:ascii="Cambria" w:hAnsi="Cambria" w:cs="Calibri"/>
                <w:sz w:val="22"/>
                <w:szCs w:val="22"/>
                <w:lang w:val="it-IT"/>
              </w:rPr>
              <w:t>Psicologia evolutiva, Psicologia dell'età prescolare, Disturbi emozionali in età precoce</w:t>
            </w:r>
          </w:p>
        </w:tc>
      </w:tr>
      <w:tr w:rsidR="001C6A26" w:rsidRPr="00882B54" w14:paraId="2DF72C0E"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9D256B"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Obiettivo generale dell'insegnamento</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B1397C" w14:textId="77777777" w:rsidR="001C6A26" w:rsidRPr="00882B54" w:rsidRDefault="001C6A26" w:rsidP="00472AC9">
            <w:pPr>
              <w:ind w:left="58" w:right="58"/>
              <w:jc w:val="both"/>
              <w:rPr>
                <w:rFonts w:ascii="Cambria" w:hAnsi="Cambria" w:cs="Calibri"/>
                <w:sz w:val="22"/>
                <w:szCs w:val="22"/>
                <w:lang w:val="it-IT"/>
              </w:rPr>
            </w:pPr>
            <w:r w:rsidRPr="00882B54">
              <w:rPr>
                <w:rFonts w:ascii="Cambria" w:hAnsi="Cambria" w:cs="Calibri"/>
                <w:sz w:val="22"/>
                <w:szCs w:val="22"/>
                <w:lang w:val="it-IT"/>
              </w:rPr>
              <w:t>apprendere i concetti, le leggi e le caratteristiche fondamentali del comportamento umano</w:t>
            </w:r>
          </w:p>
        </w:tc>
      </w:tr>
      <w:tr w:rsidR="001C6A26" w:rsidRPr="00882B54" w14:paraId="20E432E4"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61DF09"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Competenze attese</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B66731"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1. definire i concetti fondamentali nel campo della psicologia</w:t>
            </w:r>
          </w:p>
          <w:p w14:paraId="6FA16D48"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2. paragonare le varie scuole e approcci nell’ambito della psicologia</w:t>
            </w:r>
          </w:p>
          <w:p w14:paraId="1EEA62FC" w14:textId="77777777" w:rsidR="001C6A26" w:rsidRPr="00882B54" w:rsidRDefault="001C6A26" w:rsidP="00472AC9">
            <w:pPr>
              <w:ind w:left="58" w:right="58"/>
              <w:jc w:val="both"/>
              <w:rPr>
                <w:rFonts w:ascii="Cambria" w:hAnsi="Cambria" w:cs="Calibri"/>
                <w:sz w:val="22"/>
                <w:szCs w:val="22"/>
                <w:lang w:val="it-IT"/>
              </w:rPr>
            </w:pPr>
            <w:r w:rsidRPr="00882B54">
              <w:rPr>
                <w:rFonts w:ascii="Cambria" w:hAnsi="Cambria" w:cs="Calibri"/>
                <w:sz w:val="22"/>
                <w:szCs w:val="22"/>
                <w:lang w:val="it-IT"/>
              </w:rPr>
              <w:t xml:space="preserve">3. analizzare in modo corretto le caratteristiche fondamentali del comportamento umano </w:t>
            </w:r>
          </w:p>
        </w:tc>
      </w:tr>
      <w:tr w:rsidR="001C6A26" w:rsidRPr="00882B54" w14:paraId="75349582"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D812A65"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bCs/>
                <w:sz w:val="22"/>
                <w:szCs w:val="22"/>
                <w:lang w:val="it-IT"/>
              </w:rPr>
              <w:t>Argomenti del corso</w:t>
            </w:r>
          </w:p>
        </w:tc>
        <w:tc>
          <w:tcPr>
            <w:tcW w:w="6784"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444F2B"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1. Lo sviluppo storico della psicologia, correnti psicologiche e scuole, oggetto di studio e metodi di ricerca.</w:t>
            </w:r>
          </w:p>
          <w:p w14:paraId="4A9DDC71"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2. I processi cognitivi: i sensi e le percezioni, l'immaginazione, il pensiero, lingua e linguaggio, apprendimento, memoria, intelligenza.</w:t>
            </w:r>
          </w:p>
          <w:p w14:paraId="251EC141"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3. Processi affettivo - motivazionali: teorie delle emozioni, espressione e riconoscimento delle emozioni, competenza emotiva; motivazione, gerarchia dei bisogni, i conflitti.</w:t>
            </w:r>
          </w:p>
          <w:p w14:paraId="27E8AB2A"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4. Gli atteggiamenti ed il comportamento </w:t>
            </w:r>
          </w:p>
          <w:p w14:paraId="23FB27DA"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5. La personalità: teorie della personalità (psicoanalitiche, umanistiche, comportamentali, teorie dei tratti). Ricerche moderne nell’ambito della personalità. I disturbi della personalità.</w:t>
            </w:r>
          </w:p>
        </w:tc>
      </w:tr>
      <w:tr w:rsidR="001C6A26" w:rsidRPr="00882B54" w14:paraId="6A091DBB" w14:textId="77777777" w:rsidTr="00472AC9">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D5888B8"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Attività pianificate, metodi d'insegnamento e apprendimento, modalità di verifica e valutazione</w:t>
            </w:r>
          </w:p>
        </w:tc>
        <w:tc>
          <w:tcPr>
            <w:tcW w:w="19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81FBA5"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bCs/>
                <w:sz w:val="22"/>
                <w:szCs w:val="22"/>
                <w:lang w:val="it-IT"/>
              </w:rPr>
              <w:t xml:space="preserve">Attività degli studenti </w:t>
            </w:r>
          </w:p>
        </w:tc>
        <w:tc>
          <w:tcPr>
            <w:tcW w:w="15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9FCC12"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bCs/>
                <w:sz w:val="22"/>
                <w:szCs w:val="22"/>
                <w:lang w:val="it-IT"/>
              </w:rPr>
              <w:t>Competenze da acquisire</w:t>
            </w:r>
          </w:p>
        </w:tc>
        <w:tc>
          <w:tcPr>
            <w:tcW w:w="7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64B44B"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bCs/>
                <w:sz w:val="22"/>
                <w:szCs w:val="22"/>
                <w:lang w:val="it-IT"/>
              </w:rPr>
              <w:t>Ore</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656E59"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bCs/>
                <w:sz w:val="22"/>
                <w:szCs w:val="22"/>
                <w:lang w:val="it-IT"/>
              </w:rPr>
              <w:t>CFU</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4722A6"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bCs/>
                <w:sz w:val="22"/>
                <w:szCs w:val="22"/>
                <w:lang w:val="it-IT"/>
              </w:rPr>
              <w:t xml:space="preserve"> % massima del voto complessivo</w:t>
            </w:r>
          </w:p>
        </w:tc>
      </w:tr>
      <w:tr w:rsidR="001C6A26" w:rsidRPr="00882B54" w14:paraId="67DD8CF7" w14:textId="77777777" w:rsidTr="00472AC9">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7AC6908E" w14:textId="77777777" w:rsidR="001C6A26" w:rsidRPr="00882B54" w:rsidRDefault="001C6A26" w:rsidP="00472AC9">
            <w:pPr>
              <w:rPr>
                <w:rFonts w:ascii="Cambria" w:hAnsi="Cambria" w:cs="Calibri"/>
                <w:sz w:val="22"/>
                <w:szCs w:val="22"/>
                <w:lang w:val="it-IT" w:eastAsia="en-US"/>
              </w:rPr>
            </w:pPr>
          </w:p>
        </w:tc>
        <w:tc>
          <w:tcPr>
            <w:tcW w:w="19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A4A0EE" w14:textId="05702DC6" w:rsidR="001C6A26" w:rsidRPr="00882B54" w:rsidRDefault="00812C73" w:rsidP="00472AC9">
            <w:pPr>
              <w:ind w:left="58" w:right="58"/>
              <w:rPr>
                <w:rFonts w:ascii="Cambria" w:hAnsi="Cambria" w:cs="Calibri"/>
                <w:sz w:val="22"/>
                <w:szCs w:val="22"/>
                <w:lang w:val="it-IT"/>
              </w:rPr>
            </w:pPr>
            <w:r>
              <w:rPr>
                <w:rFonts w:ascii="Cambria" w:hAnsi="Cambria" w:cs="Calibri"/>
                <w:bCs/>
                <w:sz w:val="22"/>
                <w:szCs w:val="22"/>
                <w:lang w:val="it-IT"/>
              </w:rPr>
              <w:t>a</w:t>
            </w:r>
            <w:r w:rsidRPr="00882B54">
              <w:rPr>
                <w:rFonts w:ascii="Cambria" w:hAnsi="Cambria" w:cs="Calibri"/>
                <w:bCs/>
                <w:sz w:val="22"/>
                <w:szCs w:val="22"/>
                <w:lang w:val="it-IT"/>
              </w:rPr>
              <w:t>ttività</w:t>
            </w:r>
            <w:r w:rsidRPr="00882B54">
              <w:rPr>
                <w:rFonts w:ascii="Cambria" w:hAnsi="Cambria" w:cs="Calibri"/>
                <w:sz w:val="22"/>
                <w:szCs w:val="22"/>
                <w:lang w:val="it-IT"/>
              </w:rPr>
              <w:t xml:space="preserve"> </w:t>
            </w:r>
            <w:r w:rsidR="001C6A26" w:rsidRPr="00882B54">
              <w:rPr>
                <w:rFonts w:ascii="Cambria" w:hAnsi="Cambria" w:cs="Calibri"/>
                <w:sz w:val="22"/>
                <w:szCs w:val="22"/>
                <w:lang w:val="it-IT"/>
              </w:rPr>
              <w:t>(L, S)</w:t>
            </w:r>
          </w:p>
        </w:tc>
        <w:tc>
          <w:tcPr>
            <w:tcW w:w="15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BEA259" w14:textId="77777777" w:rsidR="001C6A26" w:rsidRPr="00882B54" w:rsidRDefault="001C6A26" w:rsidP="00472AC9">
            <w:pPr>
              <w:ind w:left="58" w:right="58"/>
              <w:contextualSpacing/>
              <w:jc w:val="center"/>
              <w:rPr>
                <w:rFonts w:ascii="Cambria" w:hAnsi="Cambria" w:cs="Calibri"/>
                <w:sz w:val="22"/>
                <w:szCs w:val="22"/>
                <w:lang w:val="it-IT"/>
              </w:rPr>
            </w:pPr>
            <w:r w:rsidRPr="00882B54">
              <w:rPr>
                <w:rFonts w:ascii="Cambria" w:hAnsi="Cambria" w:cs="Calibri"/>
                <w:sz w:val="22"/>
                <w:szCs w:val="22"/>
                <w:lang w:val="it-IT"/>
              </w:rPr>
              <w:t>1. - 3.</w:t>
            </w:r>
          </w:p>
        </w:tc>
        <w:tc>
          <w:tcPr>
            <w:tcW w:w="7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673302"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22</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1CA52C"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0,7</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F973D4"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0 %</w:t>
            </w:r>
          </w:p>
        </w:tc>
      </w:tr>
      <w:tr w:rsidR="001C6A26" w:rsidRPr="00882B54" w14:paraId="3709DC5C" w14:textId="77777777" w:rsidTr="00472AC9">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3975D0B9" w14:textId="77777777" w:rsidR="001C6A26" w:rsidRPr="00882B54" w:rsidRDefault="001C6A26" w:rsidP="00472AC9">
            <w:pPr>
              <w:rPr>
                <w:rFonts w:ascii="Cambria" w:hAnsi="Cambria" w:cs="Calibri"/>
                <w:sz w:val="22"/>
                <w:szCs w:val="22"/>
                <w:lang w:val="it-IT" w:eastAsia="en-US"/>
              </w:rPr>
            </w:pPr>
          </w:p>
        </w:tc>
        <w:tc>
          <w:tcPr>
            <w:tcW w:w="19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D51FBF"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consegne</w:t>
            </w:r>
          </w:p>
          <w:p w14:paraId="462FDAB9"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(esercitazioni individuali, disegni, grafici)</w:t>
            </w:r>
          </w:p>
        </w:tc>
        <w:tc>
          <w:tcPr>
            <w:tcW w:w="15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E6BA42"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1. - 3.</w:t>
            </w:r>
          </w:p>
        </w:tc>
        <w:tc>
          <w:tcPr>
            <w:tcW w:w="7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8441A8"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30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D78F0A"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1</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757A3"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70 %</w:t>
            </w:r>
          </w:p>
        </w:tc>
      </w:tr>
      <w:tr w:rsidR="001C6A26" w:rsidRPr="00882B54" w14:paraId="66DAB465" w14:textId="77777777" w:rsidTr="00472AC9">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0578E97" w14:textId="77777777" w:rsidR="001C6A26" w:rsidRPr="00882B54" w:rsidRDefault="001C6A26" w:rsidP="00472AC9">
            <w:pPr>
              <w:rPr>
                <w:rFonts w:ascii="Cambria" w:hAnsi="Cambria" w:cs="Calibri"/>
                <w:sz w:val="22"/>
                <w:szCs w:val="22"/>
                <w:lang w:val="it-IT" w:eastAsia="en-US"/>
              </w:rPr>
            </w:pPr>
          </w:p>
        </w:tc>
        <w:tc>
          <w:tcPr>
            <w:tcW w:w="19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5F02E"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esame scritto</w:t>
            </w:r>
          </w:p>
        </w:tc>
        <w:tc>
          <w:tcPr>
            <w:tcW w:w="15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DBC677"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1. - 3.</w:t>
            </w:r>
          </w:p>
        </w:tc>
        <w:tc>
          <w:tcPr>
            <w:tcW w:w="7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598E16"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38</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ACA713"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1,3</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926FE0"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30 %</w:t>
            </w:r>
          </w:p>
        </w:tc>
      </w:tr>
      <w:tr w:rsidR="001C6A26" w:rsidRPr="00882B54" w14:paraId="234997CA" w14:textId="77777777" w:rsidTr="00472AC9">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6F478697" w14:textId="77777777" w:rsidR="001C6A26" w:rsidRPr="00882B54" w:rsidRDefault="001C6A26" w:rsidP="00472AC9">
            <w:pPr>
              <w:rPr>
                <w:rFonts w:ascii="Cambria" w:hAnsi="Cambria" w:cs="Calibri"/>
                <w:sz w:val="22"/>
                <w:szCs w:val="22"/>
                <w:lang w:val="it-IT" w:eastAsia="en-US"/>
              </w:rPr>
            </w:pPr>
          </w:p>
        </w:tc>
        <w:tc>
          <w:tcPr>
            <w:tcW w:w="34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035162"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Totale</w:t>
            </w:r>
          </w:p>
        </w:tc>
        <w:tc>
          <w:tcPr>
            <w:tcW w:w="7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55E042"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90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894501"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3</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2908F6" w14:textId="77777777" w:rsidR="001C6A26" w:rsidRPr="00882B54" w:rsidRDefault="001C6A26" w:rsidP="00472AC9">
            <w:pPr>
              <w:ind w:left="58" w:right="58"/>
              <w:jc w:val="center"/>
              <w:rPr>
                <w:rFonts w:ascii="Cambria" w:hAnsi="Cambria" w:cs="Calibri"/>
                <w:sz w:val="22"/>
                <w:szCs w:val="22"/>
                <w:lang w:val="it-IT"/>
              </w:rPr>
            </w:pPr>
            <w:r w:rsidRPr="00882B54">
              <w:rPr>
                <w:rFonts w:ascii="Cambria" w:hAnsi="Cambria" w:cs="Calibri"/>
                <w:sz w:val="22"/>
                <w:szCs w:val="22"/>
                <w:lang w:val="it-IT"/>
              </w:rPr>
              <w:t>100 %</w:t>
            </w:r>
          </w:p>
        </w:tc>
      </w:tr>
      <w:tr w:rsidR="001C6A26" w:rsidRPr="00882B54" w14:paraId="792ABB8F" w14:textId="77777777" w:rsidTr="00472AC9">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5950F2BA" w14:textId="77777777" w:rsidR="001C6A26" w:rsidRPr="00882B54" w:rsidRDefault="001C6A26" w:rsidP="00472AC9">
            <w:pPr>
              <w:rPr>
                <w:rFonts w:ascii="Cambria" w:hAnsi="Cambria" w:cs="Calibri"/>
                <w:sz w:val="22"/>
                <w:szCs w:val="22"/>
                <w:lang w:val="it-IT" w:eastAsia="en-US"/>
              </w:rPr>
            </w:pPr>
          </w:p>
        </w:tc>
        <w:tc>
          <w:tcPr>
            <w:tcW w:w="6784"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CBB51"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Spiegazioni ulteriori (criteri di valutazione):</w:t>
            </w:r>
          </w:p>
        </w:tc>
      </w:tr>
      <w:tr w:rsidR="001C6A26" w:rsidRPr="00882B54" w14:paraId="50EBC6B1"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6A526F"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bCs/>
                <w:sz w:val="22"/>
                <w:szCs w:val="22"/>
                <w:lang w:val="it-IT"/>
              </w:rPr>
              <w:t>Obblighi degli studenti</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E96555"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Per ottenere la valutazione finale, lo studente/la studentessa deve: </w:t>
            </w:r>
          </w:p>
          <w:p w14:paraId="48E15534" w14:textId="77777777" w:rsidR="001C6A26" w:rsidRPr="00882B54" w:rsidRDefault="001C6A26" w:rsidP="00472AC9">
            <w:pPr>
              <w:numPr>
                <w:ilvl w:val="0"/>
                <w:numId w:val="4"/>
              </w:numPr>
              <w:ind w:right="58"/>
              <w:contextualSpacing/>
              <w:rPr>
                <w:rFonts w:ascii="Cambria" w:hAnsi="Cambria" w:cs="Calibri"/>
                <w:sz w:val="22"/>
                <w:szCs w:val="22"/>
                <w:lang w:val="it-IT"/>
              </w:rPr>
            </w:pPr>
            <w:r w:rsidRPr="00882B54">
              <w:rPr>
                <w:rFonts w:ascii="Cambria" w:hAnsi="Cambria" w:cs="Calibri"/>
                <w:sz w:val="22"/>
                <w:szCs w:val="22"/>
                <w:lang w:val="it-IT"/>
              </w:rPr>
              <w:t xml:space="preserve">partecipare attivamente alle lezioni  </w:t>
            </w:r>
          </w:p>
          <w:p w14:paraId="078E983E" w14:textId="77777777" w:rsidR="001C6A26" w:rsidRPr="00882B54" w:rsidRDefault="001C6A26" w:rsidP="00472AC9">
            <w:pPr>
              <w:numPr>
                <w:ilvl w:val="0"/>
                <w:numId w:val="4"/>
              </w:numPr>
              <w:ind w:right="58"/>
              <w:contextualSpacing/>
              <w:rPr>
                <w:rFonts w:ascii="Cambria" w:hAnsi="Cambria" w:cs="Calibri"/>
                <w:sz w:val="22"/>
                <w:szCs w:val="22"/>
                <w:lang w:val="it-IT"/>
              </w:rPr>
            </w:pPr>
            <w:r w:rsidRPr="00882B54">
              <w:rPr>
                <w:rFonts w:ascii="Cambria" w:hAnsi="Cambria" w:cs="Calibri"/>
                <w:sz w:val="22"/>
                <w:szCs w:val="22"/>
                <w:lang w:val="it-IT"/>
              </w:rPr>
              <w:t>preparare tre esercitazioni individuali da consegnare nel corso delle lezioni in termini prestabiliti</w:t>
            </w:r>
          </w:p>
          <w:p w14:paraId="047328AA" w14:textId="77777777" w:rsidR="001C6A26" w:rsidRPr="00882B54" w:rsidRDefault="001C6A26" w:rsidP="00472AC9">
            <w:pPr>
              <w:numPr>
                <w:ilvl w:val="0"/>
                <w:numId w:val="4"/>
              </w:numPr>
              <w:ind w:right="58"/>
              <w:contextualSpacing/>
              <w:rPr>
                <w:rFonts w:ascii="Cambria" w:hAnsi="Cambria" w:cs="Calibri"/>
                <w:sz w:val="22"/>
                <w:szCs w:val="22"/>
                <w:lang w:val="it-IT"/>
              </w:rPr>
            </w:pPr>
            <w:r w:rsidRPr="00882B54">
              <w:rPr>
                <w:rFonts w:ascii="Cambria" w:hAnsi="Cambria" w:cs="Calibri"/>
                <w:sz w:val="22"/>
                <w:szCs w:val="22"/>
                <w:lang w:val="it-IT"/>
              </w:rPr>
              <w:t>sostenere l'esame finale scritto.</w:t>
            </w:r>
          </w:p>
        </w:tc>
      </w:tr>
      <w:tr w:rsidR="001C6A26" w:rsidRPr="00882B54" w14:paraId="4147A505"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325257"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Appelli d’esame e delle verifiche parziali</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8D8582"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Se definiscono all’inizio dell’anno accademico e si pubblicano sulle pg web dell’Università e sul portale dell’ISVU.</w:t>
            </w:r>
          </w:p>
        </w:tc>
      </w:tr>
      <w:tr w:rsidR="001C6A26" w:rsidRPr="00882B54" w14:paraId="0C8376CB" w14:textId="77777777" w:rsidTr="00472AC9">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927C0B"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Ulteriori informazioni sull'insegnamento  </w:t>
            </w:r>
          </w:p>
        </w:tc>
        <w:tc>
          <w:tcPr>
            <w:tcW w:w="678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AD99EC" w14:textId="77777777" w:rsidR="001C6A26" w:rsidRPr="00882B54" w:rsidRDefault="001C6A26" w:rsidP="00472AC9">
            <w:pPr>
              <w:ind w:left="58" w:right="58"/>
              <w:rPr>
                <w:rFonts w:ascii="Cambria" w:hAnsi="Cambria" w:cs="Calibri"/>
                <w:bCs/>
                <w:sz w:val="22"/>
                <w:szCs w:val="22"/>
                <w:lang w:val="it-IT"/>
              </w:rPr>
            </w:pPr>
            <w:r w:rsidRPr="00882B54">
              <w:rPr>
                <w:rFonts w:ascii="Cambria" w:hAnsi="Cambria" w:cs="Calibri"/>
                <w:bCs/>
                <w:sz w:val="22"/>
                <w:szCs w:val="22"/>
                <w:lang w:val="it-IT"/>
              </w:rPr>
              <w:t>Le esercitazioni individuali rappresentano un modo di verifica continua nel corso delle lezioni. Consistono in tre gruppi di compiti scritti da eseguire e consegnare entro i tempi previsti. Per l’esecuzione dei compiti assegnati gli studenti devono consultare vari testi consigliati ed in seguito applicare le nozioni apprese con un riferimento al contesto di vita quotidiana.</w:t>
            </w:r>
          </w:p>
          <w:p w14:paraId="48F6CA2D"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La frequenza delle lezioni è obbligatoria. Si tollera il 50% delle assenze che non è necessario giustificare. Per poter accedere all'esame finale è necessario ottenere una quantità minima di punteggio durante le lezioni (almeno 25%).</w:t>
            </w:r>
          </w:p>
          <w:p w14:paraId="3EB6F937" w14:textId="77777777" w:rsidR="001C6A26" w:rsidRPr="00882B54" w:rsidRDefault="001C6A26" w:rsidP="00472AC9">
            <w:pPr>
              <w:ind w:left="58" w:right="58"/>
              <w:jc w:val="both"/>
              <w:rPr>
                <w:rFonts w:ascii="Cambria" w:hAnsi="Cambria" w:cs="Calibri"/>
                <w:sz w:val="22"/>
                <w:szCs w:val="22"/>
              </w:rPr>
            </w:pPr>
            <w:r w:rsidRPr="00882B54">
              <w:rPr>
                <w:rFonts w:ascii="Cambria" w:hAnsi="Cambria" w:cs="Calibri"/>
                <w:sz w:val="22"/>
                <w:szCs w:val="22"/>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1C6A26" w:rsidRPr="00882B54" w14:paraId="7CD3CAC8" w14:textId="77777777" w:rsidTr="00472AC9">
        <w:trPr>
          <w:trHeight w:val="5064"/>
        </w:trPr>
        <w:tc>
          <w:tcPr>
            <w:tcW w:w="2552"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2A710BFC"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Bibliografia</w:t>
            </w:r>
          </w:p>
        </w:tc>
        <w:tc>
          <w:tcPr>
            <w:tcW w:w="6784" w:type="dxa"/>
            <w:gridSpan w:val="6"/>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hideMark/>
          </w:tcPr>
          <w:p w14:paraId="4DE58BE7" w14:textId="77777777" w:rsidR="001C6A26" w:rsidRPr="00882B54" w:rsidRDefault="001C6A26" w:rsidP="00472AC9">
            <w:pPr>
              <w:ind w:left="58" w:right="58"/>
              <w:rPr>
                <w:rFonts w:ascii="Cambria" w:hAnsi="Cambria" w:cs="Calibri"/>
                <w:sz w:val="22"/>
                <w:szCs w:val="22"/>
                <w:lang w:val="it-IT"/>
              </w:rPr>
            </w:pPr>
            <w:r w:rsidRPr="00882B54">
              <w:rPr>
                <w:rFonts w:ascii="Cambria" w:hAnsi="Cambria" w:cs="Calibri"/>
                <w:sz w:val="22"/>
                <w:szCs w:val="22"/>
                <w:lang w:val="it-IT"/>
              </w:rPr>
              <w:t xml:space="preserve">Testi d'esame: </w:t>
            </w:r>
          </w:p>
          <w:p w14:paraId="7A34F016" w14:textId="77777777" w:rsidR="001C6A26" w:rsidRPr="00882B54" w:rsidRDefault="001C6A26" w:rsidP="00472AC9">
            <w:pPr>
              <w:numPr>
                <w:ilvl w:val="0"/>
                <w:numId w:val="5"/>
              </w:numPr>
              <w:tabs>
                <w:tab w:val="num" w:pos="355"/>
              </w:tabs>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Baroni, M. R., D'Urso, V. (2004). </w:t>
            </w:r>
            <w:r w:rsidRPr="00882B54">
              <w:rPr>
                <w:rFonts w:ascii="Cambria" w:hAnsi="Cambria" w:cs="Calibri"/>
                <w:iCs/>
                <w:sz w:val="22"/>
                <w:szCs w:val="22"/>
                <w:lang w:val="it-IT"/>
              </w:rPr>
              <w:t>Psicologia generale</w:t>
            </w:r>
            <w:r w:rsidRPr="00882B54">
              <w:rPr>
                <w:rFonts w:ascii="Cambria" w:hAnsi="Cambria" w:cs="Calibri"/>
                <w:sz w:val="22"/>
                <w:szCs w:val="22"/>
                <w:lang w:val="it-IT"/>
              </w:rPr>
              <w:t xml:space="preserve">. Torino: Giulio Einaudi. capit. 1 (3-34), 3 (62-84), 7 (184-224), 10 (293-324), 11 (325-374) </w:t>
            </w:r>
          </w:p>
          <w:p w14:paraId="5BEB6DA8" w14:textId="77777777" w:rsidR="001C6A26" w:rsidRPr="00882B54" w:rsidRDefault="001C6A26" w:rsidP="00472AC9">
            <w:pPr>
              <w:ind w:left="58" w:right="58"/>
              <w:rPr>
                <w:rFonts w:ascii="Cambria" w:hAnsi="Cambria" w:cs="Calibri"/>
                <w:sz w:val="22"/>
                <w:szCs w:val="22"/>
                <w:u w:val="single"/>
                <w:lang w:val="it-IT"/>
              </w:rPr>
            </w:pPr>
            <w:r w:rsidRPr="00882B54">
              <w:rPr>
                <w:rFonts w:ascii="Cambria" w:hAnsi="Cambria" w:cs="Calibri"/>
                <w:sz w:val="22"/>
                <w:szCs w:val="22"/>
                <w:lang w:val="it-IT"/>
              </w:rPr>
              <w:t>Letture consigliate:</w:t>
            </w:r>
            <w:r w:rsidRPr="00882B54">
              <w:rPr>
                <w:rFonts w:ascii="Cambria" w:hAnsi="Cambria" w:cs="Calibri"/>
                <w:sz w:val="22"/>
                <w:szCs w:val="22"/>
                <w:u w:val="single"/>
                <w:lang w:val="it-IT"/>
              </w:rPr>
              <w:t xml:space="preserve"> </w:t>
            </w:r>
          </w:p>
          <w:p w14:paraId="71DAB4FF" w14:textId="77777777" w:rsidR="001C6A26" w:rsidRPr="00882B54" w:rsidRDefault="001C6A26" w:rsidP="00472AC9">
            <w:pPr>
              <w:numPr>
                <w:ilvl w:val="0"/>
                <w:numId w:val="5"/>
              </w:numPr>
              <w:ind w:left="355" w:right="58" w:hanging="283"/>
              <w:rPr>
                <w:rFonts w:ascii="Cambria" w:hAnsi="Cambria" w:cs="Calibri"/>
                <w:sz w:val="22"/>
                <w:szCs w:val="22"/>
                <w:u w:val="single"/>
                <w:lang w:val="it-IT"/>
              </w:rPr>
            </w:pPr>
            <w:r w:rsidRPr="00882B54">
              <w:rPr>
                <w:rFonts w:ascii="Cambria" w:hAnsi="Cambria" w:cs="Calibri"/>
                <w:sz w:val="22"/>
                <w:szCs w:val="22"/>
                <w:lang w:val="it-IT"/>
              </w:rPr>
              <w:t>Anolli, L., Legrenzi, P. (2006). Psicologia generale. Il Mulino, Bologna.</w:t>
            </w:r>
          </w:p>
          <w:p w14:paraId="6E5E9B36" w14:textId="77777777" w:rsidR="001C6A26" w:rsidRPr="00882B54" w:rsidRDefault="001C6A26" w:rsidP="00472AC9">
            <w:pPr>
              <w:numPr>
                <w:ilvl w:val="0"/>
                <w:numId w:val="5"/>
              </w:numPr>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D'Urso, V., Trentin, R. (1990). </w:t>
            </w:r>
            <w:r w:rsidRPr="00882B54">
              <w:rPr>
                <w:rFonts w:ascii="Cambria" w:hAnsi="Cambria" w:cs="Calibri"/>
                <w:iCs/>
                <w:sz w:val="22"/>
                <w:szCs w:val="22"/>
                <w:lang w:val="it-IT"/>
              </w:rPr>
              <w:t>Psicologia delle emozioni</w:t>
            </w:r>
            <w:r w:rsidRPr="00882B54">
              <w:rPr>
                <w:rFonts w:ascii="Cambria" w:hAnsi="Cambria" w:cs="Calibri"/>
                <w:sz w:val="22"/>
                <w:szCs w:val="22"/>
                <w:lang w:val="it-IT"/>
              </w:rPr>
              <w:t>. Il Mulino, Bologna.</w:t>
            </w:r>
          </w:p>
          <w:p w14:paraId="3E755B22" w14:textId="77777777" w:rsidR="001C6A26" w:rsidRPr="00882B54" w:rsidRDefault="001C6A26" w:rsidP="00472AC9">
            <w:pPr>
              <w:numPr>
                <w:ilvl w:val="0"/>
                <w:numId w:val="5"/>
              </w:numPr>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Goleman, D. (1996). </w:t>
            </w:r>
            <w:r w:rsidRPr="00882B54">
              <w:rPr>
                <w:rFonts w:ascii="Cambria" w:hAnsi="Cambria" w:cs="Calibri"/>
                <w:iCs/>
                <w:sz w:val="22"/>
                <w:szCs w:val="22"/>
                <w:lang w:val="it-IT"/>
              </w:rPr>
              <w:t>L'intelligenza emotiva</w:t>
            </w:r>
            <w:r w:rsidRPr="00882B54">
              <w:rPr>
                <w:rFonts w:ascii="Cambria" w:hAnsi="Cambria" w:cs="Calibri"/>
                <w:sz w:val="22"/>
                <w:szCs w:val="22"/>
                <w:lang w:val="it-IT"/>
              </w:rPr>
              <w:t xml:space="preserve">. Milano: Rizzoli. </w:t>
            </w:r>
          </w:p>
          <w:p w14:paraId="3735EC36" w14:textId="77777777" w:rsidR="001C6A26" w:rsidRPr="00882B54" w:rsidRDefault="001C6A26" w:rsidP="00472AC9">
            <w:pPr>
              <w:numPr>
                <w:ilvl w:val="0"/>
                <w:numId w:val="5"/>
              </w:numPr>
              <w:autoSpaceDE w:val="0"/>
              <w:autoSpaceDN w:val="0"/>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Legrenzi, P. (1999). </w:t>
            </w:r>
            <w:r w:rsidRPr="00882B54">
              <w:rPr>
                <w:rFonts w:ascii="Cambria" w:hAnsi="Cambria" w:cs="Calibri"/>
                <w:iCs/>
                <w:sz w:val="22"/>
                <w:szCs w:val="22"/>
                <w:lang w:val="it-IT"/>
              </w:rPr>
              <w:t>Manuale di psicologia generale.</w:t>
            </w:r>
            <w:r w:rsidRPr="00882B54">
              <w:rPr>
                <w:rFonts w:ascii="Cambria" w:hAnsi="Cambria" w:cs="Calibri"/>
                <w:sz w:val="22"/>
                <w:szCs w:val="22"/>
                <w:lang w:val="it-IT"/>
              </w:rPr>
              <w:t xml:space="preserve"> Bologna: Il Mulino.</w:t>
            </w:r>
          </w:p>
          <w:p w14:paraId="2AB3AAAF" w14:textId="77777777" w:rsidR="001C6A26" w:rsidRPr="00882B54" w:rsidRDefault="001C6A26" w:rsidP="00472AC9">
            <w:pPr>
              <w:numPr>
                <w:ilvl w:val="0"/>
                <w:numId w:val="5"/>
              </w:numPr>
              <w:autoSpaceDE w:val="0"/>
              <w:autoSpaceDN w:val="0"/>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Magro, T., Peron, E., Roncato, S. (2000). </w:t>
            </w:r>
            <w:r w:rsidRPr="00882B54">
              <w:rPr>
                <w:rFonts w:ascii="Cambria" w:hAnsi="Cambria" w:cs="Calibri"/>
                <w:iCs/>
                <w:sz w:val="22"/>
                <w:szCs w:val="22"/>
                <w:lang w:val="it-IT"/>
              </w:rPr>
              <w:t>Introduzione alla psicologia generale. Tra teoria e pratica.</w:t>
            </w:r>
            <w:r w:rsidRPr="00882B54">
              <w:rPr>
                <w:rFonts w:ascii="Cambria" w:hAnsi="Cambria" w:cs="Calibri"/>
                <w:sz w:val="22"/>
                <w:szCs w:val="22"/>
                <w:lang w:val="it-IT"/>
              </w:rPr>
              <w:t xml:space="preserve"> Bologna: Il Mulino. </w:t>
            </w:r>
          </w:p>
          <w:p w14:paraId="49A7D7F6" w14:textId="77777777" w:rsidR="001C6A26" w:rsidRPr="00882B54" w:rsidRDefault="001C6A26" w:rsidP="00472AC9">
            <w:pPr>
              <w:numPr>
                <w:ilvl w:val="0"/>
                <w:numId w:val="5"/>
              </w:numPr>
              <w:autoSpaceDE w:val="0"/>
              <w:autoSpaceDN w:val="0"/>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Maslow, A.H. (1995). </w:t>
            </w:r>
            <w:r w:rsidRPr="00882B54">
              <w:rPr>
                <w:rFonts w:ascii="Cambria" w:hAnsi="Cambria" w:cs="Calibri"/>
                <w:iCs/>
                <w:sz w:val="22"/>
                <w:szCs w:val="22"/>
                <w:lang w:val="it-IT"/>
              </w:rPr>
              <w:t>Motivazione e personalità</w:t>
            </w:r>
            <w:r w:rsidRPr="00882B54">
              <w:rPr>
                <w:rFonts w:ascii="Cambria" w:hAnsi="Cambria" w:cs="Calibri"/>
                <w:sz w:val="22"/>
                <w:szCs w:val="22"/>
                <w:lang w:val="it-IT"/>
              </w:rPr>
              <w:t xml:space="preserve">. Roma: Armando. </w:t>
            </w:r>
          </w:p>
          <w:p w14:paraId="4714D0C8" w14:textId="77777777" w:rsidR="001C6A26" w:rsidRPr="00882B54" w:rsidRDefault="001C6A26" w:rsidP="00472AC9">
            <w:pPr>
              <w:numPr>
                <w:ilvl w:val="0"/>
                <w:numId w:val="5"/>
              </w:numPr>
              <w:autoSpaceDE w:val="0"/>
              <w:autoSpaceDN w:val="0"/>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Mc Burney, D.H. (1993). </w:t>
            </w:r>
            <w:r w:rsidRPr="00882B54">
              <w:rPr>
                <w:rFonts w:ascii="Cambria" w:hAnsi="Cambria" w:cs="Calibri"/>
                <w:iCs/>
                <w:sz w:val="22"/>
                <w:szCs w:val="22"/>
                <w:lang w:val="it-IT"/>
              </w:rPr>
              <w:t>Metodologia della ricerca in psicologia.</w:t>
            </w:r>
            <w:r w:rsidRPr="00882B54">
              <w:rPr>
                <w:rFonts w:ascii="Cambria" w:hAnsi="Cambria" w:cs="Calibri"/>
                <w:sz w:val="22"/>
                <w:szCs w:val="22"/>
                <w:lang w:val="it-IT"/>
              </w:rPr>
              <w:t xml:space="preserve"> Bologna: Il Mulino.</w:t>
            </w:r>
          </w:p>
          <w:p w14:paraId="049A6F63" w14:textId="77777777" w:rsidR="001C6A26" w:rsidRPr="00882B54" w:rsidRDefault="001C6A26" w:rsidP="00472AC9">
            <w:pPr>
              <w:numPr>
                <w:ilvl w:val="0"/>
                <w:numId w:val="5"/>
              </w:numPr>
              <w:autoSpaceDE w:val="0"/>
              <w:autoSpaceDN w:val="0"/>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Schmalt, H. (1989). </w:t>
            </w:r>
            <w:r w:rsidRPr="00882B54">
              <w:rPr>
                <w:rFonts w:ascii="Cambria" w:hAnsi="Cambria" w:cs="Calibri"/>
                <w:iCs/>
                <w:sz w:val="22"/>
                <w:szCs w:val="22"/>
                <w:lang w:val="it-IT"/>
              </w:rPr>
              <w:t>Psicologia della motivazione</w:t>
            </w:r>
            <w:r w:rsidRPr="00882B54">
              <w:rPr>
                <w:rFonts w:ascii="Cambria" w:hAnsi="Cambria" w:cs="Calibri"/>
                <w:sz w:val="22"/>
                <w:szCs w:val="22"/>
                <w:lang w:val="it-IT"/>
              </w:rPr>
              <w:t xml:space="preserve">. Bologna: Il Mulino. </w:t>
            </w:r>
          </w:p>
          <w:p w14:paraId="33AFDD91" w14:textId="77777777" w:rsidR="001C6A26" w:rsidRPr="00882B54" w:rsidRDefault="001C6A26" w:rsidP="00472AC9">
            <w:pPr>
              <w:numPr>
                <w:ilvl w:val="0"/>
                <w:numId w:val="5"/>
              </w:numPr>
              <w:autoSpaceDE w:val="0"/>
              <w:autoSpaceDN w:val="0"/>
              <w:ind w:left="355" w:right="58" w:hanging="283"/>
              <w:jc w:val="both"/>
              <w:rPr>
                <w:rFonts w:ascii="Cambria" w:hAnsi="Cambria" w:cs="Calibri"/>
                <w:sz w:val="22"/>
                <w:szCs w:val="22"/>
                <w:lang w:val="it-IT"/>
              </w:rPr>
            </w:pPr>
            <w:r w:rsidRPr="00882B54">
              <w:rPr>
                <w:rFonts w:ascii="Cambria" w:hAnsi="Cambria" w:cs="Calibri"/>
                <w:sz w:val="22"/>
                <w:szCs w:val="22"/>
                <w:lang w:val="it-IT"/>
              </w:rPr>
              <w:t xml:space="preserve">Trentin, B., D'Urso, V. (1991). </w:t>
            </w:r>
            <w:r w:rsidRPr="00882B54">
              <w:rPr>
                <w:rFonts w:ascii="Cambria" w:hAnsi="Cambria" w:cs="Calibri"/>
                <w:iCs/>
                <w:sz w:val="22"/>
                <w:szCs w:val="22"/>
                <w:lang w:val="it-IT"/>
              </w:rPr>
              <w:t>L'espressione delle emozioni</w:t>
            </w:r>
            <w:r w:rsidRPr="00882B54">
              <w:rPr>
                <w:rFonts w:ascii="Cambria" w:hAnsi="Cambria" w:cs="Calibri"/>
                <w:sz w:val="22"/>
                <w:szCs w:val="22"/>
                <w:lang w:val="it-IT"/>
              </w:rPr>
              <w:t>. Bologna: Il Mulino.</w:t>
            </w:r>
          </w:p>
        </w:tc>
      </w:tr>
    </w:tbl>
    <w:p w14:paraId="5C9D4FD6" w14:textId="77777777" w:rsidR="008C326D" w:rsidRDefault="008C326D">
      <w:pPr>
        <w:rPr>
          <w:rFonts w:ascii="Cambria" w:hAnsi="Cambria"/>
          <w:caps/>
          <w:sz w:val="20"/>
          <w:szCs w:val="28"/>
        </w:rPr>
      </w:pPr>
    </w:p>
    <w:p w14:paraId="56063FA6" w14:textId="77777777" w:rsidR="008C326D" w:rsidRPr="00882B54" w:rsidRDefault="008C326D" w:rsidP="008C326D">
      <w:pPr>
        <w:spacing w:after="0" w:line="240" w:lineRule="auto"/>
        <w:rPr>
          <w:rFonts w:ascii="Cambria" w:hAnsi="Cambria"/>
          <w:caps/>
          <w:sz w:val="20"/>
          <w:szCs w:val="28"/>
        </w:rPr>
      </w:pPr>
    </w:p>
    <w:p w14:paraId="77C24641" w14:textId="3F836738" w:rsidR="002A14B2" w:rsidRDefault="002A14B2" w:rsidP="00472AC9">
      <w:pPr>
        <w:spacing w:after="0"/>
        <w:rPr>
          <w:rFonts w:cstheme="minorHAnsi"/>
          <w:b/>
        </w:rPr>
      </w:pPr>
    </w:p>
    <w:tbl>
      <w:tblPr>
        <w:tblW w:w="5000" w:type="pct"/>
        <w:tblLayout w:type="fixed"/>
        <w:tblCellMar>
          <w:left w:w="0" w:type="dxa"/>
          <w:right w:w="0" w:type="dxa"/>
        </w:tblCellMar>
        <w:tblLook w:val="0600" w:firstRow="0" w:lastRow="0" w:firstColumn="0" w:lastColumn="0" w:noHBand="1" w:noVBand="1"/>
      </w:tblPr>
      <w:tblGrid>
        <w:gridCol w:w="2684"/>
        <w:gridCol w:w="2126"/>
        <w:gridCol w:w="1154"/>
        <w:gridCol w:w="788"/>
        <w:gridCol w:w="184"/>
        <w:gridCol w:w="744"/>
        <w:gridCol w:w="1372"/>
      </w:tblGrid>
      <w:tr w:rsidR="00472AC9" w:rsidRPr="00882B54" w14:paraId="3E076827" w14:textId="77777777" w:rsidTr="00472AC9">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49246F" w14:textId="77777777" w:rsidR="00472AC9" w:rsidRPr="00882B54" w:rsidRDefault="00472AC9" w:rsidP="00472AC9">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82B54">
              <w:rPr>
                <w:rFonts w:ascii="Cambria" w:eastAsia="Arial Unicode MS" w:hAnsi="Cambria"/>
                <w:b/>
                <w:bdr w:val="nil"/>
                <w:lang w:val="it-IT"/>
              </w:rPr>
              <w:t xml:space="preserve">PROGRAMMAZIONE OPERATIVA PER L'INSEGNAMENTO DI… </w:t>
            </w:r>
          </w:p>
        </w:tc>
      </w:tr>
      <w:tr w:rsidR="00472AC9" w:rsidRPr="00882B54" w14:paraId="0640A819"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3371FD"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lastRenderedPageBreak/>
              <w:t>Codice e denominazione dell'insegnamento</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A8DE3C" w14:textId="77777777" w:rsidR="00472AC9" w:rsidRPr="00882B54" w:rsidRDefault="00472AC9" w:rsidP="00472AC9">
            <w:pPr>
              <w:widowControl w:val="0"/>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200257</w:t>
            </w:r>
          </w:p>
          <w:p w14:paraId="5E629024" w14:textId="48D61C29"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Sociologia d</w:t>
            </w:r>
            <w:r>
              <w:rPr>
                <w:rFonts w:ascii="Cambria" w:eastAsia="Arial Unicode MS" w:hAnsi="Cambria" w:cs="Calibri"/>
                <w:bdr w:val="nil"/>
                <w:lang w:val="it-IT"/>
              </w:rPr>
              <w:t>ell'educazione</w:t>
            </w:r>
            <w:r w:rsidR="0056234A">
              <w:rPr>
                <w:rFonts w:ascii="Cambria" w:eastAsia="Arial Unicode MS" w:hAnsi="Cambria" w:cs="Calibri"/>
                <w:bdr w:val="nil"/>
                <w:lang w:val="it-IT"/>
              </w:rPr>
              <w:t xml:space="preserve"> e dell’istruzione</w:t>
            </w:r>
          </w:p>
        </w:tc>
      </w:tr>
      <w:tr w:rsidR="00472AC9" w:rsidRPr="00882B54" w14:paraId="42871568"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7D7396"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Nome del docente </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C83DA6" w14:textId="2D05479E" w:rsidR="00472AC9" w:rsidRPr="00882B54" w:rsidRDefault="00B93FE9" w:rsidP="00472AC9">
            <w:pPr>
              <w:pBdr>
                <w:top w:val="nil"/>
                <w:left w:val="nil"/>
                <w:bottom w:val="nil"/>
                <w:right w:val="nil"/>
                <w:between w:val="nil"/>
                <w:bar w:val="nil"/>
              </w:pBdr>
              <w:spacing w:after="0" w:line="240" w:lineRule="auto"/>
              <w:rPr>
                <w:rFonts w:ascii="Cambria" w:eastAsia="Arial Unicode MS" w:hAnsi="Cambria"/>
                <w:bdr w:val="nil"/>
                <w:lang w:val="it-IT"/>
              </w:rPr>
            </w:pPr>
            <w:hyperlink r:id="rId8" w:history="1">
              <w:r w:rsidR="0056234A" w:rsidRPr="0056234A">
                <w:rPr>
                  <w:rStyle w:val="Hiperveza"/>
                  <w:rFonts w:ascii="Cambria" w:eastAsia="Arial Unicode MS" w:hAnsi="Cambria"/>
                  <w:bdr w:val="nil"/>
                  <w:lang w:val="it-IT"/>
                </w:rPr>
                <w:t>I</w:t>
              </w:r>
              <w:r w:rsidR="00472AC9" w:rsidRPr="0056234A">
                <w:rPr>
                  <w:rStyle w:val="Hiperveza"/>
                  <w:rFonts w:ascii="Cambria" w:eastAsia="Arial Unicode MS" w:hAnsi="Cambria"/>
                  <w:bdr w:val="nil"/>
                  <w:lang w:val="it-IT"/>
                </w:rPr>
                <w:t>zv. prof. dr. sc. Mauro Dujmović</w:t>
              </w:r>
            </w:hyperlink>
            <w:r w:rsidR="00472AC9" w:rsidRPr="00882B54">
              <w:rPr>
                <w:rFonts w:ascii="Cambria" w:eastAsia="Arial Unicode MS" w:hAnsi="Cambria"/>
                <w:bdr w:val="nil"/>
                <w:lang w:val="it-IT"/>
              </w:rPr>
              <w:t xml:space="preserve"> (titolare del corso)</w:t>
            </w:r>
          </w:p>
          <w:p w14:paraId="08F1E266" w14:textId="331CD58D" w:rsidR="00472AC9" w:rsidRPr="00882B54" w:rsidRDefault="00B93FE9" w:rsidP="00472AC9">
            <w:pPr>
              <w:pBdr>
                <w:top w:val="nil"/>
                <w:left w:val="nil"/>
                <w:bottom w:val="nil"/>
                <w:right w:val="nil"/>
                <w:between w:val="nil"/>
                <w:bar w:val="nil"/>
              </w:pBdr>
              <w:spacing w:after="0" w:line="240" w:lineRule="auto"/>
              <w:rPr>
                <w:rFonts w:ascii="Cambria" w:eastAsia="Arial Unicode MS" w:hAnsi="Cambria" w:cs="Calibri"/>
                <w:bdr w:val="nil"/>
                <w:lang w:val="en-GB"/>
              </w:rPr>
            </w:pPr>
            <w:hyperlink r:id="rId9" w:history="1">
              <w:r w:rsidR="0056234A">
                <w:rPr>
                  <w:rStyle w:val="Hiperveza"/>
                  <w:rFonts w:ascii="Cambria" w:eastAsia="Arial Unicode MS" w:hAnsi="Cambria" w:cs="Calibri"/>
                  <w:bdr w:val="nil"/>
                </w:rPr>
                <w:t>D</w:t>
              </w:r>
              <w:r w:rsidR="00472AC9" w:rsidRPr="00882B54">
                <w:rPr>
                  <w:rStyle w:val="Hiperveza"/>
                  <w:rFonts w:ascii="Cambria" w:eastAsia="Arial Unicode MS" w:hAnsi="Cambria" w:cs="Calibri"/>
                  <w:bdr w:val="nil"/>
                </w:rPr>
                <w:t>r. sc. Edgar</w:t>
              </w:r>
              <w:r w:rsidR="00472AC9" w:rsidRPr="00882B54">
                <w:rPr>
                  <w:rStyle w:val="Hiperveza"/>
                  <w:rFonts w:ascii="Cambria" w:eastAsia="Arial Unicode MS" w:hAnsi="Cambria" w:cs="Calibri"/>
                  <w:bdr w:val="nil"/>
                  <w:lang w:val="en-GB"/>
                </w:rPr>
                <w:t xml:space="preserve"> Buršić</w:t>
              </w:r>
            </w:hyperlink>
            <w:r w:rsidR="00472AC9" w:rsidRPr="00882B54">
              <w:rPr>
                <w:rStyle w:val="Hiperveza"/>
                <w:rFonts w:ascii="Cambria" w:eastAsia="Arial Unicode MS" w:hAnsi="Cambria" w:cs="Calibri"/>
                <w:bdr w:val="nil"/>
                <w:lang w:val="en-GB"/>
              </w:rPr>
              <w:t>, v. pred.</w:t>
            </w:r>
          </w:p>
        </w:tc>
      </w:tr>
      <w:tr w:rsidR="00472AC9" w:rsidRPr="00882B54" w14:paraId="6D0A3936"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4D1304"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Corso di laurea</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DF714B" w14:textId="3F36B608" w:rsidR="00472AC9" w:rsidRPr="00882B54" w:rsidRDefault="0056234A"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56234A">
              <w:rPr>
                <w:rFonts w:ascii="Cambria" w:eastAsia="Arial Unicode MS" w:hAnsi="Cambria" w:cs="Calibri"/>
                <w:bdr w:val="nil"/>
                <w:lang w:val="it-IT"/>
              </w:rPr>
              <w:t>Corso universitario triennale di Laurea in educazione della prima infanzia e prescolare</w:t>
            </w:r>
          </w:p>
        </w:tc>
      </w:tr>
      <w:tr w:rsidR="00472AC9" w:rsidRPr="00882B54" w14:paraId="1FD938FE"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41CD32"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Status dell'insegnamento</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69C550" w14:textId="65099926"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o</w:t>
            </w:r>
            <w:r w:rsidRPr="00882B54">
              <w:rPr>
                <w:rFonts w:ascii="Cambria" w:eastAsia="Arial Unicode MS" w:hAnsi="Cambria" w:cs="Calibri"/>
                <w:bdr w:val="nil"/>
                <w:lang w:val="it-IT"/>
              </w:rPr>
              <w:t>bbligatorio</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C37936"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Livello dell'insegnamento</w:t>
            </w: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0DDCB8"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integrato</w:t>
            </w:r>
          </w:p>
        </w:tc>
      </w:tr>
      <w:tr w:rsidR="00472AC9" w:rsidRPr="00882B54" w14:paraId="6839D95F"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6C19F3"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Semestre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2C6987" w14:textId="7158A6A2"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i</w:t>
            </w:r>
            <w:r w:rsidRPr="00882B54">
              <w:rPr>
                <w:rFonts w:ascii="Cambria" w:eastAsia="Arial Unicode MS" w:hAnsi="Cambria"/>
                <w:bdr w:val="nil"/>
                <w:lang w:val="it-IT"/>
              </w:rPr>
              <w:t>nvernale</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D92966"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Anno del corso di laurea</w:t>
            </w: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160139"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I</w:t>
            </w:r>
          </w:p>
        </w:tc>
      </w:tr>
      <w:tr w:rsidR="00472AC9" w:rsidRPr="00882B54" w14:paraId="53C9C71A"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55007C"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Luogo della realizzazione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0048E5" w14:textId="48E20790"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a</w:t>
            </w:r>
            <w:r w:rsidRPr="00882B54">
              <w:rPr>
                <w:rFonts w:ascii="Cambria" w:eastAsia="Arial Unicode MS" w:hAnsi="Cambria"/>
                <w:bdr w:val="nil"/>
                <w:lang w:val="it-IT"/>
              </w:rPr>
              <w:t>ula</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F96DB5"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Lingua</w:t>
            </w: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F27D9D"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italiano</w:t>
            </w:r>
          </w:p>
        </w:tc>
      </w:tr>
      <w:tr w:rsidR="00472AC9" w:rsidRPr="00882B54" w14:paraId="3EE4ADD7" w14:textId="77777777" w:rsidTr="0056234A">
        <w:trPr>
          <w:trHeight w:val="687"/>
        </w:trPr>
        <w:tc>
          <w:tcPr>
            <w:tcW w:w="2684"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EE80CD4"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Valore in CFU</w:t>
            </w:r>
          </w:p>
        </w:tc>
        <w:tc>
          <w:tcPr>
            <w:tcW w:w="212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27411FCC"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3</w:t>
            </w:r>
          </w:p>
        </w:tc>
        <w:tc>
          <w:tcPr>
            <w:tcW w:w="2126"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086D957A"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Ore di lezione al semestre</w:t>
            </w:r>
          </w:p>
        </w:tc>
        <w:tc>
          <w:tcPr>
            <w:tcW w:w="2116"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6F0C1DEB"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15L – 15S – 0E</w:t>
            </w:r>
          </w:p>
        </w:tc>
      </w:tr>
      <w:tr w:rsidR="00472AC9" w:rsidRPr="00882B54" w14:paraId="1A00EDAC"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EDF97B"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Condizioni da soddisfare per poter iscrivere e superare l'insegnamento </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88BE7E"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Nessuna condizione.</w:t>
            </w:r>
          </w:p>
        </w:tc>
      </w:tr>
      <w:tr w:rsidR="00472AC9" w:rsidRPr="00882B54" w14:paraId="61694CC8"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AAA9BD"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Correlazione dell'insegnamento</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3E91BA" w14:textId="77777777" w:rsidR="00472AC9" w:rsidRPr="00882B54" w:rsidRDefault="00472AC9" w:rsidP="00472AC9">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Pedagogia, Filosofia dell'educazione, Psicologia generale, Psicologia della prima infanzia, Pedagogia sociale, Educazione all'uso del tempo libero</w:t>
            </w:r>
          </w:p>
        </w:tc>
      </w:tr>
      <w:tr w:rsidR="00472AC9" w:rsidRPr="00882B54" w14:paraId="01D61E4F"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B3880C"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Obiettivo generale dell'insegnamento</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7703B5" w14:textId="77777777" w:rsidR="00472AC9" w:rsidRPr="00882B54" w:rsidRDefault="00472AC9" w:rsidP="00472AC9">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cs="Calibri"/>
                <w:bdr w:val="nil"/>
                <w:lang w:val="it-IT"/>
              </w:rPr>
              <w:t>comprendere i termini, i concetti basilari e i paradigmi più conosciuti del campo della sociologia dell'educazione</w:t>
            </w:r>
          </w:p>
        </w:tc>
      </w:tr>
      <w:tr w:rsidR="00472AC9" w:rsidRPr="00882B54" w14:paraId="554DF57D"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55713A"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Competenze attese</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E57E35" w14:textId="77777777" w:rsidR="00472AC9" w:rsidRPr="00882B54" w:rsidRDefault="00472AC9" w:rsidP="00472AC9">
            <w:pPr>
              <w:pStyle w:val="Odlomakpopisa"/>
              <w:numPr>
                <w:ilvl w:val="0"/>
                <w:numId w:val="6"/>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definire i concetti basilari della sociologia dell'educazione</w:t>
            </w:r>
          </w:p>
          <w:p w14:paraId="4527BAAE" w14:textId="77777777" w:rsidR="00472AC9" w:rsidRPr="00882B54" w:rsidRDefault="00472AC9" w:rsidP="00472AC9">
            <w:pPr>
              <w:pStyle w:val="Odlomakpopisa"/>
              <w:numPr>
                <w:ilvl w:val="0"/>
                <w:numId w:val="6"/>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individuare le differenze principali e gli elementi complementari dei vari paradigmi legati all'educazione</w:t>
            </w:r>
          </w:p>
          <w:p w14:paraId="20316FC4" w14:textId="77777777" w:rsidR="00472AC9" w:rsidRPr="00882B54" w:rsidRDefault="00472AC9" w:rsidP="00472AC9">
            <w:pPr>
              <w:pStyle w:val="Odlomakpopisa"/>
              <w:numPr>
                <w:ilvl w:val="0"/>
                <w:numId w:val="6"/>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distinguere i paradigmi sociologici propri all’istruzione</w:t>
            </w:r>
          </w:p>
          <w:p w14:paraId="239981C7" w14:textId="77777777" w:rsidR="00472AC9" w:rsidRPr="00882B54" w:rsidRDefault="00472AC9" w:rsidP="00472AC9">
            <w:pPr>
              <w:pStyle w:val="Odlomakpopisa"/>
              <w:numPr>
                <w:ilvl w:val="0"/>
                <w:numId w:val="6"/>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identificare i concetti teorici più consoni ai fenomeni propri all’educazione e all’istruzione</w:t>
            </w:r>
          </w:p>
          <w:p w14:paraId="53148562" w14:textId="77777777" w:rsidR="00472AC9" w:rsidRPr="00882B54" w:rsidRDefault="00472AC9" w:rsidP="00472AC9">
            <w:pPr>
              <w:pStyle w:val="Odlomakpopisa"/>
              <w:numPr>
                <w:ilvl w:val="0"/>
                <w:numId w:val="6"/>
              </w:num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cs="Calibri"/>
                <w:bdr w:val="nil"/>
                <w:lang w:val="it-IT"/>
              </w:rPr>
              <w:t>riconoscere le influenze della società sui fenomeni educativi e quelle dei fenomeni educativi sulla società</w:t>
            </w:r>
          </w:p>
        </w:tc>
      </w:tr>
      <w:tr w:rsidR="00472AC9" w:rsidRPr="00882B54" w14:paraId="75DDF531"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CFA40A"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Argomenti del corso</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D4CF1F"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Presentazione del programma del corso, dei seminari e degli impegni degli studenti.</w:t>
            </w:r>
          </w:p>
          <w:p w14:paraId="511AE101"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Introduzione alla sociologia - Cos'è la sociologia; origine e sviluppo della sociologia: contesto storico, forze intellettuali all'origine della sociologia; positivismo, biologia, marxismo.</w:t>
            </w:r>
          </w:p>
          <w:p w14:paraId="0F36D03D"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Concetti di base e teorie sociologiche;</w:t>
            </w:r>
          </w:p>
          <w:p w14:paraId="44DF64B7"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Cultura e società: brevemente sull'educazione e l'educazione attraverso la storia;</w:t>
            </w:r>
          </w:p>
          <w:p w14:paraId="49278EEE"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Il rapporto tra sociologia e discipline scientifiche affini;</w:t>
            </w:r>
          </w:p>
          <w:p w14:paraId="0DA3211F"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Educazione e società; le relazioni sociali e la loro influenza sull'educazione.</w:t>
            </w:r>
          </w:p>
          <w:p w14:paraId="463A61E0"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Struttura di classe e risultati scolastici: le disuguaglianze nell'istruzione; Pari opportunità educative e disuguaglianza sociale</w:t>
            </w:r>
          </w:p>
          <w:p w14:paraId="48C9B062"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Genere e istruzione: l'istruzione come importante categoria sociale e di classe; le disuguaglianze sessuali (di genere) nell'istruzione.</w:t>
            </w:r>
          </w:p>
          <w:p w14:paraId="7C80698D"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La ricerca sociologica sull'educazione; I metodi di ricerca in sociologia dell'educazione</w:t>
            </w:r>
          </w:p>
          <w:p w14:paraId="655E5123"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 xml:space="preserve">Istruzione e produttività economica; l’organizzazione del sistema educativo; meritocrazia e istruzione in Croazia; </w:t>
            </w:r>
            <w:r w:rsidRPr="00882B54">
              <w:rPr>
                <w:rFonts w:ascii="Cambria" w:eastAsia="Arial Unicode MS" w:hAnsi="Cambria"/>
                <w:bdr w:val="nil"/>
                <w:lang w:val="it-IT"/>
              </w:rPr>
              <w:lastRenderedPageBreak/>
              <w:t>l’istruzione e le nuove tecnologie della comunicazione; il ruolo dell'educazione nella comprensione del funzionamento dei processi sociali.</w:t>
            </w:r>
          </w:p>
          <w:p w14:paraId="6E5BA2EC"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Tolleranza etnica e approccio antietnico nell'istruzione.</w:t>
            </w:r>
          </w:p>
          <w:p w14:paraId="4C863790"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La scuola a misura dell'umanità.</w:t>
            </w:r>
          </w:p>
          <w:p w14:paraId="540E64A8"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Scuola contemporanea e giovani; Scuola, cultura e individuo: elementi del nuovo "umanesimo"</w:t>
            </w:r>
          </w:p>
          <w:p w14:paraId="47385699"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Presentazione multimediale dei lavori di seminario, discussione e valutazione</w:t>
            </w:r>
          </w:p>
          <w:p w14:paraId="575F160E" w14:textId="77777777" w:rsidR="00472AC9" w:rsidRPr="00882B54" w:rsidRDefault="00472AC9" w:rsidP="00472AC9">
            <w:pPr>
              <w:pStyle w:val="Odlomakpopisa"/>
              <w:numPr>
                <w:ilvl w:val="0"/>
                <w:numId w:val="7"/>
              </w:numPr>
              <w:pBdr>
                <w:top w:val="nil"/>
                <w:left w:val="nil"/>
                <w:bottom w:val="nil"/>
                <w:right w:val="nil"/>
                <w:between w:val="nil"/>
                <w:bar w:val="nil"/>
              </w:pBdr>
              <w:spacing w:after="0" w:line="240" w:lineRule="auto"/>
              <w:ind w:left="318" w:hanging="283"/>
              <w:rPr>
                <w:rFonts w:ascii="Cambria" w:eastAsia="Arial Unicode MS" w:hAnsi="Cambria"/>
                <w:bdr w:val="nil"/>
                <w:lang w:val="it-IT"/>
              </w:rPr>
            </w:pPr>
            <w:r w:rsidRPr="00882B54">
              <w:rPr>
                <w:rFonts w:ascii="Cambria" w:eastAsia="Arial Unicode MS" w:hAnsi="Cambria"/>
                <w:bdr w:val="nil"/>
                <w:lang w:val="it-IT"/>
              </w:rPr>
              <w:t>Presentazione multimediale dei lavori di seminario, discussione e valutazione</w:t>
            </w:r>
          </w:p>
        </w:tc>
      </w:tr>
      <w:tr w:rsidR="00472AC9" w:rsidRPr="00882B54" w14:paraId="5B284143" w14:textId="77777777" w:rsidTr="0056234A">
        <w:tc>
          <w:tcPr>
            <w:tcW w:w="2684"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F145E65"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lastRenderedPageBreak/>
              <w:t>Attivit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pianificate, metodi d'insegnamento e apprendimento, modalit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di verifica e valutazione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7643CD"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Attivit</w:t>
            </w:r>
            <w:r w:rsidRPr="00882B54">
              <w:rPr>
                <w:rFonts w:ascii="Cambria" w:eastAsia="Arial Unicode MS" w:hAnsi="Cambria" w:cs="Calibri"/>
                <w:bCs/>
                <w:bdr w:val="nil"/>
                <w:lang w:val="it-IT"/>
              </w:rPr>
              <w:t>à</w:t>
            </w:r>
            <w:r w:rsidRPr="00882B54">
              <w:rPr>
                <w:rFonts w:ascii="Cambria" w:eastAsia="Arial Unicode MS" w:hAnsi="Cambria"/>
                <w:bCs/>
                <w:bdr w:val="nil"/>
                <w:lang w:val="it-IT"/>
              </w:rPr>
              <w:t xml:space="preserve"> degli studenti </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3D3A8"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Competenze da acquisire</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ABB91C"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Ore</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E9425D"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CFU</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39F6E"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 % massima del voto complessivo</w:t>
            </w:r>
          </w:p>
        </w:tc>
      </w:tr>
      <w:tr w:rsidR="00472AC9" w:rsidRPr="00882B54" w14:paraId="3F86FBDA" w14:textId="77777777" w:rsidTr="0056234A">
        <w:tc>
          <w:tcPr>
            <w:tcW w:w="268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5C7C62"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1C9BA9" w14:textId="5318B499" w:rsidR="00472AC9" w:rsidRPr="00882B54" w:rsidRDefault="00812C73" w:rsidP="00472AC9">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a</w:t>
            </w:r>
            <w:r w:rsidRPr="00812C73">
              <w:rPr>
                <w:rFonts w:ascii="Cambria" w:eastAsia="Arial Unicode MS" w:hAnsi="Cambria"/>
                <w:bdr w:val="nil"/>
                <w:lang w:val="it-IT"/>
              </w:rPr>
              <w:t xml:space="preserve">ttività </w:t>
            </w:r>
            <w:r w:rsidR="00472AC9" w:rsidRPr="00882B54">
              <w:rPr>
                <w:rFonts w:ascii="Cambria" w:eastAsia="Arial Unicode MS" w:hAnsi="Cambria"/>
                <w:bdr w:val="nil"/>
                <w:lang w:val="it-IT"/>
              </w:rPr>
              <w:t>(L, S)</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C76FD"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 – 5.</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BDA485"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23</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D6FA3"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0,7</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909A94"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10%</w:t>
            </w:r>
          </w:p>
        </w:tc>
      </w:tr>
      <w:tr w:rsidR="00472AC9" w:rsidRPr="00882B54" w14:paraId="235FBFD1" w14:textId="77777777" w:rsidTr="0056234A">
        <w:tc>
          <w:tcPr>
            <w:tcW w:w="268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78BD1A"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FB5F4C"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lavori scritti (seminario)</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399B5"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3. – 5.</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ACB050"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32</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F4B4B2"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1,1</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C4DD05"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40%</w:t>
            </w:r>
          </w:p>
        </w:tc>
      </w:tr>
      <w:tr w:rsidR="00472AC9" w:rsidRPr="00882B54" w14:paraId="3F9893E3" w14:textId="77777777" w:rsidTr="0056234A">
        <w:tc>
          <w:tcPr>
            <w:tcW w:w="268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4E74D7"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E5339E"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esame (orale)</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FA3A99"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 – 5.</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A6BF58"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35</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0782EA"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1,2</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60CE0"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50%</w:t>
            </w:r>
          </w:p>
        </w:tc>
      </w:tr>
      <w:tr w:rsidR="00472AC9" w:rsidRPr="00882B54" w14:paraId="00A802E5" w14:textId="77777777" w:rsidTr="0056234A">
        <w:tc>
          <w:tcPr>
            <w:tcW w:w="268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6E533D"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p>
        </w:tc>
        <w:tc>
          <w:tcPr>
            <w:tcW w:w="3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7C3AF4"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Totale</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EE7CC7"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90</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35CBD6"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3</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D9C003" w14:textId="77777777" w:rsidR="00472AC9" w:rsidRPr="00882B54" w:rsidRDefault="00472AC9" w:rsidP="00472AC9">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100%</w:t>
            </w:r>
          </w:p>
        </w:tc>
      </w:tr>
      <w:tr w:rsidR="00472AC9" w:rsidRPr="00882B54" w14:paraId="20696FB5"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83A976"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Obblighi degli studenti</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08FC64"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bdr w:val="nil"/>
                <w:lang w:val="it-IT"/>
              </w:rPr>
              <w:t>Per ottenere la valutazione finale, lo studente/la studentessa deve:</w:t>
            </w:r>
          </w:p>
          <w:p w14:paraId="39C77C8B" w14:textId="77777777" w:rsidR="00472AC9" w:rsidRPr="00882B54" w:rsidRDefault="00472AC9" w:rsidP="00472AC9">
            <w:pPr>
              <w:pStyle w:val="Odlomakpopisa"/>
              <w:numPr>
                <w:ilvl w:val="1"/>
                <w:numId w:val="8"/>
              </w:numPr>
              <w:pBdr>
                <w:top w:val="nil"/>
                <w:left w:val="nil"/>
                <w:bottom w:val="nil"/>
                <w:right w:val="nil"/>
                <w:between w:val="nil"/>
                <w:bar w:val="nil"/>
              </w:pBdr>
              <w:tabs>
                <w:tab w:val="clear" w:pos="1080"/>
              </w:tabs>
              <w:spacing w:after="0" w:line="240" w:lineRule="auto"/>
              <w:ind w:left="490"/>
              <w:rPr>
                <w:rFonts w:ascii="Cambria" w:eastAsia="Arial Unicode MS" w:hAnsi="Cambria" w:cs="Calibri"/>
                <w:bdr w:val="nil"/>
                <w:lang w:val="it-IT"/>
              </w:rPr>
            </w:pPr>
            <w:r w:rsidRPr="00882B54">
              <w:rPr>
                <w:rFonts w:ascii="Cambria" w:eastAsia="Arial Unicode MS" w:hAnsi="Cambria" w:cs="Calibri"/>
                <w:bdr w:val="nil"/>
                <w:lang w:val="it-IT"/>
              </w:rPr>
              <w:t>frequentare delle lezioni e la sua partecipazione attiva alle discussioni</w:t>
            </w:r>
          </w:p>
          <w:p w14:paraId="3501AFD9" w14:textId="77777777" w:rsidR="00472AC9" w:rsidRPr="00882B54" w:rsidRDefault="00472AC9" w:rsidP="00472AC9">
            <w:pPr>
              <w:pStyle w:val="Odlomakpopisa"/>
              <w:numPr>
                <w:ilvl w:val="1"/>
                <w:numId w:val="8"/>
              </w:numPr>
              <w:pBdr>
                <w:top w:val="nil"/>
                <w:left w:val="nil"/>
                <w:bottom w:val="nil"/>
                <w:right w:val="nil"/>
                <w:between w:val="nil"/>
                <w:bar w:val="nil"/>
              </w:pBdr>
              <w:tabs>
                <w:tab w:val="clear" w:pos="1080"/>
              </w:tabs>
              <w:spacing w:after="0" w:line="240" w:lineRule="auto"/>
              <w:ind w:left="490"/>
              <w:rPr>
                <w:rFonts w:ascii="Cambria" w:eastAsia="Arial Unicode MS" w:hAnsi="Cambria" w:cs="Calibri"/>
                <w:bdr w:val="nil"/>
                <w:lang w:val="it-IT"/>
              </w:rPr>
            </w:pPr>
            <w:r w:rsidRPr="00882B54">
              <w:rPr>
                <w:rFonts w:ascii="Cambria" w:eastAsia="Arial Unicode MS" w:hAnsi="Cambria" w:cs="Calibri"/>
                <w:bdr w:val="nil"/>
                <w:lang w:val="it-IT"/>
              </w:rPr>
              <w:t>elaborare li seminario centrato su un tema specifico assegnato loro in precedenza e in ottemperanza al programma del corso</w:t>
            </w:r>
          </w:p>
          <w:p w14:paraId="1CC3D906" w14:textId="77777777" w:rsidR="00472AC9" w:rsidRPr="00882B54" w:rsidRDefault="00472AC9" w:rsidP="00472AC9">
            <w:pPr>
              <w:pStyle w:val="Odlomakpopisa"/>
              <w:numPr>
                <w:ilvl w:val="1"/>
                <w:numId w:val="8"/>
              </w:numPr>
              <w:pBdr>
                <w:top w:val="nil"/>
                <w:left w:val="nil"/>
                <w:bottom w:val="nil"/>
                <w:right w:val="nil"/>
                <w:between w:val="nil"/>
                <w:bar w:val="nil"/>
              </w:pBdr>
              <w:spacing w:after="0" w:line="240" w:lineRule="auto"/>
              <w:ind w:left="490"/>
              <w:rPr>
                <w:rFonts w:ascii="Cambria" w:eastAsia="Arial Unicode MS" w:hAnsi="Cambria"/>
                <w:bdr w:val="nil"/>
                <w:lang w:val="it-IT"/>
              </w:rPr>
            </w:pPr>
            <w:r w:rsidRPr="00882B54">
              <w:rPr>
                <w:rFonts w:ascii="Cambria" w:eastAsia="Arial Unicode MS" w:hAnsi="Cambria" w:cs="Calibri"/>
                <w:bdr w:val="nil"/>
                <w:lang w:val="it-IT"/>
              </w:rPr>
              <w:t>superare l’esame finale (solo a lezioni terminate, e non prima di aver assolto i compiti richiesti)</w:t>
            </w:r>
          </w:p>
        </w:tc>
      </w:tr>
      <w:tr w:rsidR="00472AC9" w:rsidRPr="00882B54" w14:paraId="195407B9"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EF32E5"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Appelli d’esame e delle verifiche parziali</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80413F" w14:textId="77777777" w:rsidR="00472AC9" w:rsidRPr="00882B54" w:rsidRDefault="00472AC9" w:rsidP="00472AC9">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Gli appelli d'esame per l'intero anno accademico corrente si trovano nel sistema ISVU. Ogni cambio viene segnalato sulle pagine web</w:t>
            </w:r>
          </w:p>
        </w:tc>
      </w:tr>
      <w:tr w:rsidR="00472AC9" w:rsidRPr="00882B54" w14:paraId="74FEAC98" w14:textId="77777777" w:rsidTr="0056234A">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B9052B"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Informazioni ulteriori sull'insegnamento </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082EF8" w14:textId="77777777" w:rsidR="00472AC9" w:rsidRPr="00882B54" w:rsidRDefault="00472AC9" w:rsidP="00472AC9">
            <w:pPr>
              <w:pStyle w:val="Tekstkomentara"/>
              <w:pBdr>
                <w:top w:val="nil"/>
                <w:left w:val="nil"/>
                <w:bottom w:val="nil"/>
                <w:right w:val="nil"/>
                <w:between w:val="nil"/>
                <w:bar w:val="nil"/>
              </w:pBdr>
              <w:spacing w:after="0" w:line="240" w:lineRule="auto"/>
              <w:rPr>
                <w:rFonts w:ascii="Cambria" w:eastAsia="Arial Unicode MS" w:hAnsi="Cambria" w:cs="Calibri"/>
                <w:sz w:val="22"/>
                <w:szCs w:val="22"/>
                <w:bdr w:val="nil"/>
                <w:lang w:val="it-IT"/>
              </w:rPr>
            </w:pPr>
            <w:r w:rsidRPr="00882B54">
              <w:rPr>
                <w:rFonts w:ascii="Cambria" w:eastAsia="Arial Unicode MS" w:hAnsi="Cambria" w:cs="Calibri"/>
                <w:color w:val="222222"/>
                <w:sz w:val="22"/>
                <w:szCs w:val="22"/>
                <w:bdr w:val="nil"/>
                <w:shd w:val="clear" w:color="auto" w:fill="FFFFFF"/>
                <w:lang w:val="it-IT"/>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472AC9" w:rsidRPr="00882B54" w14:paraId="44A8C975" w14:textId="77777777" w:rsidTr="0056234A">
        <w:trPr>
          <w:trHeight w:val="402"/>
        </w:trPr>
        <w:tc>
          <w:tcPr>
            <w:tcW w:w="26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302E84" w14:textId="77777777" w:rsidR="00472AC9" w:rsidRPr="00882B54" w:rsidRDefault="00472AC9" w:rsidP="00472AC9">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Bibliografia</w:t>
            </w:r>
          </w:p>
        </w:tc>
        <w:tc>
          <w:tcPr>
            <w:tcW w:w="6368"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8755BFC" w14:textId="77777777" w:rsidR="00472AC9" w:rsidRPr="00882B54" w:rsidRDefault="00472AC9" w:rsidP="00472AC9">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 xml:space="preserve">Testi d'esame: </w:t>
            </w:r>
          </w:p>
          <w:p w14:paraId="4956D12D" w14:textId="77777777" w:rsidR="00472AC9" w:rsidRPr="00882B54" w:rsidRDefault="00472AC9" w:rsidP="00472AC9">
            <w:pPr>
              <w:pBdr>
                <w:top w:val="nil"/>
                <w:left w:val="nil"/>
                <w:bottom w:val="nil"/>
                <w:right w:val="nil"/>
                <w:between w:val="nil"/>
                <w:bar w:val="nil"/>
              </w:pBdr>
              <w:spacing w:after="0" w:line="240" w:lineRule="auto"/>
              <w:ind w:left="287" w:hanging="283"/>
              <w:jc w:val="both"/>
              <w:rPr>
                <w:rFonts w:ascii="Cambria" w:eastAsia="Arial Unicode MS" w:hAnsi="Cambria"/>
                <w:bdr w:val="nil"/>
                <w:lang w:val="it-IT"/>
              </w:rPr>
            </w:pPr>
            <w:r w:rsidRPr="00882B54">
              <w:rPr>
                <w:rFonts w:ascii="Cambria" w:eastAsia="Arial Unicode MS" w:hAnsi="Cambria"/>
                <w:bdr w:val="nil"/>
                <w:lang w:val="it-IT"/>
              </w:rPr>
              <w:t>1.</w:t>
            </w:r>
            <w:r w:rsidRPr="00882B54">
              <w:rPr>
                <w:rFonts w:ascii="Cambria" w:eastAsia="Arial Unicode MS" w:hAnsi="Cambria"/>
                <w:bdr w:val="nil"/>
                <w:lang w:val="it-IT"/>
              </w:rPr>
              <w:tab/>
              <w:t xml:space="preserve">Besozzi, E. (2006). Società, cultura, educazione. Roma: Carocci. </w:t>
            </w:r>
          </w:p>
          <w:p w14:paraId="22A3844A" w14:textId="77777777" w:rsidR="00472AC9" w:rsidRPr="00882B54" w:rsidRDefault="00472AC9" w:rsidP="00472AC9">
            <w:pPr>
              <w:pBdr>
                <w:top w:val="nil"/>
                <w:left w:val="nil"/>
                <w:bottom w:val="nil"/>
                <w:right w:val="nil"/>
                <w:between w:val="nil"/>
                <w:bar w:val="nil"/>
              </w:pBdr>
              <w:spacing w:after="0" w:line="240" w:lineRule="auto"/>
              <w:ind w:left="287" w:hanging="283"/>
              <w:jc w:val="both"/>
              <w:rPr>
                <w:rFonts w:ascii="Cambria" w:eastAsia="Arial Unicode MS" w:hAnsi="Cambria"/>
                <w:bdr w:val="nil"/>
                <w:lang w:val="it-IT"/>
              </w:rPr>
            </w:pPr>
            <w:r w:rsidRPr="00882B54">
              <w:rPr>
                <w:rFonts w:ascii="Cambria" w:eastAsia="Arial Unicode MS" w:hAnsi="Cambria"/>
                <w:bdr w:val="nil"/>
                <w:lang w:val="it-IT"/>
              </w:rPr>
              <w:t>2.</w:t>
            </w:r>
            <w:r w:rsidRPr="00882B54">
              <w:rPr>
                <w:rFonts w:ascii="Cambria" w:eastAsia="Arial Unicode MS" w:hAnsi="Cambria"/>
                <w:bdr w:val="nil"/>
                <w:lang w:val="it-IT"/>
              </w:rPr>
              <w:tab/>
              <w:t>Ferrarotti, F. (2006). Manuale di sociologia. Bari: Ed. Laterza.</w:t>
            </w:r>
          </w:p>
          <w:p w14:paraId="7616D5A9" w14:textId="77777777" w:rsidR="00472AC9" w:rsidRPr="00882B54" w:rsidRDefault="00472AC9" w:rsidP="00472AC9">
            <w:pPr>
              <w:pBdr>
                <w:top w:val="nil"/>
                <w:left w:val="nil"/>
                <w:bottom w:val="nil"/>
                <w:right w:val="nil"/>
                <w:between w:val="nil"/>
                <w:bar w:val="nil"/>
              </w:pBdr>
              <w:spacing w:after="0" w:line="240" w:lineRule="auto"/>
              <w:jc w:val="both"/>
              <w:rPr>
                <w:rFonts w:ascii="Cambria" w:eastAsia="Arial Unicode MS" w:hAnsi="Cambria"/>
                <w:bdr w:val="nil"/>
                <w:lang w:val="it-IT"/>
              </w:rPr>
            </w:pPr>
          </w:p>
          <w:p w14:paraId="650F98DF" w14:textId="77777777" w:rsidR="00472AC9" w:rsidRPr="00882B54" w:rsidRDefault="00472AC9" w:rsidP="00472AC9">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Letture consigliate:</w:t>
            </w:r>
          </w:p>
          <w:p w14:paraId="2268932E" w14:textId="77777777" w:rsidR="00472AC9" w:rsidRPr="00882B54" w:rsidRDefault="00472AC9" w:rsidP="00472AC9">
            <w:pPr>
              <w:pStyle w:val="Odlomakpopisa"/>
              <w:numPr>
                <w:ilvl w:val="3"/>
                <w:numId w:val="8"/>
              </w:numPr>
              <w:pBdr>
                <w:top w:val="nil"/>
                <w:left w:val="nil"/>
                <w:bottom w:val="nil"/>
                <w:right w:val="nil"/>
                <w:between w:val="nil"/>
                <w:bar w:val="nil"/>
              </w:pBdr>
              <w:tabs>
                <w:tab w:val="clear" w:pos="1800"/>
              </w:tabs>
              <w:spacing w:after="0" w:line="240" w:lineRule="auto"/>
              <w:ind w:left="287" w:hanging="283"/>
              <w:jc w:val="both"/>
              <w:rPr>
                <w:rFonts w:ascii="Cambria" w:eastAsia="Arial Unicode MS" w:hAnsi="Cambria"/>
                <w:bdr w:val="nil"/>
                <w:lang w:val="it-IT"/>
              </w:rPr>
            </w:pPr>
            <w:r w:rsidRPr="00882B54">
              <w:rPr>
                <w:rFonts w:ascii="Cambria" w:eastAsia="Arial Unicode MS" w:hAnsi="Cambria"/>
                <w:bdr w:val="nil"/>
                <w:lang w:val="it-IT"/>
              </w:rPr>
              <w:t>Giddens, A. (2006). Fondamenti di sociologia. Bologna: Il Mulino.</w:t>
            </w:r>
          </w:p>
          <w:p w14:paraId="20E32255" w14:textId="77777777" w:rsidR="00472AC9" w:rsidRPr="00882B54" w:rsidRDefault="00472AC9" w:rsidP="00472AC9">
            <w:pPr>
              <w:pStyle w:val="Odlomakpopisa"/>
              <w:numPr>
                <w:ilvl w:val="3"/>
                <w:numId w:val="8"/>
              </w:numPr>
              <w:pBdr>
                <w:top w:val="nil"/>
                <w:left w:val="nil"/>
                <w:bottom w:val="nil"/>
                <w:right w:val="nil"/>
                <w:between w:val="nil"/>
                <w:bar w:val="nil"/>
              </w:pBdr>
              <w:tabs>
                <w:tab w:val="clear" w:pos="1800"/>
              </w:tabs>
              <w:spacing w:after="0" w:line="240" w:lineRule="auto"/>
              <w:ind w:left="287" w:hanging="283"/>
              <w:jc w:val="both"/>
              <w:rPr>
                <w:rFonts w:ascii="Cambria" w:eastAsia="Arial Unicode MS" w:hAnsi="Cambria"/>
                <w:bdr w:val="nil"/>
                <w:lang w:val="it-IT"/>
              </w:rPr>
            </w:pPr>
            <w:r w:rsidRPr="00882B54">
              <w:rPr>
                <w:rFonts w:ascii="Cambria" w:eastAsia="Arial Unicode MS" w:hAnsi="Cambria"/>
                <w:bdr w:val="nil"/>
                <w:lang w:val="it-IT"/>
              </w:rPr>
              <w:t>Izzo, A. (2005). Storia del pensiero sociologico. Vol. 1 e 2. Bologna: Il Mulino.</w:t>
            </w:r>
          </w:p>
        </w:tc>
      </w:tr>
    </w:tbl>
    <w:p w14:paraId="2F1BAD9B" w14:textId="4637BD7B" w:rsidR="00472AC9" w:rsidRPr="00472AC9" w:rsidRDefault="00472AC9" w:rsidP="00472AC9">
      <w:pPr>
        <w:spacing w:after="0"/>
        <w:rPr>
          <w:rFonts w:cstheme="minorHAnsi"/>
          <w:b/>
          <w:lang w:val="it-IT"/>
        </w:rPr>
      </w:pPr>
    </w:p>
    <w:p w14:paraId="636CF9D6" w14:textId="2B8769BA" w:rsidR="00472AC9" w:rsidRDefault="00472AC9" w:rsidP="00472AC9">
      <w:pPr>
        <w:spacing w:after="0"/>
        <w:rPr>
          <w:rFonts w:cstheme="minorHAnsi"/>
          <w:b/>
        </w:rPr>
      </w:pPr>
    </w:p>
    <w:p w14:paraId="04EFC922" w14:textId="6880A223" w:rsidR="00472AC9" w:rsidRDefault="00472AC9" w:rsidP="00472AC9">
      <w:pPr>
        <w:spacing w:after="0"/>
        <w:rPr>
          <w:rFonts w:cstheme="minorHAnsi"/>
          <w:b/>
        </w:rPr>
      </w:pPr>
    </w:p>
    <w:p w14:paraId="29D91493" w14:textId="77777777" w:rsidR="00472AC9" w:rsidRPr="00882B54" w:rsidRDefault="00472AC9" w:rsidP="00472AC9">
      <w:pPr>
        <w:spacing w:after="0"/>
        <w:rPr>
          <w:rFonts w:cstheme="minorHAnsi"/>
          <w:b/>
        </w:rPr>
      </w:pPr>
    </w:p>
    <w:p w14:paraId="4ED338E3" w14:textId="77777777" w:rsidR="002A14B2" w:rsidRDefault="002A14B2" w:rsidP="002A14B2"/>
    <w:p w14:paraId="3EEE83F2" w14:textId="77777777" w:rsidR="00FA2BA6" w:rsidRPr="00882B54" w:rsidRDefault="00FA2BA6" w:rsidP="002A14B2"/>
    <w:p w14:paraId="5A023C60" w14:textId="77777777" w:rsidR="002A14B2" w:rsidRPr="00882B54" w:rsidRDefault="002A14B2" w:rsidP="002A14B2"/>
    <w:p w14:paraId="03E20CF2" w14:textId="77777777" w:rsidR="002A14B2" w:rsidRPr="00882B54" w:rsidRDefault="002A14B2" w:rsidP="002A14B2"/>
    <w:tbl>
      <w:tblPr>
        <w:tblW w:w="4750" w:type="pct"/>
        <w:tblInd w:w="428" w:type="dxa"/>
        <w:tblLayout w:type="fixed"/>
        <w:tblCellMar>
          <w:left w:w="0" w:type="dxa"/>
          <w:right w:w="0" w:type="dxa"/>
        </w:tblCellMar>
        <w:tblLook w:val="0600" w:firstRow="0" w:lastRow="0" w:firstColumn="0" w:lastColumn="0" w:noHBand="1" w:noVBand="1"/>
      </w:tblPr>
      <w:tblGrid>
        <w:gridCol w:w="2539"/>
        <w:gridCol w:w="1701"/>
        <w:gridCol w:w="1212"/>
        <w:gridCol w:w="773"/>
        <w:gridCol w:w="49"/>
        <w:gridCol w:w="801"/>
        <w:gridCol w:w="1524"/>
      </w:tblGrid>
      <w:tr w:rsidR="002A14B2" w:rsidRPr="00882B54" w14:paraId="24235249" w14:textId="77777777" w:rsidTr="002A14B2">
        <w:tc>
          <w:tcPr>
            <w:tcW w:w="8599"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1754F7" w14:textId="77777777" w:rsidR="002A14B2" w:rsidRPr="00882B54" w:rsidRDefault="002A14B2" w:rsidP="002A14B2">
            <w:pPr>
              <w:pBdr>
                <w:top w:val="nil"/>
                <w:left w:val="nil"/>
                <w:bottom w:val="nil"/>
                <w:right w:val="nil"/>
                <w:between w:val="nil"/>
                <w:bar w:val="nil"/>
              </w:pBdr>
              <w:spacing w:after="0" w:line="240" w:lineRule="auto"/>
              <w:ind w:left="57" w:right="57"/>
              <w:jc w:val="right"/>
              <w:rPr>
                <w:rFonts w:ascii="Cambria" w:eastAsia="Arial Unicode MS" w:hAnsi="Cambria" w:cs="Calibri"/>
                <w:b/>
                <w:bdr w:val="nil"/>
              </w:rPr>
            </w:pPr>
            <w:r w:rsidRPr="00882B54">
              <w:rPr>
                <w:rFonts w:ascii="Cambria" w:eastAsia="Arial Unicode MS" w:hAnsi="Cambria" w:cs="Calibri"/>
                <w:b/>
                <w:bdr w:val="nil"/>
              </w:rPr>
              <w:t>PROGRAMMAZIONE OPERATIVA PER L'INSEGNAMENTO DI...</w:t>
            </w:r>
          </w:p>
        </w:tc>
      </w:tr>
      <w:tr w:rsidR="002A14B2" w:rsidRPr="00882B54" w14:paraId="408FF57D"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188A17"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Codice e denominazione dell'insegnamento</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7690D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200258 </w:t>
            </w:r>
          </w:p>
          <w:p w14:paraId="519E4A2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Lingua italiana 1</w:t>
            </w:r>
          </w:p>
        </w:tc>
      </w:tr>
      <w:tr w:rsidR="002A14B2" w:rsidRPr="00882B54" w14:paraId="7A944BEA"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164797" w14:textId="3199381E" w:rsidR="002A14B2" w:rsidRPr="00882B54" w:rsidRDefault="002A14B2" w:rsidP="0056234A">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Nome del docente </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53522" w14:textId="6608FF10" w:rsidR="002A14B2" w:rsidRPr="00130480"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10" w:history="1">
              <w:r w:rsidR="0056234A">
                <w:rPr>
                  <w:rStyle w:val="Hiperveza"/>
                  <w:rFonts w:ascii="Cambria" w:eastAsia="Arial Unicode MS" w:hAnsi="Cambria" w:cs="Calibri"/>
                  <w:bdr w:val="nil"/>
                </w:rPr>
                <w:t>Izv. prof</w:t>
              </w:r>
              <w:r w:rsidR="00F07CC9" w:rsidRPr="00F07CC9">
                <w:rPr>
                  <w:rStyle w:val="Hiperveza"/>
                  <w:rFonts w:ascii="Cambria" w:eastAsia="Arial Unicode MS" w:hAnsi="Cambria" w:cs="Calibri"/>
                  <w:bdr w:val="nil"/>
                </w:rPr>
                <w:t>. dr. sc. Lorena Lazarić</w:t>
              </w:r>
            </w:hyperlink>
            <w:r w:rsidR="002A14B2" w:rsidRPr="00882B54">
              <w:rPr>
                <w:rFonts w:ascii="Cambria" w:eastAsia="Arial Unicode MS" w:hAnsi="Cambria" w:cs="Calibri"/>
                <w:bdr w:val="nil"/>
              </w:rPr>
              <w:t xml:space="preserve"> (titolare)</w:t>
            </w:r>
          </w:p>
        </w:tc>
      </w:tr>
      <w:tr w:rsidR="002A14B2" w:rsidRPr="00882B54" w14:paraId="2F1C303C"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3145DF"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Corso di laurea</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524B36"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t xml:space="preserve">Corso universitario triennale di Laurea in educazione della prima infanzia e prescolare       </w:t>
            </w:r>
          </w:p>
        </w:tc>
      </w:tr>
      <w:tr w:rsidR="002A14B2" w:rsidRPr="00882B54" w14:paraId="795DF499"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732A90"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Status dell'insegnamento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34BC11"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obbligatorio </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1FA547"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Livello dell'insegnamento</w:t>
            </w:r>
          </w:p>
        </w:tc>
        <w:tc>
          <w:tcPr>
            <w:tcW w:w="237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6B1D"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triennale</w:t>
            </w:r>
          </w:p>
        </w:tc>
      </w:tr>
      <w:tr w:rsidR="002A14B2" w:rsidRPr="00882B54" w14:paraId="6AA8DAB6"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7D9336"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Semestre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853B63"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invernale</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244045B"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Anno del corso di laurea</w:t>
            </w:r>
          </w:p>
        </w:tc>
        <w:tc>
          <w:tcPr>
            <w:tcW w:w="237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67E429"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I</w:t>
            </w:r>
          </w:p>
        </w:tc>
      </w:tr>
      <w:tr w:rsidR="002A14B2" w:rsidRPr="00882B54" w14:paraId="0EB5E5B3"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DB6A28"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Luogo di realizzazione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846BE6" w14:textId="3371248F" w:rsidR="002A14B2" w:rsidRPr="00882B54" w:rsidRDefault="0056234A"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Pr>
                <w:rFonts w:ascii="Cambria" w:eastAsia="Arial Unicode MS" w:hAnsi="Cambria" w:cs="Calibri"/>
                <w:bdr w:val="nil"/>
              </w:rPr>
              <w:t>a</w:t>
            </w:r>
            <w:r w:rsidR="002A14B2" w:rsidRPr="00882B54">
              <w:rPr>
                <w:rFonts w:ascii="Cambria" w:eastAsia="Arial Unicode MS" w:hAnsi="Cambria" w:cs="Calibri"/>
                <w:bdr w:val="nil"/>
              </w:rPr>
              <w:t>ula</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2C61FF"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Lingua d’insegnamento </w:t>
            </w:r>
          </w:p>
          <w:p w14:paraId="76B84ED2"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(altre lingue possibili)</w:t>
            </w:r>
          </w:p>
        </w:tc>
        <w:tc>
          <w:tcPr>
            <w:tcW w:w="237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B4D0AB"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italiano</w:t>
            </w:r>
          </w:p>
        </w:tc>
      </w:tr>
      <w:tr w:rsidR="002A14B2" w:rsidRPr="00882B54" w14:paraId="0890E6B8" w14:textId="77777777" w:rsidTr="0056234A">
        <w:trPr>
          <w:trHeight w:val="1571"/>
        </w:trPr>
        <w:tc>
          <w:tcPr>
            <w:tcW w:w="2539"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339B2A1"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Valore in CFU</w:t>
            </w:r>
          </w:p>
        </w:tc>
        <w:tc>
          <w:tcPr>
            <w:tcW w:w="1701"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786C9F2"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4</w:t>
            </w:r>
          </w:p>
        </w:tc>
        <w:tc>
          <w:tcPr>
            <w:tcW w:w="1985"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58FDFB57"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Ore di lezione nel</w:t>
            </w:r>
          </w:p>
          <w:p w14:paraId="22A01BD0" w14:textId="77777777" w:rsidR="002A14B2" w:rsidRPr="00882B54" w:rsidRDefault="00130480"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S</w:t>
            </w:r>
            <w:r w:rsidR="002A14B2" w:rsidRPr="00882B54">
              <w:rPr>
                <w:rFonts w:ascii="Cambria" w:eastAsia="Arial Unicode MS" w:hAnsi="Cambria" w:cs="Calibri"/>
                <w:bdr w:val="nil"/>
              </w:rPr>
              <w:t>emestre</w:t>
            </w:r>
          </w:p>
        </w:tc>
        <w:tc>
          <w:tcPr>
            <w:tcW w:w="2374"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357C0EB" w14:textId="10685344"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30L –15S </w:t>
            </w:r>
            <w:r w:rsidR="0056234A">
              <w:rPr>
                <w:rFonts w:ascii="Cambria" w:eastAsia="Arial Unicode MS" w:hAnsi="Cambria" w:cs="Calibri"/>
                <w:bdr w:val="nil"/>
              </w:rPr>
              <w:t>–</w:t>
            </w:r>
            <w:r w:rsidRPr="00882B54">
              <w:rPr>
                <w:rFonts w:ascii="Cambria" w:eastAsia="Arial Unicode MS" w:hAnsi="Cambria" w:cs="Calibri"/>
                <w:bdr w:val="nil"/>
              </w:rPr>
              <w:t xml:space="preserve"> 15E</w:t>
            </w:r>
          </w:p>
        </w:tc>
      </w:tr>
      <w:tr w:rsidR="002A14B2" w:rsidRPr="00882B54" w14:paraId="2B103FA2"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EFD153"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Condizioni da soddisfare per poter iscrivere e superare l'insegnamento </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3E24A2"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Non ci sono condizioni da soddisfare per l’iscrizione del corso di insegnamento.</w:t>
            </w:r>
          </w:p>
        </w:tc>
      </w:tr>
      <w:tr w:rsidR="002A14B2" w:rsidRPr="00882B54" w14:paraId="721148A9"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65E918"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Correlazione dell'insegnamento</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ABFCE2"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In correlazione con tutti gli altri eventuali corsi che trattano la lingua italiana sia sul piano teorico che pratico </w:t>
            </w:r>
          </w:p>
        </w:tc>
      </w:tr>
      <w:tr w:rsidR="002A14B2" w:rsidRPr="00882B54" w14:paraId="290573F4"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1D5E14"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Obiettivo generale dell'insegnamento</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AEE149"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far acquisire agli studenti una maggiore consapevolezza della struttura della lingua, sistematizzare e approfondire la conoscenza della grammatica della lingua italiana </w:t>
            </w:r>
          </w:p>
        </w:tc>
      </w:tr>
      <w:tr w:rsidR="002A14B2" w:rsidRPr="00882B54" w14:paraId="71BA07A5"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3E2797"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Competenze attese</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819E6D" w14:textId="77777777" w:rsidR="002A14B2" w:rsidRPr="00882B54" w:rsidRDefault="002A14B2" w:rsidP="00B2698A">
            <w:pPr>
              <w:numPr>
                <w:ilvl w:val="0"/>
                <w:numId w:val="12"/>
              </w:numPr>
              <w:pBdr>
                <w:top w:val="nil"/>
                <w:left w:val="nil"/>
                <w:bottom w:val="nil"/>
                <w:right w:val="nil"/>
                <w:between w:val="nil"/>
                <w:bar w:val="nil"/>
              </w:pBdr>
              <w:tabs>
                <w:tab w:val="clear" w:pos="360"/>
                <w:tab w:val="num" w:pos="287"/>
              </w:tabs>
              <w:spacing w:after="0" w:line="240" w:lineRule="auto"/>
              <w:ind w:left="4" w:firstLine="0"/>
              <w:rPr>
                <w:rFonts w:ascii="Cambria" w:eastAsia="Arial Unicode MS" w:hAnsi="Cambria"/>
                <w:bCs/>
                <w:bdr w:val="nil"/>
              </w:rPr>
            </w:pPr>
            <w:r w:rsidRPr="00882B54">
              <w:rPr>
                <w:rFonts w:ascii="Cambria" w:eastAsia="Arial Unicode MS" w:hAnsi="Cambria" w:cs="Calibri"/>
                <w:bdr w:val="nil"/>
              </w:rPr>
              <w:t xml:space="preserve"> </w:t>
            </w:r>
            <w:r w:rsidRPr="00882B54">
              <w:rPr>
                <w:rFonts w:ascii="Cambria" w:eastAsia="Arial Unicode MS" w:hAnsi="Cambria"/>
                <w:bCs/>
                <w:bdr w:val="nil"/>
              </w:rPr>
              <w:t>analizzare la composizione sillabica delle parole e le convenzioni per la divisione in sillabe; gli accenti e la loro funzione; i fenomeni e le convenzioni grafiche dell'elisione e del troncamento; i segni di interpunzione, le loro funzioni e le convenzioni per l'uso delle maiuscole</w:t>
            </w:r>
          </w:p>
          <w:p w14:paraId="7FA79BE0" w14:textId="77777777" w:rsidR="002A14B2" w:rsidRPr="00882B54" w:rsidRDefault="002A14B2" w:rsidP="00B2698A">
            <w:pPr>
              <w:numPr>
                <w:ilvl w:val="0"/>
                <w:numId w:val="12"/>
              </w:numPr>
              <w:pBdr>
                <w:top w:val="nil"/>
                <w:left w:val="nil"/>
                <w:bottom w:val="nil"/>
                <w:right w:val="nil"/>
                <w:between w:val="nil"/>
                <w:bar w:val="nil"/>
              </w:pBdr>
              <w:tabs>
                <w:tab w:val="clear" w:pos="360"/>
                <w:tab w:val="num"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definire la teoria della comunicazione, i suoi elementi fondamentali e il loro funzionamento</w:t>
            </w:r>
          </w:p>
          <w:p w14:paraId="5C13F03C" w14:textId="77777777" w:rsidR="002A14B2" w:rsidRPr="00882B54" w:rsidRDefault="002A14B2" w:rsidP="00B2698A">
            <w:pPr>
              <w:numPr>
                <w:ilvl w:val="0"/>
                <w:numId w:val="12"/>
              </w:numPr>
              <w:pBdr>
                <w:top w:val="nil"/>
                <w:left w:val="nil"/>
                <w:bottom w:val="nil"/>
                <w:right w:val="nil"/>
                <w:between w:val="nil"/>
                <w:bar w:val="nil"/>
              </w:pBdr>
              <w:tabs>
                <w:tab w:val="clear" w:pos="360"/>
                <w:tab w:val="num"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classificare un testo secondo la tipologia di appartenenza tra quelle oggetto del corso;</w:t>
            </w:r>
          </w:p>
          <w:p w14:paraId="03F4246A" w14:textId="77777777" w:rsidR="002A14B2" w:rsidRPr="00882B54" w:rsidRDefault="002A14B2" w:rsidP="00B2698A">
            <w:pPr>
              <w:numPr>
                <w:ilvl w:val="0"/>
                <w:numId w:val="12"/>
              </w:numPr>
              <w:pBdr>
                <w:top w:val="nil"/>
                <w:left w:val="nil"/>
                <w:bottom w:val="nil"/>
                <w:right w:val="nil"/>
                <w:between w:val="nil"/>
                <w:bar w:val="nil"/>
              </w:pBdr>
              <w:tabs>
                <w:tab w:val="clear" w:pos="360"/>
                <w:tab w:val="num"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 xml:space="preserve">analizzare un testo in base al contenuto di superficie e più profondo, alla struttura (con particolare riferimento ai </w:t>
            </w:r>
            <w:r w:rsidRPr="00882B54">
              <w:rPr>
                <w:rFonts w:ascii="Cambria" w:eastAsia="Arial Unicode MS" w:hAnsi="Cambria"/>
                <w:bCs/>
                <w:bdr w:val="nil"/>
              </w:rPr>
              <w:lastRenderedPageBreak/>
              <w:t xml:space="preserve">diversi tipi di “legami“ intratestuali), ai punti-chiave, punti di forza e lacune, al livello e/o al registro linguistico </w:t>
            </w:r>
          </w:p>
          <w:p w14:paraId="4825983A" w14:textId="77777777" w:rsidR="002A14B2" w:rsidRPr="00882B54" w:rsidRDefault="002A14B2" w:rsidP="00B2698A">
            <w:pPr>
              <w:numPr>
                <w:ilvl w:val="0"/>
                <w:numId w:val="12"/>
              </w:numPr>
              <w:pBdr>
                <w:top w:val="nil"/>
                <w:left w:val="nil"/>
                <w:bottom w:val="nil"/>
                <w:right w:val="nil"/>
                <w:between w:val="nil"/>
                <w:bar w:val="nil"/>
              </w:pBdr>
              <w:tabs>
                <w:tab w:val="clear" w:pos="360"/>
                <w:tab w:val="num"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 xml:space="preserve">redigere una sintesi o un riassunto di un testo </w:t>
            </w:r>
          </w:p>
          <w:p w14:paraId="654DB8DE"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bCs/>
                <w:bdr w:val="nil"/>
              </w:rPr>
              <w:t>6. fornire le istruzioni essenziali per la produzione di un testo ad eventuali discenti</w:t>
            </w:r>
          </w:p>
        </w:tc>
      </w:tr>
      <w:tr w:rsidR="002A14B2" w:rsidRPr="00882B54" w14:paraId="5CA57682"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8C42D78"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lastRenderedPageBreak/>
              <w:t>Argomenti del corso</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11170E"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1. Fonologia e grafia: fonemi, grafemi, sillaba, accento, collegamento (elisione, troncamento, rafforzamento), punteggiatura, maiuscole</w:t>
            </w:r>
            <w:r w:rsidRPr="00882B54">
              <w:rPr>
                <w:rFonts w:ascii="Cambria" w:eastAsia="Arial Unicode MS" w:hAnsi="Cambria" w:cs="Calibri"/>
                <w:bdr w:val="nil"/>
              </w:rPr>
              <w:t xml:space="preserve"> </w:t>
            </w:r>
          </w:p>
          <w:p w14:paraId="4FAE5258"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cs="Calibri"/>
                <w:bdr w:val="nil"/>
              </w:rPr>
              <w:t>2. Discorso indiretto e altre particolari problematiche.</w:t>
            </w:r>
          </w:p>
          <w:p w14:paraId="6D99E723"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3. Forme della comunicazione: elementi fondamentali, funzioni di Jakobson (emittente, ricevente, messaggio, codice, referente, canale), contesto, entropia e ridondanza;</w:t>
            </w:r>
          </w:p>
          <w:p w14:paraId="44451C81"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4. Testo: riflessioni su testo scritto e testo orale, lingua scritta e lingua parlata; le scelte lessicali; finalità di un testo;</w:t>
            </w:r>
          </w:p>
          <w:p w14:paraId="2A636532"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 xml:space="preserve">Parlare davanti a un uditorio (problemi fonetici, prosodici, ecc.); </w:t>
            </w:r>
          </w:p>
          <w:p w14:paraId="422DEAF5"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Caratteristiche fondamentali di un testo: coesione e coerenza; vari tipi di “legami” testuali;</w:t>
            </w:r>
          </w:p>
          <w:p w14:paraId="769B90E4"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 xml:space="preserve">Organizzazione logico-concettuale di un testo; </w:t>
            </w:r>
          </w:p>
          <w:p w14:paraId="49127D81"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 xml:space="preserve">Argomento centrale e “filo del discorso”; </w:t>
            </w:r>
          </w:p>
          <w:p w14:paraId="65658F4F" w14:textId="77777777" w:rsidR="002A14B2" w:rsidRPr="00882B54" w:rsidRDefault="002A14B2" w:rsidP="00B2698A">
            <w:pPr>
              <w:numPr>
                <w:ilvl w:val="0"/>
                <w:numId w:val="11"/>
              </w:num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Diverse problematiche relative a livello e registro linguistico;</w:t>
            </w:r>
          </w:p>
          <w:p w14:paraId="0437B48D" w14:textId="77777777" w:rsidR="002A14B2" w:rsidRPr="00882B54" w:rsidRDefault="002A14B2" w:rsidP="002A14B2">
            <w:p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5. Struttura del testo;</w:t>
            </w:r>
          </w:p>
          <w:p w14:paraId="68163972" w14:textId="77777777" w:rsidR="002A14B2" w:rsidRPr="00882B54" w:rsidRDefault="002A14B2" w:rsidP="002A14B2">
            <w:p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Testo narrativo, testi a carattere referenziale (descrittivo, argomentativo, ecc.)</w:t>
            </w:r>
          </w:p>
          <w:p w14:paraId="37A6BB68" w14:textId="77777777" w:rsidR="002A14B2" w:rsidRPr="00882B54" w:rsidRDefault="002A14B2" w:rsidP="002A14B2">
            <w:p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Problema dell'efficacia argomentativa di un testo;</w:t>
            </w:r>
          </w:p>
          <w:p w14:paraId="12705B54" w14:textId="77777777" w:rsidR="002A14B2" w:rsidRPr="00882B54" w:rsidRDefault="002A14B2" w:rsidP="002A14B2">
            <w:pPr>
              <w:pBdr>
                <w:top w:val="nil"/>
                <w:left w:val="nil"/>
                <w:bottom w:val="nil"/>
                <w:right w:val="nil"/>
                <w:between w:val="nil"/>
                <w:bar w:val="nil"/>
              </w:pBdr>
              <w:tabs>
                <w:tab w:val="left" w:pos="317"/>
              </w:tabs>
              <w:spacing w:after="0" w:line="240" w:lineRule="auto"/>
              <w:ind w:left="34"/>
              <w:contextualSpacing/>
              <w:rPr>
                <w:rFonts w:ascii="Cambria" w:eastAsia="Arial Unicode MS" w:hAnsi="Cambria"/>
                <w:bdr w:val="nil"/>
              </w:rPr>
            </w:pPr>
            <w:r w:rsidRPr="00882B54">
              <w:rPr>
                <w:rFonts w:ascii="Cambria" w:eastAsia="Arial Unicode MS" w:hAnsi="Cambria"/>
                <w:bdr w:val="nil"/>
              </w:rPr>
              <w:t>Scrittura giornalistica (l'articolo di giornale in tutte le sue varianti);</w:t>
            </w:r>
          </w:p>
          <w:p w14:paraId="7B6C511F"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bdr w:val="nil"/>
              </w:rPr>
              <w:t>Scrittura accademica (relazione seminariale, saggio breve, tesine e tesi).                </w:t>
            </w:r>
          </w:p>
          <w:p w14:paraId="05710787"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6. Morfologia.</w:t>
            </w:r>
          </w:p>
          <w:p w14:paraId="5C3A83DB"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Articolo (determinativo, indeterminativo, partitivo, usi particolari dell’articolo, in modo particolare del cosiddetto “articolo zero”, preposizioni articolate); </w:t>
            </w:r>
          </w:p>
          <w:p w14:paraId="4BE16324"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Nome o sostantivo (aspetti semantici e morfologici) con elementi di lessicologia (formazione dei nomi per prefissazione, suffissazione, alterazione, composizione); </w:t>
            </w:r>
          </w:p>
          <w:p w14:paraId="20A53C37"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Aggettivo (aggettivi qualificativi e determinativi o indicativi, interrogativi, esclamativi), gradi dell’aggettivo e casi particolari; </w:t>
            </w:r>
          </w:p>
          <w:p w14:paraId="7E03BF2D"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Pronomi o sostituenti (personali, possessivi, dimostrativi, indefiniti, relativi, misti, interrogativi ed esclamativi; problematiche connesse con le particelle pronominali); </w:t>
            </w:r>
          </w:p>
          <w:p w14:paraId="70CA2033"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Verbo (genere transitivo o intransitivo; forma attiva, passiva o riflessiva; persona, numero, tempo e modo; verbi ausiliari, servili, aspettuali, causativi e fraseologici in generale; le diverse coniugazioni con approfondimenti sulle irregolarità, correlazione dei tempi verbali, forme impersonali ecc.); </w:t>
            </w:r>
          </w:p>
          <w:p w14:paraId="1542324D"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Avverbio o modificante del verbo (avverbi qualificativi, determinativi, gradi dell’avverbio, locuzioni avverbiali); </w:t>
            </w:r>
          </w:p>
          <w:p w14:paraId="27906B7F"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Preposizione o funzionale subordinante (preposizioni proprie e improprie, locuzioni prepositive); </w:t>
            </w:r>
          </w:p>
          <w:p w14:paraId="6A78B177"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Congiunzione o funzionale coordinante o subordinante (congiunzioni coordinanti e subordinanti); </w:t>
            </w:r>
          </w:p>
          <w:p w14:paraId="333D0344" w14:textId="77777777" w:rsidR="002A14B2" w:rsidRPr="00882B54" w:rsidRDefault="002A14B2" w:rsidP="00B2698A">
            <w:pPr>
              <w:numPr>
                <w:ilvl w:val="0"/>
                <w:numId w:val="9"/>
              </w:num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Interiezione o esclamazione (interiezioni proprie, improprie, locuzioni interiettive e voci onomatopeiche).</w:t>
            </w:r>
          </w:p>
          <w:p w14:paraId="46B303CC"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p>
        </w:tc>
      </w:tr>
      <w:tr w:rsidR="002A14B2" w:rsidRPr="00882B54" w14:paraId="7FE004AD" w14:textId="77777777" w:rsidTr="0056234A">
        <w:tc>
          <w:tcPr>
            <w:tcW w:w="253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2C04B6B"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lastRenderedPageBreak/>
              <w:t>Attività pianificate, metodi d'insegnamento e apprendimento, modalità di verifica e valutazione</w:t>
            </w:r>
          </w:p>
          <w:p w14:paraId="361A1AD1"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83A0B0"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t xml:space="preserve">Attività degli studenti </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B854D5"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t>Competenze da acquisire</w:t>
            </w:r>
          </w:p>
        </w:tc>
        <w:tc>
          <w:tcPr>
            <w:tcW w:w="8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9B417F"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t>Ore</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CA857"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t>CFU</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42C72E"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t xml:space="preserve"> % massima del voto complessivo</w:t>
            </w:r>
          </w:p>
        </w:tc>
      </w:tr>
      <w:tr w:rsidR="002A14B2" w:rsidRPr="00882B54" w14:paraId="12A14C2D" w14:textId="77777777" w:rsidTr="0056234A">
        <w:tc>
          <w:tcPr>
            <w:tcW w:w="25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20604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1B42C4" w14:textId="0F0EFB3F" w:rsidR="002A14B2" w:rsidRPr="00882B54" w:rsidRDefault="0056234A"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bookmarkStart w:id="5" w:name="_Hlk210907670"/>
            <w:r>
              <w:rPr>
                <w:rFonts w:ascii="Cambria" w:eastAsia="Arial Unicode MS" w:hAnsi="Cambria" w:cs="Calibri"/>
                <w:bdr w:val="nil"/>
              </w:rPr>
              <w:t>attività</w:t>
            </w:r>
            <w:bookmarkEnd w:id="5"/>
            <w:r w:rsidR="002A14B2" w:rsidRPr="00882B54">
              <w:rPr>
                <w:rFonts w:ascii="Cambria" w:eastAsia="Arial Unicode MS" w:hAnsi="Cambria" w:cs="Calibri"/>
                <w:bdr w:val="nil"/>
              </w:rPr>
              <w:t xml:space="preserve"> (L</w:t>
            </w:r>
            <w:r>
              <w:rPr>
                <w:rFonts w:ascii="Cambria" w:eastAsia="Arial Unicode MS" w:hAnsi="Cambria" w:cs="Calibri"/>
                <w:bdr w:val="nil"/>
              </w:rPr>
              <w:t xml:space="preserve">, </w:t>
            </w:r>
            <w:r w:rsidR="002A14B2" w:rsidRPr="00882B54">
              <w:rPr>
                <w:rFonts w:ascii="Cambria" w:eastAsia="Arial Unicode MS" w:hAnsi="Cambria" w:cs="Calibri"/>
                <w:bdr w:val="nil"/>
              </w:rPr>
              <w:t>S)</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D160D"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 xml:space="preserve">1. – 5. </w:t>
            </w:r>
          </w:p>
        </w:tc>
        <w:tc>
          <w:tcPr>
            <w:tcW w:w="8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A390B8" w14:textId="77777777" w:rsidR="002A14B2" w:rsidRPr="00882B54" w:rsidRDefault="00237F57" w:rsidP="00237F57">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45</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3ABD4" w14:textId="77777777" w:rsidR="002A14B2" w:rsidRPr="00882B54" w:rsidRDefault="002A14B2" w:rsidP="009B4517">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w:t>
            </w:r>
            <w:r w:rsidR="009B4517" w:rsidRPr="00882B54">
              <w:rPr>
                <w:rFonts w:ascii="Cambria" w:eastAsia="Arial Unicode MS" w:hAnsi="Cambria" w:cs="Calibri"/>
                <w:bdr w:val="nil"/>
              </w:rPr>
              <w:t>5</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3AB59"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10%</w:t>
            </w:r>
          </w:p>
        </w:tc>
      </w:tr>
      <w:tr w:rsidR="002A14B2" w:rsidRPr="00882B54" w14:paraId="4C12C72F" w14:textId="77777777" w:rsidTr="0056234A">
        <w:tc>
          <w:tcPr>
            <w:tcW w:w="25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421D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C2A6CB"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lavori scritti (seminario)</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859F5A"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 - 4.</w:t>
            </w:r>
          </w:p>
        </w:tc>
        <w:tc>
          <w:tcPr>
            <w:tcW w:w="8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EFEDC" w14:textId="77777777" w:rsidR="002A14B2" w:rsidRPr="00882B54" w:rsidRDefault="009B4517"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40</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C41C7B" w14:textId="77777777" w:rsidR="002A14B2" w:rsidRPr="00882B54" w:rsidRDefault="002A14B2" w:rsidP="009B4517">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w:t>
            </w:r>
            <w:r w:rsidR="009B4517" w:rsidRPr="00882B54">
              <w:rPr>
                <w:rFonts w:ascii="Cambria" w:eastAsia="Arial Unicode MS" w:hAnsi="Cambria" w:cs="Calibri"/>
                <w:bdr w:val="nil"/>
              </w:rPr>
              <w:t>3</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57D5E"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60%</w:t>
            </w:r>
          </w:p>
          <w:p w14:paraId="10273B18"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(30% + 30%)</w:t>
            </w:r>
          </w:p>
        </w:tc>
      </w:tr>
      <w:tr w:rsidR="002A14B2" w:rsidRPr="00882B54" w14:paraId="640A0A34" w14:textId="77777777" w:rsidTr="0056234A">
        <w:tc>
          <w:tcPr>
            <w:tcW w:w="25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02A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0D9FA3"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esame scritto</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B21405"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 - 5.</w:t>
            </w:r>
          </w:p>
        </w:tc>
        <w:tc>
          <w:tcPr>
            <w:tcW w:w="8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6DB8F" w14:textId="77777777" w:rsidR="002A14B2" w:rsidRPr="00882B54" w:rsidRDefault="002A14B2" w:rsidP="009B4517">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3</w:t>
            </w:r>
            <w:r w:rsidR="009B4517" w:rsidRPr="00882B54">
              <w:rPr>
                <w:rFonts w:ascii="Cambria" w:eastAsia="Arial Unicode MS" w:hAnsi="Cambria" w:cs="Calibri"/>
                <w:bdr w:val="nil"/>
              </w:rPr>
              <w:t>5</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CB53" w14:textId="77777777" w:rsidR="002A14B2" w:rsidRPr="00882B54" w:rsidRDefault="002A14B2" w:rsidP="009B4517">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w:t>
            </w:r>
            <w:r w:rsidR="009B4517" w:rsidRPr="00882B54">
              <w:rPr>
                <w:rFonts w:ascii="Cambria" w:eastAsia="Arial Unicode MS" w:hAnsi="Cambria" w:cs="Calibri"/>
                <w:bdr w:val="nil"/>
              </w:rPr>
              <w:t>2</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208D7"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30%</w:t>
            </w:r>
          </w:p>
        </w:tc>
      </w:tr>
      <w:tr w:rsidR="002A14B2" w:rsidRPr="00882B54" w14:paraId="0810FCB2" w14:textId="77777777" w:rsidTr="0056234A">
        <w:tc>
          <w:tcPr>
            <w:tcW w:w="25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364E8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29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6F3827" w14:textId="77777777" w:rsidR="002A14B2" w:rsidRPr="00882B54" w:rsidRDefault="00F07CC9"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T</w:t>
            </w:r>
            <w:r w:rsidR="002A14B2" w:rsidRPr="00882B54">
              <w:rPr>
                <w:rFonts w:ascii="Cambria" w:eastAsia="Arial Unicode MS" w:hAnsi="Cambria" w:cs="Calibri"/>
                <w:bdr w:val="nil"/>
              </w:rPr>
              <w:t>otale</w:t>
            </w:r>
          </w:p>
        </w:tc>
        <w:tc>
          <w:tcPr>
            <w:tcW w:w="8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A297A"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120</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A60A28"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4</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07C64" w14:textId="77777777" w:rsidR="002A14B2" w:rsidRPr="00882B54" w:rsidRDefault="002A14B2" w:rsidP="002A14B2">
            <w:pPr>
              <w:pBdr>
                <w:top w:val="nil"/>
                <w:left w:val="nil"/>
                <w:bottom w:val="nil"/>
                <w:right w:val="nil"/>
                <w:between w:val="nil"/>
                <w:bar w:val="nil"/>
              </w:pBdr>
              <w:spacing w:after="0" w:line="240" w:lineRule="auto"/>
              <w:ind w:left="57" w:right="57"/>
              <w:jc w:val="center"/>
              <w:rPr>
                <w:rFonts w:ascii="Cambria" w:eastAsia="Arial Unicode MS" w:hAnsi="Cambria" w:cs="Calibri"/>
                <w:bdr w:val="nil"/>
              </w:rPr>
            </w:pPr>
            <w:r w:rsidRPr="00882B54">
              <w:rPr>
                <w:rFonts w:ascii="Cambria" w:eastAsia="Arial Unicode MS" w:hAnsi="Cambria" w:cs="Calibri"/>
                <w:bdr w:val="nil"/>
              </w:rPr>
              <w:t>100%</w:t>
            </w:r>
          </w:p>
        </w:tc>
      </w:tr>
      <w:tr w:rsidR="002A14B2" w:rsidRPr="00882B54" w14:paraId="609A2262" w14:textId="77777777" w:rsidTr="0056234A">
        <w:tc>
          <w:tcPr>
            <w:tcW w:w="25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AEF8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834CEE"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Spiegazioni ulteriori (criteri di valutazione):</w:t>
            </w:r>
          </w:p>
          <w:p w14:paraId="2C2B2639"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Cs/>
                <w:bdr w:val="nil"/>
              </w:rPr>
            </w:pPr>
            <w:r w:rsidRPr="00882B54">
              <w:rPr>
                <w:rFonts w:ascii="Cambria" w:eastAsia="Arial Unicode MS" w:hAnsi="Cambria" w:cs="Calibri"/>
                <w:bCs/>
                <w:bdr w:val="nil"/>
              </w:rPr>
              <w:t>L'attività durante le lezioni viene valutata nel modo seguente:</w:t>
            </w:r>
          </w:p>
          <w:p w14:paraId="0E66116E"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       0% = Non frequenta le lezioni.</w:t>
            </w:r>
          </w:p>
          <w:p w14:paraId="7CB76FB1"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       2% = Frequenta le lezioni, ma non partecipa alle esercitazioni, ovvero non esegue i compiti assegnati più di 2 volte. </w:t>
            </w:r>
          </w:p>
          <w:p w14:paraId="2444C520"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       4% = Esegue le esercitazioni, ma con molti errori che stenta a          correggere. </w:t>
            </w:r>
          </w:p>
          <w:p w14:paraId="7D4B1EC9"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       6% = Esegue le esercitazioni con errori di lieve entità. </w:t>
            </w:r>
          </w:p>
          <w:p w14:paraId="45E8EDC5"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       8% = Esegue regolarmente le esercitazioni senza errori. Partecipa           volentieri alle attività didattiche. </w:t>
            </w:r>
          </w:p>
          <w:p w14:paraId="13F67603"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     10% = Dimostra un alto grado di interesse per la materia        d’insegnamento, è sempre preparato/a; pone domande e    problematizza i contenuti trattati; porta materiali nuovi interessanti per il corso. </w:t>
            </w:r>
          </w:p>
          <w:p w14:paraId="711A0397"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Il lavoro di seminario si divide in due parti e si valuta nel modo seguente:</w:t>
            </w:r>
          </w:p>
          <w:p w14:paraId="0E08A208"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      La stesura del seminario (30%):</w:t>
            </w:r>
          </w:p>
          <w:p w14:paraId="7C3CCF37"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Cs/>
                <w:bdr w:val="nil"/>
              </w:rPr>
            </w:pPr>
            <w:r w:rsidRPr="00882B54">
              <w:rPr>
                <w:rFonts w:ascii="Cambria" w:eastAsia="Arial Unicode MS" w:hAnsi="Cambria" w:cs="Calibri"/>
                <w:bdr w:val="nil"/>
              </w:rPr>
              <w:t xml:space="preserve">      </w:t>
            </w:r>
            <w:r w:rsidRPr="00882B54">
              <w:rPr>
                <w:rFonts w:ascii="Cambria" w:eastAsia="Arial Unicode MS" w:hAnsi="Cambria" w:cs="Calibri"/>
                <w:bCs/>
                <w:bdr w:val="nil"/>
              </w:rPr>
              <w:t>0% = Il seminario non è stato eseguito</w:t>
            </w:r>
          </w:p>
          <w:p w14:paraId="43E667AB"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Cs/>
                <w:bdr w:val="nil"/>
              </w:rPr>
            </w:pPr>
            <w:r w:rsidRPr="00882B54">
              <w:rPr>
                <w:rFonts w:ascii="Cambria" w:eastAsia="Arial Unicode MS" w:hAnsi="Cambria" w:cs="Calibri"/>
                <w:bCs/>
                <w:bdr w:val="nil"/>
              </w:rPr>
              <w:t xml:space="preserve">      6% = Il seminario è stato eseguito in lieve ritardo o in tempo, ma i contenuti non sono focalizzati, mancano le parti della struttura di un seminario, la quantità e la qualità delle fonti usate è insufficiente.          </w:t>
            </w:r>
          </w:p>
          <w:p w14:paraId="7923DA2B"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Cs/>
                <w:bdr w:val="nil"/>
              </w:rPr>
            </w:pPr>
            <w:r w:rsidRPr="00882B54">
              <w:rPr>
                <w:rFonts w:ascii="Cambria" w:eastAsia="Arial Unicode MS" w:hAnsi="Cambria" w:cs="Calibri"/>
                <w:bCs/>
                <w:bdr w:val="nil"/>
              </w:rPr>
              <w:t xml:space="preserve">       12% = Il seminario è stato eseguito in tempo, la quantità delle fonti usate è accettabile, ma la selezione delle informazioni è casuale e accessoria. Inoltre, il seminario contiene molti errori linguistici (lessico           impreciso o generico, errori morfosintattici e ortografici, errori nell’uso della punteggiatura).</w:t>
            </w:r>
          </w:p>
          <w:p w14:paraId="6F7595A9"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Cs/>
                <w:bdr w:val="nil"/>
              </w:rPr>
            </w:pPr>
            <w:r w:rsidRPr="00882B54">
              <w:rPr>
                <w:rFonts w:ascii="Cambria" w:eastAsia="Arial Unicode MS" w:hAnsi="Cambria" w:cs="Calibri"/>
                <w:bCs/>
                <w:bdr w:val="nil"/>
              </w:rPr>
              <w:t xml:space="preserve">        18% = Il seminario è stato eseguito in tempo, la quantità delle fonti usate è accettabile, ma la selezione delle informazioni è incompleta. Il seminario contiene errori linguistici e strutturali non trascurabili. </w:t>
            </w:r>
          </w:p>
          <w:p w14:paraId="0CFB5FEC"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Cs/>
                <w:bdr w:val="nil"/>
              </w:rPr>
            </w:pPr>
            <w:r w:rsidRPr="00882B54">
              <w:rPr>
                <w:rFonts w:ascii="Cambria" w:eastAsia="Arial Unicode MS" w:hAnsi="Cambria" w:cs="Calibri"/>
                <w:bCs/>
                <w:bdr w:val="nil"/>
              </w:rPr>
              <w:t xml:space="preserve">        24% = Il seminario è stato eseguito in tempo, presenta le informazioni chiave, la documentazione e le fonti usate sono soddisfacenti, </w:t>
            </w:r>
            <w:r w:rsidRPr="00882B54">
              <w:rPr>
                <w:rFonts w:ascii="Cambria" w:eastAsia="Arial Unicode MS" w:hAnsi="Cambria" w:cs="Calibri"/>
                <w:bdr w:val="nil"/>
              </w:rPr>
              <w:t>ma manca di creatività personale.</w:t>
            </w:r>
          </w:p>
          <w:p w14:paraId="229B8706"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Cs/>
                <w:bdr w:val="nil"/>
              </w:rPr>
            </w:pPr>
            <w:r w:rsidRPr="00882B54">
              <w:rPr>
                <w:rFonts w:ascii="Cambria" w:eastAsia="Arial Unicode MS" w:hAnsi="Cambria" w:cs="Calibri"/>
                <w:bCs/>
                <w:bdr w:val="nil"/>
              </w:rPr>
              <w:t xml:space="preserve">        30% = Il seminario è linguisticamente corretto, la scelta delle fonti è accurata e ricca ed è presente un’impronta personalizzata. </w:t>
            </w:r>
          </w:p>
          <w:p w14:paraId="4397C40D"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p>
          <w:p w14:paraId="3048FC84"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      La presentazione del seminario (30%):</w:t>
            </w:r>
          </w:p>
          <w:p w14:paraId="7B0C2CF7"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 0% = La preparazione della presentazione non è stata eseguita</w:t>
            </w:r>
          </w:p>
          <w:p w14:paraId="1D25F7D8"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Cs/>
                <w:bdr w:val="nil"/>
              </w:rPr>
            </w:pPr>
            <w:r w:rsidRPr="00882B54">
              <w:rPr>
                <w:rFonts w:ascii="Cambria" w:eastAsia="Arial Unicode MS" w:hAnsi="Cambria" w:cs="Calibri"/>
                <w:bdr w:val="nil"/>
              </w:rPr>
              <w:t xml:space="preserve">        6% = </w:t>
            </w:r>
            <w:r w:rsidRPr="00882B54">
              <w:rPr>
                <w:rFonts w:ascii="Cambria" w:eastAsia="Arial Unicode MS" w:hAnsi="Cambria" w:cs="Calibri"/>
                <w:bCs/>
                <w:bdr w:val="nil"/>
              </w:rPr>
              <w:t>La presentazione dei contenuti manca di organicità e coerenza. Nel presentare i contenuti agli studenti si nota una scarsa padronanza della lingua e/o mancanza di efficacia espositiva.</w:t>
            </w:r>
            <w:r w:rsidRPr="00882B54">
              <w:rPr>
                <w:rFonts w:ascii="Cambria" w:eastAsia="Arial Unicode MS" w:hAnsi="Cambria" w:cs="Calibri"/>
                <w:bdr w:val="nil"/>
              </w:rPr>
              <w:t xml:space="preserve"> </w:t>
            </w:r>
          </w:p>
          <w:p w14:paraId="54A1D38A"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lastRenderedPageBreak/>
              <w:t xml:space="preserve">     12% = Nella presentazione riporta molti errori linguistici (che non si possono attribuire alla disattenzione) e mette poco cura e impegno nell'esporre. </w:t>
            </w:r>
          </w:p>
          <w:p w14:paraId="5F3D2634"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     18% = L'esposizione è accettabile</w:t>
            </w:r>
            <w:r w:rsidRPr="00882B54">
              <w:rPr>
                <w:rFonts w:ascii="Cambria" w:eastAsia="Arial Unicode MS" w:hAnsi="Cambria" w:cs="Calibri"/>
                <w:bCs/>
                <w:bdr w:val="nil"/>
              </w:rPr>
              <w:t>, ma la presentazione dei contenuti è disordinata e incoerente.</w:t>
            </w:r>
          </w:p>
          <w:p w14:paraId="47EF8743"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     24%= Nella presentazione non ci sono errori linguistici, </w:t>
            </w:r>
            <w:r w:rsidRPr="00882B54">
              <w:rPr>
                <w:rFonts w:ascii="Cambria" w:eastAsia="Arial Unicode MS" w:hAnsi="Cambria" w:cs="Calibri"/>
                <w:bCs/>
                <w:bdr w:val="nil"/>
              </w:rPr>
              <w:t>l’esposizione è precisa, chiara e concisa, ma senza apporti creativi personali.</w:t>
            </w:r>
          </w:p>
          <w:p w14:paraId="4B24DE2B"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 xml:space="preserve">     30% = L</w:t>
            </w:r>
            <w:r w:rsidRPr="00882B54">
              <w:rPr>
                <w:rFonts w:ascii="Cambria" w:eastAsia="Arial Unicode MS" w:hAnsi="Cambria" w:cs="Calibri"/>
                <w:bCs/>
                <w:bdr w:val="nil"/>
              </w:rPr>
              <w:t>’esposizione è precisa, corretta e chiara e contiene giudizi personali pertinenti e fondati.</w:t>
            </w:r>
          </w:p>
          <w:p w14:paraId="606C06BD"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p>
          <w:p w14:paraId="2B4B68D0"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L’esame scritto finale si valuta nel modo seguente:</w:t>
            </w:r>
          </w:p>
          <w:p w14:paraId="0700B979"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b/>
              <w:t xml:space="preserve">da 0% a 50% del punteggio </w:t>
            </w:r>
            <w:r w:rsidRPr="00882B54">
              <w:rPr>
                <w:rFonts w:ascii="Cambria" w:eastAsia="Arial Unicode MS" w:hAnsi="Cambria" w:cs="Calibri"/>
                <w:bdr w:val="nil"/>
              </w:rPr>
              <w:tab/>
              <w:t xml:space="preserve">= </w:t>
            </w:r>
            <w:r w:rsidRPr="00882B54">
              <w:rPr>
                <w:rFonts w:ascii="Cambria" w:eastAsia="Arial Unicode MS" w:hAnsi="Cambria" w:cs="Calibri"/>
                <w:bdr w:val="nil"/>
              </w:rPr>
              <w:tab/>
              <w:t>0%</w:t>
            </w:r>
            <w:r w:rsidRPr="00882B54">
              <w:rPr>
                <w:rFonts w:ascii="Cambria" w:eastAsia="Arial Unicode MS" w:hAnsi="Cambria" w:cs="Calibri"/>
                <w:bdr w:val="nil"/>
              </w:rPr>
              <w:tab/>
              <w:t>del voto</w:t>
            </w:r>
          </w:p>
          <w:p w14:paraId="41D81C7E"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b/>
              <w:t>da 51% a 60%</w:t>
            </w:r>
            <w:r w:rsidRPr="00882B54">
              <w:rPr>
                <w:rFonts w:ascii="Cambria" w:eastAsia="Arial Unicode MS" w:hAnsi="Cambria" w:cs="Calibri"/>
                <w:bdr w:val="nil"/>
              </w:rPr>
              <w:tab/>
            </w:r>
            <w:r w:rsidRPr="00882B54">
              <w:rPr>
                <w:rFonts w:ascii="Cambria" w:eastAsia="Arial Unicode MS" w:hAnsi="Cambria" w:cs="Calibri"/>
                <w:bdr w:val="nil"/>
              </w:rPr>
              <w:tab/>
            </w:r>
            <w:r w:rsidRPr="00882B54">
              <w:rPr>
                <w:rFonts w:ascii="Cambria" w:eastAsia="Arial Unicode MS" w:hAnsi="Cambria" w:cs="Calibri"/>
                <w:bdr w:val="nil"/>
              </w:rPr>
              <w:tab/>
              <w:t>=</w:t>
            </w:r>
            <w:r w:rsidRPr="00882B54">
              <w:rPr>
                <w:rFonts w:ascii="Cambria" w:eastAsia="Arial Unicode MS" w:hAnsi="Cambria" w:cs="Calibri"/>
                <w:bdr w:val="nil"/>
              </w:rPr>
              <w:tab/>
              <w:t>6%</w:t>
            </w:r>
            <w:r w:rsidRPr="00882B54">
              <w:rPr>
                <w:rFonts w:ascii="Cambria" w:eastAsia="Arial Unicode MS" w:hAnsi="Cambria" w:cs="Calibri"/>
                <w:bdr w:val="nil"/>
              </w:rPr>
              <w:tab/>
              <w:t>del voto</w:t>
            </w:r>
          </w:p>
          <w:p w14:paraId="1AC9D6D5"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b/>
              <w:t>da 61% a 70%</w:t>
            </w:r>
            <w:r w:rsidRPr="00882B54">
              <w:rPr>
                <w:rFonts w:ascii="Cambria" w:eastAsia="Arial Unicode MS" w:hAnsi="Cambria" w:cs="Calibri"/>
                <w:bdr w:val="nil"/>
              </w:rPr>
              <w:tab/>
            </w:r>
            <w:r w:rsidRPr="00882B54">
              <w:rPr>
                <w:rFonts w:ascii="Cambria" w:eastAsia="Arial Unicode MS" w:hAnsi="Cambria" w:cs="Calibri"/>
                <w:bdr w:val="nil"/>
              </w:rPr>
              <w:tab/>
            </w:r>
            <w:r w:rsidRPr="00882B54">
              <w:rPr>
                <w:rFonts w:ascii="Cambria" w:eastAsia="Arial Unicode MS" w:hAnsi="Cambria" w:cs="Calibri"/>
                <w:bdr w:val="nil"/>
              </w:rPr>
              <w:tab/>
              <w:t>=</w:t>
            </w:r>
            <w:r w:rsidRPr="00882B54">
              <w:rPr>
                <w:rFonts w:ascii="Cambria" w:eastAsia="Arial Unicode MS" w:hAnsi="Cambria" w:cs="Calibri"/>
                <w:bdr w:val="nil"/>
              </w:rPr>
              <w:tab/>
              <w:t>12%</w:t>
            </w:r>
            <w:r w:rsidRPr="00882B54">
              <w:rPr>
                <w:rFonts w:ascii="Cambria" w:eastAsia="Arial Unicode MS" w:hAnsi="Cambria" w:cs="Calibri"/>
                <w:bdr w:val="nil"/>
              </w:rPr>
              <w:tab/>
              <w:t>del voto</w:t>
            </w:r>
          </w:p>
          <w:p w14:paraId="4C4360AD"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b/>
              <w:t>da 71% a 80%</w:t>
            </w:r>
            <w:r w:rsidRPr="00882B54">
              <w:rPr>
                <w:rFonts w:ascii="Cambria" w:eastAsia="Arial Unicode MS" w:hAnsi="Cambria" w:cs="Calibri"/>
                <w:bdr w:val="nil"/>
              </w:rPr>
              <w:tab/>
            </w:r>
            <w:r w:rsidRPr="00882B54">
              <w:rPr>
                <w:rFonts w:ascii="Cambria" w:eastAsia="Arial Unicode MS" w:hAnsi="Cambria" w:cs="Calibri"/>
                <w:bdr w:val="nil"/>
              </w:rPr>
              <w:tab/>
            </w:r>
            <w:r w:rsidRPr="00882B54">
              <w:rPr>
                <w:rFonts w:ascii="Cambria" w:eastAsia="Arial Unicode MS" w:hAnsi="Cambria" w:cs="Calibri"/>
                <w:bdr w:val="nil"/>
              </w:rPr>
              <w:tab/>
              <w:t>=</w:t>
            </w:r>
            <w:r w:rsidRPr="00882B54">
              <w:rPr>
                <w:rFonts w:ascii="Cambria" w:eastAsia="Arial Unicode MS" w:hAnsi="Cambria" w:cs="Calibri"/>
                <w:bdr w:val="nil"/>
              </w:rPr>
              <w:tab/>
              <w:t>18%</w:t>
            </w:r>
            <w:r w:rsidRPr="00882B54">
              <w:rPr>
                <w:rFonts w:ascii="Cambria" w:eastAsia="Arial Unicode MS" w:hAnsi="Cambria" w:cs="Calibri"/>
                <w:bdr w:val="nil"/>
              </w:rPr>
              <w:tab/>
              <w:t>del voto</w:t>
            </w:r>
          </w:p>
          <w:p w14:paraId="4FE0A8A2"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b/>
              <w:t>da 81% a 90%</w:t>
            </w:r>
            <w:r w:rsidRPr="00882B54">
              <w:rPr>
                <w:rFonts w:ascii="Cambria" w:eastAsia="Arial Unicode MS" w:hAnsi="Cambria" w:cs="Calibri"/>
                <w:bdr w:val="nil"/>
              </w:rPr>
              <w:tab/>
            </w:r>
            <w:r w:rsidRPr="00882B54">
              <w:rPr>
                <w:rFonts w:ascii="Cambria" w:eastAsia="Arial Unicode MS" w:hAnsi="Cambria" w:cs="Calibri"/>
                <w:bdr w:val="nil"/>
              </w:rPr>
              <w:tab/>
            </w:r>
            <w:r w:rsidRPr="00882B54">
              <w:rPr>
                <w:rFonts w:ascii="Cambria" w:eastAsia="Arial Unicode MS" w:hAnsi="Cambria" w:cs="Calibri"/>
                <w:bdr w:val="nil"/>
              </w:rPr>
              <w:tab/>
              <w:t>=</w:t>
            </w:r>
            <w:r w:rsidRPr="00882B54">
              <w:rPr>
                <w:rFonts w:ascii="Cambria" w:eastAsia="Arial Unicode MS" w:hAnsi="Cambria" w:cs="Calibri"/>
                <w:bdr w:val="nil"/>
              </w:rPr>
              <w:tab/>
              <w:t>24%</w:t>
            </w:r>
            <w:r w:rsidRPr="00882B54">
              <w:rPr>
                <w:rFonts w:ascii="Cambria" w:eastAsia="Arial Unicode MS" w:hAnsi="Cambria" w:cs="Calibri"/>
                <w:bdr w:val="nil"/>
              </w:rPr>
              <w:tab/>
              <w:t>del voto</w:t>
            </w:r>
          </w:p>
          <w:p w14:paraId="78B23C3E"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b/>
              <w:t>da 91% a 100%</w:t>
            </w:r>
            <w:r w:rsidRPr="00882B54">
              <w:rPr>
                <w:rFonts w:ascii="Cambria" w:eastAsia="Arial Unicode MS" w:hAnsi="Cambria" w:cs="Calibri"/>
                <w:bdr w:val="nil"/>
              </w:rPr>
              <w:tab/>
            </w:r>
            <w:r w:rsidRPr="00882B54">
              <w:rPr>
                <w:rFonts w:ascii="Cambria" w:eastAsia="Arial Unicode MS" w:hAnsi="Cambria" w:cs="Calibri"/>
                <w:bdr w:val="nil"/>
              </w:rPr>
              <w:tab/>
            </w:r>
            <w:r w:rsidRPr="00882B54">
              <w:rPr>
                <w:rFonts w:ascii="Cambria" w:eastAsia="Arial Unicode MS" w:hAnsi="Cambria" w:cs="Calibri"/>
                <w:bdr w:val="nil"/>
              </w:rPr>
              <w:tab/>
              <w:t xml:space="preserve">= </w:t>
            </w:r>
            <w:r w:rsidRPr="00882B54">
              <w:rPr>
                <w:rFonts w:ascii="Cambria" w:eastAsia="Arial Unicode MS" w:hAnsi="Cambria" w:cs="Calibri"/>
                <w:bdr w:val="nil"/>
              </w:rPr>
              <w:tab/>
              <w:t xml:space="preserve">30% </w:t>
            </w:r>
            <w:r w:rsidRPr="00882B54">
              <w:rPr>
                <w:rFonts w:ascii="Cambria" w:eastAsia="Arial Unicode MS" w:hAnsi="Cambria" w:cs="Calibri"/>
                <w:bdr w:val="nil"/>
              </w:rPr>
              <w:tab/>
              <w:t>del voto</w:t>
            </w:r>
          </w:p>
          <w:p w14:paraId="68BE1E37" w14:textId="77777777" w:rsidR="002A14B2" w:rsidRPr="00882B54" w:rsidRDefault="002A14B2" w:rsidP="002A14B2">
            <w:pPr>
              <w:pBdr>
                <w:top w:val="nil"/>
                <w:left w:val="nil"/>
                <w:bottom w:val="nil"/>
                <w:right w:val="nil"/>
                <w:between w:val="nil"/>
                <w:bar w:val="nil"/>
              </w:pBdr>
              <w:spacing w:after="0" w:line="240" w:lineRule="auto"/>
              <w:ind w:right="57"/>
              <w:rPr>
                <w:rFonts w:ascii="Cambria" w:eastAsia="Arial Unicode MS" w:hAnsi="Cambria" w:cs="Calibri"/>
                <w:bdr w:val="nil"/>
              </w:rPr>
            </w:pPr>
          </w:p>
        </w:tc>
      </w:tr>
      <w:tr w:rsidR="002A14B2" w:rsidRPr="00882B54" w14:paraId="3A24A2D6"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25F3DA"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Cs/>
                <w:bdr w:val="nil"/>
              </w:rPr>
              <w:lastRenderedPageBreak/>
              <w:t>Obblighi degli studenti</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08BB67"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Per poter sostenere l'esame, lo studente/la studentessa deve :</w:t>
            </w:r>
          </w:p>
          <w:p w14:paraId="5D0A23A6"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1. dotarsi del materiale di studio essenziale (una grammatica della lingua italiana)</w:t>
            </w:r>
          </w:p>
          <w:p w14:paraId="69069136"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2. partecipare attivamente alla realizzazione dell'insegnamento</w:t>
            </w:r>
          </w:p>
          <w:p w14:paraId="3BFDB2C3"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3. preparare un seminario in forma cartacea sul tema concordato inerente alla materia</w:t>
            </w:r>
          </w:p>
          <w:p w14:paraId="0EBFBD22"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4. presentare il seminario durante le lezioni</w:t>
            </w:r>
          </w:p>
          <w:p w14:paraId="6CC7701B"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5. superare l'esame finale scritto</w:t>
            </w:r>
          </w:p>
        </w:tc>
      </w:tr>
      <w:tr w:rsidR="002A14B2" w:rsidRPr="00882B54" w14:paraId="605D656B"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87BC4B"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Appelli d’esame e delle verifiche parziali</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4F46D7"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All’inizio dell’anno accademico vengono esposti sulle pagine web dell’Università.</w:t>
            </w:r>
          </w:p>
        </w:tc>
      </w:tr>
      <w:tr w:rsidR="002A14B2" w:rsidRPr="00882B54" w14:paraId="67FD3083" w14:textId="77777777" w:rsidTr="0056234A">
        <w:tc>
          <w:tcPr>
            <w:tcW w:w="25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08A65D"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t xml:space="preserve">Informazioni ulteriori sull'insegnamento  </w:t>
            </w:r>
          </w:p>
        </w:tc>
        <w:tc>
          <w:tcPr>
            <w:tcW w:w="606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E33E96"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La frequenza delle lezioni è obbligatoria. Si tollera il 30% delle assenze che non è necessario giustificare. In caso di un’assenza maggiore viene a mancare il diritto alla firma e di conseguenza il corso di insegnamento deve essere iscritto nuovamente. Gli studenti hanno l’obbligo di svolgere gli esercizi che vengono loro assegnati e presentarne i risultati all’incontro successivo. Gli studenti sono tenuti a eseguire i seminari da consegnare alla docente per la correzione. A correzione avvenuta i seminari devono essere presentati oralmente davanti agli altri studenti. Alla fine del semestre si accede all’esame scritto soltanto se nel corso del semestre è stato ottenuto il 30% del voto finale. Il voto finale complessivo comprende i risultati ottenuti nella valutazione dell’attività durante le lezioni, della stesura e della presentazione del lavoro di seminario e dell’esame finale scritto.</w:t>
            </w:r>
          </w:p>
          <w:p w14:paraId="00E4E3A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dei titolari del corso e dell'assistente informare gli studenti e le studentesse sui cambiamenti che si applicheranno nel caso </w:t>
            </w:r>
            <w:r w:rsidRPr="00882B54">
              <w:rPr>
                <w:rFonts w:ascii="Cambria" w:eastAsia="Arial Unicode MS" w:hAnsi="Cambria" w:cs="Calibri"/>
                <w:bdr w:val="nil"/>
                <w:shd w:val="clear" w:color="auto" w:fill="FFFFFF"/>
              </w:rPr>
              <w:lastRenderedPageBreak/>
              <w:t>si debba passare all'insegnamento a distanza. Le competenze attese rimarranno invariate.</w:t>
            </w:r>
          </w:p>
        </w:tc>
      </w:tr>
      <w:tr w:rsidR="002A14B2" w:rsidRPr="00882B54" w14:paraId="13C9452C" w14:textId="77777777" w:rsidTr="0056234A">
        <w:trPr>
          <w:trHeight w:val="1326"/>
        </w:trPr>
        <w:tc>
          <w:tcPr>
            <w:tcW w:w="2539"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773B050D" w14:textId="77777777" w:rsidR="002A14B2" w:rsidRPr="00882B54" w:rsidRDefault="002A14B2" w:rsidP="002A14B2">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82B54">
              <w:rPr>
                <w:rFonts w:ascii="Cambria" w:eastAsia="Arial Unicode MS" w:hAnsi="Cambria" w:cs="Calibri"/>
                <w:bdr w:val="nil"/>
              </w:rPr>
              <w:lastRenderedPageBreak/>
              <w:t>Bibliografia</w:t>
            </w:r>
          </w:p>
        </w:tc>
        <w:tc>
          <w:tcPr>
            <w:tcW w:w="6060" w:type="dxa"/>
            <w:gridSpan w:val="6"/>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hideMark/>
          </w:tcPr>
          <w:p w14:paraId="2E3DCBDE" w14:textId="77777777" w:rsidR="002A14B2" w:rsidRPr="00882B54" w:rsidRDefault="002A14B2" w:rsidP="002A14B2">
            <w:pPr>
              <w:pBdr>
                <w:top w:val="nil"/>
                <w:left w:val="nil"/>
                <w:bottom w:val="nil"/>
                <w:right w:val="nil"/>
                <w:between w:val="nil"/>
                <w:bar w:val="nil"/>
              </w:pBdr>
              <w:spacing w:after="0" w:line="240" w:lineRule="auto"/>
              <w:ind w:right="57"/>
              <w:rPr>
                <w:rFonts w:ascii="Cambria" w:eastAsia="Arial Unicode MS" w:hAnsi="Cambria" w:cs="Calibri"/>
                <w:bdr w:val="nil"/>
              </w:rPr>
            </w:pPr>
            <w:r w:rsidRPr="00882B54">
              <w:rPr>
                <w:rFonts w:ascii="Cambria" w:eastAsia="Arial Unicode MS" w:hAnsi="Cambria" w:cs="Calibri"/>
                <w:bdr w:val="nil"/>
              </w:rPr>
              <w:t xml:space="preserve">Testi d'esame: </w:t>
            </w:r>
          </w:p>
          <w:p w14:paraId="13C2DF24" w14:textId="77777777" w:rsidR="002A14B2" w:rsidRPr="00882B54" w:rsidRDefault="002A14B2" w:rsidP="00B2698A">
            <w:pPr>
              <w:pStyle w:val="Odlomakpopisa"/>
              <w:numPr>
                <w:ilvl w:val="1"/>
                <w:numId w:val="9"/>
              </w:numPr>
              <w:pBdr>
                <w:top w:val="nil"/>
                <w:left w:val="nil"/>
                <w:bottom w:val="nil"/>
                <w:right w:val="nil"/>
                <w:between w:val="nil"/>
                <w:bar w:val="nil"/>
              </w:pBdr>
              <w:tabs>
                <w:tab w:val="clear" w:pos="1440"/>
                <w:tab w:val="num" w:pos="287"/>
              </w:tabs>
              <w:spacing w:after="0" w:line="240" w:lineRule="auto"/>
              <w:ind w:left="0" w:right="57" w:firstLine="0"/>
              <w:rPr>
                <w:rFonts w:ascii="Cambria" w:eastAsia="Arial Unicode MS" w:hAnsi="Cambria" w:cs="Calibri"/>
                <w:bdr w:val="nil"/>
              </w:rPr>
            </w:pPr>
            <w:r w:rsidRPr="00882B54">
              <w:rPr>
                <w:rFonts w:ascii="Cambria" w:eastAsia="Arial Unicode MS" w:hAnsi="Cambria" w:cs="Calibri"/>
                <w:bdr w:val="nil"/>
              </w:rPr>
              <w:t xml:space="preserve">Sensini, M. (1996). </w:t>
            </w:r>
            <w:r w:rsidRPr="00882B54">
              <w:rPr>
                <w:rFonts w:ascii="Cambria" w:eastAsia="Arial Unicode MS" w:hAnsi="Cambria" w:cs="Calibri"/>
                <w:iCs/>
                <w:bdr w:val="nil"/>
              </w:rPr>
              <w:t>Il sistema della lingua</w:t>
            </w:r>
            <w:r w:rsidRPr="00882B54">
              <w:rPr>
                <w:rFonts w:ascii="Cambria" w:eastAsia="Arial Unicode MS" w:hAnsi="Cambria" w:cs="Calibri"/>
                <w:bdr w:val="nil"/>
              </w:rPr>
              <w:t>. Mondadori, Milano (pp.2-330).</w:t>
            </w:r>
          </w:p>
          <w:p w14:paraId="35F7133D" w14:textId="77777777" w:rsidR="002A14B2" w:rsidRPr="00882B54" w:rsidRDefault="002A14B2" w:rsidP="00B2698A">
            <w:pPr>
              <w:pStyle w:val="Odlomakpopisa"/>
              <w:numPr>
                <w:ilvl w:val="1"/>
                <w:numId w:val="9"/>
              </w:numPr>
              <w:pBdr>
                <w:top w:val="nil"/>
                <w:left w:val="nil"/>
                <w:bottom w:val="nil"/>
                <w:right w:val="nil"/>
                <w:between w:val="nil"/>
                <w:bar w:val="nil"/>
              </w:pBdr>
              <w:tabs>
                <w:tab w:val="clear" w:pos="1440"/>
                <w:tab w:val="num" w:pos="287"/>
              </w:tabs>
              <w:spacing w:after="0" w:line="240" w:lineRule="auto"/>
              <w:ind w:left="0" w:right="57" w:firstLine="0"/>
              <w:rPr>
                <w:rFonts w:ascii="Cambria" w:eastAsia="Arial Unicode MS" w:hAnsi="Cambria" w:cs="Calibri"/>
                <w:bdr w:val="nil"/>
              </w:rPr>
            </w:pPr>
            <w:r w:rsidRPr="00882B54">
              <w:rPr>
                <w:rFonts w:ascii="Cambria" w:eastAsia="Arial Unicode MS" w:hAnsi="Cambria" w:cs="Calibri"/>
                <w:bdr w:val="nil"/>
              </w:rPr>
              <w:t>Palazzo, A., Ghilardi, M. (2005). A chiare lettere. Marco Derva, Torino.</w:t>
            </w:r>
          </w:p>
          <w:p w14:paraId="62A9D69C" w14:textId="77777777" w:rsidR="002A14B2" w:rsidRPr="00882B54" w:rsidRDefault="002A14B2" w:rsidP="00B2698A">
            <w:pPr>
              <w:pStyle w:val="Odlomakpopisa"/>
              <w:numPr>
                <w:ilvl w:val="1"/>
                <w:numId w:val="9"/>
              </w:numPr>
              <w:pBdr>
                <w:top w:val="nil"/>
                <w:left w:val="nil"/>
                <w:bottom w:val="nil"/>
                <w:right w:val="nil"/>
                <w:between w:val="nil"/>
                <w:bar w:val="nil"/>
              </w:pBdr>
              <w:tabs>
                <w:tab w:val="clear" w:pos="1440"/>
                <w:tab w:val="num" w:pos="287"/>
              </w:tabs>
              <w:spacing w:after="0" w:line="240" w:lineRule="auto"/>
              <w:ind w:left="0" w:right="57" w:firstLine="0"/>
              <w:rPr>
                <w:rFonts w:ascii="Cambria" w:eastAsia="Arial Unicode MS" w:hAnsi="Cambria" w:cs="Calibri"/>
                <w:bdr w:val="nil"/>
              </w:rPr>
            </w:pPr>
            <w:r w:rsidRPr="00882B54">
              <w:rPr>
                <w:rFonts w:ascii="Cambria" w:eastAsia="Arial Unicode MS" w:hAnsi="Cambria" w:cs="Calibri"/>
                <w:bdr w:val="nil"/>
              </w:rPr>
              <w:t xml:space="preserve">Sensini, M. (1967). </w:t>
            </w:r>
            <w:r w:rsidRPr="00882B54">
              <w:rPr>
                <w:rFonts w:ascii="Cambria" w:eastAsia="Arial Unicode MS" w:hAnsi="Cambria" w:cs="Calibri"/>
                <w:iCs/>
                <w:bdr w:val="nil"/>
              </w:rPr>
              <w:t xml:space="preserve">Prove d'ingresso, esercizi e verifiche. </w:t>
            </w:r>
            <w:r w:rsidRPr="00882B54">
              <w:rPr>
                <w:rFonts w:ascii="Cambria" w:eastAsia="Arial Unicode MS" w:hAnsi="Cambria" w:cs="Calibri"/>
                <w:bdr w:val="nil"/>
              </w:rPr>
              <w:t>Mondadori, Milano.</w:t>
            </w:r>
          </w:p>
          <w:p w14:paraId="289B1B81" w14:textId="77777777" w:rsidR="002A14B2" w:rsidRPr="00882B54" w:rsidRDefault="002A14B2" w:rsidP="00B2698A">
            <w:pPr>
              <w:pStyle w:val="Odlomakpopisa"/>
              <w:numPr>
                <w:ilvl w:val="1"/>
                <w:numId w:val="9"/>
              </w:numPr>
              <w:pBdr>
                <w:top w:val="nil"/>
                <w:left w:val="nil"/>
                <w:bottom w:val="nil"/>
                <w:right w:val="nil"/>
                <w:between w:val="nil"/>
                <w:bar w:val="nil"/>
              </w:pBdr>
              <w:tabs>
                <w:tab w:val="clear" w:pos="1440"/>
                <w:tab w:val="num" w:pos="287"/>
              </w:tabs>
              <w:spacing w:after="0" w:line="240" w:lineRule="auto"/>
              <w:ind w:left="0" w:right="57" w:firstLine="0"/>
              <w:rPr>
                <w:rFonts w:ascii="Cambria" w:eastAsia="Arial Unicode MS" w:hAnsi="Cambria" w:cs="Calibri"/>
                <w:bdr w:val="nil"/>
              </w:rPr>
            </w:pPr>
            <w:r w:rsidRPr="00882B54">
              <w:rPr>
                <w:rFonts w:ascii="Cambria" w:eastAsia="Arial Unicode MS" w:hAnsi="Cambria" w:cs="Calibri"/>
                <w:bdr w:val="nil"/>
              </w:rPr>
              <w:t>Sensini, M. (1997). La grammatica della lingua italiana. Mondadori, Milano.</w:t>
            </w:r>
          </w:p>
          <w:p w14:paraId="617AEEDD" w14:textId="77777777" w:rsidR="002A14B2" w:rsidRPr="00882B54" w:rsidRDefault="002A14B2" w:rsidP="00B2698A">
            <w:pPr>
              <w:pStyle w:val="Odlomakpopisa"/>
              <w:numPr>
                <w:ilvl w:val="1"/>
                <w:numId w:val="9"/>
              </w:numPr>
              <w:pBdr>
                <w:top w:val="nil"/>
                <w:left w:val="nil"/>
                <w:bottom w:val="nil"/>
                <w:right w:val="nil"/>
                <w:between w:val="nil"/>
                <w:bar w:val="nil"/>
              </w:pBdr>
              <w:tabs>
                <w:tab w:val="clear" w:pos="1440"/>
                <w:tab w:val="num" w:pos="287"/>
              </w:tabs>
              <w:spacing w:after="0" w:line="240" w:lineRule="auto"/>
              <w:ind w:left="0" w:right="57" w:firstLine="0"/>
              <w:rPr>
                <w:rFonts w:ascii="Cambria" w:eastAsia="Arial Unicode MS" w:hAnsi="Cambria" w:cs="Calibri"/>
                <w:bdr w:val="nil"/>
              </w:rPr>
            </w:pPr>
            <w:r w:rsidRPr="00882B54">
              <w:rPr>
                <w:rFonts w:ascii="Cambria" w:eastAsia="Arial Unicode MS" w:hAnsi="Cambria" w:cs="Calibri"/>
                <w:bdr w:val="nil"/>
              </w:rPr>
              <w:t>Venturi, C. (2002). Proposte di grammatica italiana. Zanichelli, Milano.</w:t>
            </w:r>
          </w:p>
          <w:p w14:paraId="442A8DAB" w14:textId="77777777" w:rsidR="002A14B2" w:rsidRPr="00882B54" w:rsidRDefault="002A14B2" w:rsidP="002A14B2">
            <w:pPr>
              <w:pStyle w:val="Odlomakpopisa"/>
              <w:pBdr>
                <w:top w:val="nil"/>
                <w:left w:val="nil"/>
                <w:bottom w:val="nil"/>
                <w:right w:val="nil"/>
                <w:between w:val="nil"/>
                <w:bar w:val="nil"/>
              </w:pBdr>
              <w:spacing w:after="0" w:line="240" w:lineRule="auto"/>
              <w:ind w:left="0" w:right="57"/>
              <w:rPr>
                <w:rFonts w:ascii="Cambria" w:eastAsia="Arial Unicode MS" w:hAnsi="Cambria" w:cs="Calibri"/>
                <w:bdr w:val="nil"/>
              </w:rPr>
            </w:pPr>
            <w:r w:rsidRPr="00882B54">
              <w:rPr>
                <w:rFonts w:ascii="Cambria" w:eastAsia="Arial Unicode MS" w:hAnsi="Cambria" w:cs="Calibri"/>
                <w:bdr w:val="nil"/>
              </w:rPr>
              <w:t>Letture consigliate:</w:t>
            </w:r>
          </w:p>
          <w:p w14:paraId="2F89BCDA" w14:textId="77777777" w:rsidR="002A14B2" w:rsidRPr="00882B54" w:rsidRDefault="002A14B2" w:rsidP="00B2698A">
            <w:pPr>
              <w:pStyle w:val="Odlomakpopisa"/>
              <w:numPr>
                <w:ilvl w:val="0"/>
                <w:numId w:val="10"/>
              </w:numPr>
              <w:pBdr>
                <w:top w:val="nil"/>
                <w:left w:val="nil"/>
                <w:bottom w:val="nil"/>
                <w:right w:val="nil"/>
                <w:between w:val="nil"/>
                <w:bar w:val="nil"/>
              </w:pBdr>
              <w:tabs>
                <w:tab w:val="left" w:pos="160"/>
              </w:tabs>
              <w:spacing w:after="0" w:line="240" w:lineRule="auto"/>
              <w:ind w:left="0" w:right="57" w:firstLine="0"/>
              <w:rPr>
                <w:rFonts w:ascii="Cambria" w:eastAsia="Arial Unicode MS" w:hAnsi="Cambria" w:cs="Calibri"/>
                <w:bdr w:val="nil"/>
              </w:rPr>
            </w:pPr>
            <w:r w:rsidRPr="00882B54">
              <w:rPr>
                <w:rFonts w:ascii="Cambria" w:eastAsia="Arial Unicode MS" w:hAnsi="Cambria" w:cs="Calibri"/>
                <w:bdr w:val="nil"/>
              </w:rPr>
              <w:t xml:space="preserve"> Della Casa, M. (1989). </w:t>
            </w:r>
            <w:r w:rsidRPr="00882B54">
              <w:rPr>
                <w:rFonts w:ascii="Cambria" w:eastAsia="Arial Unicode MS" w:hAnsi="Cambria" w:cs="Calibri"/>
                <w:iCs/>
                <w:bdr w:val="nil"/>
              </w:rPr>
              <w:t>Lingua, testo, significato</w:t>
            </w:r>
            <w:r w:rsidRPr="00882B54">
              <w:rPr>
                <w:rFonts w:ascii="Cambria" w:eastAsia="Arial Unicode MS" w:hAnsi="Cambria" w:cs="Calibri"/>
                <w:bdr w:val="nil"/>
              </w:rPr>
              <w:t>. Editrice La Scuola, Brescia.</w:t>
            </w:r>
          </w:p>
          <w:p w14:paraId="521EC7F8" w14:textId="77777777" w:rsidR="002A14B2" w:rsidRPr="00882B54" w:rsidRDefault="002A14B2" w:rsidP="00B2698A">
            <w:pPr>
              <w:pStyle w:val="Odlomakpopisa"/>
              <w:numPr>
                <w:ilvl w:val="0"/>
                <w:numId w:val="10"/>
              </w:numPr>
              <w:pBdr>
                <w:top w:val="nil"/>
                <w:left w:val="nil"/>
                <w:bottom w:val="nil"/>
                <w:right w:val="nil"/>
                <w:between w:val="nil"/>
                <w:bar w:val="nil"/>
              </w:pBdr>
              <w:tabs>
                <w:tab w:val="left" w:pos="210"/>
              </w:tabs>
              <w:spacing w:after="0" w:line="240" w:lineRule="auto"/>
              <w:ind w:left="0" w:right="57" w:firstLine="0"/>
              <w:rPr>
                <w:rFonts w:ascii="Cambria" w:eastAsia="Arial Unicode MS" w:hAnsi="Cambria" w:cs="Calibri"/>
                <w:bdr w:val="nil"/>
              </w:rPr>
            </w:pPr>
            <w:r w:rsidRPr="00882B54">
              <w:rPr>
                <w:rFonts w:ascii="Cambria" w:eastAsia="Arial Unicode MS" w:hAnsi="Cambria" w:cs="Calibri"/>
                <w:bdr w:val="nil"/>
              </w:rPr>
              <w:t xml:space="preserve">Altieri Biagi, M. L., Heilmann, L. (2001). </w:t>
            </w:r>
            <w:r w:rsidRPr="00882B54">
              <w:rPr>
                <w:rFonts w:ascii="Cambria" w:eastAsia="Arial Unicode MS" w:hAnsi="Cambria" w:cs="Calibri"/>
                <w:iCs/>
                <w:bdr w:val="nil"/>
              </w:rPr>
              <w:t>La lingua italiana</w:t>
            </w:r>
            <w:r w:rsidRPr="00882B54">
              <w:rPr>
                <w:rFonts w:ascii="Cambria" w:eastAsia="Arial Unicode MS" w:hAnsi="Cambria" w:cs="Calibri"/>
                <w:bdr w:val="nil"/>
              </w:rPr>
              <w:t>. Mursia, Milano.</w:t>
            </w:r>
          </w:p>
          <w:p w14:paraId="01EA4798" w14:textId="77777777" w:rsidR="002A14B2" w:rsidRPr="00882B54" w:rsidRDefault="002A14B2" w:rsidP="00B2698A">
            <w:pPr>
              <w:pStyle w:val="Odlomakpopisa"/>
              <w:numPr>
                <w:ilvl w:val="0"/>
                <w:numId w:val="10"/>
              </w:numPr>
              <w:pBdr>
                <w:top w:val="nil"/>
                <w:left w:val="nil"/>
                <w:bottom w:val="nil"/>
                <w:right w:val="nil"/>
                <w:between w:val="nil"/>
                <w:bar w:val="nil"/>
              </w:pBdr>
              <w:tabs>
                <w:tab w:val="left" w:pos="287"/>
              </w:tabs>
              <w:spacing w:after="0" w:line="240" w:lineRule="auto"/>
              <w:ind w:left="4" w:right="57" w:hanging="4"/>
              <w:rPr>
                <w:rFonts w:ascii="Cambria" w:eastAsia="Arial Unicode MS" w:hAnsi="Cambria" w:cs="Calibri"/>
                <w:bdr w:val="nil"/>
              </w:rPr>
            </w:pPr>
            <w:r w:rsidRPr="00882B54">
              <w:rPr>
                <w:rFonts w:ascii="Cambria" w:eastAsia="Arial Unicode MS" w:hAnsi="Cambria" w:cs="Calibri"/>
                <w:bdr w:val="nil"/>
              </w:rPr>
              <w:t xml:space="preserve">Esposito, G. (1999). </w:t>
            </w:r>
            <w:r w:rsidRPr="00882B54">
              <w:rPr>
                <w:rFonts w:ascii="Cambria" w:eastAsia="Arial Unicode MS" w:hAnsi="Cambria" w:cs="Calibri"/>
                <w:iCs/>
                <w:bdr w:val="nil"/>
              </w:rPr>
              <w:t>Per un nuovo insegnamento della grammatica</w:t>
            </w:r>
            <w:r w:rsidRPr="00882B54">
              <w:rPr>
                <w:rFonts w:ascii="Cambria" w:eastAsia="Arial Unicode MS" w:hAnsi="Cambria" w:cs="Calibri"/>
                <w:bdr w:val="nil"/>
              </w:rPr>
              <w:t>. SEI, Torino.</w:t>
            </w:r>
          </w:p>
        </w:tc>
      </w:tr>
    </w:tbl>
    <w:p w14:paraId="2B6F703F" w14:textId="47401988" w:rsidR="0056234A" w:rsidRDefault="0056234A" w:rsidP="002A14B2"/>
    <w:p w14:paraId="01204071" w14:textId="77777777" w:rsidR="0056234A" w:rsidRDefault="0056234A">
      <w:r>
        <w:br w:type="page"/>
      </w:r>
    </w:p>
    <w:p w14:paraId="65E2C22D" w14:textId="77777777" w:rsidR="002A14B2" w:rsidRPr="00882B54" w:rsidRDefault="002A14B2" w:rsidP="002A14B2"/>
    <w:tbl>
      <w:tblPr>
        <w:tblW w:w="4771" w:type="pct"/>
        <w:tblInd w:w="428" w:type="dxa"/>
        <w:tblLayout w:type="fixed"/>
        <w:tblCellMar>
          <w:left w:w="0" w:type="dxa"/>
          <w:right w:w="0" w:type="dxa"/>
        </w:tblCellMar>
        <w:tblLook w:val="0600" w:firstRow="0" w:lastRow="0" w:firstColumn="0" w:lastColumn="0" w:noHBand="1" w:noVBand="1"/>
      </w:tblPr>
      <w:tblGrid>
        <w:gridCol w:w="2256"/>
        <w:gridCol w:w="1848"/>
        <w:gridCol w:w="137"/>
        <w:gridCol w:w="1440"/>
        <w:gridCol w:w="544"/>
        <w:gridCol w:w="78"/>
        <w:gridCol w:w="963"/>
        <w:gridCol w:w="1371"/>
      </w:tblGrid>
      <w:tr w:rsidR="002A14B2" w:rsidRPr="00882B54" w14:paraId="2DA0EEF5" w14:textId="77777777" w:rsidTr="0056234A">
        <w:tc>
          <w:tcPr>
            <w:tcW w:w="863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31E166" w14:textId="77777777" w:rsidR="002A14B2" w:rsidRPr="00882B54" w:rsidRDefault="002A14B2" w:rsidP="002A14B2">
            <w:pPr>
              <w:spacing w:after="0" w:line="240" w:lineRule="auto"/>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362954D3"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FBEBD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Codice e denominazione dell'insegnamento</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948CB4" w14:textId="77777777" w:rsidR="002A14B2" w:rsidRPr="00882B54" w:rsidRDefault="002A14B2" w:rsidP="002A14B2">
            <w:pPr>
              <w:spacing w:after="0" w:line="240" w:lineRule="auto"/>
              <w:rPr>
                <w:rFonts w:ascii="Cambria" w:hAnsi="Cambria"/>
              </w:rPr>
            </w:pPr>
            <w:r w:rsidRPr="00882B54">
              <w:rPr>
                <w:rFonts w:ascii="Cambria" w:hAnsi="Cambria"/>
              </w:rPr>
              <w:t xml:space="preserve">200259 </w:t>
            </w:r>
          </w:p>
          <w:p w14:paraId="45E67BD4" w14:textId="77777777" w:rsidR="002A14B2" w:rsidRPr="00882B54" w:rsidRDefault="002A14B2" w:rsidP="002A14B2">
            <w:pPr>
              <w:spacing w:after="0" w:line="240" w:lineRule="auto"/>
              <w:rPr>
                <w:rFonts w:ascii="Cambria" w:hAnsi="Cambria"/>
              </w:rPr>
            </w:pPr>
            <w:r w:rsidRPr="00882B54">
              <w:rPr>
                <w:rFonts w:ascii="Cambria" w:hAnsi="Cambria" w:cs="Calibri"/>
                <w:lang w:val="it-IT"/>
              </w:rPr>
              <w:t>Tutela della salute del bambino in età prescolare</w:t>
            </w:r>
          </w:p>
        </w:tc>
      </w:tr>
      <w:tr w:rsidR="002A14B2" w:rsidRPr="00882B54" w14:paraId="29C62B0D"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A7F03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p w14:paraId="47B6D4A8" w14:textId="4969CA69"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Nome</w:t>
            </w:r>
            <w:r w:rsidR="0056234A">
              <w:rPr>
                <w:rFonts w:ascii="Cambria" w:hAnsi="Cambria" w:cs="Calibri"/>
                <w:lang w:val="it-IT"/>
              </w:rPr>
              <w:t xml:space="preserve"> </w:t>
            </w:r>
            <w:r w:rsidRPr="00882B54">
              <w:rPr>
                <w:rFonts w:ascii="Cambria" w:hAnsi="Cambria" w:cs="Calibri"/>
                <w:lang w:val="it-IT"/>
              </w:rPr>
              <w:t>dell'assistente</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37399A" w14:textId="349B0FE2" w:rsidR="0056234A" w:rsidRPr="00C875AD" w:rsidRDefault="00B93FE9" w:rsidP="0056234A">
            <w:pPr>
              <w:spacing w:after="0" w:line="240" w:lineRule="auto"/>
              <w:rPr>
                <w:rFonts w:ascii="Cambria" w:eastAsia="Cambria" w:hAnsi="Cambria" w:cs="Cambria"/>
              </w:rPr>
            </w:pPr>
            <w:hyperlink r:id="rId11" w:history="1">
              <w:r w:rsidR="0056234A" w:rsidRPr="00C875AD">
                <w:rPr>
                  <w:rStyle w:val="Hiperveza"/>
                  <w:rFonts w:ascii="Cambria" w:eastAsia="Cambria" w:hAnsi="Cambria" w:cs="Cambria"/>
                </w:rPr>
                <w:t>Doc. dr. sc. Dijana Majstorović</w:t>
              </w:r>
            </w:hyperlink>
            <w:r w:rsidR="0056234A" w:rsidRPr="00C875AD">
              <w:rPr>
                <w:rFonts w:ascii="Cambria" w:eastAsia="Cambria" w:hAnsi="Cambria" w:cs="Cambria"/>
              </w:rPr>
              <w:t xml:space="preserve"> (</w:t>
            </w:r>
            <w:r w:rsidR="0056234A">
              <w:rPr>
                <w:rFonts w:ascii="Cambria" w:eastAsia="Cambria" w:hAnsi="Cambria" w:cs="Cambria"/>
              </w:rPr>
              <w:t>titolare del corso</w:t>
            </w:r>
            <w:r w:rsidR="0056234A" w:rsidRPr="00C875AD">
              <w:rPr>
                <w:rFonts w:ascii="Cambria" w:eastAsia="Cambria" w:hAnsi="Cambria" w:cs="Cambria"/>
              </w:rPr>
              <w:t>)</w:t>
            </w:r>
          </w:p>
          <w:p w14:paraId="4C08FBBC" w14:textId="583D2EA2" w:rsidR="002A14B2" w:rsidRPr="0056234A" w:rsidRDefault="00B93FE9" w:rsidP="0056234A">
            <w:pPr>
              <w:spacing w:after="0" w:line="240" w:lineRule="auto"/>
              <w:rPr>
                <w:rFonts w:ascii="Cambria" w:hAnsi="Cambria" w:cs="Calibri"/>
              </w:rPr>
            </w:pPr>
            <w:hyperlink r:id="rId12" w:history="1">
              <w:r w:rsidR="0056234A" w:rsidRPr="00C875AD">
                <w:rPr>
                  <w:rStyle w:val="Hiperveza"/>
                  <w:rFonts w:ascii="Cambria" w:eastAsia="Cambria" w:hAnsi="Cambria" w:cs="Cambria"/>
                </w:rPr>
                <w:t>Doc. dr. sc. Nataša Rojnić Putarek</w:t>
              </w:r>
            </w:hyperlink>
            <w:r w:rsidR="0056234A" w:rsidRPr="0056234A">
              <w:rPr>
                <w:rFonts w:ascii="Cambria" w:hAnsi="Cambria" w:cs="Calibri"/>
              </w:rPr>
              <w:t xml:space="preserve"> </w:t>
            </w:r>
          </w:p>
          <w:p w14:paraId="0FAE38D0" w14:textId="77777777" w:rsidR="002A14B2" w:rsidRPr="0056234A" w:rsidRDefault="002A14B2" w:rsidP="002A14B2">
            <w:pPr>
              <w:spacing w:after="0" w:line="240" w:lineRule="auto"/>
              <w:rPr>
                <w:rFonts w:ascii="Cambria" w:hAnsi="Cambria" w:cs="Calibri"/>
              </w:rPr>
            </w:pPr>
          </w:p>
        </w:tc>
      </w:tr>
      <w:tr w:rsidR="002A14B2" w:rsidRPr="00882B54" w14:paraId="4797FE5A"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6E60F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Corso di laurea</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8BF73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Corso universitario triennale di Laurea in educazione della prima infanzia e prescolare</w:t>
            </w:r>
          </w:p>
        </w:tc>
      </w:tr>
      <w:tr w:rsidR="002A14B2" w:rsidRPr="00882B54" w14:paraId="108E3210"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05A8D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Status dell'insegnamento</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2A703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obbligatorio </w:t>
            </w:r>
          </w:p>
        </w:tc>
        <w:tc>
          <w:tcPr>
            <w:tcW w:w="21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206F8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Livello dell'insegnamento</w:t>
            </w:r>
          </w:p>
        </w:tc>
        <w:tc>
          <w:tcPr>
            <w:tcW w:w="241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62B38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triennale</w:t>
            </w:r>
          </w:p>
        </w:tc>
      </w:tr>
      <w:tr w:rsidR="002A14B2" w:rsidRPr="00882B54" w14:paraId="193F198A"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23587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Semestre</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06BAF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invernale</w:t>
            </w:r>
          </w:p>
        </w:tc>
        <w:tc>
          <w:tcPr>
            <w:tcW w:w="21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23F130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41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CA056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w:t>
            </w:r>
          </w:p>
        </w:tc>
      </w:tr>
      <w:tr w:rsidR="002A14B2" w:rsidRPr="00882B54" w14:paraId="7AF60A4B"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C38F0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Luogo di realizzazione </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53262E" w14:textId="32EA344D"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aula </w:t>
            </w:r>
          </w:p>
        </w:tc>
        <w:tc>
          <w:tcPr>
            <w:tcW w:w="21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9ECB1B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d’insegnamento (altre lingue possibili)</w:t>
            </w:r>
          </w:p>
        </w:tc>
        <w:tc>
          <w:tcPr>
            <w:tcW w:w="241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6A8ED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italiana</w:t>
            </w:r>
          </w:p>
        </w:tc>
      </w:tr>
      <w:tr w:rsidR="002A14B2" w:rsidRPr="00882B54" w14:paraId="29CE78A4" w14:textId="77777777" w:rsidTr="0056234A">
        <w:trPr>
          <w:trHeight w:val="1571"/>
        </w:trPr>
        <w:tc>
          <w:tcPr>
            <w:tcW w:w="2256"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4BF5D0B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Valore in CFU</w:t>
            </w:r>
          </w:p>
        </w:tc>
        <w:tc>
          <w:tcPr>
            <w:tcW w:w="1848"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3053CA14"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212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197C287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412"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B288CAF" w14:textId="760C57EA"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 xml:space="preserve">15L – </w:t>
            </w:r>
            <w:r w:rsidR="0056234A" w:rsidRPr="00882B54">
              <w:rPr>
                <w:rFonts w:ascii="Cambria" w:hAnsi="Cambria" w:cs="Calibri"/>
                <w:lang w:val="it-IT"/>
              </w:rPr>
              <w:t>30S</w:t>
            </w:r>
            <w:r w:rsidR="0056234A">
              <w:rPr>
                <w:rFonts w:ascii="Cambria" w:hAnsi="Cambria" w:cs="Calibri"/>
                <w:lang w:val="it-IT"/>
              </w:rPr>
              <w:t xml:space="preserve"> – </w:t>
            </w:r>
            <w:r w:rsidRPr="00882B54">
              <w:rPr>
                <w:rFonts w:ascii="Cambria" w:hAnsi="Cambria" w:cs="Calibri"/>
                <w:lang w:val="it-IT"/>
              </w:rPr>
              <w:t xml:space="preserve">0E  </w:t>
            </w:r>
          </w:p>
          <w:p w14:paraId="6DA9E54C" w14:textId="77777777" w:rsidR="002A14B2" w:rsidRPr="00882B54" w:rsidRDefault="002A14B2" w:rsidP="002A14B2">
            <w:pPr>
              <w:spacing w:after="0" w:line="240" w:lineRule="auto"/>
              <w:jc w:val="center"/>
              <w:rPr>
                <w:rFonts w:ascii="Cambria" w:hAnsi="Cambria" w:cs="Calibri"/>
                <w:lang w:val="it-IT"/>
              </w:rPr>
            </w:pPr>
          </w:p>
        </w:tc>
      </w:tr>
      <w:tr w:rsidR="002A14B2" w:rsidRPr="00882B54" w14:paraId="09194177"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F6F1E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AC4D2B"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Il presapere atteso è in accordo con il programma del corso di laurea del primo anno, in particolare nelle materie correlative. </w:t>
            </w:r>
          </w:p>
        </w:tc>
      </w:tr>
      <w:tr w:rsidR="002A14B2" w:rsidRPr="00882B54" w14:paraId="327D39CC"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F139B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Correlazione dell'insegnamento</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3FDFE5"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Psicologia evolutiva, Filosofia dell`educazione ed etica della professione docente, Le specie degli esseri viventi e l'ecologia, </w:t>
            </w:r>
            <w:r w:rsidRPr="00882B54">
              <w:rPr>
                <w:rFonts w:ascii="Cambria" w:hAnsi="Cambria" w:cs="Calibri"/>
                <w:bCs/>
                <w:lang w:val="it-IT"/>
              </w:rPr>
              <w:t>Pedagogia dei bambini con difficoltà nello sviluppo</w:t>
            </w:r>
          </w:p>
        </w:tc>
      </w:tr>
      <w:tr w:rsidR="002A14B2" w:rsidRPr="00882B54" w14:paraId="74FA9196"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1F064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Obiettivo generale dell'insegnamento</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4089FE"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bCs/>
                <w:lang w:val="it-IT"/>
              </w:rPr>
              <w:t>acquisire</w:t>
            </w:r>
            <w:r w:rsidRPr="00882B54">
              <w:rPr>
                <w:rFonts w:ascii="Cambria" w:hAnsi="Cambria" w:cs="Calibri"/>
                <w:lang w:val="it-IT"/>
              </w:rPr>
              <w:t xml:space="preserve"> gli elementi basilari di sviluppo e crescita normali del bambino, i principi di base attuali nel campo della tutela sanitaria, ovvero gli aspetti specifici della pediatria come professione, gli aspetti specifici della tutela sanitaria attiva del bambino, come pure i principi di cura del bambino ammalato, i fattori della salute e i fattori di rischio della malattia. Il futuro educatore potrà utilizzare competenze simili nelle sue attività presso le istituzioni prescolari.</w:t>
            </w:r>
          </w:p>
        </w:tc>
      </w:tr>
      <w:tr w:rsidR="002A14B2" w:rsidRPr="00882B54" w14:paraId="7BEA5A14"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B0302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Competenze attese</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347AB9" w14:textId="77777777" w:rsidR="002A14B2" w:rsidRPr="00882B54" w:rsidRDefault="002A14B2" w:rsidP="00B2698A">
            <w:pPr>
              <w:numPr>
                <w:ilvl w:val="0"/>
                <w:numId w:val="13"/>
              </w:numPr>
              <w:spacing w:after="0" w:line="240" w:lineRule="auto"/>
              <w:jc w:val="both"/>
              <w:rPr>
                <w:rFonts w:ascii="Cambria" w:hAnsi="Cambria" w:cs="Calibri"/>
                <w:bCs/>
                <w:lang w:val="it-IT"/>
              </w:rPr>
            </w:pPr>
            <w:r w:rsidRPr="00882B54">
              <w:rPr>
                <w:rFonts w:ascii="Cambria" w:hAnsi="Cambria" w:cs="Calibri"/>
                <w:bCs/>
                <w:lang w:val="it-IT"/>
              </w:rPr>
              <w:t>definire i concetti</w:t>
            </w:r>
            <w:r w:rsidRPr="00882B54">
              <w:rPr>
                <w:rFonts w:ascii="Cambria" w:hAnsi="Cambria" w:cs="Calibri"/>
                <w:lang w:val="it-IT"/>
              </w:rPr>
              <w:t xml:space="preserve"> teorici nel campo della pediatria come pure descrivere i concetti e gli indicatori di uno sviluppo normale e dei fattori che lo determinano.</w:t>
            </w:r>
          </w:p>
          <w:p w14:paraId="1554DF48" w14:textId="77777777" w:rsidR="002A14B2" w:rsidRPr="00882B54" w:rsidRDefault="002A14B2" w:rsidP="00B2698A">
            <w:pPr>
              <w:numPr>
                <w:ilvl w:val="0"/>
                <w:numId w:val="13"/>
              </w:numPr>
              <w:spacing w:after="0" w:line="240" w:lineRule="auto"/>
              <w:contextualSpacing/>
              <w:jc w:val="both"/>
              <w:rPr>
                <w:rFonts w:ascii="Cambria" w:hAnsi="Cambria" w:cs="Calibri"/>
                <w:lang w:val="it-IT"/>
              </w:rPr>
            </w:pPr>
            <w:r w:rsidRPr="00882B54">
              <w:rPr>
                <w:rFonts w:ascii="Cambria" w:hAnsi="Cambria" w:cs="Calibri"/>
                <w:lang w:val="it-IT"/>
              </w:rPr>
              <w:t xml:space="preserve">analizzare le malattie infettive più frequenti nell’infanzia e descrivere i principi di cura sintomatica delle stesse.   </w:t>
            </w:r>
          </w:p>
          <w:p w14:paraId="740678FD" w14:textId="77777777" w:rsidR="002A14B2" w:rsidRPr="00882B54" w:rsidRDefault="002A14B2" w:rsidP="00B2698A">
            <w:pPr>
              <w:numPr>
                <w:ilvl w:val="0"/>
                <w:numId w:val="13"/>
              </w:numPr>
              <w:spacing w:after="0" w:line="240" w:lineRule="auto"/>
              <w:jc w:val="both"/>
              <w:rPr>
                <w:rFonts w:ascii="Cambria" w:hAnsi="Cambria" w:cs="Calibri"/>
                <w:bCs/>
                <w:lang w:val="it-IT"/>
              </w:rPr>
            </w:pPr>
            <w:r w:rsidRPr="00882B54">
              <w:rPr>
                <w:rFonts w:ascii="Cambria" w:hAnsi="Cambria" w:cs="Calibri"/>
                <w:bCs/>
                <w:lang w:val="it-IT"/>
              </w:rPr>
              <w:t xml:space="preserve">attuare le misure di pronto soccorso per il bambino nella scuola dell’infanzia; analizzare criticamente i saperi nel campo della pediatria e saperli applicare in situazioni concrete nel proprio lavoro. </w:t>
            </w:r>
          </w:p>
          <w:p w14:paraId="375C65B7" w14:textId="77777777" w:rsidR="002A14B2" w:rsidRPr="00882B54" w:rsidRDefault="002A14B2" w:rsidP="00B2698A">
            <w:pPr>
              <w:numPr>
                <w:ilvl w:val="0"/>
                <w:numId w:val="13"/>
              </w:numPr>
              <w:spacing w:after="0" w:line="240" w:lineRule="auto"/>
              <w:jc w:val="both"/>
              <w:rPr>
                <w:rFonts w:ascii="Cambria" w:hAnsi="Cambria" w:cs="Calibri"/>
                <w:bCs/>
                <w:lang w:val="it-IT"/>
              </w:rPr>
            </w:pPr>
            <w:r w:rsidRPr="00882B54">
              <w:rPr>
                <w:rFonts w:ascii="Cambria" w:hAnsi="Cambria" w:cs="Calibri"/>
                <w:bCs/>
                <w:lang w:val="it-IT"/>
              </w:rPr>
              <w:lastRenderedPageBreak/>
              <w:t xml:space="preserve">partecipare attivamente alla </w:t>
            </w:r>
            <w:r w:rsidRPr="00882B54">
              <w:rPr>
                <w:rFonts w:ascii="Cambria" w:hAnsi="Cambria" w:cs="Calibri"/>
                <w:lang w:val="it-IT"/>
              </w:rPr>
              <w:t xml:space="preserve">creazione </w:t>
            </w:r>
            <w:r w:rsidRPr="00882B54">
              <w:rPr>
                <w:rFonts w:ascii="Cambria" w:hAnsi="Cambria" w:cs="Calibri"/>
                <w:bCs/>
                <w:lang w:val="it-IT"/>
              </w:rPr>
              <w:t>di</w:t>
            </w:r>
            <w:r w:rsidRPr="00882B54">
              <w:rPr>
                <w:rFonts w:ascii="Cambria" w:hAnsi="Cambria" w:cs="Calibri"/>
                <w:lang w:val="it-IT"/>
              </w:rPr>
              <w:t xml:space="preserve"> un programma di tutela sanitaria del bambino nella scuola dell’infanzia e in genere nella società.</w:t>
            </w:r>
          </w:p>
          <w:p w14:paraId="6EB6F538" w14:textId="77777777" w:rsidR="002A14B2" w:rsidRPr="00882B54" w:rsidRDefault="002A14B2" w:rsidP="00B2698A">
            <w:pPr>
              <w:numPr>
                <w:ilvl w:val="0"/>
                <w:numId w:val="13"/>
              </w:numPr>
              <w:spacing w:after="0" w:line="240" w:lineRule="auto"/>
              <w:jc w:val="both"/>
              <w:rPr>
                <w:rFonts w:ascii="Cambria" w:hAnsi="Cambria" w:cs="Calibri"/>
                <w:bCs/>
                <w:lang w:val="it-IT"/>
              </w:rPr>
            </w:pPr>
            <w:r w:rsidRPr="00882B54">
              <w:rPr>
                <w:rFonts w:ascii="Cambria" w:hAnsi="Cambria" w:cs="Calibri"/>
                <w:bCs/>
                <w:lang w:val="it-IT"/>
              </w:rPr>
              <w:t xml:space="preserve">analizzare criticamente </w:t>
            </w:r>
            <w:r w:rsidRPr="00882B54">
              <w:rPr>
                <w:rFonts w:ascii="Cambria" w:hAnsi="Cambria" w:cs="Calibri"/>
                <w:lang w:val="it-IT"/>
              </w:rPr>
              <w:t xml:space="preserve">i bisogni di tutela sanitaria di ciascun bambino. </w:t>
            </w:r>
          </w:p>
        </w:tc>
      </w:tr>
      <w:tr w:rsidR="002A14B2" w:rsidRPr="00882B54" w14:paraId="281E8AFB"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88EB17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lastRenderedPageBreak/>
              <w:t>Argomenti del corso</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3B1A57"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Introduzione alla tutela sanitaria del bambino                                                                    Basi della pediatria sociale                                                                                     </w:t>
            </w:r>
          </w:p>
          <w:p w14:paraId="076E5BF8"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Crescita fisica e sviluppo del bambino </w:t>
            </w:r>
          </w:p>
          <w:p w14:paraId="2FCADCD6"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Nozioni di base di psicologia clinica</w:t>
            </w:r>
          </w:p>
          <w:p w14:paraId="1486C9DF"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Allattamento e corretta alimentazione del bambino </w:t>
            </w:r>
          </w:p>
          <w:p w14:paraId="11FB3878"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Malattie infettive nell’infanzia </w:t>
            </w:r>
          </w:p>
          <w:p w14:paraId="6DB21FDE"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Vaccinazioni                                                                                                               </w:t>
            </w:r>
          </w:p>
          <w:p w14:paraId="657D8467"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Bambini disabili – approccio pediatrico                           </w:t>
            </w:r>
          </w:p>
          <w:p w14:paraId="1B4D4DE5"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Cura sintomatica                                                                                         </w:t>
            </w:r>
          </w:p>
          <w:p w14:paraId="7FB201EF"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 xml:space="preserve">Emergenze sanitarie in pediatria e pronto soccorso                                                             </w:t>
            </w:r>
          </w:p>
          <w:p w14:paraId="6B01336B" w14:textId="77777777" w:rsidR="002A14B2" w:rsidRPr="00882B54" w:rsidRDefault="002A14B2" w:rsidP="00B2698A">
            <w:pPr>
              <w:numPr>
                <w:ilvl w:val="0"/>
                <w:numId w:val="16"/>
              </w:numPr>
              <w:spacing w:after="0" w:line="240" w:lineRule="auto"/>
              <w:ind w:left="385" w:hanging="283"/>
              <w:rPr>
                <w:rFonts w:ascii="Cambria" w:hAnsi="Cambria" w:cs="Calibri"/>
                <w:lang w:val="it-IT"/>
              </w:rPr>
            </w:pPr>
            <w:r w:rsidRPr="00882B54">
              <w:rPr>
                <w:rFonts w:ascii="Cambria" w:hAnsi="Cambria" w:cs="Calibri"/>
                <w:lang w:val="it-IT"/>
              </w:rPr>
              <w:t>Incidenti nell’infanzia</w:t>
            </w:r>
          </w:p>
        </w:tc>
      </w:tr>
      <w:tr w:rsidR="002A14B2" w:rsidRPr="00882B54" w14:paraId="1B160DF0" w14:textId="77777777" w:rsidTr="0056234A">
        <w:tc>
          <w:tcPr>
            <w:tcW w:w="225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6C6837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Attività pianificate, metodi d'insegnamento e apprendimento, modalità di verifica e valutazione</w:t>
            </w:r>
          </w:p>
          <w:p w14:paraId="78AD7218" w14:textId="77777777" w:rsidR="002A14B2" w:rsidRPr="00882B54" w:rsidRDefault="002A14B2" w:rsidP="002A14B2">
            <w:pPr>
              <w:spacing w:after="0" w:line="240" w:lineRule="auto"/>
              <w:rPr>
                <w:rFonts w:ascii="Cambria" w:hAnsi="Cambria" w:cs="Calibri"/>
                <w:lang w:val="it-IT"/>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FF0013" w14:textId="77777777" w:rsidR="002A14B2" w:rsidRPr="00882B54" w:rsidRDefault="002A14B2" w:rsidP="002A14B2">
            <w:pPr>
              <w:spacing w:after="0" w:line="240" w:lineRule="auto"/>
              <w:jc w:val="center"/>
              <w:rPr>
                <w:rFonts w:ascii="Cambria" w:hAnsi="Cambria" w:cs="Calibri"/>
                <w:bCs/>
                <w:lang w:val="it-IT"/>
              </w:rPr>
            </w:pPr>
          </w:p>
          <w:p w14:paraId="41B2AE65"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bCs/>
                <w:lang w:val="it-IT"/>
              </w:rPr>
              <w:t>Attività degli studenti</w:t>
            </w:r>
          </w:p>
          <w:p w14:paraId="7ED93C31" w14:textId="77777777" w:rsidR="002A14B2" w:rsidRPr="00882B54" w:rsidRDefault="002A14B2" w:rsidP="002A14B2">
            <w:pPr>
              <w:spacing w:after="0" w:line="240" w:lineRule="auto"/>
              <w:rPr>
                <w:rFonts w:ascii="Cambria" w:hAnsi="Cambria" w:cs="Calibri"/>
                <w:lang w:val="it-IT"/>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72C64"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bCs/>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9EFDA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74C25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CFU</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51181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 % massima del voto complessivo</w:t>
            </w:r>
          </w:p>
        </w:tc>
      </w:tr>
      <w:tr w:rsidR="002A14B2" w:rsidRPr="00882B54" w14:paraId="1D9863FE" w14:textId="77777777" w:rsidTr="0056234A">
        <w:tc>
          <w:tcPr>
            <w:tcW w:w="2256" w:type="dxa"/>
            <w:vMerge/>
            <w:tcBorders>
              <w:left w:val="single" w:sz="8" w:space="0" w:color="000000"/>
              <w:right w:val="single" w:sz="8" w:space="0" w:color="000000"/>
            </w:tcBorders>
            <w:vAlign w:val="center"/>
            <w:hideMark/>
          </w:tcPr>
          <w:p w14:paraId="38217306" w14:textId="77777777" w:rsidR="002A14B2" w:rsidRPr="00882B54" w:rsidRDefault="002A14B2" w:rsidP="002A14B2">
            <w:pPr>
              <w:spacing w:after="0" w:line="240" w:lineRule="auto"/>
              <w:rPr>
                <w:rFonts w:ascii="Cambria" w:hAnsi="Cambria" w:cs="Calibri"/>
                <w:lang w:val="it-IT"/>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4687EA" w14:textId="5405BC88" w:rsidR="002A14B2" w:rsidRPr="00536D52" w:rsidRDefault="00536D52" w:rsidP="00536D52">
            <w:r>
              <w:rPr>
                <w:rFonts w:ascii="Cambria" w:eastAsia="Arial Unicode MS" w:hAnsi="Cambria" w:cs="Calibri"/>
                <w:bdr w:val="nil"/>
              </w:rPr>
              <w:t>attività (L, 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91AF1" w14:textId="77777777" w:rsidR="002A14B2" w:rsidRPr="00882B54" w:rsidRDefault="002A14B2" w:rsidP="002A14B2">
            <w:pPr>
              <w:jc w:val="center"/>
            </w:pPr>
            <w:r w:rsidRPr="00882B54">
              <w:rPr>
                <w:rFonts w:ascii="Cambria" w:hAnsi="Cambria"/>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B37A3"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3</w:t>
            </w:r>
            <w:r w:rsidR="00B3668C" w:rsidRPr="00882B54">
              <w:rPr>
                <w:rFonts w:ascii="Cambria" w:hAnsi="Cambria" w:cs="Calibri"/>
                <w:lang w:val="it-IT"/>
              </w:rPr>
              <w:t>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C248DF"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1,</w:t>
            </w:r>
            <w:r w:rsidR="00B3668C" w:rsidRPr="00882B54">
              <w:rPr>
                <w:rFonts w:ascii="Cambria" w:hAnsi="Cambria" w:cs="Calibri"/>
                <w:lang w:val="it-IT"/>
              </w:rPr>
              <w:t>2</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7278FE"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w:t>
            </w:r>
          </w:p>
        </w:tc>
      </w:tr>
      <w:tr w:rsidR="002A14B2" w:rsidRPr="00882B54" w14:paraId="0FA9ECDA" w14:textId="77777777" w:rsidTr="0056234A">
        <w:tc>
          <w:tcPr>
            <w:tcW w:w="2256" w:type="dxa"/>
            <w:vMerge/>
            <w:tcBorders>
              <w:left w:val="single" w:sz="8" w:space="0" w:color="000000"/>
              <w:right w:val="single" w:sz="8" w:space="0" w:color="000000"/>
            </w:tcBorders>
            <w:vAlign w:val="center"/>
            <w:hideMark/>
          </w:tcPr>
          <w:p w14:paraId="7A40D831" w14:textId="77777777" w:rsidR="002A14B2" w:rsidRPr="00882B54" w:rsidRDefault="002A14B2" w:rsidP="002A14B2">
            <w:pPr>
              <w:spacing w:after="0" w:line="240" w:lineRule="auto"/>
              <w:rPr>
                <w:rFonts w:ascii="Cambria" w:hAnsi="Cambria" w:cs="Calibri"/>
                <w:lang w:val="it-IT"/>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B2D69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lavori scritti (seminario)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DF7CBA" w14:textId="77777777" w:rsidR="002A14B2" w:rsidRPr="00882B54" w:rsidRDefault="002A14B2" w:rsidP="002A14B2">
            <w:pPr>
              <w:jc w:val="center"/>
            </w:pPr>
            <w:r w:rsidRPr="00882B54">
              <w:rPr>
                <w:rFonts w:ascii="Cambria" w:hAnsi="Cambria"/>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0E0E8"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1</w:t>
            </w:r>
            <w:r w:rsidR="00B3668C" w:rsidRPr="00882B54">
              <w:rPr>
                <w:rFonts w:ascii="Cambria" w:hAnsi="Cambria" w:cs="Calibri"/>
                <w:lang w:val="it-IT"/>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10F81"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0,4</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C9EED"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w:t>
            </w:r>
          </w:p>
        </w:tc>
      </w:tr>
      <w:tr w:rsidR="002A14B2" w:rsidRPr="00882B54" w14:paraId="5D64B40B" w14:textId="77777777" w:rsidTr="0056234A">
        <w:tc>
          <w:tcPr>
            <w:tcW w:w="2256" w:type="dxa"/>
            <w:vMerge/>
            <w:tcBorders>
              <w:left w:val="single" w:sz="8" w:space="0" w:color="000000"/>
              <w:right w:val="single" w:sz="8" w:space="0" w:color="000000"/>
            </w:tcBorders>
            <w:vAlign w:val="center"/>
            <w:hideMark/>
          </w:tcPr>
          <w:p w14:paraId="04F01954" w14:textId="77777777" w:rsidR="002A14B2" w:rsidRPr="00882B54" w:rsidRDefault="002A14B2" w:rsidP="002A14B2">
            <w:pPr>
              <w:spacing w:after="0" w:line="240" w:lineRule="auto"/>
              <w:rPr>
                <w:rFonts w:ascii="Cambria" w:hAnsi="Cambria" w:cs="Calibri"/>
                <w:lang w:val="it-IT"/>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084C7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verifiche parziali (orali o scritte)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6B07E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1A7D4F"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1</w:t>
            </w:r>
            <w:r w:rsidR="00B3668C" w:rsidRPr="00882B54">
              <w:rPr>
                <w:rFonts w:ascii="Cambria" w:hAnsi="Cambria" w:cs="Calibri"/>
                <w:lang w:val="it-IT"/>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4624A1"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0,4</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F801A9"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30%</w:t>
            </w:r>
          </w:p>
        </w:tc>
      </w:tr>
      <w:tr w:rsidR="002A14B2" w:rsidRPr="00882B54" w14:paraId="5B17B393" w14:textId="77777777" w:rsidTr="0056234A">
        <w:tc>
          <w:tcPr>
            <w:tcW w:w="2256" w:type="dxa"/>
            <w:vMerge/>
            <w:tcBorders>
              <w:left w:val="single" w:sz="8" w:space="0" w:color="000000"/>
              <w:right w:val="single" w:sz="8" w:space="0" w:color="000000"/>
            </w:tcBorders>
            <w:vAlign w:val="center"/>
            <w:hideMark/>
          </w:tcPr>
          <w:p w14:paraId="7B5BE960" w14:textId="77777777" w:rsidR="002A14B2" w:rsidRPr="00882B54" w:rsidRDefault="002A14B2" w:rsidP="002A14B2">
            <w:pPr>
              <w:spacing w:after="0" w:line="240" w:lineRule="auto"/>
              <w:rPr>
                <w:rFonts w:ascii="Cambria" w:hAnsi="Cambria" w:cs="Calibri"/>
                <w:lang w:val="it-IT"/>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1510D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esame (orale, scritto, concerto)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3409CF"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690DC9"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2ABB7"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C2613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30%</w:t>
            </w:r>
          </w:p>
        </w:tc>
      </w:tr>
      <w:tr w:rsidR="002A14B2" w:rsidRPr="00882B54" w14:paraId="18C8A45D" w14:textId="77777777" w:rsidTr="0056234A">
        <w:tc>
          <w:tcPr>
            <w:tcW w:w="2256" w:type="dxa"/>
            <w:vMerge/>
            <w:tcBorders>
              <w:left w:val="single" w:sz="8" w:space="0" w:color="000000"/>
              <w:right w:val="single" w:sz="8" w:space="0" w:color="000000"/>
            </w:tcBorders>
            <w:vAlign w:val="center"/>
            <w:hideMark/>
          </w:tcPr>
          <w:p w14:paraId="3750E445" w14:textId="77777777" w:rsidR="002A14B2" w:rsidRPr="00882B54" w:rsidRDefault="002A14B2" w:rsidP="002A14B2">
            <w:pPr>
              <w:spacing w:after="0" w:line="240" w:lineRule="auto"/>
              <w:rPr>
                <w:rFonts w:ascii="Cambria" w:hAnsi="Cambria" w:cs="Calibri"/>
                <w:lang w:val="it-IT"/>
              </w:rPr>
            </w:pPr>
          </w:p>
        </w:tc>
        <w:tc>
          <w:tcPr>
            <w:tcW w:w="34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520B0D" w14:textId="77777777" w:rsidR="002A14B2" w:rsidRPr="00882B54" w:rsidRDefault="00F07CC9" w:rsidP="002A14B2">
            <w:pPr>
              <w:spacing w:after="0" w:line="240" w:lineRule="auto"/>
              <w:rPr>
                <w:rFonts w:ascii="Cambria" w:hAnsi="Cambria" w:cs="Calibri"/>
                <w:lang w:val="it-IT"/>
              </w:rPr>
            </w:pPr>
            <w:r w:rsidRPr="00882B54">
              <w:rPr>
                <w:rFonts w:ascii="Cambria" w:hAnsi="Cambria" w:cs="Calibri"/>
                <w:lang w:val="it-IT"/>
              </w:rPr>
              <w:t>T</w:t>
            </w:r>
            <w:r w:rsidR="002A14B2" w:rsidRPr="00882B54">
              <w:rPr>
                <w:rFonts w:ascii="Cambria" w:hAnsi="Cambria" w:cs="Calibri"/>
                <w:lang w:val="it-IT"/>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EBF5A"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90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F9A11"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4644C1"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100%</w:t>
            </w:r>
          </w:p>
        </w:tc>
      </w:tr>
      <w:tr w:rsidR="002A14B2" w:rsidRPr="00882B54" w14:paraId="3C6BE63F" w14:textId="77777777" w:rsidTr="0056234A">
        <w:tc>
          <w:tcPr>
            <w:tcW w:w="2256" w:type="dxa"/>
            <w:vMerge/>
            <w:tcBorders>
              <w:left w:val="single" w:sz="8" w:space="0" w:color="000000"/>
              <w:bottom w:val="single" w:sz="8" w:space="0" w:color="000000"/>
              <w:right w:val="single" w:sz="8" w:space="0" w:color="000000"/>
            </w:tcBorders>
            <w:vAlign w:val="center"/>
          </w:tcPr>
          <w:p w14:paraId="64564E30" w14:textId="77777777" w:rsidR="002A14B2" w:rsidRPr="00882B54" w:rsidRDefault="002A14B2" w:rsidP="002A14B2">
            <w:pPr>
              <w:spacing w:after="0" w:line="240" w:lineRule="auto"/>
              <w:rPr>
                <w:rFonts w:ascii="Cambria" w:hAnsi="Cambria" w:cs="Calibri"/>
                <w:lang w:val="it-IT"/>
              </w:rPr>
            </w:pP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026F7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Spiegazioni ulteriori (criteri di valutazione):</w:t>
            </w:r>
          </w:p>
          <w:p w14:paraId="1E79FA0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La frequenza delle lezioni si valuta nel modo seguente:</w:t>
            </w:r>
          </w:p>
          <w:p w14:paraId="487985F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0% = Non frequenta le lezioni.</w:t>
            </w:r>
          </w:p>
          <w:p w14:paraId="7914D04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5% = Frequenta le lezioni.</w:t>
            </w:r>
          </w:p>
          <w:p w14:paraId="2E884B6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8% = Si prepara, ma la preparazione è incompleta. </w:t>
            </w:r>
          </w:p>
          <w:p w14:paraId="3DC18D0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10% = Si prepara, ma la preparazione è incompleta – con errori lievi.</w:t>
            </w:r>
          </w:p>
          <w:p w14:paraId="454D155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15% = Si prepara regolarmente, la preparazione è corretta, partecip  volentieri alle attività didattiche.</w:t>
            </w:r>
          </w:p>
          <w:p w14:paraId="3939BBB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20% = Dimostra un alto grado di interesse per la materia        d’insegnamento, è sempre preparato/a; pone domande e    problematizza i contenuti trattati; presenta materiali nuovi per il corso. </w:t>
            </w:r>
          </w:p>
          <w:p w14:paraId="76E281DD"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Il lavoro di seminario si valuta nel modo seguente:</w:t>
            </w:r>
          </w:p>
          <w:p w14:paraId="6A9CF232" w14:textId="77777777" w:rsidR="002A14B2" w:rsidRPr="00882B54" w:rsidRDefault="002A14B2" w:rsidP="002A14B2">
            <w:pPr>
              <w:spacing w:after="0" w:line="240" w:lineRule="auto"/>
              <w:jc w:val="both"/>
              <w:rPr>
                <w:rFonts w:ascii="Cambria" w:hAnsi="Cambria" w:cs="Calibri"/>
                <w:bCs/>
                <w:lang w:val="it-IT"/>
              </w:rPr>
            </w:pPr>
            <w:r w:rsidRPr="00882B54">
              <w:rPr>
                <w:rFonts w:ascii="Cambria" w:hAnsi="Cambria" w:cs="Calibri"/>
                <w:lang w:val="it-IT"/>
              </w:rPr>
              <w:t xml:space="preserve">      </w:t>
            </w:r>
            <w:r w:rsidRPr="00882B54">
              <w:rPr>
                <w:rFonts w:ascii="Cambria" w:hAnsi="Cambria" w:cs="Calibri"/>
                <w:bCs/>
                <w:lang w:val="it-IT"/>
              </w:rPr>
              <w:t>0% = Il seminario non è stato eseguito.</w:t>
            </w:r>
          </w:p>
          <w:p w14:paraId="22044C32" w14:textId="77777777" w:rsidR="002A14B2" w:rsidRPr="00882B54" w:rsidRDefault="002A14B2" w:rsidP="002A14B2">
            <w:pPr>
              <w:spacing w:after="0" w:line="240" w:lineRule="auto"/>
              <w:rPr>
                <w:rFonts w:ascii="Cambria" w:hAnsi="Cambria" w:cs="Calibri"/>
                <w:bCs/>
                <w:lang w:val="it-IT"/>
              </w:rPr>
            </w:pPr>
            <w:r w:rsidRPr="00882B54">
              <w:rPr>
                <w:rFonts w:ascii="Cambria" w:hAnsi="Cambria" w:cs="Calibri"/>
                <w:bCs/>
                <w:lang w:val="it-IT"/>
              </w:rPr>
              <w:t xml:space="preserve">      10% = Il seminario è stato eseguito e presentato, ma con poca cura.</w:t>
            </w:r>
          </w:p>
          <w:p w14:paraId="19EBE07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20% =  </w:t>
            </w:r>
            <w:r w:rsidRPr="00882B54">
              <w:rPr>
                <w:rFonts w:ascii="Cambria" w:hAnsi="Cambria" w:cs="Calibri"/>
                <w:bCs/>
                <w:lang w:val="it-IT"/>
              </w:rPr>
              <w:t xml:space="preserve">Il seminario è stato </w:t>
            </w:r>
            <w:r w:rsidRPr="00882B54">
              <w:rPr>
                <w:rFonts w:ascii="Cambria" w:hAnsi="Cambria" w:cs="Calibri"/>
                <w:lang w:val="it-IT"/>
              </w:rPr>
              <w:t xml:space="preserve">presentato in modo accettabile. </w:t>
            </w:r>
          </w:p>
          <w:p w14:paraId="090E5DC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25% = </w:t>
            </w:r>
            <w:r w:rsidRPr="00882B54">
              <w:rPr>
                <w:rFonts w:ascii="Cambria" w:hAnsi="Cambria" w:cs="Calibri"/>
                <w:bCs/>
                <w:lang w:val="it-IT"/>
              </w:rPr>
              <w:t xml:space="preserve">Il seminario è stato scritto e </w:t>
            </w:r>
            <w:r w:rsidRPr="00882B54">
              <w:rPr>
                <w:rFonts w:ascii="Cambria" w:hAnsi="Cambria" w:cs="Calibri"/>
                <w:lang w:val="it-IT"/>
              </w:rPr>
              <w:t>presentato con notevole impegno.</w:t>
            </w:r>
          </w:p>
          <w:p w14:paraId="0730E933" w14:textId="77777777" w:rsidR="002A14B2" w:rsidRPr="00882B54" w:rsidRDefault="002A14B2" w:rsidP="002A14B2">
            <w:pPr>
              <w:spacing w:after="0" w:line="240" w:lineRule="auto"/>
              <w:rPr>
                <w:rFonts w:ascii="Cambria" w:hAnsi="Cambria" w:cs="Calibri"/>
                <w:bCs/>
                <w:lang w:val="it-IT"/>
              </w:rPr>
            </w:pPr>
            <w:r w:rsidRPr="00882B54">
              <w:rPr>
                <w:rFonts w:ascii="Cambria" w:hAnsi="Cambria" w:cs="Calibri"/>
                <w:lang w:val="it-IT"/>
              </w:rPr>
              <w:t xml:space="preserve">      30% = </w:t>
            </w:r>
            <w:r w:rsidRPr="00882B54">
              <w:rPr>
                <w:rFonts w:ascii="Cambria" w:hAnsi="Cambria" w:cs="Calibri"/>
                <w:bCs/>
                <w:lang w:val="it-IT"/>
              </w:rPr>
              <w:t xml:space="preserve">Il seminario è dettagliato, supportato da fonti bibliografiche, arricchito da un’attiva impronta personalizzata. </w:t>
            </w:r>
          </w:p>
          <w:p w14:paraId="7A6F02B2"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Le verifiche parziali si valutano nel modo seguente (o in modo più dettagliato secondo la percentuale proporzionale:</w:t>
            </w:r>
          </w:p>
          <w:p w14:paraId="0FC7573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meno di 50% di risposte esatte = 0% del voto</w:t>
            </w:r>
          </w:p>
          <w:p w14:paraId="6D695F7F" w14:textId="77777777" w:rsidR="002A14B2" w:rsidRPr="00882B54" w:rsidRDefault="002A14B2" w:rsidP="002A14B2">
            <w:pPr>
              <w:tabs>
                <w:tab w:val="left" w:pos="242"/>
              </w:tabs>
              <w:spacing w:after="0" w:line="240" w:lineRule="auto"/>
              <w:rPr>
                <w:rFonts w:ascii="Cambria" w:hAnsi="Cambria" w:cs="Calibri"/>
                <w:lang w:val="it-IT"/>
              </w:rPr>
            </w:pPr>
            <w:r w:rsidRPr="00882B54">
              <w:rPr>
                <w:rFonts w:ascii="Cambria" w:hAnsi="Cambria" w:cs="Calibri"/>
                <w:lang w:val="it-IT"/>
              </w:rPr>
              <w:t xml:space="preserve">     da 51% a 60% =   4% del voto</w:t>
            </w:r>
          </w:p>
          <w:p w14:paraId="7E8183C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61% a 70% =   8% del voto</w:t>
            </w:r>
          </w:p>
          <w:p w14:paraId="49A9077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71% a 80% =  12% del voto</w:t>
            </w:r>
          </w:p>
          <w:p w14:paraId="7491280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 xml:space="preserve">    da 81% a 90% =  16% del voto</w:t>
            </w:r>
          </w:p>
          <w:p w14:paraId="7FB9FB7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91% a 100% = 20% del voto</w:t>
            </w:r>
          </w:p>
          <w:p w14:paraId="1CF123E8"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L’esame finale si valuta nel modo seguente (o in modo più dettagliato secondo la percentuale proporzionale:</w:t>
            </w:r>
          </w:p>
          <w:p w14:paraId="69FB31C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meno di 50% di risposte esatte = 0% del voto</w:t>
            </w:r>
          </w:p>
          <w:p w14:paraId="64B094F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51% a 60% =    6% del voto</w:t>
            </w:r>
          </w:p>
          <w:p w14:paraId="655008D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61% a 70% =   12% del voto</w:t>
            </w:r>
          </w:p>
          <w:p w14:paraId="4A6F3D8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71% a 80% =   18% del voto</w:t>
            </w:r>
          </w:p>
          <w:p w14:paraId="28972FD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81% a 90% =   24% del voto</w:t>
            </w:r>
          </w:p>
          <w:p w14:paraId="4B132AD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da 91% a 100% = 30% del voto</w:t>
            </w:r>
          </w:p>
          <w:p w14:paraId="39603F5F" w14:textId="77777777" w:rsidR="002A14B2" w:rsidRPr="00882B54" w:rsidRDefault="002A14B2" w:rsidP="002A14B2">
            <w:pPr>
              <w:spacing w:after="0" w:line="240" w:lineRule="auto"/>
              <w:rPr>
                <w:rFonts w:ascii="Cambria" w:hAnsi="Cambria" w:cs="Calibri"/>
                <w:lang w:val="it-IT"/>
              </w:rPr>
            </w:pPr>
          </w:p>
        </w:tc>
      </w:tr>
      <w:tr w:rsidR="002A14B2" w:rsidRPr="00882B54" w14:paraId="65548489"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6CC45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lastRenderedPageBreak/>
              <w:t>Obblighi degli studenti</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B54C6B"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Per poter sostenere l'esame, lo studente/la studentessa deve: </w:t>
            </w:r>
          </w:p>
          <w:p w14:paraId="534186A7"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1.frequentare le lezioni è obbligatorio(si tollera il 30% di assenze giustificate (2 assenze))</w:t>
            </w:r>
          </w:p>
          <w:p w14:paraId="13D79029"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2. scrivere una verifica parziale. </w:t>
            </w:r>
          </w:p>
          <w:p w14:paraId="4FC2200D"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3. sostenere l'esame finale (scritto) (soltanto se nel corso del semestre è stato ottenuto il 20% del voto finale).</w:t>
            </w:r>
          </w:p>
        </w:tc>
      </w:tr>
      <w:tr w:rsidR="002A14B2" w:rsidRPr="00882B54" w14:paraId="1FB81B60"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6D789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B876F2"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Si definiscono all'inizio dell'anno accademico e si pubblicano sulle pagine web dell'Università e nell'ISVU.</w:t>
            </w:r>
          </w:p>
        </w:tc>
      </w:tr>
      <w:tr w:rsidR="002A14B2" w:rsidRPr="00882B54" w14:paraId="20258D71" w14:textId="77777777" w:rsidTr="0056234A">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FEF63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Ulteriori informazioni sull'insegnamento  </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384244"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Integrità accademica</w:t>
            </w:r>
          </w:p>
          <w:p w14:paraId="2D53240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Gli studenti sono tenuti a rispettare le norme dell'integrità accademica definite dal Codice etico dell'Università.</w:t>
            </w:r>
          </w:p>
          <w:p w14:paraId="699963EC"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Durante le lezioni bisogna osservare determinati limiti di comportamento accettabile o meno, di cui alcuni sono: </w:t>
            </w:r>
          </w:p>
          <w:p w14:paraId="3C9B56F6"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1. A ognuno ci si deve rivolgere con rispetto. </w:t>
            </w:r>
          </w:p>
          <w:p w14:paraId="2E63E95E"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2. Ognuno ha diritto di essere ascoltato senza interruzioni. </w:t>
            </w:r>
          </w:p>
          <w:p w14:paraId="49FC985C"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3. Ognuno ha diritto di sentirsi sicuro. </w:t>
            </w:r>
          </w:p>
          <w:p w14:paraId="7A6DD9C2"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4. A nessuno è permesso disturbare gli altri durante le lezioni. </w:t>
            </w:r>
          </w:p>
          <w:p w14:paraId="6347ED99"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Contatti con il docente</w:t>
            </w:r>
          </w:p>
          <w:p w14:paraId="5972E5D1"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Al di fuori delle lezioni i contatti con il docenti si effettuano preferibilmente durante l'orario di ricevimento. Eccezionalmente, se gli studenti hanno altri impegni di studio, si possono concordare altri termini per le consultazioni. La comunicazione quotidiana (bidirezionale) è possibile tramite posta elettronica, saltuariamente (unidirezionale) le comunicazioni agli studenti si realizzeranno nella rubrica Avvisi sulle pagine web della Facoltà. </w:t>
            </w:r>
          </w:p>
          <w:p w14:paraId="27E75799"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Saggio scritto</w:t>
            </w:r>
          </w:p>
          <w:p w14:paraId="711845CC"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Lo studente ha l'obbligo di stendere e presentare un lavoro di seminario. Il seminario deve comprendere: la pagina iniziale (che contiene: nome dell’università, della facoltà, della sezione – in alto; nome e cognome dello studente/ssa e titolo del lavoro di seminario – in mezzo; JMBAG, corso di laurea, materia, nome e cognome del mentore, luogo e data della stesura – in fondo), il contenuto, l’introduzione, la parte centrale (che si intitola liberamente), la conclusione, l’elenco della bibliografia. Anche la forma dello scritto viene valutata. </w:t>
            </w:r>
          </w:p>
          <w:p w14:paraId="4B3A8C4F"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w:t>
            </w:r>
            <w:r w:rsidRPr="00882B54">
              <w:rPr>
                <w:rFonts w:ascii="Cambria" w:hAnsi="Cambria" w:cs="Calibri"/>
                <w:shd w:val="clear" w:color="auto" w:fill="FFFFFF"/>
              </w:rPr>
              <w:lastRenderedPageBreak/>
              <w:t>debba passare all'insegnamento a distanza. Le competenze attese rimarranno invariate.</w:t>
            </w:r>
          </w:p>
        </w:tc>
      </w:tr>
      <w:tr w:rsidR="002A14B2" w:rsidRPr="00882B54" w14:paraId="122AFAFF" w14:textId="77777777" w:rsidTr="0056234A">
        <w:trPr>
          <w:trHeight w:val="770"/>
        </w:trPr>
        <w:tc>
          <w:tcPr>
            <w:tcW w:w="22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AFDA4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Bibliografia</w:t>
            </w:r>
          </w:p>
        </w:tc>
        <w:tc>
          <w:tcPr>
            <w:tcW w:w="638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454BDE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Testi d'esame: </w:t>
            </w:r>
          </w:p>
          <w:p w14:paraId="42068CBB" w14:textId="77777777" w:rsidR="002A14B2" w:rsidRPr="00882B54" w:rsidRDefault="002A14B2" w:rsidP="00B2698A">
            <w:pPr>
              <w:numPr>
                <w:ilvl w:val="0"/>
                <w:numId w:val="14"/>
              </w:numPr>
              <w:spacing w:after="0" w:line="240" w:lineRule="auto"/>
              <w:contextualSpacing/>
              <w:rPr>
                <w:rFonts w:ascii="Cambria" w:hAnsi="Cambria" w:cs="Calibri"/>
                <w:lang w:val="it-IT"/>
              </w:rPr>
            </w:pPr>
            <w:r w:rsidRPr="00882B54">
              <w:rPr>
                <w:rFonts w:ascii="Cambria" w:hAnsi="Cambria" w:cs="Calibri"/>
                <w:lang w:val="it-IT"/>
              </w:rPr>
              <w:t>Maglietta V. (2010) Diagnosi e terapia pediatrica pratica. Casa Editrice Ambrosiana</w:t>
            </w:r>
          </w:p>
          <w:p w14:paraId="1051A9CB" w14:textId="77777777" w:rsidR="002A14B2" w:rsidRPr="00882B54" w:rsidRDefault="002A14B2" w:rsidP="00B2698A">
            <w:pPr>
              <w:numPr>
                <w:ilvl w:val="0"/>
                <w:numId w:val="14"/>
              </w:numPr>
              <w:spacing w:after="0" w:line="240" w:lineRule="auto"/>
              <w:contextualSpacing/>
              <w:rPr>
                <w:rFonts w:ascii="Cambria" w:hAnsi="Cambria" w:cs="Calibri"/>
                <w:lang w:val="it-IT"/>
              </w:rPr>
            </w:pPr>
            <w:r w:rsidRPr="00882B54">
              <w:rPr>
                <w:rFonts w:ascii="Cambria" w:hAnsi="Cambria" w:cs="Calibri"/>
                <w:lang w:val="it-IT"/>
              </w:rPr>
              <w:t>Dispensa del docente titolare della materia.</w:t>
            </w:r>
          </w:p>
          <w:p w14:paraId="27EB8BA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Letture consigliate:</w:t>
            </w:r>
          </w:p>
          <w:p w14:paraId="1258E394" w14:textId="77777777" w:rsidR="002A14B2" w:rsidRPr="00882B54" w:rsidRDefault="002A14B2" w:rsidP="00B2698A">
            <w:pPr>
              <w:numPr>
                <w:ilvl w:val="0"/>
                <w:numId w:val="15"/>
              </w:numPr>
              <w:spacing w:after="0" w:line="240" w:lineRule="auto"/>
              <w:contextualSpacing/>
              <w:rPr>
                <w:rFonts w:ascii="Cambria" w:hAnsi="Cambria" w:cs="Calibri"/>
                <w:u w:val="single"/>
                <w:lang w:val="it-IT"/>
              </w:rPr>
            </w:pPr>
            <w:r w:rsidRPr="00882B54">
              <w:rPr>
                <w:rFonts w:ascii="Cambria" w:hAnsi="Cambria" w:cs="Calibri"/>
                <w:lang w:val="it-IT"/>
              </w:rPr>
              <w:t xml:space="preserve">Promozione e tutela della salute del bambino e dell'adolescente: criteri di appropriatezza clinica, tecnologica e strutturale, Quaderni del Ministero della Salute, 2012, n. 16 </w:t>
            </w:r>
            <w:hyperlink r:id="rId13" w:history="1">
              <w:r w:rsidRPr="00882B54">
                <w:rPr>
                  <w:rFonts w:ascii="Cambria" w:hAnsi="Cambria" w:cs="Calibri"/>
                  <w:u w:val="single"/>
                  <w:lang w:val="it-IT"/>
                </w:rPr>
                <w:t>http://www.quadernidellasalute.it/download/download/16-luglio-agosto-2012-quaderno.pdf</w:t>
              </w:r>
            </w:hyperlink>
          </w:p>
          <w:p w14:paraId="771F65CD" w14:textId="77777777" w:rsidR="002A14B2" w:rsidRPr="00882B54" w:rsidRDefault="002A14B2" w:rsidP="00B2698A">
            <w:pPr>
              <w:numPr>
                <w:ilvl w:val="0"/>
                <w:numId w:val="15"/>
              </w:numPr>
              <w:spacing w:after="0" w:line="240" w:lineRule="auto"/>
              <w:contextualSpacing/>
              <w:rPr>
                <w:rFonts w:ascii="Cambria" w:hAnsi="Cambria" w:cs="Calibri"/>
                <w:u w:val="single"/>
                <w:lang w:val="it-IT"/>
              </w:rPr>
            </w:pPr>
            <w:r w:rsidRPr="00882B54">
              <w:rPr>
                <w:rFonts w:ascii="Cambria" w:hAnsi="Cambria" w:cs="Calibri"/>
                <w:lang w:val="it-IT"/>
              </w:rPr>
              <w:t>Bartolozzi G., (2013). Pediatria. Principi e pratica clinica, Edra Masson</w:t>
            </w:r>
          </w:p>
          <w:p w14:paraId="0A915CCA" w14:textId="77777777" w:rsidR="002A14B2" w:rsidRPr="00882B54" w:rsidRDefault="002A14B2" w:rsidP="00B2698A">
            <w:pPr>
              <w:numPr>
                <w:ilvl w:val="0"/>
                <w:numId w:val="15"/>
              </w:numPr>
              <w:spacing w:after="0" w:line="240" w:lineRule="auto"/>
              <w:contextualSpacing/>
              <w:rPr>
                <w:rFonts w:ascii="Cambria" w:hAnsi="Cambria" w:cs="Calibri"/>
                <w:lang w:val="it-IT"/>
              </w:rPr>
            </w:pPr>
            <w:r w:rsidRPr="00882B54">
              <w:rPr>
                <w:rFonts w:ascii="Cambria" w:hAnsi="Cambria" w:cs="Calibri"/>
                <w:lang w:val="it-IT"/>
              </w:rPr>
              <w:t>Mardešić D. i suradnici: Pedijatrija, Školska knjiga, Zagreb, 2000- Poglavlja: Zaštita majki i djece, Rast i razvoj, Medicinska psihologija djeteta (66 str.), Nasljedne i prenatalno stečene bolesti (uvodni dio-15 str.),Poremećaj metabolizma vode- uvodni dio (3 str.), Prehrana – prehrana zdravog djeteta (44 str.), Bakterijske bolesti- definicije, epidemiologija, patogeneza, klinička slika ( 8 str), Virusne bolesti (10 str), Aktivna imunizacija (16 str), Djeca ometena u razvoju, Udesi u dječjoj dobi (9 str)</w:t>
            </w:r>
          </w:p>
          <w:p w14:paraId="05A179D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Bibliografia di supporto:</w:t>
            </w:r>
          </w:p>
          <w:p w14:paraId="1ECBF96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Grgurić J, Švel I. Zdravstvena zaštita djeteta. Školska knjiga Zagreb. 2002</w:t>
            </w:r>
          </w:p>
        </w:tc>
      </w:tr>
    </w:tbl>
    <w:p w14:paraId="15EBCCAD" w14:textId="3085C3B2" w:rsidR="0056234A" w:rsidRDefault="0056234A" w:rsidP="002A14B2"/>
    <w:p w14:paraId="16B14BBF" w14:textId="77777777" w:rsidR="0056234A" w:rsidRDefault="0056234A">
      <w:r>
        <w:br w:type="page"/>
      </w:r>
    </w:p>
    <w:p w14:paraId="641C6619" w14:textId="77777777" w:rsidR="002A14B2" w:rsidRPr="00882B54" w:rsidRDefault="002A14B2" w:rsidP="002A14B2"/>
    <w:tbl>
      <w:tblPr>
        <w:tblW w:w="4771" w:type="pct"/>
        <w:tblInd w:w="428" w:type="dxa"/>
        <w:tblLayout w:type="fixed"/>
        <w:tblCellMar>
          <w:left w:w="0" w:type="dxa"/>
          <w:right w:w="0" w:type="dxa"/>
        </w:tblCellMar>
        <w:tblLook w:val="0600" w:firstRow="0" w:lastRow="0" w:firstColumn="0" w:lastColumn="0" w:noHBand="1" w:noVBand="1"/>
      </w:tblPr>
      <w:tblGrid>
        <w:gridCol w:w="2397"/>
        <w:gridCol w:w="1573"/>
        <w:gridCol w:w="272"/>
        <w:gridCol w:w="1439"/>
        <w:gridCol w:w="402"/>
        <w:gridCol w:w="220"/>
        <w:gridCol w:w="963"/>
        <w:gridCol w:w="1371"/>
      </w:tblGrid>
      <w:tr w:rsidR="002A14B2" w:rsidRPr="00882B54" w14:paraId="3339127B" w14:textId="77777777" w:rsidTr="0056234A">
        <w:tc>
          <w:tcPr>
            <w:tcW w:w="863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17B9A1" w14:textId="77777777" w:rsidR="002A14B2" w:rsidRPr="00882B54" w:rsidRDefault="002A14B2" w:rsidP="002A14B2">
            <w:pPr>
              <w:spacing w:after="0" w:line="240" w:lineRule="auto"/>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70AAD936"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86CCF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Codice e denominazione dell'insegnamento</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7279EC"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200260 </w:t>
            </w:r>
          </w:p>
          <w:p w14:paraId="7FBC2A2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inglese 1</w:t>
            </w:r>
          </w:p>
        </w:tc>
      </w:tr>
      <w:tr w:rsidR="002A14B2" w:rsidRPr="00882B54" w14:paraId="7018F21B"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5BD6F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p w14:paraId="0F51ABC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Nome dell'assistente</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389F8E" w14:textId="77777777" w:rsidR="002A14B2" w:rsidRDefault="00B93FE9" w:rsidP="002A14B2">
            <w:pPr>
              <w:spacing w:after="0" w:line="240" w:lineRule="auto"/>
              <w:rPr>
                <w:rFonts w:ascii="Cambria" w:hAnsi="Cambria" w:cs="Calibri"/>
                <w:lang w:val="it-IT"/>
              </w:rPr>
            </w:pPr>
            <w:hyperlink r:id="rId14" w:history="1">
              <w:r w:rsidR="002A14B2" w:rsidRPr="00F07CC9">
                <w:rPr>
                  <w:rStyle w:val="Hiperveza"/>
                  <w:rFonts w:ascii="Cambria" w:hAnsi="Cambria" w:cs="Calibri"/>
                  <w:lang w:val="it-IT"/>
                </w:rPr>
                <w:t xml:space="preserve">Izv. prof. dr. sc. Mauro Dujmović </w:t>
              </w:r>
            </w:hyperlink>
            <w:r w:rsidR="002A14B2" w:rsidRPr="00882B54">
              <w:rPr>
                <w:rFonts w:ascii="Cambria" w:hAnsi="Cambria" w:cs="Calibri"/>
                <w:lang w:val="it-IT"/>
              </w:rPr>
              <w:t xml:space="preserve"> (titolare del corso)</w:t>
            </w:r>
          </w:p>
          <w:p w14:paraId="564DDA62" w14:textId="56E3B83D" w:rsidR="00130480" w:rsidRPr="00130480" w:rsidRDefault="00B93FE9" w:rsidP="002A14B2">
            <w:pPr>
              <w:spacing w:after="0" w:line="240" w:lineRule="auto"/>
              <w:rPr>
                <w:rFonts w:ascii="Cambria" w:hAnsi="Cambria" w:cs="Calibri"/>
              </w:rPr>
            </w:pPr>
            <w:hyperlink r:id="rId15" w:history="1">
              <w:r w:rsidR="00130480" w:rsidRPr="00FA6D6F">
                <w:rPr>
                  <w:rStyle w:val="Hiperveza"/>
                  <w:rFonts w:ascii="Cambria" w:hAnsi="Cambria" w:cs="Calibri"/>
                  <w:lang w:val="it-IT"/>
                </w:rPr>
                <w:t xml:space="preserve">Ivan </w:t>
              </w:r>
              <w:r w:rsidR="00130480" w:rsidRPr="00FA6D6F">
                <w:rPr>
                  <w:rStyle w:val="Hiperveza"/>
                  <w:rFonts w:ascii="Cambria" w:hAnsi="Cambria" w:cs="Calibri"/>
                </w:rPr>
                <w:t>Žufić</w:t>
              </w:r>
            </w:hyperlink>
            <w:r w:rsidR="00130480">
              <w:rPr>
                <w:rFonts w:ascii="Cambria" w:hAnsi="Cambria" w:cs="Calibri"/>
              </w:rPr>
              <w:t xml:space="preserve">, </w:t>
            </w:r>
            <w:r w:rsidR="00536D52" w:rsidRPr="00882B54">
              <w:rPr>
                <w:rFonts w:ascii="Cambria" w:hAnsi="Cambria" w:cs="Calibri"/>
                <w:lang w:val="it-IT"/>
              </w:rPr>
              <w:t>lett</w:t>
            </w:r>
            <w:r w:rsidR="00536D52">
              <w:rPr>
                <w:rFonts w:ascii="Cambria" w:hAnsi="Cambria" w:cs="Calibri"/>
                <w:lang w:val="it-IT"/>
              </w:rPr>
              <w:t>ore</w:t>
            </w:r>
          </w:p>
          <w:p w14:paraId="03BFCC9A" w14:textId="128578D5" w:rsidR="002A14B2" w:rsidRPr="00882B54" w:rsidRDefault="00B93FE9" w:rsidP="002A14B2">
            <w:pPr>
              <w:spacing w:after="0" w:line="240" w:lineRule="auto"/>
              <w:rPr>
                <w:rFonts w:ascii="Cambria" w:hAnsi="Cambria" w:cs="Calibri"/>
                <w:lang w:val="it-IT"/>
              </w:rPr>
            </w:pPr>
            <w:hyperlink r:id="rId16" w:history="1">
              <w:r w:rsidR="00F07CC9" w:rsidRPr="00F07CC9">
                <w:rPr>
                  <w:rStyle w:val="Hiperveza"/>
                  <w:rFonts w:ascii="Cambria" w:hAnsi="Cambria" w:cs="Calibri"/>
                  <w:lang w:val="it-IT"/>
                </w:rPr>
                <w:t xml:space="preserve">Jelena Gugić, </w:t>
              </w:r>
              <w:r w:rsidR="00536D52">
                <w:rPr>
                  <w:rStyle w:val="Hiperveza"/>
                  <w:rFonts w:ascii="Cambria" w:hAnsi="Cambria" w:cs="Calibri"/>
                  <w:lang w:val="it-IT"/>
                </w:rPr>
                <w:t>asistentica</w:t>
              </w:r>
            </w:hyperlink>
          </w:p>
        </w:tc>
      </w:tr>
      <w:tr w:rsidR="002A14B2" w:rsidRPr="00882B54" w14:paraId="00CD3433"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0CDE9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Corso di laurea</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C2EB6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bCs/>
                <w:lang w:val="it-IT"/>
              </w:rPr>
              <w:t xml:space="preserve">Corso universitario triennale di Laurea in educazione della prima infanzia e prescolare       </w:t>
            </w:r>
          </w:p>
        </w:tc>
      </w:tr>
      <w:tr w:rsidR="002A14B2" w:rsidRPr="00882B54" w14:paraId="24C1540A" w14:textId="77777777" w:rsidTr="00536D52">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58261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Status dell'insegnamento</w:t>
            </w:r>
          </w:p>
        </w:tc>
        <w:tc>
          <w:tcPr>
            <w:tcW w:w="15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BB69C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obbligatorio </w:t>
            </w:r>
          </w:p>
        </w:tc>
        <w:tc>
          <w:tcPr>
            <w:tcW w:w="21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D6AA0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Livello dell'insegnamento</w:t>
            </w:r>
          </w:p>
        </w:tc>
        <w:tc>
          <w:tcPr>
            <w:tcW w:w="25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4680A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triennale</w:t>
            </w:r>
          </w:p>
        </w:tc>
      </w:tr>
      <w:tr w:rsidR="002A14B2" w:rsidRPr="00882B54" w14:paraId="6F485794" w14:textId="77777777" w:rsidTr="00536D52">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C1DC4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Semestre</w:t>
            </w:r>
          </w:p>
        </w:tc>
        <w:tc>
          <w:tcPr>
            <w:tcW w:w="15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2C3EB2" w14:textId="4EAA5AA6" w:rsidR="002A14B2" w:rsidRPr="00882B54" w:rsidRDefault="00536D52" w:rsidP="002A14B2">
            <w:pPr>
              <w:spacing w:after="0" w:line="240" w:lineRule="auto"/>
              <w:rPr>
                <w:rFonts w:ascii="Cambria" w:hAnsi="Cambria" w:cs="Calibri"/>
                <w:lang w:val="it-IT"/>
              </w:rPr>
            </w:pPr>
            <w:r>
              <w:rPr>
                <w:rFonts w:ascii="Cambria" w:hAnsi="Cambria" w:cs="Calibri"/>
                <w:lang w:val="it-IT"/>
              </w:rPr>
              <w:t>i</w:t>
            </w:r>
            <w:r w:rsidR="002A14B2" w:rsidRPr="00882B54">
              <w:rPr>
                <w:rFonts w:ascii="Cambria" w:hAnsi="Cambria" w:cs="Calibri"/>
                <w:lang w:val="it-IT"/>
              </w:rPr>
              <w:t>nvernale</w:t>
            </w:r>
          </w:p>
        </w:tc>
        <w:tc>
          <w:tcPr>
            <w:tcW w:w="21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6E27A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5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F313B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w:t>
            </w:r>
          </w:p>
        </w:tc>
      </w:tr>
      <w:tr w:rsidR="002A14B2" w:rsidRPr="00882B54" w14:paraId="49451B1B" w14:textId="77777777" w:rsidTr="00536D52">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54AB8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Luogo di realizzazione </w:t>
            </w:r>
          </w:p>
        </w:tc>
        <w:tc>
          <w:tcPr>
            <w:tcW w:w="15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44F6BD" w14:textId="25792F70"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aula </w:t>
            </w:r>
          </w:p>
        </w:tc>
        <w:tc>
          <w:tcPr>
            <w:tcW w:w="21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CBAA04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d’insegnamento</w:t>
            </w:r>
          </w:p>
          <w:p w14:paraId="7EA49C8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(altre lingue possibili)</w:t>
            </w:r>
          </w:p>
        </w:tc>
        <w:tc>
          <w:tcPr>
            <w:tcW w:w="25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16298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inglese</w:t>
            </w:r>
          </w:p>
        </w:tc>
      </w:tr>
      <w:tr w:rsidR="002A14B2" w:rsidRPr="00882B54" w14:paraId="6A977FFB" w14:textId="77777777" w:rsidTr="00536D52">
        <w:trPr>
          <w:trHeight w:val="867"/>
        </w:trPr>
        <w:tc>
          <w:tcPr>
            <w:tcW w:w="2397"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7B2DB19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Valore in CFU</w:t>
            </w:r>
          </w:p>
        </w:tc>
        <w:tc>
          <w:tcPr>
            <w:tcW w:w="1573"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3023B48"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2113"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27A8FBC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554"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8CF7A67" w14:textId="77777777" w:rsidR="002A14B2" w:rsidRPr="00882B54" w:rsidRDefault="002A14B2" w:rsidP="00B13F4C">
            <w:pPr>
              <w:spacing w:after="0" w:line="240" w:lineRule="auto"/>
              <w:jc w:val="center"/>
              <w:rPr>
                <w:rFonts w:ascii="Cambria" w:hAnsi="Cambria" w:cs="Calibri"/>
                <w:lang w:val="it-IT"/>
              </w:rPr>
            </w:pPr>
            <w:r w:rsidRPr="00882B54">
              <w:rPr>
                <w:rFonts w:ascii="Cambria" w:hAnsi="Cambria" w:cs="Calibri"/>
                <w:lang w:val="it-IT"/>
              </w:rPr>
              <w:t>15L</w:t>
            </w:r>
            <w:r w:rsidR="00B13F4C" w:rsidRPr="00882B54">
              <w:rPr>
                <w:rFonts w:ascii="Cambria" w:hAnsi="Cambria" w:cs="Calibri"/>
                <w:lang w:val="it-IT"/>
              </w:rPr>
              <w:t xml:space="preserve"> </w:t>
            </w:r>
            <w:r w:rsidRPr="00882B54">
              <w:rPr>
                <w:rFonts w:ascii="Cambria" w:hAnsi="Cambria" w:cs="Calibri"/>
                <w:lang w:val="it-IT"/>
              </w:rPr>
              <w:t>– 0S</w:t>
            </w:r>
            <w:r w:rsidR="00B13F4C" w:rsidRPr="00882B54">
              <w:rPr>
                <w:rFonts w:ascii="Cambria" w:hAnsi="Cambria" w:cs="Calibri"/>
                <w:lang w:val="it-IT"/>
              </w:rPr>
              <w:t xml:space="preserve"> – 15E</w:t>
            </w:r>
          </w:p>
        </w:tc>
      </w:tr>
      <w:tr w:rsidR="002A14B2" w:rsidRPr="00882B54" w14:paraId="3B52CA15"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15B3B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9C9D7E"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Non ci sono condizioni particolari per l'iscrizione, mentre per superare l'esame, è necessario essere capaci di comprendere la bibliografia in lingua inglese. </w:t>
            </w:r>
          </w:p>
        </w:tc>
      </w:tr>
      <w:tr w:rsidR="002A14B2" w:rsidRPr="00882B54" w14:paraId="028F999F"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1F634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Correlazione dell'insegnamento</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30072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Lingua croata I e II, come pure gli insegnamenti a sfondo pedagogico psicologico che gli studenti seguono in lingua materna.</w:t>
            </w:r>
          </w:p>
        </w:tc>
      </w:tr>
      <w:tr w:rsidR="002A14B2" w:rsidRPr="00882B54" w14:paraId="17BC4E44"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05278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Obiettivo generale dell'insegnamento</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CB2E4F"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bCs/>
                <w:lang w:val="it-IT"/>
              </w:rPr>
              <w:t>ampliare la conoscenza acquisita in precedenza (livello scuola media superiore) della lingua inglese con l'accento su un'esercitazione intensificata di tutte e quattro le abilità linguistiche (ascolto, produzione orale, lettura, produzione scritta)</w:t>
            </w:r>
          </w:p>
        </w:tc>
      </w:tr>
      <w:tr w:rsidR="002A14B2" w:rsidRPr="00882B54" w14:paraId="4F381162"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1337B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Competenze attese</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4CECA7" w14:textId="77777777" w:rsidR="002A14B2" w:rsidRPr="00882B54" w:rsidRDefault="002A14B2" w:rsidP="00B2698A">
            <w:pPr>
              <w:numPr>
                <w:ilvl w:val="0"/>
                <w:numId w:val="17"/>
              </w:numPr>
              <w:spacing w:after="0" w:line="240" w:lineRule="auto"/>
              <w:jc w:val="both"/>
              <w:rPr>
                <w:rFonts w:ascii="Cambria" w:hAnsi="Cambria" w:cs="Calibri"/>
                <w:lang w:val="it-IT"/>
              </w:rPr>
            </w:pPr>
            <w:r w:rsidRPr="00882B54">
              <w:rPr>
                <w:rFonts w:ascii="Cambria" w:hAnsi="Cambria" w:cs="Calibri"/>
                <w:lang w:val="it-IT"/>
              </w:rPr>
              <w:t>distinguere le strutture grammaticali di base nella lingua inglese, necessarie per una quotidiana comunicazione scritta o orale, e applicarle appropriatamente in un determinato contesto d'uso della lingua inglese scritta o orale</w:t>
            </w:r>
          </w:p>
          <w:p w14:paraId="4C1F8A99" w14:textId="77777777" w:rsidR="002A14B2" w:rsidRPr="00882B54" w:rsidRDefault="002A14B2" w:rsidP="00B2698A">
            <w:pPr>
              <w:numPr>
                <w:ilvl w:val="0"/>
                <w:numId w:val="17"/>
              </w:numPr>
              <w:spacing w:after="0" w:line="240" w:lineRule="auto"/>
              <w:jc w:val="both"/>
              <w:rPr>
                <w:rFonts w:ascii="Cambria" w:hAnsi="Cambria" w:cs="Calibri"/>
                <w:lang w:val="it-IT"/>
              </w:rPr>
            </w:pPr>
            <w:r w:rsidRPr="00882B54">
              <w:rPr>
                <w:rFonts w:ascii="Cambria" w:hAnsi="Cambria" w:cs="Calibri"/>
                <w:lang w:val="it-IT"/>
              </w:rPr>
              <w:t>dimostrare l'abilità d'ascolto e d'analisi mediante l'uso di materiale audio autentico</w:t>
            </w:r>
          </w:p>
          <w:p w14:paraId="7114F7CE" w14:textId="77777777" w:rsidR="002A14B2" w:rsidRPr="00882B54" w:rsidRDefault="002A14B2" w:rsidP="00B2698A">
            <w:pPr>
              <w:numPr>
                <w:ilvl w:val="0"/>
                <w:numId w:val="17"/>
              </w:numPr>
              <w:spacing w:after="0" w:line="240" w:lineRule="auto"/>
              <w:jc w:val="both"/>
              <w:rPr>
                <w:rFonts w:ascii="Cambria" w:hAnsi="Cambria" w:cs="Calibri"/>
                <w:lang w:val="it-IT"/>
              </w:rPr>
            </w:pPr>
            <w:r w:rsidRPr="00882B54">
              <w:rPr>
                <w:rFonts w:ascii="Cambria" w:hAnsi="Cambria" w:cs="Calibri"/>
                <w:lang w:val="it-IT"/>
              </w:rPr>
              <w:t>esprimere oralmente in modo corretto le proprie opinioni partecipando alle discussioni e alle conversazioni</w:t>
            </w:r>
          </w:p>
          <w:p w14:paraId="4C738D13" w14:textId="77777777" w:rsidR="002A14B2" w:rsidRPr="00882B54" w:rsidRDefault="002A14B2" w:rsidP="00B2698A">
            <w:pPr>
              <w:numPr>
                <w:ilvl w:val="0"/>
                <w:numId w:val="17"/>
              </w:numPr>
              <w:spacing w:after="0" w:line="240" w:lineRule="auto"/>
              <w:jc w:val="both"/>
              <w:rPr>
                <w:rFonts w:ascii="Cambria" w:hAnsi="Cambria" w:cs="Calibri"/>
                <w:lang w:val="it-IT"/>
              </w:rPr>
            </w:pPr>
            <w:r w:rsidRPr="00882B54">
              <w:rPr>
                <w:rFonts w:ascii="Cambria" w:hAnsi="Cambria" w:cs="Calibri"/>
                <w:lang w:val="it-IT"/>
              </w:rPr>
              <w:t>migliorare le abilità di lettura e la pronuncia</w:t>
            </w:r>
          </w:p>
          <w:p w14:paraId="07F7F9D5" w14:textId="77777777" w:rsidR="002A14B2" w:rsidRPr="00882B54" w:rsidRDefault="002A14B2" w:rsidP="00B2698A">
            <w:pPr>
              <w:numPr>
                <w:ilvl w:val="0"/>
                <w:numId w:val="17"/>
              </w:numPr>
              <w:spacing w:after="0" w:line="240" w:lineRule="auto"/>
              <w:jc w:val="both"/>
              <w:rPr>
                <w:rFonts w:ascii="Cambria" w:hAnsi="Cambria" w:cs="Calibri"/>
                <w:lang w:val="it-IT"/>
              </w:rPr>
            </w:pPr>
            <w:r w:rsidRPr="00882B54">
              <w:rPr>
                <w:rFonts w:ascii="Cambria" w:hAnsi="Cambria" w:cs="Calibri"/>
                <w:lang w:val="it-IT"/>
              </w:rPr>
              <w:t>scrivere correttamente diversi tipi di testo</w:t>
            </w:r>
          </w:p>
        </w:tc>
      </w:tr>
      <w:tr w:rsidR="002A14B2" w:rsidRPr="00882B54" w14:paraId="12C8696A"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4FFAE8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Argomenti del corso</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D62C6E"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Who are the British? (present tenses)</w:t>
            </w:r>
          </w:p>
          <w:p w14:paraId="6673602F"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Psychometric tests , writing a letter about yourself</w:t>
            </w:r>
          </w:p>
          <w:p w14:paraId="733DDE50" w14:textId="77777777" w:rsidR="002A14B2" w:rsidRPr="00882B54" w:rsidRDefault="002A14B2" w:rsidP="00B2698A">
            <w:pPr>
              <w:numPr>
                <w:ilvl w:val="0"/>
                <w:numId w:val="18"/>
              </w:numPr>
              <w:spacing w:after="0" w:line="240" w:lineRule="auto"/>
              <w:contextualSpacing/>
              <w:jc w:val="both"/>
              <w:rPr>
                <w:rFonts w:ascii="Cambria" w:hAnsi="Cambria" w:cs="Calibri"/>
                <w:lang w:val="it-IT"/>
              </w:rPr>
            </w:pPr>
            <w:r w:rsidRPr="00882B54">
              <w:rPr>
                <w:rFonts w:ascii="Cambria" w:hAnsi="Cambria" w:cs="Calibri"/>
                <w:lang w:val="it-IT"/>
              </w:rPr>
              <w:t>Brain power (Modal verbs)</w:t>
            </w:r>
          </w:p>
          <w:p w14:paraId="27868AD7"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Identity, writing a letter giving advice</w:t>
            </w:r>
          </w:p>
          <w:p w14:paraId="6F89239C"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Ups and downs of the human race (past tenses)</w:t>
            </w:r>
          </w:p>
          <w:p w14:paraId="7B27F8C7"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lastRenderedPageBreak/>
              <w:t>Reliving the past, writing a description</w:t>
            </w:r>
          </w:p>
          <w:p w14:paraId="477FD3B8"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Jobs in the future (future tenses)</w:t>
            </w:r>
          </w:p>
          <w:p w14:paraId="0DEA0334"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23rd century twins, writing a formal letter of complaint</w:t>
            </w:r>
          </w:p>
          <w:p w14:paraId="65898EB2"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Fame and the family (Modal verbs for logical conclusions)</w:t>
            </w:r>
          </w:p>
          <w:p w14:paraId="69343454" w14:textId="77777777" w:rsidR="002A14B2" w:rsidRPr="00882B54" w:rsidRDefault="002A14B2" w:rsidP="00B2698A">
            <w:pPr>
              <w:numPr>
                <w:ilvl w:val="0"/>
                <w:numId w:val="18"/>
              </w:numPr>
              <w:spacing w:after="0" w:line="240" w:lineRule="auto"/>
              <w:contextualSpacing/>
              <w:jc w:val="both"/>
              <w:rPr>
                <w:rFonts w:ascii="Cambria" w:hAnsi="Cambria" w:cs="Calibri"/>
              </w:rPr>
            </w:pPr>
            <w:r w:rsidRPr="00882B54">
              <w:rPr>
                <w:rFonts w:ascii="Cambria" w:hAnsi="Cambria" w:cs="Calibri"/>
              </w:rPr>
              <w:t>Making changes, writing an argument for and against</w:t>
            </w:r>
          </w:p>
        </w:tc>
      </w:tr>
      <w:tr w:rsidR="002A14B2" w:rsidRPr="00882B54" w14:paraId="6344F7E2" w14:textId="77777777" w:rsidTr="0056234A">
        <w:tc>
          <w:tcPr>
            <w:tcW w:w="239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D80B46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Attività pianificate, metodi d'insegnamento e apprendimento, modalità di verifica e valutazione</w:t>
            </w:r>
          </w:p>
          <w:p w14:paraId="3D95329A" w14:textId="77777777" w:rsidR="002A14B2" w:rsidRPr="00882B54" w:rsidRDefault="002A14B2" w:rsidP="002A14B2">
            <w:pPr>
              <w:spacing w:after="0" w:line="240" w:lineRule="auto"/>
              <w:rPr>
                <w:rFonts w:ascii="Cambria" w:hAnsi="Cambria" w:cs="Calibri"/>
                <w:lang w:val="it-IT"/>
              </w:rPr>
            </w:pP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3025B" w14:textId="77777777" w:rsidR="002A14B2" w:rsidRPr="00882B54" w:rsidRDefault="002A14B2" w:rsidP="002A14B2">
            <w:pPr>
              <w:spacing w:after="0" w:line="240" w:lineRule="auto"/>
              <w:rPr>
                <w:rFonts w:ascii="Cambria" w:hAnsi="Cambria" w:cs="Calibri"/>
                <w:bCs/>
                <w:lang w:val="it-IT"/>
              </w:rPr>
            </w:pPr>
          </w:p>
          <w:p w14:paraId="173E30AE"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bCs/>
                <w:lang w:val="it-IT"/>
              </w:rPr>
              <w:t>Attività degli studenti</w:t>
            </w:r>
          </w:p>
          <w:p w14:paraId="47DE51F6" w14:textId="77777777" w:rsidR="002A14B2" w:rsidRPr="00882B54" w:rsidRDefault="002A14B2" w:rsidP="002A14B2">
            <w:pPr>
              <w:spacing w:after="0" w:line="240" w:lineRule="auto"/>
              <w:rPr>
                <w:rFonts w:ascii="Cambria" w:hAnsi="Cambria" w:cs="Calibri"/>
                <w:lang w:val="it-IT"/>
              </w:rPr>
            </w:pP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B208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BFD4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CFD6D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CFU</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71FEB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 % massima del voto complessivo</w:t>
            </w:r>
          </w:p>
        </w:tc>
      </w:tr>
      <w:tr w:rsidR="002A14B2" w:rsidRPr="00882B54" w14:paraId="67A4DD76" w14:textId="77777777" w:rsidTr="0056234A">
        <w:tc>
          <w:tcPr>
            <w:tcW w:w="2397" w:type="dxa"/>
            <w:vMerge/>
            <w:tcBorders>
              <w:left w:val="single" w:sz="8" w:space="0" w:color="000000"/>
              <w:right w:val="single" w:sz="8" w:space="0" w:color="000000"/>
            </w:tcBorders>
            <w:vAlign w:val="center"/>
            <w:hideMark/>
          </w:tcPr>
          <w:p w14:paraId="67E697A7" w14:textId="77777777" w:rsidR="002A14B2" w:rsidRPr="00882B54" w:rsidRDefault="002A14B2" w:rsidP="002A14B2">
            <w:pPr>
              <w:spacing w:after="0" w:line="240" w:lineRule="auto"/>
              <w:rPr>
                <w:rFonts w:ascii="Cambria" w:hAnsi="Cambria" w:cs="Calibri"/>
                <w:lang w:val="it-IT"/>
              </w:rPr>
            </w:pP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4D9DB" w14:textId="736C6B9B" w:rsidR="002A14B2" w:rsidRPr="00536D52" w:rsidRDefault="00536D52" w:rsidP="00536D52">
            <w:r>
              <w:rPr>
                <w:rFonts w:ascii="Cambria" w:eastAsia="Arial Unicode MS" w:hAnsi="Cambria" w:cs="Calibri"/>
                <w:bdr w:val="nil"/>
              </w:rPr>
              <w:t>attività (L, E)</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366786"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2E45AA" w14:textId="77777777" w:rsidR="002A14B2" w:rsidRPr="00882B54" w:rsidRDefault="00B3668C" w:rsidP="002A14B2">
            <w:pPr>
              <w:spacing w:after="0" w:line="240" w:lineRule="auto"/>
              <w:jc w:val="center"/>
              <w:rPr>
                <w:rFonts w:ascii="Cambria" w:hAnsi="Cambria" w:cs="Calibri"/>
                <w:lang w:val="it-IT"/>
              </w:rPr>
            </w:pPr>
            <w:r w:rsidRPr="00882B54">
              <w:rPr>
                <w:rFonts w:ascii="Cambria" w:hAnsi="Cambria" w:cs="Calibri"/>
                <w:lang w:val="it-IT"/>
              </w:rPr>
              <w:t>22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35742"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0</w:t>
            </w:r>
            <w:r w:rsidR="00B3668C" w:rsidRPr="00882B54">
              <w:rPr>
                <w:rFonts w:ascii="Cambria" w:hAnsi="Cambria" w:cs="Calibri"/>
                <w:lang w:val="it-IT"/>
              </w:rPr>
              <w:t>,7</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76A46"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0%</w:t>
            </w:r>
          </w:p>
        </w:tc>
      </w:tr>
      <w:tr w:rsidR="002A14B2" w:rsidRPr="00882B54" w14:paraId="54701EC2" w14:textId="77777777" w:rsidTr="0056234A">
        <w:tc>
          <w:tcPr>
            <w:tcW w:w="2397" w:type="dxa"/>
            <w:vMerge/>
            <w:tcBorders>
              <w:left w:val="single" w:sz="8" w:space="0" w:color="000000"/>
              <w:right w:val="single" w:sz="8" w:space="0" w:color="000000"/>
            </w:tcBorders>
            <w:vAlign w:val="center"/>
            <w:hideMark/>
          </w:tcPr>
          <w:p w14:paraId="3AD0F67F" w14:textId="77777777" w:rsidR="002A14B2" w:rsidRPr="00882B54" w:rsidRDefault="002A14B2" w:rsidP="002A14B2">
            <w:pPr>
              <w:spacing w:after="0" w:line="240" w:lineRule="auto"/>
              <w:rPr>
                <w:rFonts w:ascii="Cambria" w:hAnsi="Cambria" w:cs="Calibri"/>
                <w:lang w:val="it-IT"/>
              </w:rPr>
            </w:pP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D3EE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consegne (compiti per casa)</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B3ED4E"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1., 3., 4. 5.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A38FB2" w14:textId="77777777" w:rsidR="002A14B2" w:rsidRPr="00882B54" w:rsidRDefault="00B3668C" w:rsidP="002A14B2">
            <w:pPr>
              <w:spacing w:after="0" w:line="240" w:lineRule="auto"/>
              <w:jc w:val="center"/>
              <w:rPr>
                <w:rFonts w:ascii="Cambria" w:hAnsi="Cambria" w:cs="Calibri"/>
                <w:lang w:val="it-IT"/>
              </w:rPr>
            </w:pPr>
            <w:r w:rsidRPr="00882B54">
              <w:rPr>
                <w:rFonts w:ascii="Cambria" w:hAnsi="Cambria" w:cs="Calibri"/>
                <w:lang w:val="it-IT"/>
              </w:rPr>
              <w:t>14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CC68A4"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0,</w:t>
            </w:r>
            <w:r w:rsidR="00B3668C" w:rsidRPr="00882B54">
              <w:rPr>
                <w:rFonts w:ascii="Cambria" w:hAnsi="Cambria" w:cs="Calibri"/>
                <w:lang w:val="it-IT"/>
              </w:rPr>
              <w:t>5</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D758A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w:t>
            </w:r>
          </w:p>
        </w:tc>
      </w:tr>
      <w:tr w:rsidR="002A14B2" w:rsidRPr="00882B54" w14:paraId="5D78386F" w14:textId="77777777" w:rsidTr="0056234A">
        <w:tc>
          <w:tcPr>
            <w:tcW w:w="2397" w:type="dxa"/>
            <w:vMerge/>
            <w:tcBorders>
              <w:left w:val="single" w:sz="8" w:space="0" w:color="000000"/>
              <w:right w:val="single" w:sz="8" w:space="0" w:color="000000"/>
            </w:tcBorders>
            <w:vAlign w:val="center"/>
            <w:hideMark/>
          </w:tcPr>
          <w:p w14:paraId="6C58E57F" w14:textId="77777777" w:rsidR="002A14B2" w:rsidRPr="00882B54" w:rsidRDefault="002A14B2" w:rsidP="002A14B2">
            <w:pPr>
              <w:spacing w:after="0" w:line="240" w:lineRule="auto"/>
              <w:rPr>
                <w:rFonts w:ascii="Cambria" w:hAnsi="Cambria" w:cs="Calibri"/>
                <w:lang w:val="it-IT"/>
              </w:rPr>
            </w:pP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691DF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verifica continuata del sapere </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05FA2"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1., 3., 5.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5192D5"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9</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ACC12"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0,3</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3AE72"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w:t>
            </w:r>
          </w:p>
        </w:tc>
      </w:tr>
      <w:tr w:rsidR="002A14B2" w:rsidRPr="00882B54" w14:paraId="3177370E" w14:textId="77777777" w:rsidTr="0056234A">
        <w:tc>
          <w:tcPr>
            <w:tcW w:w="2397" w:type="dxa"/>
            <w:vMerge/>
            <w:tcBorders>
              <w:left w:val="single" w:sz="8" w:space="0" w:color="000000"/>
              <w:right w:val="single" w:sz="8" w:space="0" w:color="000000"/>
            </w:tcBorders>
            <w:vAlign w:val="center"/>
            <w:hideMark/>
          </w:tcPr>
          <w:p w14:paraId="6819DF2D" w14:textId="77777777" w:rsidR="002A14B2" w:rsidRPr="00882B54" w:rsidRDefault="002A14B2" w:rsidP="002A14B2">
            <w:pPr>
              <w:spacing w:after="0" w:line="240" w:lineRule="auto"/>
              <w:rPr>
                <w:rFonts w:ascii="Cambria" w:hAnsi="Cambria" w:cs="Calibri"/>
                <w:lang w:val="it-IT"/>
              </w:rPr>
            </w:pP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93ADE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due verifiche parziali </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83F1C8"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F3E3A"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45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63163A"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1,5</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58A32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 x 30%</w:t>
            </w:r>
          </w:p>
        </w:tc>
      </w:tr>
      <w:tr w:rsidR="002A14B2" w:rsidRPr="00882B54" w14:paraId="3661BA9B" w14:textId="77777777" w:rsidTr="0056234A">
        <w:tc>
          <w:tcPr>
            <w:tcW w:w="2397" w:type="dxa"/>
            <w:vMerge/>
            <w:tcBorders>
              <w:left w:val="single" w:sz="8" w:space="0" w:color="000000"/>
              <w:right w:val="single" w:sz="8" w:space="0" w:color="000000"/>
            </w:tcBorders>
            <w:vAlign w:val="center"/>
            <w:hideMark/>
          </w:tcPr>
          <w:p w14:paraId="4587D68C" w14:textId="77777777" w:rsidR="002A14B2" w:rsidRPr="00882B54" w:rsidRDefault="002A14B2" w:rsidP="002A14B2">
            <w:pPr>
              <w:spacing w:after="0" w:line="240" w:lineRule="auto"/>
              <w:rPr>
                <w:rFonts w:ascii="Cambria" w:hAnsi="Cambria" w:cs="Calibri"/>
                <w:lang w:val="it-IT"/>
              </w:rPr>
            </w:pPr>
          </w:p>
        </w:tc>
        <w:tc>
          <w:tcPr>
            <w:tcW w:w="328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3E971F" w14:textId="77777777" w:rsidR="002A14B2" w:rsidRPr="00882B54" w:rsidRDefault="00F07CC9" w:rsidP="002A14B2">
            <w:pPr>
              <w:spacing w:after="0" w:line="240" w:lineRule="auto"/>
              <w:rPr>
                <w:rFonts w:ascii="Cambria" w:hAnsi="Cambria" w:cs="Calibri"/>
                <w:lang w:val="it-IT"/>
              </w:rPr>
            </w:pPr>
            <w:r w:rsidRPr="00882B54">
              <w:rPr>
                <w:rFonts w:ascii="Cambria" w:hAnsi="Cambria" w:cs="Calibri"/>
                <w:lang w:val="it-IT"/>
              </w:rPr>
              <w:t>T</w:t>
            </w:r>
            <w:r w:rsidR="002A14B2" w:rsidRPr="00882B54">
              <w:rPr>
                <w:rFonts w:ascii="Cambria" w:hAnsi="Cambria" w:cs="Calibri"/>
                <w:lang w:val="it-IT"/>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8471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90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0B49F8"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16D0F"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100%</w:t>
            </w:r>
          </w:p>
        </w:tc>
      </w:tr>
      <w:tr w:rsidR="002A14B2" w:rsidRPr="00882B54" w14:paraId="51C0B231"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40A45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Obblighi degli studenti</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EDD49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Per poter sostenere l'esame, lo studente/la studentessa deve: </w:t>
            </w:r>
          </w:p>
          <w:p w14:paraId="6F012155" w14:textId="77777777" w:rsidR="002A14B2" w:rsidRPr="00882B54" w:rsidRDefault="002A14B2" w:rsidP="00B2698A">
            <w:pPr>
              <w:numPr>
                <w:ilvl w:val="0"/>
                <w:numId w:val="19"/>
              </w:numPr>
              <w:spacing w:after="0" w:line="240" w:lineRule="auto"/>
              <w:rPr>
                <w:rFonts w:ascii="Cambria" w:hAnsi="Cambria" w:cs="Calibri"/>
                <w:lang w:val="it-IT"/>
              </w:rPr>
            </w:pPr>
            <w:r w:rsidRPr="00882B54">
              <w:rPr>
                <w:rFonts w:ascii="Cambria" w:hAnsi="Cambria" w:cs="Calibri"/>
                <w:lang w:val="it-IT"/>
              </w:rPr>
              <w:t>frequentare più di 70% delle lezioni</w:t>
            </w:r>
          </w:p>
          <w:p w14:paraId="1968A58E" w14:textId="77777777" w:rsidR="002A14B2" w:rsidRPr="00882B54" w:rsidRDefault="002A14B2" w:rsidP="00B2698A">
            <w:pPr>
              <w:numPr>
                <w:ilvl w:val="0"/>
                <w:numId w:val="19"/>
              </w:numPr>
              <w:spacing w:after="0" w:line="240" w:lineRule="auto"/>
              <w:rPr>
                <w:rFonts w:ascii="Cambria" w:hAnsi="Cambria" w:cs="Calibri"/>
                <w:lang w:val="it-IT"/>
              </w:rPr>
            </w:pPr>
            <w:r w:rsidRPr="00882B54">
              <w:rPr>
                <w:rFonts w:ascii="Cambria" w:hAnsi="Cambria" w:cs="Calibri"/>
                <w:lang w:val="it-IT"/>
              </w:rPr>
              <w:t>portare regolarmente il materiale didattico necessario (libro dello studente, libro degli esercizi e grammatica) e fare i compiti</w:t>
            </w:r>
          </w:p>
          <w:p w14:paraId="5EA3ECCF" w14:textId="77777777" w:rsidR="002A14B2" w:rsidRPr="00882B54" w:rsidRDefault="002A14B2" w:rsidP="00B2698A">
            <w:pPr>
              <w:numPr>
                <w:ilvl w:val="0"/>
                <w:numId w:val="19"/>
              </w:numPr>
              <w:spacing w:after="0" w:line="240" w:lineRule="auto"/>
              <w:rPr>
                <w:rFonts w:ascii="Cambria" w:hAnsi="Cambria" w:cs="Calibri"/>
                <w:lang w:val="it-IT"/>
              </w:rPr>
            </w:pPr>
            <w:r w:rsidRPr="00882B54">
              <w:rPr>
                <w:rFonts w:ascii="Cambria" w:hAnsi="Cambria" w:cs="Calibri"/>
                <w:lang w:val="it-IT"/>
              </w:rPr>
              <w:t>superare due verifiche parziali (gli studenti che non le hanno superate devono notificarsi per l'esame scritto in uno degli appelli regolari o straordinari).</w:t>
            </w:r>
          </w:p>
        </w:tc>
      </w:tr>
      <w:tr w:rsidR="002A14B2" w:rsidRPr="00882B54" w14:paraId="246AE174"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80D85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F879F1"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Si definiscono all'inizio dell'anno accademico e si pubblicano sulle pagine web dell'Università e nell'ISVU.</w:t>
            </w:r>
          </w:p>
        </w:tc>
      </w:tr>
      <w:tr w:rsidR="002A14B2" w:rsidRPr="00882B54" w14:paraId="39D83BF3" w14:textId="77777777" w:rsidTr="0056234A">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57DCE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Ulteriori informazioni sull'insegnamento  </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C1975A"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0B12E2A8" w14:textId="77777777" w:rsidTr="0056234A">
        <w:trPr>
          <w:trHeight w:val="770"/>
        </w:trPr>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80B47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Bibliografia</w:t>
            </w:r>
          </w:p>
        </w:tc>
        <w:tc>
          <w:tcPr>
            <w:tcW w:w="624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F98153E"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Testi d'esame: </w:t>
            </w:r>
          </w:p>
          <w:p w14:paraId="6873C775" w14:textId="77777777" w:rsidR="002A14B2" w:rsidRPr="00882B54" w:rsidRDefault="002A14B2" w:rsidP="00B2698A">
            <w:pPr>
              <w:numPr>
                <w:ilvl w:val="0"/>
                <w:numId w:val="20"/>
              </w:numPr>
              <w:tabs>
                <w:tab w:val="clear" w:pos="720"/>
                <w:tab w:val="num" w:pos="349"/>
              </w:tabs>
              <w:spacing w:after="0" w:line="240" w:lineRule="auto"/>
              <w:ind w:left="349" w:hanging="283"/>
              <w:rPr>
                <w:rFonts w:ascii="Cambria" w:hAnsi="Cambria" w:cs="Calibri"/>
              </w:rPr>
            </w:pPr>
            <w:r w:rsidRPr="00882B54">
              <w:rPr>
                <w:rFonts w:ascii="Cambria" w:hAnsi="Cambria" w:cs="Calibri"/>
              </w:rPr>
              <w:t>Gude, K. (2011). New Matrix, Intermediate, Student' book, OUP.</w:t>
            </w:r>
          </w:p>
          <w:p w14:paraId="3CB7CED6" w14:textId="77777777" w:rsidR="002A14B2" w:rsidRPr="00882B54" w:rsidRDefault="002A14B2" w:rsidP="00B2698A">
            <w:pPr>
              <w:numPr>
                <w:ilvl w:val="0"/>
                <w:numId w:val="20"/>
              </w:numPr>
              <w:tabs>
                <w:tab w:val="clear" w:pos="720"/>
                <w:tab w:val="num" w:pos="349"/>
              </w:tabs>
              <w:spacing w:after="0" w:line="240" w:lineRule="auto"/>
              <w:ind w:left="349" w:hanging="283"/>
              <w:rPr>
                <w:rFonts w:ascii="Cambria" w:hAnsi="Cambria" w:cs="Calibri"/>
              </w:rPr>
            </w:pPr>
            <w:r w:rsidRPr="00882B54">
              <w:rPr>
                <w:rFonts w:ascii="Cambria" w:hAnsi="Cambria" w:cs="Calibri"/>
              </w:rPr>
              <w:t>Gude, K. (2011). New Matrix, Intermediate, Workbook book, OUP.</w:t>
            </w:r>
          </w:p>
          <w:p w14:paraId="7286C0D4" w14:textId="77777777" w:rsidR="002A14B2" w:rsidRPr="00882B54" w:rsidRDefault="002A14B2" w:rsidP="002A14B2">
            <w:pPr>
              <w:spacing w:after="0" w:line="240" w:lineRule="auto"/>
              <w:rPr>
                <w:rFonts w:ascii="Cambria" w:hAnsi="Cambria" w:cs="Calibri"/>
              </w:rPr>
            </w:pPr>
            <w:r w:rsidRPr="00882B54">
              <w:rPr>
                <w:rFonts w:ascii="Cambria" w:hAnsi="Cambria" w:cs="Calibri"/>
              </w:rPr>
              <w:t>Letture consigliate:</w:t>
            </w:r>
          </w:p>
          <w:p w14:paraId="36A08418" w14:textId="77777777" w:rsidR="002A14B2" w:rsidRPr="00882B54" w:rsidRDefault="002A14B2" w:rsidP="00B2698A">
            <w:pPr>
              <w:numPr>
                <w:ilvl w:val="0"/>
                <w:numId w:val="21"/>
              </w:numPr>
              <w:tabs>
                <w:tab w:val="clear" w:pos="720"/>
                <w:tab w:val="num" w:pos="349"/>
              </w:tabs>
              <w:spacing w:after="0" w:line="240" w:lineRule="auto"/>
              <w:ind w:left="349" w:hanging="283"/>
              <w:rPr>
                <w:rFonts w:ascii="Cambria" w:hAnsi="Cambria" w:cs="Calibri"/>
              </w:rPr>
            </w:pPr>
            <w:r w:rsidRPr="00882B54">
              <w:rPr>
                <w:rFonts w:ascii="Cambria" w:hAnsi="Cambria" w:cs="Calibri"/>
              </w:rPr>
              <w:t>Murphy, R. (2007). English Grammar in Use, Cambridge University Press.</w:t>
            </w:r>
          </w:p>
          <w:p w14:paraId="46F868F5" w14:textId="77777777" w:rsidR="002A14B2" w:rsidRPr="00882B54" w:rsidRDefault="002A14B2" w:rsidP="00B2698A">
            <w:pPr>
              <w:numPr>
                <w:ilvl w:val="0"/>
                <w:numId w:val="21"/>
              </w:numPr>
              <w:tabs>
                <w:tab w:val="clear" w:pos="720"/>
                <w:tab w:val="num" w:pos="349"/>
              </w:tabs>
              <w:spacing w:after="0" w:line="240" w:lineRule="auto"/>
              <w:ind w:left="349" w:hanging="283"/>
              <w:rPr>
                <w:rFonts w:ascii="Cambria" w:hAnsi="Cambria" w:cs="Calibri"/>
              </w:rPr>
            </w:pPr>
            <w:r w:rsidRPr="00882B54">
              <w:rPr>
                <w:rFonts w:ascii="Cambria" w:hAnsi="Cambria" w:cs="Calibri"/>
              </w:rPr>
              <w:t>Eastwood, J. (2009). Oxford Learner's Grammar – Grammar Finder , OUP.</w:t>
            </w:r>
          </w:p>
          <w:p w14:paraId="42DF497C" w14:textId="77777777" w:rsidR="002A14B2" w:rsidRPr="00882B54" w:rsidRDefault="002A14B2" w:rsidP="00B2698A">
            <w:pPr>
              <w:numPr>
                <w:ilvl w:val="0"/>
                <w:numId w:val="21"/>
              </w:numPr>
              <w:tabs>
                <w:tab w:val="clear" w:pos="720"/>
                <w:tab w:val="num" w:pos="349"/>
              </w:tabs>
              <w:spacing w:after="0" w:line="240" w:lineRule="auto"/>
              <w:ind w:left="349" w:hanging="283"/>
              <w:rPr>
                <w:rFonts w:ascii="Cambria" w:hAnsi="Cambria" w:cs="Calibri"/>
              </w:rPr>
            </w:pPr>
            <w:r w:rsidRPr="00882B54">
              <w:rPr>
                <w:rFonts w:ascii="Cambria" w:hAnsi="Cambria" w:cs="Calibri"/>
              </w:rPr>
              <w:t>Eastwood, J. (2009). Oxford Learner's Grammar – Grammar Builder , OUP.</w:t>
            </w:r>
          </w:p>
        </w:tc>
      </w:tr>
    </w:tbl>
    <w:p w14:paraId="6E8DFAE1" w14:textId="77777777" w:rsidR="002A14B2" w:rsidRPr="00882B54" w:rsidRDefault="002A14B2" w:rsidP="002A14B2"/>
    <w:tbl>
      <w:tblPr>
        <w:tblW w:w="4647" w:type="pct"/>
        <w:tblInd w:w="428" w:type="dxa"/>
        <w:tblLayout w:type="fixed"/>
        <w:tblCellMar>
          <w:left w:w="0" w:type="dxa"/>
          <w:right w:w="0" w:type="dxa"/>
        </w:tblCellMar>
        <w:tblLook w:val="0600" w:firstRow="0" w:lastRow="0" w:firstColumn="0" w:lastColumn="0" w:noHBand="1" w:noVBand="1"/>
      </w:tblPr>
      <w:tblGrid>
        <w:gridCol w:w="2063"/>
        <w:gridCol w:w="1927"/>
        <w:gridCol w:w="134"/>
        <w:gridCol w:w="1401"/>
        <w:gridCol w:w="558"/>
        <w:gridCol w:w="51"/>
        <w:gridCol w:w="941"/>
        <w:gridCol w:w="1338"/>
      </w:tblGrid>
      <w:tr w:rsidR="002A14B2" w:rsidRPr="00882B54" w14:paraId="0D9E487A" w14:textId="77777777" w:rsidTr="00536D52">
        <w:tc>
          <w:tcPr>
            <w:tcW w:w="841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DE7E40" w14:textId="77777777" w:rsidR="002A14B2" w:rsidRPr="00882B54" w:rsidRDefault="002A14B2" w:rsidP="002A14B2">
            <w:pPr>
              <w:spacing w:after="0" w:line="240" w:lineRule="auto"/>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7ECCB714"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4F210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Codice e denominazione dell'insegnamento</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B2BF91" w14:textId="77777777" w:rsidR="002A14B2" w:rsidRPr="00882B54" w:rsidRDefault="002A14B2" w:rsidP="002A14B2">
            <w:pPr>
              <w:spacing w:after="0" w:line="240" w:lineRule="auto"/>
              <w:rPr>
                <w:rFonts w:ascii="Cambria" w:hAnsi="Cambria"/>
              </w:rPr>
            </w:pPr>
            <w:r w:rsidRPr="00882B54">
              <w:rPr>
                <w:rFonts w:ascii="Cambria" w:hAnsi="Cambria"/>
              </w:rPr>
              <w:t xml:space="preserve">200261 </w:t>
            </w:r>
          </w:p>
          <w:p w14:paraId="2E6BF61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tedesca 1</w:t>
            </w:r>
          </w:p>
        </w:tc>
      </w:tr>
      <w:tr w:rsidR="002A14B2" w:rsidRPr="00882B54" w14:paraId="5DC2E6C4"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987B9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p w14:paraId="0ACA3D7B" w14:textId="77777777" w:rsidR="002A14B2" w:rsidRPr="00882B54" w:rsidRDefault="002A14B2" w:rsidP="002A14B2">
            <w:pPr>
              <w:spacing w:after="0" w:line="240" w:lineRule="auto"/>
              <w:rPr>
                <w:rFonts w:ascii="Cambria" w:hAnsi="Cambria" w:cs="Calibri"/>
                <w:lang w:val="it-IT"/>
              </w:rPr>
            </w:pP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A54133" w14:textId="7C1F950A" w:rsidR="002A14B2" w:rsidRPr="00882B54" w:rsidRDefault="00B93FE9" w:rsidP="002A14B2">
            <w:pPr>
              <w:spacing w:after="0" w:line="240" w:lineRule="auto"/>
              <w:rPr>
                <w:rFonts w:ascii="Cambria" w:hAnsi="Cambria" w:cs="Calibri"/>
                <w:lang w:val="it-IT"/>
              </w:rPr>
            </w:pPr>
            <w:hyperlink r:id="rId17" w:history="1">
              <w:r w:rsidR="002A14B2" w:rsidRPr="00536D52">
                <w:rPr>
                  <w:rStyle w:val="Hiperveza"/>
                  <w:rFonts w:ascii="Cambria" w:hAnsi="Cambria" w:cs="Calibri"/>
                  <w:lang w:val="it-IT"/>
                </w:rPr>
                <w:t>Marieta Djaković</w:t>
              </w:r>
            </w:hyperlink>
            <w:r w:rsidR="002A14B2" w:rsidRPr="00882B54">
              <w:rPr>
                <w:rFonts w:ascii="Cambria" w:hAnsi="Cambria" w:cs="Calibri"/>
                <w:lang w:val="it-IT"/>
              </w:rPr>
              <w:t>, lettrice superiore</w:t>
            </w:r>
          </w:p>
        </w:tc>
      </w:tr>
      <w:tr w:rsidR="002A14B2" w:rsidRPr="00882B54" w14:paraId="03944619"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1BD19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Corso di laurea</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45106F"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bCs/>
                <w:lang w:val="it-IT"/>
              </w:rPr>
              <w:t xml:space="preserve">Corso universitario triennale di Laurea in educazione della prima infanzia e prescolare       </w:t>
            </w:r>
          </w:p>
        </w:tc>
      </w:tr>
      <w:tr w:rsidR="002A14B2" w:rsidRPr="00882B54" w14:paraId="1BC6249E"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51E36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Status dell'insegnamento</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8DDAB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obbligatorio </w:t>
            </w:r>
          </w:p>
        </w:tc>
        <w:tc>
          <w:tcPr>
            <w:tcW w:w="20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0C27F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Livello dell'insegnamento</w:t>
            </w:r>
          </w:p>
        </w:tc>
        <w:tc>
          <w:tcPr>
            <w:tcW w:w="23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673E1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triennale</w:t>
            </w:r>
          </w:p>
        </w:tc>
      </w:tr>
      <w:tr w:rsidR="002A14B2" w:rsidRPr="00882B54" w14:paraId="013FC262"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778B9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Semestre</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327FDC" w14:textId="2A030C33" w:rsidR="002A14B2" w:rsidRPr="00882B54" w:rsidRDefault="00536D52" w:rsidP="002A14B2">
            <w:pPr>
              <w:spacing w:after="0" w:line="240" w:lineRule="auto"/>
              <w:rPr>
                <w:rFonts w:ascii="Cambria" w:hAnsi="Cambria" w:cs="Calibri"/>
                <w:lang w:val="it-IT"/>
              </w:rPr>
            </w:pPr>
            <w:r>
              <w:rPr>
                <w:rFonts w:ascii="Cambria" w:hAnsi="Cambria" w:cs="Calibri"/>
                <w:lang w:val="it-IT"/>
              </w:rPr>
              <w:t>i</w:t>
            </w:r>
            <w:r w:rsidR="002A14B2" w:rsidRPr="00882B54">
              <w:rPr>
                <w:rFonts w:ascii="Cambria" w:hAnsi="Cambria" w:cs="Calibri"/>
                <w:lang w:val="it-IT"/>
              </w:rPr>
              <w:t>nvernale</w:t>
            </w:r>
          </w:p>
        </w:tc>
        <w:tc>
          <w:tcPr>
            <w:tcW w:w="20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60059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3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C4716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w:t>
            </w:r>
          </w:p>
        </w:tc>
      </w:tr>
      <w:tr w:rsidR="002A14B2" w:rsidRPr="00882B54" w14:paraId="74AECC54"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10D92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Luogo di realizzazione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E86EC2" w14:textId="57F3D20E"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aula </w:t>
            </w:r>
          </w:p>
        </w:tc>
        <w:tc>
          <w:tcPr>
            <w:tcW w:w="20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EDF0A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d’insegnamento (altre lingue possibili)</w:t>
            </w:r>
          </w:p>
        </w:tc>
        <w:tc>
          <w:tcPr>
            <w:tcW w:w="23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35168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tedesca /italiana</w:t>
            </w:r>
          </w:p>
        </w:tc>
      </w:tr>
      <w:tr w:rsidR="002A14B2" w:rsidRPr="00882B54" w14:paraId="5638FBC4" w14:textId="77777777" w:rsidTr="00536D52">
        <w:trPr>
          <w:trHeight w:val="921"/>
        </w:trPr>
        <w:tc>
          <w:tcPr>
            <w:tcW w:w="2063"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70E199B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Valore in CFU</w:t>
            </w:r>
          </w:p>
        </w:tc>
        <w:tc>
          <w:tcPr>
            <w:tcW w:w="1927"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9D1F9CA"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2093"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27686FC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330"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C961F3B" w14:textId="3A3E20F5"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 xml:space="preserve">15L – </w:t>
            </w:r>
            <w:r w:rsidR="00536D52" w:rsidRPr="00882B54">
              <w:rPr>
                <w:rFonts w:ascii="Cambria" w:hAnsi="Cambria" w:cs="Calibri"/>
                <w:lang w:val="it-IT"/>
              </w:rPr>
              <w:t>0S</w:t>
            </w:r>
            <w:r w:rsidR="00536D52">
              <w:rPr>
                <w:rFonts w:ascii="Cambria" w:hAnsi="Cambria" w:cs="Calibri"/>
                <w:lang w:val="it-IT"/>
              </w:rPr>
              <w:t xml:space="preserve"> – </w:t>
            </w:r>
            <w:r w:rsidRPr="00882B54">
              <w:rPr>
                <w:rFonts w:ascii="Cambria" w:hAnsi="Cambria" w:cs="Calibri"/>
                <w:lang w:val="it-IT"/>
              </w:rPr>
              <w:t xml:space="preserve">15E  </w:t>
            </w:r>
          </w:p>
        </w:tc>
      </w:tr>
      <w:tr w:rsidR="002A14B2" w:rsidRPr="00882B54" w14:paraId="59E86F22"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1F663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A242C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Non ci sono condizioni specifiche per l'iscrizione.</w:t>
            </w:r>
          </w:p>
        </w:tc>
      </w:tr>
      <w:tr w:rsidR="002A14B2" w:rsidRPr="00882B54" w14:paraId="6ABB156E"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FC56F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Correlazione dell'insegnamento</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A07BD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Il programma dell'insegnamento è in correlazione con gli insegnamenti di Lingua tedesca.</w:t>
            </w:r>
          </w:p>
        </w:tc>
      </w:tr>
      <w:tr w:rsidR="002A14B2" w:rsidRPr="00882B54" w14:paraId="7CB1F031"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321D9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Obiettivo generale dell'insegnamento</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A6E52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acquisire il lessico pedagogico di base e lo sviluppo delle competenze linguistiche con l'accento sull'esercitazione intensificata di tutte le abilità linguistiche (ascolto, parlato, lettura e scrittura) </w:t>
            </w:r>
          </w:p>
        </w:tc>
      </w:tr>
      <w:tr w:rsidR="002A14B2" w:rsidRPr="00882B54" w14:paraId="2AD75019"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587EB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Competenze attese</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01F025" w14:textId="77777777" w:rsidR="002A14B2" w:rsidRPr="00882B54" w:rsidRDefault="002A14B2" w:rsidP="00B2698A">
            <w:pPr>
              <w:numPr>
                <w:ilvl w:val="0"/>
                <w:numId w:val="23"/>
              </w:numPr>
              <w:spacing w:after="0" w:line="240" w:lineRule="auto"/>
              <w:jc w:val="both"/>
              <w:rPr>
                <w:rFonts w:ascii="Cambria" w:hAnsi="Cambria" w:cs="Calibri"/>
                <w:lang w:val="it-IT"/>
              </w:rPr>
            </w:pPr>
            <w:r w:rsidRPr="00882B54">
              <w:rPr>
                <w:rFonts w:ascii="Cambria" w:hAnsi="Cambria" w:cs="Calibri"/>
                <w:lang w:val="it-IT"/>
              </w:rPr>
              <w:t xml:space="preserve">dimostrare le abilità linguistiche necessari per la professione secondo il livello a2 del </w:t>
            </w:r>
            <w:r w:rsidRPr="00882B54">
              <w:rPr>
                <w:rFonts w:ascii="Cambria" w:hAnsi="Cambria" w:cs="Calibri"/>
                <w:shd w:val="clear" w:color="auto" w:fill="FFFFFF"/>
                <w:lang w:val="it-IT"/>
              </w:rPr>
              <w:t>qcer</w:t>
            </w:r>
          </w:p>
          <w:p w14:paraId="2466A817" w14:textId="77777777" w:rsidR="002A14B2" w:rsidRPr="00882B54" w:rsidRDefault="002A14B2" w:rsidP="00B2698A">
            <w:pPr>
              <w:numPr>
                <w:ilvl w:val="0"/>
                <w:numId w:val="23"/>
              </w:numPr>
              <w:spacing w:after="0" w:line="240" w:lineRule="auto"/>
              <w:jc w:val="both"/>
              <w:rPr>
                <w:rFonts w:ascii="Cambria" w:hAnsi="Cambria" w:cs="Calibri"/>
                <w:lang w:val="it-IT"/>
              </w:rPr>
            </w:pPr>
            <w:r w:rsidRPr="00882B54">
              <w:rPr>
                <w:rFonts w:ascii="Cambria" w:hAnsi="Cambria" w:cs="Calibri"/>
                <w:lang w:val="it-IT"/>
              </w:rPr>
              <w:t>interpretare oralmente i testi a livello a2</w:t>
            </w:r>
          </w:p>
          <w:p w14:paraId="114B3C5F" w14:textId="77777777" w:rsidR="002A14B2" w:rsidRPr="00882B54" w:rsidRDefault="002A14B2" w:rsidP="00B2698A">
            <w:pPr>
              <w:numPr>
                <w:ilvl w:val="0"/>
                <w:numId w:val="23"/>
              </w:numPr>
              <w:tabs>
                <w:tab w:val="left" w:pos="348"/>
              </w:tabs>
              <w:spacing w:after="0" w:line="240" w:lineRule="auto"/>
              <w:jc w:val="both"/>
              <w:rPr>
                <w:rFonts w:ascii="Cambria" w:hAnsi="Cambria" w:cs="Calibri"/>
                <w:lang w:val="it-IT"/>
              </w:rPr>
            </w:pPr>
            <w:r w:rsidRPr="00882B54">
              <w:rPr>
                <w:rFonts w:ascii="Cambria" w:hAnsi="Cambria" w:cs="Calibri"/>
                <w:lang w:val="it-IT"/>
              </w:rPr>
              <w:t xml:space="preserve">applicare correttamente le norme grammaticali che regolano il funzionamento della lingua tedesca nello scritto e nell'espressione orale </w:t>
            </w:r>
          </w:p>
          <w:p w14:paraId="0E57BCF7" w14:textId="77777777" w:rsidR="002A14B2" w:rsidRPr="00882B54" w:rsidRDefault="002A14B2" w:rsidP="00B2698A">
            <w:pPr>
              <w:numPr>
                <w:ilvl w:val="0"/>
                <w:numId w:val="23"/>
              </w:numPr>
              <w:tabs>
                <w:tab w:val="left" w:pos="348"/>
              </w:tabs>
              <w:spacing w:after="0" w:line="240" w:lineRule="auto"/>
              <w:contextualSpacing/>
              <w:jc w:val="both"/>
              <w:rPr>
                <w:rFonts w:ascii="Cambria" w:hAnsi="Cambria" w:cs="Calibri"/>
                <w:lang w:val="it-IT"/>
              </w:rPr>
            </w:pPr>
            <w:r w:rsidRPr="00882B54">
              <w:rPr>
                <w:rFonts w:ascii="Cambria" w:hAnsi="Cambria" w:cs="Calibri"/>
                <w:lang w:val="it-IT"/>
              </w:rPr>
              <w:t xml:space="preserve">usare le abilità linguistiche per la comunicazione orale e scritta a livello a2 </w:t>
            </w:r>
          </w:p>
          <w:p w14:paraId="56F908E6" w14:textId="77777777" w:rsidR="002A14B2" w:rsidRPr="00882B54" w:rsidRDefault="002A14B2" w:rsidP="00B2698A">
            <w:pPr>
              <w:numPr>
                <w:ilvl w:val="0"/>
                <w:numId w:val="23"/>
              </w:numPr>
              <w:tabs>
                <w:tab w:val="left" w:pos="348"/>
              </w:tabs>
              <w:spacing w:after="0" w:line="240" w:lineRule="auto"/>
              <w:contextualSpacing/>
              <w:jc w:val="both"/>
              <w:rPr>
                <w:rFonts w:ascii="Cambria" w:hAnsi="Cambria" w:cs="Calibri"/>
                <w:lang w:val="it-IT"/>
              </w:rPr>
            </w:pPr>
            <w:r w:rsidRPr="00882B54">
              <w:rPr>
                <w:rFonts w:ascii="Cambria" w:hAnsi="Cambria" w:cs="Calibri"/>
                <w:lang w:val="it-IT"/>
              </w:rPr>
              <w:t xml:space="preserve">applicare il sapere acquisito, presentarlo (oralmente e per iscritto) e discutere sui temi scelti a livello a2                                                                                                                                                                                                                                                                                                                                                                                                                                                                                                                                                                                                                                                              </w:t>
            </w:r>
          </w:p>
        </w:tc>
      </w:tr>
      <w:tr w:rsidR="002A14B2" w:rsidRPr="00882B54" w14:paraId="7F5BB963"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128A22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Argomenti del corso</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E2830C" w14:textId="77777777" w:rsidR="002A14B2" w:rsidRPr="00882B54" w:rsidRDefault="002A14B2" w:rsidP="00B2698A">
            <w:pPr>
              <w:numPr>
                <w:ilvl w:val="0"/>
                <w:numId w:val="22"/>
              </w:numPr>
              <w:tabs>
                <w:tab w:val="left" w:pos="317"/>
              </w:tabs>
              <w:spacing w:after="0" w:line="240" w:lineRule="auto"/>
              <w:contextualSpacing/>
              <w:rPr>
                <w:rFonts w:ascii="Cambria" w:hAnsi="Cambria" w:cs="Calibri"/>
                <w:lang w:val="it-IT"/>
              </w:rPr>
            </w:pPr>
            <w:r w:rsidRPr="00882B54">
              <w:rPr>
                <w:rFonts w:ascii="Cambria" w:hAnsi="Cambria" w:cs="Calibri"/>
                <w:lang w:val="it-IT"/>
              </w:rPr>
              <w:t>Sich vorstellen</w:t>
            </w:r>
          </w:p>
          <w:p w14:paraId="42CA3003" w14:textId="77777777" w:rsidR="002A14B2" w:rsidRPr="00882B54" w:rsidRDefault="002A14B2" w:rsidP="00B2698A">
            <w:pPr>
              <w:numPr>
                <w:ilvl w:val="0"/>
                <w:numId w:val="22"/>
              </w:numPr>
              <w:tabs>
                <w:tab w:val="left" w:pos="317"/>
              </w:tabs>
              <w:spacing w:after="0" w:line="240" w:lineRule="auto"/>
              <w:contextualSpacing/>
              <w:rPr>
                <w:rFonts w:ascii="Cambria" w:hAnsi="Cambria" w:cs="Calibri"/>
                <w:lang w:val="it-IT"/>
              </w:rPr>
            </w:pPr>
            <w:r w:rsidRPr="00882B54">
              <w:rPr>
                <w:rFonts w:ascii="Cambria" w:hAnsi="Cambria" w:cs="Calibri"/>
                <w:lang w:val="it-IT"/>
              </w:rPr>
              <w:t>Berufe- Sozialberufe</w:t>
            </w:r>
          </w:p>
          <w:p w14:paraId="61A0B5F5" w14:textId="77777777" w:rsidR="002A14B2" w:rsidRPr="00882B54" w:rsidRDefault="002A14B2" w:rsidP="00B2698A">
            <w:pPr>
              <w:numPr>
                <w:ilvl w:val="0"/>
                <w:numId w:val="22"/>
              </w:numPr>
              <w:tabs>
                <w:tab w:val="left" w:pos="317"/>
              </w:tabs>
              <w:spacing w:after="0" w:line="240" w:lineRule="auto"/>
              <w:contextualSpacing/>
              <w:rPr>
                <w:rFonts w:ascii="Cambria" w:hAnsi="Cambria" w:cs="Calibri"/>
                <w:lang w:val="it-IT"/>
              </w:rPr>
            </w:pPr>
            <w:r w:rsidRPr="00882B54">
              <w:rPr>
                <w:rFonts w:ascii="Cambria" w:hAnsi="Cambria" w:cs="Calibri"/>
                <w:lang w:val="it-IT"/>
              </w:rPr>
              <w:t>Alltag im Kindergarten</w:t>
            </w:r>
          </w:p>
          <w:p w14:paraId="6D717428" w14:textId="77777777" w:rsidR="002A14B2" w:rsidRPr="00882B54" w:rsidRDefault="002A14B2" w:rsidP="00B2698A">
            <w:pPr>
              <w:numPr>
                <w:ilvl w:val="0"/>
                <w:numId w:val="22"/>
              </w:numPr>
              <w:tabs>
                <w:tab w:val="left" w:pos="317"/>
              </w:tabs>
              <w:spacing w:after="0" w:line="240" w:lineRule="auto"/>
              <w:contextualSpacing/>
              <w:rPr>
                <w:rFonts w:ascii="Cambria" w:hAnsi="Cambria" w:cs="Calibri"/>
                <w:lang w:val="it-IT"/>
              </w:rPr>
            </w:pPr>
            <w:r w:rsidRPr="00882B54">
              <w:rPr>
                <w:rFonts w:ascii="Cambria" w:hAnsi="Cambria" w:cs="Calibri"/>
                <w:lang w:val="it-IT"/>
              </w:rPr>
              <w:t xml:space="preserve">Lieder, Spiele </w:t>
            </w:r>
          </w:p>
          <w:p w14:paraId="348221E9" w14:textId="77777777" w:rsidR="002A14B2" w:rsidRPr="00882B54" w:rsidRDefault="002A14B2" w:rsidP="00B2698A">
            <w:pPr>
              <w:numPr>
                <w:ilvl w:val="0"/>
                <w:numId w:val="22"/>
              </w:numPr>
              <w:tabs>
                <w:tab w:val="left" w:pos="317"/>
              </w:tabs>
              <w:spacing w:after="0" w:line="240" w:lineRule="auto"/>
              <w:contextualSpacing/>
              <w:rPr>
                <w:rFonts w:ascii="Cambria" w:hAnsi="Cambria" w:cs="Calibri"/>
                <w:lang w:val="it-IT"/>
              </w:rPr>
            </w:pPr>
            <w:r w:rsidRPr="00882B54">
              <w:rPr>
                <w:rFonts w:ascii="Cambria" w:hAnsi="Cambria" w:cs="Calibri"/>
                <w:lang w:val="it-IT"/>
              </w:rPr>
              <w:t xml:space="preserve">Entdeckendes Lernen </w:t>
            </w:r>
          </w:p>
        </w:tc>
      </w:tr>
      <w:tr w:rsidR="002A14B2" w:rsidRPr="00882B54" w14:paraId="29AE468E" w14:textId="77777777" w:rsidTr="00536D52">
        <w:tc>
          <w:tcPr>
            <w:tcW w:w="206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CE411A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Attività pianificate, metodi d'insegnamento e apprendimento, modalità di verifica e valutazione</w:t>
            </w:r>
          </w:p>
          <w:p w14:paraId="54875731" w14:textId="77777777" w:rsidR="002A14B2" w:rsidRPr="00882B54" w:rsidRDefault="002A14B2" w:rsidP="002A14B2">
            <w:pPr>
              <w:spacing w:after="0" w:line="240" w:lineRule="auto"/>
              <w:rPr>
                <w:rFonts w:ascii="Cambria" w:hAnsi="Cambria" w:cs="Calibri"/>
                <w:lang w:val="it-IT"/>
              </w:rPr>
            </w:pP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28CCF0" w14:textId="77777777" w:rsidR="002A14B2" w:rsidRPr="00882B54" w:rsidRDefault="002A14B2" w:rsidP="002A14B2">
            <w:pPr>
              <w:spacing w:after="0" w:line="240" w:lineRule="auto"/>
              <w:jc w:val="center"/>
              <w:rPr>
                <w:rFonts w:ascii="Cambria" w:hAnsi="Cambria" w:cs="Calibri"/>
                <w:bCs/>
                <w:lang w:val="it-IT"/>
              </w:rPr>
            </w:pPr>
          </w:p>
          <w:p w14:paraId="234B00BC"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bCs/>
                <w:lang w:val="it-IT"/>
              </w:rPr>
              <w:t>Attività degli studenti</w:t>
            </w:r>
          </w:p>
          <w:p w14:paraId="0F67F535" w14:textId="77777777" w:rsidR="002A14B2" w:rsidRPr="00882B54" w:rsidRDefault="002A14B2" w:rsidP="002A14B2">
            <w:pPr>
              <w:spacing w:after="0" w:line="240" w:lineRule="auto"/>
              <w:rPr>
                <w:rFonts w:ascii="Cambria" w:hAnsi="Cambria" w:cs="Calibri"/>
                <w:lang w:val="it-IT"/>
              </w:rPr>
            </w:pP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369B9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Competenze  da acquisire</w:t>
            </w:r>
          </w:p>
        </w:tc>
        <w:tc>
          <w:tcPr>
            <w:tcW w:w="6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CBA1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Ore</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7AE47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CFU</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9B44E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 % massima del voto complessivo</w:t>
            </w:r>
          </w:p>
        </w:tc>
      </w:tr>
      <w:tr w:rsidR="002A14B2" w:rsidRPr="00882B54" w14:paraId="5A83367E" w14:textId="77777777" w:rsidTr="00536D52">
        <w:tc>
          <w:tcPr>
            <w:tcW w:w="2063" w:type="dxa"/>
            <w:vMerge/>
            <w:tcBorders>
              <w:left w:val="single" w:sz="8" w:space="0" w:color="000000"/>
              <w:right w:val="single" w:sz="8" w:space="0" w:color="000000"/>
            </w:tcBorders>
            <w:vAlign w:val="center"/>
            <w:hideMark/>
          </w:tcPr>
          <w:p w14:paraId="1DD56EC2" w14:textId="77777777" w:rsidR="002A14B2" w:rsidRPr="00882B54" w:rsidRDefault="002A14B2" w:rsidP="002A14B2">
            <w:pPr>
              <w:spacing w:after="0" w:line="240" w:lineRule="auto"/>
              <w:rPr>
                <w:rFonts w:ascii="Cambria" w:hAnsi="Cambria" w:cs="Calibri"/>
                <w:lang w:val="it-IT"/>
              </w:rPr>
            </w:pP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06D2A8" w14:textId="2D66FC91" w:rsidR="002A14B2" w:rsidRPr="00536D52" w:rsidRDefault="00536D52" w:rsidP="00536D52">
            <w:r>
              <w:rPr>
                <w:rFonts w:ascii="Cambria" w:eastAsia="Arial Unicode MS" w:hAnsi="Cambria" w:cs="Calibri"/>
                <w:bdr w:val="nil"/>
              </w:rPr>
              <w:t>attività (L, E)</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CC4A21" w14:textId="77777777" w:rsidR="002A14B2" w:rsidRPr="00882B54" w:rsidRDefault="002A14B2" w:rsidP="002A14B2">
            <w:pPr>
              <w:jc w:val="center"/>
            </w:pPr>
            <w:r w:rsidRPr="00882B54">
              <w:rPr>
                <w:rFonts w:ascii="Cambria" w:hAnsi="Cambria" w:cs="Calibri"/>
                <w:lang w:val="it-IT"/>
              </w:rPr>
              <w:t>1. - 5.</w:t>
            </w:r>
          </w:p>
        </w:tc>
        <w:tc>
          <w:tcPr>
            <w:tcW w:w="6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449852" w14:textId="77777777" w:rsidR="002A14B2" w:rsidRPr="00882B54" w:rsidRDefault="00B3668C" w:rsidP="002A14B2">
            <w:pPr>
              <w:spacing w:after="0" w:line="240" w:lineRule="auto"/>
              <w:jc w:val="center"/>
              <w:rPr>
                <w:rFonts w:ascii="Cambria" w:hAnsi="Cambria" w:cs="Calibri"/>
                <w:lang w:val="it-IT"/>
              </w:rPr>
            </w:pPr>
            <w:r w:rsidRPr="00882B54">
              <w:rPr>
                <w:rFonts w:ascii="Cambria" w:hAnsi="Cambria" w:cs="Calibri"/>
                <w:lang w:val="it-IT"/>
              </w:rPr>
              <w:t>22</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9474CD"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0,9</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1D5C8"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20 %</w:t>
            </w:r>
          </w:p>
        </w:tc>
      </w:tr>
      <w:tr w:rsidR="002A14B2" w:rsidRPr="00882B54" w14:paraId="1B2E53FE" w14:textId="77777777" w:rsidTr="00536D52">
        <w:tc>
          <w:tcPr>
            <w:tcW w:w="2063" w:type="dxa"/>
            <w:vMerge/>
            <w:tcBorders>
              <w:left w:val="single" w:sz="8" w:space="0" w:color="000000"/>
              <w:right w:val="single" w:sz="8" w:space="0" w:color="000000"/>
            </w:tcBorders>
            <w:vAlign w:val="center"/>
            <w:hideMark/>
          </w:tcPr>
          <w:p w14:paraId="76CE5BA2" w14:textId="77777777" w:rsidR="002A14B2" w:rsidRPr="00882B54" w:rsidRDefault="002A14B2" w:rsidP="002A14B2">
            <w:pPr>
              <w:spacing w:after="0" w:line="240" w:lineRule="auto"/>
              <w:rPr>
                <w:rFonts w:ascii="Cambria" w:hAnsi="Cambria" w:cs="Calibri"/>
                <w:lang w:val="it-IT"/>
              </w:rPr>
            </w:pP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9E4A3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consegne individuali </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91FD45" w14:textId="77777777" w:rsidR="002A14B2" w:rsidRPr="00882B54" w:rsidRDefault="002A14B2" w:rsidP="002A14B2">
            <w:pPr>
              <w:jc w:val="center"/>
            </w:pPr>
            <w:r w:rsidRPr="00882B54">
              <w:rPr>
                <w:rFonts w:ascii="Cambria" w:hAnsi="Cambria" w:cs="Calibri"/>
                <w:lang w:val="it-IT"/>
              </w:rPr>
              <w:t>1. - 5.</w:t>
            </w:r>
          </w:p>
        </w:tc>
        <w:tc>
          <w:tcPr>
            <w:tcW w:w="6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ADF902" w14:textId="77777777" w:rsidR="002A14B2" w:rsidRPr="00882B54" w:rsidRDefault="00B3668C" w:rsidP="002A14B2">
            <w:pPr>
              <w:spacing w:after="0" w:line="240" w:lineRule="auto"/>
              <w:jc w:val="center"/>
              <w:rPr>
                <w:rFonts w:ascii="Cambria" w:hAnsi="Cambria" w:cs="Calibri"/>
                <w:lang w:val="it-IT"/>
              </w:rPr>
            </w:pPr>
            <w:r w:rsidRPr="00882B54">
              <w:rPr>
                <w:rFonts w:ascii="Cambria" w:hAnsi="Cambria" w:cs="Calibri"/>
                <w:lang w:val="it-IT"/>
              </w:rPr>
              <w:t>20</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36C3BB"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0,</w:t>
            </w:r>
            <w:r w:rsidR="00B3668C" w:rsidRPr="00882B54">
              <w:rPr>
                <w:rFonts w:ascii="Cambria" w:hAnsi="Cambria" w:cs="Calibri"/>
                <w:lang w:val="it-IT"/>
              </w:rPr>
              <w:t>7</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F961A"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30 %</w:t>
            </w:r>
          </w:p>
        </w:tc>
      </w:tr>
      <w:tr w:rsidR="002A14B2" w:rsidRPr="00882B54" w14:paraId="598ED4F4" w14:textId="77777777" w:rsidTr="00536D52">
        <w:tc>
          <w:tcPr>
            <w:tcW w:w="2063" w:type="dxa"/>
            <w:vMerge/>
            <w:tcBorders>
              <w:left w:val="single" w:sz="8" w:space="0" w:color="000000"/>
              <w:right w:val="single" w:sz="8" w:space="0" w:color="000000"/>
            </w:tcBorders>
            <w:vAlign w:val="center"/>
            <w:hideMark/>
          </w:tcPr>
          <w:p w14:paraId="5B58F264" w14:textId="77777777" w:rsidR="002A14B2" w:rsidRPr="00882B54" w:rsidRDefault="002A14B2" w:rsidP="002A14B2">
            <w:pPr>
              <w:spacing w:after="0" w:line="240" w:lineRule="auto"/>
              <w:rPr>
                <w:rFonts w:ascii="Cambria" w:hAnsi="Cambria" w:cs="Calibri"/>
                <w:lang w:val="it-IT"/>
              </w:rPr>
            </w:pP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57CC3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verifiche parziali (orali o scritte)</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2CE7A" w14:textId="77777777" w:rsidR="002A14B2" w:rsidRPr="00882B54" w:rsidRDefault="002A14B2" w:rsidP="002A14B2">
            <w:pPr>
              <w:jc w:val="center"/>
            </w:pPr>
            <w:r w:rsidRPr="00882B54">
              <w:rPr>
                <w:rFonts w:ascii="Cambria" w:hAnsi="Cambria" w:cs="Calibri"/>
                <w:lang w:val="it-IT"/>
              </w:rPr>
              <w:t>1. - 5.</w:t>
            </w:r>
          </w:p>
        </w:tc>
        <w:tc>
          <w:tcPr>
            <w:tcW w:w="6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F7C61B" w14:textId="77777777" w:rsidR="002A14B2" w:rsidRPr="00882B54" w:rsidRDefault="00B3668C" w:rsidP="002A14B2">
            <w:pPr>
              <w:spacing w:after="0" w:line="240" w:lineRule="auto"/>
              <w:jc w:val="center"/>
              <w:rPr>
                <w:rFonts w:ascii="Cambria" w:hAnsi="Cambria" w:cs="Calibri"/>
                <w:lang w:val="it-IT"/>
              </w:rPr>
            </w:pPr>
            <w:r w:rsidRPr="00882B54">
              <w:rPr>
                <w:rFonts w:ascii="Cambria" w:hAnsi="Cambria" w:cs="Calibri"/>
                <w:lang w:val="it-IT"/>
              </w:rPr>
              <w:t>18</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77E4F4" w14:textId="77777777" w:rsidR="002A14B2" w:rsidRPr="00882B54" w:rsidRDefault="002A14B2" w:rsidP="00B3668C">
            <w:pPr>
              <w:spacing w:after="0" w:line="240" w:lineRule="auto"/>
              <w:jc w:val="center"/>
              <w:rPr>
                <w:rFonts w:ascii="Cambria" w:hAnsi="Cambria" w:cs="Calibri"/>
                <w:lang w:val="it-IT"/>
              </w:rPr>
            </w:pPr>
            <w:r w:rsidRPr="00882B54">
              <w:rPr>
                <w:rFonts w:ascii="Cambria" w:hAnsi="Cambria" w:cs="Calibri"/>
                <w:lang w:val="it-IT"/>
              </w:rPr>
              <w:t>0,</w:t>
            </w:r>
            <w:r w:rsidR="00B3668C" w:rsidRPr="00882B54">
              <w:rPr>
                <w:rFonts w:ascii="Cambria" w:hAnsi="Cambria" w:cs="Calibri"/>
                <w:lang w:val="it-IT"/>
              </w:rPr>
              <w:t>6</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975B1A"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20 %</w:t>
            </w:r>
          </w:p>
        </w:tc>
      </w:tr>
      <w:tr w:rsidR="002A14B2" w:rsidRPr="00882B54" w14:paraId="3242BE8D" w14:textId="77777777" w:rsidTr="00536D52">
        <w:tc>
          <w:tcPr>
            <w:tcW w:w="2063" w:type="dxa"/>
            <w:vMerge/>
            <w:tcBorders>
              <w:left w:val="single" w:sz="8" w:space="0" w:color="000000"/>
              <w:right w:val="single" w:sz="8" w:space="0" w:color="000000"/>
            </w:tcBorders>
            <w:vAlign w:val="center"/>
            <w:hideMark/>
          </w:tcPr>
          <w:p w14:paraId="578C6CAE" w14:textId="77777777" w:rsidR="002A14B2" w:rsidRPr="00882B54" w:rsidRDefault="002A14B2" w:rsidP="002A14B2">
            <w:pPr>
              <w:spacing w:after="0" w:line="240" w:lineRule="auto"/>
              <w:rPr>
                <w:rFonts w:ascii="Cambria" w:hAnsi="Cambria" w:cs="Calibri"/>
                <w:lang w:val="it-IT"/>
              </w:rPr>
            </w:pP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32397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esame (orale, scritto)</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D32D13" w14:textId="77777777" w:rsidR="002A14B2" w:rsidRPr="00882B54" w:rsidRDefault="002A14B2" w:rsidP="002A14B2">
            <w:pPr>
              <w:jc w:val="center"/>
            </w:pPr>
            <w:r w:rsidRPr="00882B54">
              <w:rPr>
                <w:rFonts w:ascii="Cambria" w:hAnsi="Cambria" w:cs="Calibri"/>
                <w:lang w:val="it-IT"/>
              </w:rPr>
              <w:t>1. - 5.</w:t>
            </w:r>
          </w:p>
        </w:tc>
        <w:tc>
          <w:tcPr>
            <w:tcW w:w="6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74F72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30</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39CD4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844B20"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30 %</w:t>
            </w:r>
          </w:p>
        </w:tc>
      </w:tr>
      <w:tr w:rsidR="002A14B2" w:rsidRPr="00882B54" w14:paraId="095AED71" w14:textId="77777777" w:rsidTr="00536D52">
        <w:tc>
          <w:tcPr>
            <w:tcW w:w="2063" w:type="dxa"/>
            <w:vMerge/>
            <w:tcBorders>
              <w:left w:val="single" w:sz="8" w:space="0" w:color="000000"/>
              <w:right w:val="single" w:sz="8" w:space="0" w:color="000000"/>
            </w:tcBorders>
            <w:vAlign w:val="center"/>
            <w:hideMark/>
          </w:tcPr>
          <w:p w14:paraId="4594FC57" w14:textId="77777777" w:rsidR="002A14B2" w:rsidRPr="00882B54" w:rsidRDefault="002A14B2" w:rsidP="002A14B2">
            <w:pPr>
              <w:spacing w:after="0" w:line="240" w:lineRule="auto"/>
              <w:rPr>
                <w:rFonts w:ascii="Cambria" w:hAnsi="Cambria" w:cs="Calibri"/>
                <w:lang w:val="it-IT"/>
              </w:rPr>
            </w:pPr>
          </w:p>
        </w:tc>
        <w:tc>
          <w:tcPr>
            <w:tcW w:w="34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A17CA1" w14:textId="77777777" w:rsidR="002A14B2" w:rsidRPr="00882B54" w:rsidRDefault="00F07CC9" w:rsidP="002A14B2">
            <w:pPr>
              <w:spacing w:after="0" w:line="240" w:lineRule="auto"/>
              <w:rPr>
                <w:rFonts w:ascii="Cambria" w:hAnsi="Cambria" w:cs="Calibri"/>
                <w:lang w:val="it-IT"/>
              </w:rPr>
            </w:pPr>
            <w:r w:rsidRPr="00882B54">
              <w:rPr>
                <w:rFonts w:ascii="Cambria" w:hAnsi="Cambria" w:cs="Calibri"/>
                <w:lang w:val="it-IT"/>
              </w:rPr>
              <w:t>T</w:t>
            </w:r>
            <w:r w:rsidR="002A14B2" w:rsidRPr="00882B54">
              <w:rPr>
                <w:rFonts w:ascii="Cambria" w:hAnsi="Cambria" w:cs="Calibri"/>
                <w:lang w:val="it-IT"/>
              </w:rPr>
              <w:t>otale</w:t>
            </w:r>
          </w:p>
        </w:tc>
        <w:tc>
          <w:tcPr>
            <w:tcW w:w="6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372352"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90</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530449"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85C54"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100 %</w:t>
            </w:r>
          </w:p>
        </w:tc>
      </w:tr>
      <w:tr w:rsidR="002A14B2" w:rsidRPr="00882B54" w14:paraId="21C76798" w14:textId="77777777" w:rsidTr="00536D52">
        <w:tc>
          <w:tcPr>
            <w:tcW w:w="2063" w:type="dxa"/>
            <w:vMerge/>
            <w:tcBorders>
              <w:left w:val="single" w:sz="8" w:space="0" w:color="000000"/>
              <w:bottom w:val="single" w:sz="8" w:space="0" w:color="000000"/>
              <w:right w:val="single" w:sz="8" w:space="0" w:color="000000"/>
            </w:tcBorders>
            <w:vAlign w:val="center"/>
          </w:tcPr>
          <w:p w14:paraId="0053C353" w14:textId="77777777" w:rsidR="002A14B2" w:rsidRPr="00882B54" w:rsidRDefault="002A14B2" w:rsidP="002A14B2">
            <w:pPr>
              <w:spacing w:after="0" w:line="240" w:lineRule="auto"/>
              <w:rPr>
                <w:rFonts w:ascii="Cambria" w:hAnsi="Cambria" w:cs="Calibri"/>
                <w:lang w:val="it-IT"/>
              </w:rPr>
            </w:pP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78EE44"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Spiegazioni ulteriori (criteri di valutazione):</w:t>
            </w:r>
          </w:p>
          <w:p w14:paraId="42597980"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Le esercitazioni e i compiti si valutano nel modo seguente:</w:t>
            </w:r>
          </w:p>
          <w:p w14:paraId="7D9700B5"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0% = Non partecipa alle esercitazioni.</w:t>
            </w:r>
          </w:p>
          <w:p w14:paraId="25031E76"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5% = Partecipa alle esercitazioni, ma la preparazione è incompleta – compie errori gravi. </w:t>
            </w:r>
          </w:p>
          <w:p w14:paraId="03B44E57"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10% = Partecipa alle esercitazioni, ma la preparazione è incompleta– compie errori lievi. </w:t>
            </w:r>
          </w:p>
          <w:p w14:paraId="372E1F4C"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15% = Si prepara regolarmente, la preparazione è corretta.</w:t>
            </w:r>
          </w:p>
          <w:p w14:paraId="7F736938"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20% = Dimostra un alto grado di interesse per la materia        d’insegnamento, è sempre preparato/a. </w:t>
            </w:r>
          </w:p>
          <w:p w14:paraId="0998758B"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Le verifiche parziali si valutano nel modo seguente:</w:t>
            </w:r>
          </w:p>
          <w:p w14:paraId="38E21410"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0 a 50% di risposte esatte = 0% del voto</w:t>
            </w:r>
          </w:p>
          <w:p w14:paraId="542876FD"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51% a 60% =   4% del voto</w:t>
            </w:r>
          </w:p>
          <w:p w14:paraId="2F69A532"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61% a 70% =   8% del voto</w:t>
            </w:r>
          </w:p>
          <w:p w14:paraId="02F34E7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71% a 80% =  12% del voto</w:t>
            </w:r>
          </w:p>
          <w:p w14:paraId="4B165398"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81% a 90% =  16% del voto</w:t>
            </w:r>
          </w:p>
          <w:p w14:paraId="3291CDAE"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91% a 100% = 20% del voto</w:t>
            </w:r>
          </w:p>
          <w:p w14:paraId="1E8C666D"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L’esame finale si valuta nel modo seguente:</w:t>
            </w:r>
          </w:p>
          <w:p w14:paraId="0B4231C0"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0 a 50% di risposte esatte = 0% del voto</w:t>
            </w:r>
          </w:p>
          <w:p w14:paraId="057B578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51% a 60% =    6% del voto</w:t>
            </w:r>
          </w:p>
          <w:p w14:paraId="67D9F2DE"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61% a 70% =   12% del voto</w:t>
            </w:r>
          </w:p>
          <w:p w14:paraId="2F470F28"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71% a 80% =   18% del voto</w:t>
            </w:r>
          </w:p>
          <w:p w14:paraId="541D4992"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81% a 90% =   24% del voto</w:t>
            </w:r>
          </w:p>
          <w:p w14:paraId="029C504B"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     da 91% a 100% = 30% del voto</w:t>
            </w:r>
          </w:p>
          <w:p w14:paraId="41C0F017"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La frequenza delle lezioni è obbligatoria. Nel corso delle lezioni lo studente può conseguire il 70% del voto tramite esercitazioni e compiti individuali valutati positivamente. </w:t>
            </w:r>
          </w:p>
        </w:tc>
      </w:tr>
      <w:tr w:rsidR="002A14B2" w:rsidRPr="00882B54" w14:paraId="09D4EB23"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DDF66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Obblighi degli studenti</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42B27F"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Per poter superare l'esame, lo studente/la studentessa deve: </w:t>
            </w:r>
          </w:p>
          <w:p w14:paraId="40C68D5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1. frequentare le lezioni e le esercitazioni, prepararsi per le lezioni, partecipare attivamente al processo di apprendimento realizzando presentazioni e partecipando alle discussioni, compilare il portfolio linguistico</w:t>
            </w:r>
          </w:p>
          <w:p w14:paraId="1C28852B"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2. partecipare alla verifica parziale nell’ambito della verifica continuata del sapere</w:t>
            </w:r>
          </w:p>
          <w:p w14:paraId="59897832"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3. superare l'esame scritto e orale.</w:t>
            </w:r>
          </w:p>
        </w:tc>
      </w:tr>
      <w:tr w:rsidR="002A14B2" w:rsidRPr="00882B54" w14:paraId="69495670" w14:textId="77777777" w:rsidTr="00536D52">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4D507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13D7C4"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Si definiscono all'inizio dell'anno accademico e si pubblicano sulle pagine web dell'Università e nell'ISVU.</w:t>
            </w:r>
          </w:p>
        </w:tc>
      </w:tr>
      <w:tr w:rsidR="002A14B2" w:rsidRPr="00882B54" w14:paraId="60DF7E4D" w14:textId="77777777" w:rsidTr="00536D52">
        <w:trPr>
          <w:trHeight w:val="2233"/>
        </w:trPr>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85F78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Ulteriori informazioni sull'insegnamento  </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75E503"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 </w:t>
            </w:r>
          </w:p>
        </w:tc>
      </w:tr>
      <w:tr w:rsidR="002A14B2" w:rsidRPr="00882B54" w14:paraId="24533956" w14:textId="77777777" w:rsidTr="00536D52">
        <w:trPr>
          <w:trHeight w:val="770"/>
        </w:trPr>
        <w:tc>
          <w:tcPr>
            <w:tcW w:w="20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FD447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Bibliografia</w:t>
            </w:r>
          </w:p>
        </w:tc>
        <w:tc>
          <w:tcPr>
            <w:tcW w:w="635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9343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Testi d'esame: </w:t>
            </w:r>
          </w:p>
          <w:p w14:paraId="58943269" w14:textId="77777777" w:rsidR="002A14B2" w:rsidRPr="00882B54" w:rsidRDefault="002A14B2" w:rsidP="00B2698A">
            <w:pPr>
              <w:numPr>
                <w:ilvl w:val="0"/>
                <w:numId w:val="24"/>
              </w:numPr>
              <w:spacing w:after="0" w:line="240" w:lineRule="auto"/>
              <w:rPr>
                <w:rFonts w:ascii="Cambria" w:hAnsi="Cambria" w:cs="Calibri"/>
              </w:rPr>
            </w:pPr>
            <w:r w:rsidRPr="00882B54">
              <w:rPr>
                <w:rFonts w:ascii="Cambria" w:hAnsi="Cambria" w:cs="Calibri"/>
              </w:rPr>
              <w:t>Glas-Peters, S., Prude, A. Reimann, M.: Menschen, Deutsch als Fremdsprache, Lehrbuch, Hueber Verlag , Ismaning, 2015</w:t>
            </w:r>
          </w:p>
          <w:p w14:paraId="485ED497" w14:textId="77777777" w:rsidR="002A14B2" w:rsidRPr="00882B54" w:rsidRDefault="002A14B2" w:rsidP="00B2698A">
            <w:pPr>
              <w:numPr>
                <w:ilvl w:val="0"/>
                <w:numId w:val="24"/>
              </w:numPr>
              <w:spacing w:after="0" w:line="240" w:lineRule="auto"/>
              <w:rPr>
                <w:rFonts w:ascii="Cambria" w:hAnsi="Cambria" w:cs="Calibri"/>
              </w:rPr>
            </w:pPr>
            <w:r w:rsidRPr="00882B54">
              <w:rPr>
                <w:rFonts w:ascii="Cambria" w:hAnsi="Cambria" w:cs="Calibri"/>
              </w:rPr>
              <w:t>Glas-Peters, S., Prude, A. Reimann, M.: Menschen, Deutsch als Fremdsprache, Arbeistbuch, Hueber Verlag , Ismaning, 2015</w:t>
            </w:r>
          </w:p>
          <w:p w14:paraId="790E74A7" w14:textId="77777777" w:rsidR="002A14B2" w:rsidRPr="00882B54" w:rsidRDefault="002A14B2" w:rsidP="00B2698A">
            <w:pPr>
              <w:numPr>
                <w:ilvl w:val="0"/>
                <w:numId w:val="24"/>
              </w:numPr>
              <w:spacing w:after="0" w:line="240" w:lineRule="auto"/>
              <w:rPr>
                <w:rFonts w:ascii="Cambria" w:hAnsi="Cambria" w:cs="Calibri"/>
              </w:rPr>
            </w:pPr>
            <w:r w:rsidRPr="00882B54">
              <w:rPr>
                <w:rFonts w:ascii="Cambria" w:hAnsi="Cambria" w:cs="Calibri"/>
              </w:rPr>
              <w:t>Eine von der Lehrerin erstellte und laufend wechselnde/aktualisierte Sammlung von Texten und Übungen</w:t>
            </w:r>
          </w:p>
          <w:p w14:paraId="3A9E15AB" w14:textId="77777777" w:rsidR="002A14B2" w:rsidRPr="00882B54" w:rsidRDefault="002A14B2" w:rsidP="00B2698A">
            <w:pPr>
              <w:numPr>
                <w:ilvl w:val="0"/>
                <w:numId w:val="24"/>
              </w:numPr>
              <w:spacing w:after="0" w:line="240" w:lineRule="auto"/>
              <w:rPr>
                <w:rFonts w:ascii="Cambria" w:hAnsi="Cambria" w:cs="Calibri"/>
              </w:rPr>
            </w:pPr>
            <w:r w:rsidRPr="00882B54">
              <w:rPr>
                <w:rFonts w:ascii="Cambria" w:hAnsi="Cambria" w:cs="Calibri"/>
              </w:rPr>
              <w:t xml:space="preserve">M. Reimann - Grundstufengrammatik für Deutsch als Fremdsprache, Hueber </w:t>
            </w:r>
          </w:p>
          <w:p w14:paraId="5DB2034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Letture consigliate:</w:t>
            </w:r>
          </w:p>
          <w:p w14:paraId="1134C9E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Un articolo legato alla professione a scelta</w:t>
            </w:r>
          </w:p>
          <w:p w14:paraId="3132A09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Bibliografia di supporto:</w:t>
            </w:r>
          </w:p>
          <w:p w14:paraId="7E46F254" w14:textId="77777777" w:rsidR="002A14B2" w:rsidRPr="00882B54" w:rsidRDefault="002A14B2" w:rsidP="00B2698A">
            <w:pPr>
              <w:numPr>
                <w:ilvl w:val="0"/>
                <w:numId w:val="25"/>
              </w:numPr>
              <w:spacing w:after="0" w:line="240" w:lineRule="auto"/>
              <w:ind w:left="269" w:hanging="283"/>
              <w:rPr>
                <w:rFonts w:ascii="Cambria" w:hAnsi="Cambria" w:cs="Calibri"/>
                <w:lang w:val="it-IT"/>
              </w:rPr>
            </w:pPr>
            <w:r w:rsidRPr="00882B54">
              <w:rPr>
                <w:rFonts w:ascii="Cambria" w:hAnsi="Cambria" w:cs="Calibri"/>
                <w:lang w:val="it-IT"/>
              </w:rPr>
              <w:t>Jakić-Hurm:  Hrvatsko-njemački rječnik, Školska knjiga, Zagreb, ultima edizione</w:t>
            </w:r>
          </w:p>
          <w:p w14:paraId="02CB72EF" w14:textId="77777777" w:rsidR="002A14B2" w:rsidRPr="00882B54" w:rsidRDefault="002A14B2" w:rsidP="00B2698A">
            <w:pPr>
              <w:numPr>
                <w:ilvl w:val="0"/>
                <w:numId w:val="25"/>
              </w:numPr>
              <w:spacing w:after="0" w:line="240" w:lineRule="auto"/>
              <w:ind w:left="269" w:hanging="283"/>
              <w:rPr>
                <w:rFonts w:ascii="Cambria" w:hAnsi="Cambria" w:cs="Calibri"/>
                <w:lang w:val="it-IT"/>
              </w:rPr>
            </w:pPr>
            <w:r w:rsidRPr="00882B54">
              <w:rPr>
                <w:rFonts w:ascii="Cambria" w:hAnsi="Cambria" w:cs="Calibri"/>
                <w:lang w:val="it-IT"/>
              </w:rPr>
              <w:t>Jakić-Hurm:  Njemačko-hrvatski rječnik, Školska knjiga, Zagreb, ultima edizione</w:t>
            </w:r>
          </w:p>
          <w:p w14:paraId="5204FC63" w14:textId="77777777" w:rsidR="002A14B2" w:rsidRPr="00882B54" w:rsidRDefault="002A14B2" w:rsidP="00B2698A">
            <w:pPr>
              <w:numPr>
                <w:ilvl w:val="0"/>
                <w:numId w:val="25"/>
              </w:numPr>
              <w:spacing w:after="0" w:line="240" w:lineRule="auto"/>
              <w:ind w:left="269" w:hanging="283"/>
              <w:rPr>
                <w:rFonts w:ascii="Cambria" w:hAnsi="Cambria" w:cs="Calibri"/>
                <w:lang w:val="it-IT"/>
              </w:rPr>
            </w:pPr>
            <w:r w:rsidRPr="00882B54">
              <w:rPr>
                <w:rFonts w:ascii="Cambria" w:hAnsi="Cambria" w:cs="Calibri"/>
                <w:lang w:val="it-IT"/>
              </w:rPr>
              <w:t xml:space="preserve">Indirizzi Internet: </w:t>
            </w:r>
            <w:hyperlink r:id="rId18" w:history="1">
              <w:r w:rsidRPr="00882B54">
                <w:rPr>
                  <w:rFonts w:ascii="Cambria" w:hAnsi="Cambria" w:cs="Calibri"/>
                  <w:u w:val="single"/>
                  <w:lang w:val="it-IT"/>
                </w:rPr>
                <w:t>www.deutschland-panorama.de</w:t>
              </w:r>
            </w:hyperlink>
            <w:r w:rsidRPr="00882B54">
              <w:rPr>
                <w:rFonts w:ascii="Cambria" w:hAnsi="Cambria" w:cs="Calibri"/>
                <w:lang w:val="it-IT"/>
              </w:rPr>
              <w:t xml:space="preserve">, </w:t>
            </w:r>
            <w:hyperlink r:id="rId19" w:history="1">
              <w:r w:rsidRPr="00882B54">
                <w:rPr>
                  <w:rFonts w:ascii="Cambria" w:hAnsi="Cambria" w:cs="Calibri"/>
                  <w:u w:val="single"/>
                  <w:lang w:val="it-IT"/>
                </w:rPr>
                <w:t>www.deutschland.de</w:t>
              </w:r>
            </w:hyperlink>
            <w:r w:rsidRPr="00882B54">
              <w:rPr>
                <w:rFonts w:ascii="Cambria" w:hAnsi="Cambria" w:cs="Calibri"/>
                <w:lang w:val="it-IT"/>
              </w:rPr>
              <w:t xml:space="preserve">, </w:t>
            </w:r>
            <w:hyperlink r:id="rId20" w:history="1">
              <w:r w:rsidRPr="00882B54">
                <w:rPr>
                  <w:rFonts w:ascii="Cambria" w:hAnsi="Cambria" w:cs="Calibri"/>
                  <w:u w:val="single"/>
                  <w:lang w:val="it-IT"/>
                </w:rPr>
                <w:t>www.dw-world.de</w:t>
              </w:r>
            </w:hyperlink>
            <w:r w:rsidRPr="00882B54">
              <w:rPr>
                <w:rFonts w:ascii="Cambria" w:hAnsi="Cambria" w:cs="Calibri"/>
                <w:lang w:val="it-IT"/>
              </w:rPr>
              <w:t xml:space="preserve">,  </w:t>
            </w:r>
            <w:hyperlink r:id="rId21" w:history="1">
              <w:r w:rsidRPr="00882B54">
                <w:rPr>
                  <w:rFonts w:ascii="Cambria" w:hAnsi="Cambria" w:cs="Calibri"/>
                  <w:u w:val="single"/>
                  <w:lang w:val="it-IT"/>
                </w:rPr>
                <w:t>www.</w:t>
              </w:r>
              <w:r w:rsidRPr="00882B54">
                <w:rPr>
                  <w:rFonts w:ascii="Cambria" w:hAnsi="Cambria" w:cs="Calibri"/>
                  <w:bCs/>
                  <w:u w:val="single"/>
                  <w:lang w:val="it-IT"/>
                </w:rPr>
                <w:t>vitaminde</w:t>
              </w:r>
              <w:r w:rsidRPr="00882B54">
                <w:rPr>
                  <w:rFonts w:ascii="Cambria" w:hAnsi="Cambria" w:cs="Calibri"/>
                  <w:u w:val="single"/>
                  <w:lang w:val="it-IT"/>
                </w:rPr>
                <w:t>.</w:t>
              </w:r>
              <w:r w:rsidRPr="00882B54">
                <w:rPr>
                  <w:rFonts w:ascii="Cambria" w:hAnsi="Cambria" w:cs="Calibri"/>
                  <w:bCs/>
                  <w:u w:val="single"/>
                  <w:lang w:val="it-IT"/>
                </w:rPr>
                <w:t>de</w:t>
              </w:r>
            </w:hyperlink>
            <w:r w:rsidRPr="00882B54">
              <w:rPr>
                <w:rFonts w:ascii="Cambria" w:hAnsi="Cambria" w:cs="Calibri"/>
                <w:lang w:val="it-IT"/>
              </w:rPr>
              <w:t xml:space="preserve">,  </w:t>
            </w:r>
            <w:hyperlink r:id="rId22" w:history="1">
              <w:r w:rsidRPr="00882B54">
                <w:rPr>
                  <w:rFonts w:ascii="Cambria" w:hAnsi="Cambria" w:cs="Calibri"/>
                  <w:u w:val="single"/>
                  <w:lang w:val="it-IT"/>
                </w:rPr>
                <w:t>http://www.kindergarten-workshop.de</w:t>
              </w:r>
            </w:hyperlink>
            <w:r w:rsidRPr="00882B54">
              <w:rPr>
                <w:rFonts w:ascii="Cambria" w:hAnsi="Cambria" w:cs="Calibri"/>
                <w:lang w:val="it-IT"/>
              </w:rPr>
              <w:t xml:space="preserve">, </w:t>
            </w:r>
            <w:hyperlink r:id="rId23" w:history="1">
              <w:r w:rsidRPr="00882B54">
                <w:rPr>
                  <w:rFonts w:ascii="Cambria" w:hAnsi="Cambria" w:cs="Calibri"/>
                  <w:u w:val="single"/>
                  <w:lang w:val="it-IT"/>
                </w:rPr>
                <w:t>www.entdeckungskiste.de</w:t>
              </w:r>
            </w:hyperlink>
          </w:p>
        </w:tc>
      </w:tr>
    </w:tbl>
    <w:p w14:paraId="27CB5AC8" w14:textId="1028796A" w:rsidR="00536D52" w:rsidRDefault="00536D52" w:rsidP="002A14B2"/>
    <w:p w14:paraId="7BC69159" w14:textId="77777777" w:rsidR="00536D52" w:rsidRDefault="00536D52">
      <w:r>
        <w:br w:type="page"/>
      </w:r>
    </w:p>
    <w:p w14:paraId="274B55D4" w14:textId="77777777" w:rsidR="002A14B2" w:rsidRPr="00882B54" w:rsidRDefault="002A14B2" w:rsidP="002A14B2"/>
    <w:tbl>
      <w:tblPr>
        <w:tblW w:w="5000" w:type="pct"/>
        <w:tblInd w:w="428" w:type="dxa"/>
        <w:tblLayout w:type="fixed"/>
        <w:tblCellMar>
          <w:left w:w="0" w:type="dxa"/>
          <w:right w:w="0" w:type="dxa"/>
        </w:tblCellMar>
        <w:tblLook w:val="0600" w:firstRow="0" w:lastRow="0" w:firstColumn="0" w:lastColumn="0" w:noHBand="1" w:noVBand="1"/>
      </w:tblPr>
      <w:tblGrid>
        <w:gridCol w:w="2236"/>
        <w:gridCol w:w="1925"/>
        <w:gridCol w:w="296"/>
        <w:gridCol w:w="1489"/>
        <w:gridCol w:w="285"/>
        <w:gridCol w:w="379"/>
        <w:gridCol w:w="1012"/>
        <w:gridCol w:w="1430"/>
      </w:tblGrid>
      <w:tr w:rsidR="002A14B2" w:rsidRPr="00882B54" w14:paraId="56EAFC5D" w14:textId="77777777" w:rsidTr="002A14B2">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666985"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cs="Calibri"/>
                <w:b/>
                <w:bdr w:val="nil"/>
                <w:lang w:val="it-IT"/>
              </w:rPr>
            </w:pPr>
            <w:r w:rsidRPr="00882B54">
              <w:rPr>
                <w:rFonts w:ascii="Cambria" w:eastAsia="Arial Unicode MS" w:hAnsi="Cambria" w:cs="Calibri"/>
                <w:b/>
                <w:bdr w:val="nil"/>
                <w:lang w:val="it-IT"/>
              </w:rPr>
              <w:t>PROGRAMMAZIONE OPERATIVA PER L'INSEGNAMENTO DI...</w:t>
            </w:r>
          </w:p>
        </w:tc>
      </w:tr>
      <w:tr w:rsidR="002A14B2" w:rsidRPr="00882B54" w14:paraId="5615CC42"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E06EF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Codice e denominazione dell'insegnamento</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0D4116" w14:textId="77777777" w:rsidR="002A14B2" w:rsidRPr="00882B54" w:rsidRDefault="002A14B2" w:rsidP="002A14B2">
            <w:pPr>
              <w:pBdr>
                <w:top w:val="nil"/>
                <w:left w:val="nil"/>
                <w:bottom w:val="nil"/>
                <w:right w:val="nil"/>
                <w:between w:val="nil"/>
                <w:bar w:val="nil"/>
              </w:pBdr>
              <w:spacing w:after="0" w:line="240" w:lineRule="auto"/>
              <w:rPr>
                <w:rFonts w:ascii="Cambria" w:eastAsia="Times New Roman" w:hAnsi="Cambria" w:cs="Calibri"/>
                <w:bdr w:val="nil"/>
              </w:rPr>
            </w:pPr>
            <w:r w:rsidRPr="00882B54">
              <w:rPr>
                <w:rFonts w:ascii="Cambria" w:eastAsia="Times New Roman" w:hAnsi="Cambria" w:cs="Calibri"/>
                <w:bdr w:val="nil"/>
              </w:rPr>
              <w:t xml:space="preserve">200262  </w:t>
            </w:r>
          </w:p>
          <w:p w14:paraId="0786B68C" w14:textId="77777777" w:rsidR="002A14B2" w:rsidRPr="00882B54" w:rsidRDefault="002A14B2" w:rsidP="002A14B2">
            <w:pPr>
              <w:pBdr>
                <w:top w:val="nil"/>
                <w:left w:val="nil"/>
                <w:bottom w:val="nil"/>
                <w:right w:val="nil"/>
                <w:between w:val="nil"/>
                <w:bar w:val="nil"/>
              </w:pBdr>
              <w:spacing w:after="0" w:line="240" w:lineRule="auto"/>
              <w:rPr>
                <w:rFonts w:ascii="Cambria" w:eastAsia="Times New Roman" w:hAnsi="Cambria" w:cs="Calibri"/>
                <w:bdr w:val="nil"/>
              </w:rPr>
            </w:pPr>
            <w:r w:rsidRPr="00882B54">
              <w:rPr>
                <w:rFonts w:ascii="Cambria" w:eastAsia="Arial Unicode MS" w:hAnsi="Cambria" w:cs="Calibri"/>
                <w:bCs/>
                <w:bdr w:val="nil"/>
                <w:lang w:val="it-IT"/>
              </w:rPr>
              <w:t xml:space="preserve">Lingua croata 1 </w:t>
            </w:r>
          </w:p>
        </w:tc>
      </w:tr>
      <w:tr w:rsidR="002A14B2" w:rsidRPr="00882B54" w14:paraId="7BD31913"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49F1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Nome del docente </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B11082" w14:textId="77777777"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lang w:val="it-IT"/>
              </w:rPr>
            </w:pPr>
            <w:hyperlink r:id="rId24" w:history="1">
              <w:r w:rsidR="002A14B2" w:rsidRPr="00882B54">
                <w:rPr>
                  <w:rStyle w:val="Hiperveza"/>
                  <w:rFonts w:ascii="Cambria" w:eastAsia="Arial Unicode MS" w:hAnsi="Cambria" w:cs="Calibri"/>
                  <w:bdr w:val="nil"/>
                  <w:lang w:val="it-IT"/>
                </w:rPr>
                <w:t>Izv. prof. dr. sc. Helena Pavletić</w:t>
              </w:r>
            </w:hyperlink>
            <w:r w:rsidR="002A14B2" w:rsidRPr="00882B54">
              <w:rPr>
                <w:rFonts w:ascii="Cambria" w:eastAsia="Arial Unicode MS" w:hAnsi="Cambria" w:cs="Calibri"/>
                <w:bdr w:val="nil"/>
                <w:lang w:val="it-IT"/>
              </w:rPr>
              <w:t xml:space="preserve"> (titolare del corso) </w:t>
            </w:r>
          </w:p>
        </w:tc>
      </w:tr>
      <w:tr w:rsidR="002A14B2" w:rsidRPr="00882B54" w14:paraId="7F98DC4D"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75E38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Corso di laurea</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A705D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Corso universitario triennale di Laurea in educazione della prima infanzia e prescolare       </w:t>
            </w:r>
          </w:p>
        </w:tc>
      </w:tr>
      <w:tr w:rsidR="002A14B2" w:rsidRPr="00882B54" w14:paraId="676CCEE7"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4881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Status dell'insegnamento</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91068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lang w:val="it-IT"/>
              </w:rPr>
            </w:pPr>
            <w:r w:rsidRPr="00882B54">
              <w:rPr>
                <w:rFonts w:ascii="Cambria" w:eastAsia="Arial Unicode MS" w:hAnsi="Cambria" w:cs="Calibri"/>
                <w:bCs/>
                <w:bdr w:val="nil"/>
                <w:lang w:val="it-IT"/>
              </w:rPr>
              <w:t xml:space="preserve">obbligatorio      </w:t>
            </w:r>
          </w:p>
        </w:tc>
        <w:tc>
          <w:tcPr>
            <w:tcW w:w="21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B5093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Livello dell'insegnamento</w:t>
            </w:r>
          </w:p>
        </w:tc>
        <w:tc>
          <w:tcPr>
            <w:tcW w:w="291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2F737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triennale</w:t>
            </w:r>
          </w:p>
        </w:tc>
      </w:tr>
      <w:tr w:rsidR="002A14B2" w:rsidRPr="00882B54" w14:paraId="5F726766"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4A62B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Semestre</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BAB8F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invernale </w:t>
            </w:r>
          </w:p>
        </w:tc>
        <w:tc>
          <w:tcPr>
            <w:tcW w:w="21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A55A59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Anno del corso di laurea</w:t>
            </w:r>
          </w:p>
        </w:tc>
        <w:tc>
          <w:tcPr>
            <w:tcW w:w="291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BE092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I</w:t>
            </w:r>
          </w:p>
        </w:tc>
      </w:tr>
      <w:tr w:rsidR="002A14B2" w:rsidRPr="00882B54" w14:paraId="07CF2185" w14:textId="77777777" w:rsidTr="002A14B2">
        <w:trPr>
          <w:trHeight w:val="1011"/>
        </w:trPr>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F5976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Luogo di realizzazione </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BE6B70" w14:textId="0BC30C3B"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aula</w:t>
            </w:r>
          </w:p>
        </w:tc>
        <w:tc>
          <w:tcPr>
            <w:tcW w:w="21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2C8EC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Lingua d’insegnamento (altre lingue possibili)</w:t>
            </w:r>
          </w:p>
        </w:tc>
        <w:tc>
          <w:tcPr>
            <w:tcW w:w="291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6EB2D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lingua croata</w:t>
            </w:r>
          </w:p>
        </w:tc>
      </w:tr>
      <w:tr w:rsidR="002A14B2" w:rsidRPr="00882B54" w14:paraId="77E8E5D0" w14:textId="77777777" w:rsidTr="002A14B2">
        <w:trPr>
          <w:trHeight w:val="894"/>
        </w:trPr>
        <w:tc>
          <w:tcPr>
            <w:tcW w:w="2317"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045AF2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Valore in CFU</w:t>
            </w:r>
          </w:p>
        </w:tc>
        <w:tc>
          <w:tcPr>
            <w:tcW w:w="1992"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C5C473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3</w:t>
            </w:r>
          </w:p>
        </w:tc>
        <w:tc>
          <w:tcPr>
            <w:tcW w:w="2138"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7B25456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Ore di lezione nel semestre</w:t>
            </w:r>
          </w:p>
        </w:tc>
        <w:tc>
          <w:tcPr>
            <w:tcW w:w="291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FE539D7" w14:textId="2213A861"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 xml:space="preserve">15L – </w:t>
            </w:r>
            <w:r w:rsidR="00536D52" w:rsidRPr="00882B54">
              <w:rPr>
                <w:rFonts w:ascii="Cambria" w:eastAsia="Arial Unicode MS" w:hAnsi="Cambria" w:cs="Calibri"/>
                <w:bdr w:val="nil"/>
                <w:lang w:val="it-IT"/>
              </w:rPr>
              <w:t xml:space="preserve">0S </w:t>
            </w:r>
            <w:r w:rsidR="00536D52">
              <w:rPr>
                <w:rFonts w:ascii="Cambria" w:eastAsia="Arial Unicode MS" w:hAnsi="Cambria" w:cs="Calibri"/>
                <w:bdr w:val="nil"/>
                <w:lang w:val="it-IT"/>
              </w:rPr>
              <w:t xml:space="preserve">– </w:t>
            </w:r>
            <w:r w:rsidRPr="00882B54">
              <w:rPr>
                <w:rFonts w:ascii="Cambria" w:eastAsia="Arial Unicode MS" w:hAnsi="Cambria" w:cs="Calibri"/>
                <w:bdr w:val="nil"/>
                <w:lang w:val="it-IT"/>
              </w:rPr>
              <w:t xml:space="preserve">15E </w:t>
            </w:r>
          </w:p>
        </w:tc>
      </w:tr>
      <w:tr w:rsidR="002A14B2" w:rsidRPr="00882B54" w14:paraId="2973019C"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C54E4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Condizioni da soddisfare per poter iscrivere e superare l'insegnamento </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59D5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Conoscere la lingua croata a livello B1</w:t>
            </w:r>
          </w:p>
        </w:tc>
      </w:tr>
      <w:tr w:rsidR="002A14B2" w:rsidRPr="00882B54" w14:paraId="3620D809"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11883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Correlazione dell'insegnamento</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A3E8A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Lingua croata II </w:t>
            </w:r>
          </w:p>
        </w:tc>
      </w:tr>
      <w:tr w:rsidR="002A14B2" w:rsidRPr="00882B54" w14:paraId="71761C5E"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0C9FC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Obiettivo generale dell'insegnamento</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5B165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lang w:val="it-IT"/>
              </w:rPr>
            </w:pPr>
            <w:r w:rsidRPr="00882B54">
              <w:rPr>
                <w:rFonts w:ascii="Cambria" w:eastAsia="Arial Unicode MS" w:hAnsi="Cambria" w:cs="Calibri"/>
                <w:bCs/>
                <w:bdr w:val="nil"/>
                <w:lang w:val="it-IT"/>
              </w:rPr>
              <w:t>acquisire la competenza dell’uso corretto dei saperi appresi nella comunicazione quotidiana in lingua croata.</w:t>
            </w:r>
          </w:p>
        </w:tc>
      </w:tr>
      <w:tr w:rsidR="002A14B2" w:rsidRPr="00882B54" w14:paraId="4E04A8C7"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2B24A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Competenze attese</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2AFBA8" w14:textId="77777777" w:rsidR="002A14B2" w:rsidRPr="00882B54" w:rsidRDefault="002A14B2" w:rsidP="00B2698A">
            <w:pPr>
              <w:numPr>
                <w:ilvl w:val="0"/>
                <w:numId w:val="26"/>
              </w:num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applicare le regole grammaticali e ortografiche della lingua croata</w:t>
            </w:r>
          </w:p>
          <w:p w14:paraId="09052AB6" w14:textId="77777777" w:rsidR="002A14B2" w:rsidRPr="00882B54" w:rsidRDefault="002A14B2" w:rsidP="00B2698A">
            <w:pPr>
              <w:numPr>
                <w:ilvl w:val="0"/>
                <w:numId w:val="26"/>
              </w:num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 xml:space="preserve">individuare le forme linguistiche errate </w:t>
            </w:r>
          </w:p>
          <w:p w14:paraId="264430F4" w14:textId="77777777" w:rsidR="002A14B2" w:rsidRPr="00882B54" w:rsidRDefault="002A14B2" w:rsidP="00B2698A">
            <w:pPr>
              <w:numPr>
                <w:ilvl w:val="0"/>
                <w:numId w:val="26"/>
              </w:num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applicare le conoscenze linguistiche assimilate in diverse situazioni comunicative</w:t>
            </w:r>
          </w:p>
          <w:p w14:paraId="2116DA42" w14:textId="77777777" w:rsidR="002A14B2" w:rsidRPr="00882B54" w:rsidRDefault="002A14B2" w:rsidP="00B2698A">
            <w:pPr>
              <w:numPr>
                <w:ilvl w:val="0"/>
                <w:numId w:val="26"/>
              </w:num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stendere testi scritti coerenti</w:t>
            </w:r>
          </w:p>
          <w:p w14:paraId="04BFD2BF" w14:textId="77777777" w:rsidR="002A14B2" w:rsidRPr="00882B54" w:rsidRDefault="002A14B2" w:rsidP="00B2698A">
            <w:pPr>
              <w:numPr>
                <w:ilvl w:val="0"/>
                <w:numId w:val="26"/>
              </w:num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usare in modo autonomo i manuali (grammatiche, manuali di ortografia, dizionari e vocabolari)</w:t>
            </w:r>
          </w:p>
        </w:tc>
      </w:tr>
      <w:tr w:rsidR="002A14B2" w:rsidRPr="00882B54" w14:paraId="0D3B0DCC"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3CBA76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Argomenti del corso</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1A4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 Nozioni base di fonologia, morfologia e sintassi  della lingua croata.</w:t>
            </w:r>
          </w:p>
          <w:p w14:paraId="295DC4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2. Livello di competenza lessicale della lingua croata standard.</w:t>
            </w:r>
          </w:p>
        </w:tc>
      </w:tr>
      <w:tr w:rsidR="002A14B2" w:rsidRPr="00882B54" w14:paraId="214357BD" w14:textId="77777777" w:rsidTr="002A14B2">
        <w:tc>
          <w:tcPr>
            <w:tcW w:w="231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D8D07B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Attività pianificate, metodi d'insegnamento e apprendimento, modalità di verifica e valutazione</w:t>
            </w:r>
          </w:p>
        </w:tc>
        <w:tc>
          <w:tcPr>
            <w:tcW w:w="23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6E42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Attività degli studenti </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F5A54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Competenze da acquisire</w:t>
            </w:r>
          </w:p>
        </w:tc>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D39D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Ore</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5242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CFU</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89B0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 % massima del voto complessivo</w:t>
            </w:r>
          </w:p>
        </w:tc>
      </w:tr>
      <w:tr w:rsidR="002A14B2" w:rsidRPr="00882B54" w14:paraId="3D02652C" w14:textId="77777777" w:rsidTr="002A14B2">
        <w:tc>
          <w:tcPr>
            <w:tcW w:w="231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9C25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3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F0F418" w14:textId="19752FC3" w:rsidR="002A14B2" w:rsidRPr="00536D52" w:rsidRDefault="00536D52" w:rsidP="00536D52">
            <w:r>
              <w:rPr>
                <w:rFonts w:ascii="Cambria" w:eastAsia="Arial Unicode MS" w:hAnsi="Cambria" w:cs="Calibri"/>
                <w:bdr w:val="nil"/>
              </w:rPr>
              <w:t>attività (L, E)</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125E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 – 4.</w:t>
            </w:r>
          </w:p>
        </w:tc>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8831B" w14:textId="77777777" w:rsidR="002A14B2" w:rsidRPr="00882B54" w:rsidRDefault="002A14B2" w:rsidP="003F6E78">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w:t>
            </w:r>
            <w:r w:rsidR="003F6E78" w:rsidRPr="00882B54">
              <w:rPr>
                <w:rFonts w:ascii="Cambria" w:eastAsia="Arial Unicode MS" w:hAnsi="Cambria" w:cs="Calibri"/>
                <w:bdr w:val="nil"/>
                <w:lang w:val="it-IT"/>
              </w:rPr>
              <w:t>3</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BAA1B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0,8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DBA98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20%</w:t>
            </w:r>
          </w:p>
        </w:tc>
      </w:tr>
      <w:tr w:rsidR="002A14B2" w:rsidRPr="00882B54" w14:paraId="3FB45DED" w14:textId="77777777" w:rsidTr="002A14B2">
        <w:tc>
          <w:tcPr>
            <w:tcW w:w="231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F0226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3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638B1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esame scritto </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DC303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1., 2., 5.</w:t>
            </w:r>
          </w:p>
        </w:tc>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31E082" w14:textId="77777777" w:rsidR="002A14B2" w:rsidRPr="00882B54" w:rsidRDefault="003F6E78"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37</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E95B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1,2</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394E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30%</w:t>
            </w:r>
          </w:p>
        </w:tc>
      </w:tr>
      <w:tr w:rsidR="002A14B2" w:rsidRPr="00882B54" w14:paraId="591BB6FF" w14:textId="77777777" w:rsidTr="002A14B2">
        <w:tc>
          <w:tcPr>
            <w:tcW w:w="231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4182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3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A0505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consegne (compiti scritti)</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36D2D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 – 5.</w:t>
            </w:r>
          </w:p>
        </w:tc>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3C65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15</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1CECF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0,5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BAC4C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25%</w:t>
            </w:r>
          </w:p>
        </w:tc>
      </w:tr>
      <w:tr w:rsidR="002A14B2" w:rsidRPr="00882B54" w14:paraId="4DC63769" w14:textId="77777777" w:rsidTr="002A14B2">
        <w:tc>
          <w:tcPr>
            <w:tcW w:w="231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4831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3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8D8B9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verifica parziale</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312CF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1., 2.</w:t>
            </w:r>
          </w:p>
        </w:tc>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961AE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15</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91F0D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0,5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D176C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25%</w:t>
            </w:r>
          </w:p>
        </w:tc>
      </w:tr>
      <w:tr w:rsidR="002A14B2" w:rsidRPr="00882B54" w14:paraId="269F7B32" w14:textId="77777777" w:rsidTr="002A14B2">
        <w:tc>
          <w:tcPr>
            <w:tcW w:w="231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89AC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83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677447" w14:textId="77777777" w:rsidR="002A14B2" w:rsidRPr="00882B54" w:rsidRDefault="00F07CC9"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T</w:t>
            </w:r>
            <w:r w:rsidR="002A14B2" w:rsidRPr="00882B54">
              <w:rPr>
                <w:rFonts w:ascii="Cambria" w:eastAsia="Arial Unicode MS" w:hAnsi="Cambria" w:cs="Calibri"/>
                <w:bdr w:val="nil"/>
                <w:lang w:val="it-IT"/>
              </w:rPr>
              <w:t>otale</w:t>
            </w:r>
          </w:p>
        </w:tc>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E49E6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90</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9DFB1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3</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645C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100%</w:t>
            </w:r>
          </w:p>
        </w:tc>
      </w:tr>
      <w:tr w:rsidR="002A14B2" w:rsidRPr="00882B54" w14:paraId="3D01794E" w14:textId="77777777" w:rsidTr="002A14B2">
        <w:tc>
          <w:tcPr>
            <w:tcW w:w="231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604E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3706A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Spiegazioni ulteriori (criteri di valutazione):</w:t>
            </w:r>
          </w:p>
          <w:p w14:paraId="760734B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La valutazione dell’ esercitazione scritta:</w:t>
            </w:r>
          </w:p>
          <w:p w14:paraId="0D7E60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lastRenderedPageBreak/>
              <w:t xml:space="preserve">       0% = Non ha eseguito l’esercitazione.</w:t>
            </w:r>
          </w:p>
          <w:p w14:paraId="4459DF2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15% = L’esercitazione è eseguita parzialmente. </w:t>
            </w:r>
          </w:p>
          <w:p w14:paraId="46D3DB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20% = L’esercitazione è in gran parte eseguita.</w:t>
            </w:r>
          </w:p>
          <w:p w14:paraId="489A830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25% = L’esercitazione è eseguita completamente. </w:t>
            </w:r>
          </w:p>
          <w:p w14:paraId="6AA125A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La verifica parziale si valuta nel modo seguente:</w:t>
            </w:r>
          </w:p>
          <w:p w14:paraId="432DE1B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meno di 50% di risposte esatte = 0% del voto</w:t>
            </w:r>
          </w:p>
          <w:p w14:paraId="5238FAD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51% a 60% =   5% del voto</w:t>
            </w:r>
          </w:p>
          <w:p w14:paraId="6EFC611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61% a 70% =   10% del voto</w:t>
            </w:r>
          </w:p>
          <w:p w14:paraId="6324F4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71% a 80% =   15% del voto</w:t>
            </w:r>
          </w:p>
          <w:p w14:paraId="1BC8F54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81% a 90% =   20% del voto</w:t>
            </w:r>
          </w:p>
          <w:p w14:paraId="0776F1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91% a 100% =  25% del voto</w:t>
            </w:r>
          </w:p>
          <w:p w14:paraId="792CB77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L’esame finale (scritto) si valuta nel modo seguente:</w:t>
            </w:r>
          </w:p>
          <w:p w14:paraId="438829C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meno di 50% di risposte esatte = 0% del voto</w:t>
            </w:r>
          </w:p>
          <w:p w14:paraId="59B86CD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51% a 60% =    6% del voto</w:t>
            </w:r>
          </w:p>
          <w:p w14:paraId="13339BD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61% a 70% =   12% del voto</w:t>
            </w:r>
          </w:p>
          <w:p w14:paraId="3DEE61F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71% a 80% =   18% del voto</w:t>
            </w:r>
          </w:p>
          <w:p w14:paraId="7D3233C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81% a 90% =   24% del voto</w:t>
            </w:r>
          </w:p>
          <w:p w14:paraId="09F91F5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      da 91% a 100% = 30% del voto</w:t>
            </w:r>
          </w:p>
          <w:p w14:paraId="353493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r>
      <w:tr w:rsidR="002A14B2" w:rsidRPr="00882B54" w14:paraId="06FD4F1B"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977F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lastRenderedPageBreak/>
              <w:t>Obblighi degli studenti</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07F23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 xml:space="preserve">Per sostenere l’esame, lo studente/la studentessa deve: </w:t>
            </w:r>
          </w:p>
          <w:p w14:paraId="5AE51B8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1. svolgere l’esercizio scritto assegnato</w:t>
            </w:r>
          </w:p>
          <w:p w14:paraId="225EC0B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2. superare la verifica parziale</w:t>
            </w:r>
          </w:p>
          <w:p w14:paraId="281349A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3. superare l'esame scritto al termine delle lezioni</w:t>
            </w:r>
          </w:p>
        </w:tc>
      </w:tr>
      <w:tr w:rsidR="002A14B2" w:rsidRPr="00882B54" w14:paraId="58721A83"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D0849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Appelli d’esame e delle verifiche parziali</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7A8CA2"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Si definiscono all'inizio dell'anno accademico e si pubblicano sulle pagine web dell'Università e nell'ISVU.</w:t>
            </w:r>
          </w:p>
        </w:tc>
      </w:tr>
      <w:tr w:rsidR="002A14B2" w:rsidRPr="00882B54" w14:paraId="34BEE5A2" w14:textId="77777777" w:rsidTr="002A14B2">
        <w:tc>
          <w:tcPr>
            <w:tcW w:w="23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6FF08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Ulteriori informazioni sull'insegnamento  </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6A415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 xml:space="preserve">I materiali per le lezioni, i seminari e le esercitazioni individuali  vengono pubblicati sulla piattaforma per l'insegnamento a distanza (e-learning). </w:t>
            </w:r>
          </w:p>
          <w:p w14:paraId="505923C2" w14:textId="77777777" w:rsidR="002A14B2" w:rsidRPr="00882B54" w:rsidRDefault="002A14B2" w:rsidP="002A14B2">
            <w:pPr>
              <w:pBdr>
                <w:top w:val="nil"/>
                <w:left w:val="nil"/>
                <w:bottom w:val="nil"/>
                <w:right w:val="nil"/>
                <w:between w:val="nil"/>
                <w:bar w:val="nil"/>
              </w:pBdr>
              <w:snapToGrid w:val="0"/>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 xml:space="preserve">Molte informazioni importanti saranno fornite agli studenti/esse solo durante le lezioni. Al di fuori delle lezioni gli studenti saranno informati sulla materia di insegnamento attraverso il forum principale del docente sul portale per l'insegnamento a distanza. Tali informazioni saranno automaticamente inviate alle e-mail degli studenti/esse inclusi/e nell'insegnamento a distanza. Le informazioni che non sono specifiche solo per questo insegnamento, potranno essere trovate nella bacheca e sulle pagine web della Facoltà. </w:t>
            </w:r>
          </w:p>
          <w:p w14:paraId="06BDA71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shd w:val="clear" w:color="auto" w:fill="FFFFFF"/>
                <w:lang w:val="it-IT"/>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w:t>
            </w:r>
            <w:r w:rsidRPr="00882B54">
              <w:rPr>
                <w:rFonts w:ascii="Cambria" w:eastAsia="Arial Unicode MS" w:hAnsi="Cambria"/>
                <w:bdr w:val="nil"/>
                <w:lang w:val="it-IT"/>
              </w:rPr>
              <w:t>Le competenze attese</w:t>
            </w:r>
            <w:r w:rsidRPr="00882B54">
              <w:rPr>
                <w:rFonts w:ascii="Cambria" w:eastAsia="Arial Unicode MS" w:hAnsi="Cambria" w:cs="Calibri"/>
                <w:bdr w:val="nil"/>
                <w:shd w:val="clear" w:color="auto" w:fill="FFFFFF"/>
                <w:lang w:val="it-IT"/>
              </w:rPr>
              <w:t xml:space="preserve"> imarranno invariati.</w:t>
            </w:r>
          </w:p>
        </w:tc>
      </w:tr>
      <w:tr w:rsidR="002A14B2" w:rsidRPr="00882B54" w14:paraId="759CD799" w14:textId="77777777" w:rsidTr="002A14B2">
        <w:trPr>
          <w:trHeight w:val="402"/>
        </w:trPr>
        <w:tc>
          <w:tcPr>
            <w:tcW w:w="2317"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1A7C43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Bibliografia</w:t>
            </w:r>
          </w:p>
        </w:tc>
        <w:tc>
          <w:tcPr>
            <w:tcW w:w="704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C235E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Testi d'esame: </w:t>
            </w:r>
          </w:p>
          <w:p w14:paraId="63E64B46"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cs="Calibri"/>
                <w:bdr w:val="nil"/>
              </w:rPr>
            </w:pPr>
            <w:r w:rsidRPr="00882B54">
              <w:rPr>
                <w:rFonts w:ascii="Cambria" w:eastAsia="Arial Unicode MS" w:hAnsi="Cambria" w:cs="Calibri"/>
                <w:bdr w:val="nil"/>
                <w:lang w:val="it-IT"/>
              </w:rPr>
              <w:t xml:space="preserve">1. </w:t>
            </w:r>
            <w:r w:rsidRPr="00882B54">
              <w:rPr>
                <w:rFonts w:ascii="Cambria" w:eastAsia="Arial Unicode MS" w:hAnsi="Cambria" w:cs="Calibri"/>
                <w:bdr w:val="nil"/>
              </w:rPr>
              <w:t xml:space="preserve">M. Čilaš-Mikulić, M. Gulešić Machata i S. Lucija Udier: </w:t>
            </w:r>
            <w:r w:rsidRPr="00882B54">
              <w:rPr>
                <w:rFonts w:ascii="Cambria" w:eastAsia="Arial Unicode MS" w:hAnsi="Cambria" w:cs="Calibri"/>
                <w:bCs/>
                <w:iCs/>
                <w:bdr w:val="nil"/>
              </w:rPr>
              <w:t>Razgovarajte s nama!</w:t>
            </w:r>
            <w:r w:rsidRPr="00882B54">
              <w:rPr>
                <w:rFonts w:ascii="Cambria" w:eastAsia="Arial Unicode MS" w:hAnsi="Cambria" w:cs="Calibri"/>
                <w:bdr w:val="nil"/>
              </w:rPr>
              <w:t xml:space="preserve">, udžbenik i vježbenica za više početnike (B1/B2), FF press, Zagreb, 2014. </w:t>
            </w:r>
          </w:p>
          <w:p w14:paraId="14E2B451"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2. M. Čilaš-Mikulić, M. Gulešić Machata i S. Lucija Udier: </w:t>
            </w:r>
            <w:r w:rsidRPr="00882B54">
              <w:rPr>
                <w:rFonts w:ascii="Cambria" w:eastAsia="Arial Unicode MS" w:hAnsi="Cambria" w:cs="Calibri"/>
                <w:bCs/>
                <w:iCs/>
                <w:bdr w:val="nil"/>
              </w:rPr>
              <w:t>Razgovarajte s nama!</w:t>
            </w:r>
            <w:r w:rsidRPr="00882B54">
              <w:rPr>
                <w:rFonts w:ascii="Cambria" w:eastAsia="Arial Unicode MS" w:hAnsi="Cambria" w:cs="Calibri"/>
                <w:bdr w:val="nil"/>
              </w:rPr>
              <w:t xml:space="preserve">, udžbenik i vježbenica za više početnike (A2/B1), FF press, Zagreb, 2008. </w:t>
            </w:r>
          </w:p>
          <w:p w14:paraId="582C52E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3. S. Ham: </w:t>
            </w:r>
            <w:r w:rsidRPr="00882B54">
              <w:rPr>
                <w:rFonts w:ascii="Cambria" w:eastAsia="Arial Unicode MS" w:hAnsi="Cambria" w:cs="Calibri"/>
                <w:bCs/>
                <w:iCs/>
                <w:bdr w:val="nil"/>
              </w:rPr>
              <w:t>Školska gramatika hrvatskoga jezika,</w:t>
            </w:r>
            <w:r w:rsidRPr="00882B54">
              <w:rPr>
                <w:rFonts w:ascii="Cambria" w:eastAsia="Arial Unicode MS" w:hAnsi="Cambria" w:cs="Calibri"/>
                <w:bdr w:val="nil"/>
              </w:rPr>
              <w:t xml:space="preserve"> Školska knjiga,  Zagreb, 2000.</w:t>
            </w:r>
          </w:p>
          <w:p w14:paraId="3774583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lastRenderedPageBreak/>
              <w:t xml:space="preserve">4. Hrvatski pravopis, Institut za hrvatski jezik i jezikoslovlje, Zagreb, 2013. </w:t>
            </w:r>
          </w:p>
          <w:p w14:paraId="0568B44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p w14:paraId="1CD81B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Letture consigliate:</w:t>
            </w:r>
          </w:p>
          <w:p w14:paraId="29908C5E"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cs="Calibri"/>
                <w:bdr w:val="nil"/>
              </w:rPr>
            </w:pPr>
            <w:r w:rsidRPr="00882B54">
              <w:rPr>
                <w:rFonts w:ascii="Cambria" w:eastAsia="Arial Unicode MS" w:hAnsi="Cambria" w:cs="Calibri"/>
                <w:bdr w:val="nil"/>
              </w:rPr>
              <w:t>1. V. Ani</w:t>
            </w:r>
            <w:r w:rsidRPr="00882B54">
              <w:rPr>
                <w:rFonts w:ascii="Cambria" w:eastAsia="TimesNewRoman" w:hAnsi="Cambria" w:cs="Calibri"/>
                <w:bdr w:val="nil"/>
              </w:rPr>
              <w:t>ć</w:t>
            </w:r>
            <w:r w:rsidRPr="00882B54">
              <w:rPr>
                <w:rFonts w:ascii="Cambria" w:eastAsia="Arial Unicode MS" w:hAnsi="Cambria" w:cs="Calibri"/>
                <w:bdr w:val="nil"/>
              </w:rPr>
              <w:t>: Veliki r</w:t>
            </w:r>
            <w:r w:rsidRPr="00882B54">
              <w:rPr>
                <w:rFonts w:ascii="Cambria" w:eastAsia="Arial Unicode MS" w:hAnsi="Cambria" w:cs="Calibri"/>
                <w:iCs/>
                <w:bdr w:val="nil"/>
              </w:rPr>
              <w:t>je</w:t>
            </w:r>
            <w:r w:rsidRPr="00882B54">
              <w:rPr>
                <w:rFonts w:ascii="Cambria" w:eastAsia="TimesNewRoman" w:hAnsi="Cambria" w:cs="Calibri"/>
                <w:bdr w:val="nil"/>
              </w:rPr>
              <w:t>č</w:t>
            </w:r>
            <w:r w:rsidRPr="00882B54">
              <w:rPr>
                <w:rFonts w:ascii="Cambria" w:eastAsia="Arial Unicode MS" w:hAnsi="Cambria" w:cs="Calibri"/>
                <w:iCs/>
                <w:bdr w:val="nil"/>
              </w:rPr>
              <w:t>nik hrvatskoga jezika</w:t>
            </w:r>
            <w:r w:rsidRPr="00882B54">
              <w:rPr>
                <w:rFonts w:ascii="Cambria" w:eastAsia="Arial Unicode MS" w:hAnsi="Cambria" w:cs="Calibri"/>
                <w:bdr w:val="nil"/>
              </w:rPr>
              <w:t>, NL, Zagreb, 2003.</w:t>
            </w:r>
          </w:p>
          <w:p w14:paraId="2965C2EC"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cs="Calibri"/>
                <w:bdr w:val="nil"/>
              </w:rPr>
            </w:pPr>
            <w:r w:rsidRPr="00882B54">
              <w:rPr>
                <w:rFonts w:ascii="Cambria" w:eastAsia="Arial Unicode MS" w:hAnsi="Cambria" w:cs="Calibri"/>
                <w:bdr w:val="nil"/>
              </w:rPr>
              <w:t>2. A. Bičanić i dr. : A. Fran</w:t>
            </w:r>
            <w:r w:rsidRPr="00882B54">
              <w:rPr>
                <w:rFonts w:ascii="Cambria" w:eastAsia="TimesNewRoman" w:hAnsi="Cambria" w:cs="Calibri"/>
                <w:bdr w:val="nil"/>
              </w:rPr>
              <w:t>č</w:t>
            </w:r>
            <w:r w:rsidRPr="00882B54">
              <w:rPr>
                <w:rFonts w:ascii="Cambria" w:eastAsia="Arial Unicode MS" w:hAnsi="Cambria" w:cs="Calibri"/>
                <w:bdr w:val="nil"/>
              </w:rPr>
              <w:t>i</w:t>
            </w:r>
            <w:r w:rsidRPr="00882B54">
              <w:rPr>
                <w:rFonts w:ascii="Cambria" w:eastAsia="TimesNewRoman" w:hAnsi="Cambria" w:cs="Calibri"/>
                <w:bdr w:val="nil"/>
              </w:rPr>
              <w:t>ć</w:t>
            </w:r>
            <w:r w:rsidRPr="00882B54">
              <w:rPr>
                <w:rFonts w:ascii="Cambria" w:eastAsia="Arial Unicode MS" w:hAnsi="Cambria" w:cs="Calibri"/>
                <w:bdr w:val="nil"/>
              </w:rPr>
              <w:t>, L. Hude</w:t>
            </w:r>
            <w:r w:rsidRPr="00882B54">
              <w:rPr>
                <w:rFonts w:ascii="Cambria" w:eastAsia="TimesNewRoman" w:hAnsi="Cambria" w:cs="Calibri"/>
                <w:bdr w:val="nil"/>
              </w:rPr>
              <w:t>č</w:t>
            </w:r>
            <w:r w:rsidRPr="00882B54">
              <w:rPr>
                <w:rFonts w:ascii="Cambria" w:eastAsia="Arial Unicode MS" w:hAnsi="Cambria" w:cs="Calibri"/>
                <w:bdr w:val="nil"/>
              </w:rPr>
              <w:t>ek, M. Mihaljevi</w:t>
            </w:r>
            <w:r w:rsidRPr="00882B54">
              <w:rPr>
                <w:rFonts w:ascii="Cambria" w:eastAsia="TimesNewRoman" w:hAnsi="Cambria" w:cs="Calibri"/>
                <w:bdr w:val="nil"/>
              </w:rPr>
              <w:t>ć</w:t>
            </w:r>
            <w:r w:rsidRPr="00882B54">
              <w:rPr>
                <w:rFonts w:ascii="Cambria" w:eastAsia="Arial Unicode MS" w:hAnsi="Cambria" w:cs="Calibri"/>
                <w:bdr w:val="nil"/>
              </w:rPr>
              <w:t xml:space="preserve">: </w:t>
            </w:r>
            <w:r w:rsidRPr="00882B54">
              <w:rPr>
                <w:rFonts w:ascii="Cambria" w:eastAsia="Arial Unicode MS" w:hAnsi="Cambria" w:cs="Calibri"/>
                <w:iCs/>
                <w:bdr w:val="nil"/>
              </w:rPr>
              <w:t>Pregled povijesti, gramatike i pravopisa hrvatskoga jezika</w:t>
            </w:r>
            <w:r w:rsidRPr="00882B54">
              <w:rPr>
                <w:rFonts w:ascii="Cambria" w:eastAsia="Arial Unicode MS" w:hAnsi="Cambria" w:cs="Calibri"/>
                <w:bdr w:val="nil"/>
              </w:rPr>
              <w:t>, Croatica, Zagreb, 2013.</w:t>
            </w:r>
          </w:p>
          <w:p w14:paraId="3FF3AA3B"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cs="Calibri"/>
                <w:bdr w:val="nil"/>
              </w:rPr>
            </w:pPr>
            <w:r w:rsidRPr="00882B54">
              <w:rPr>
                <w:rFonts w:ascii="Cambria" w:eastAsia="Arial Unicode MS" w:hAnsi="Cambria" w:cs="Calibri"/>
                <w:bdr w:val="nil"/>
              </w:rPr>
              <w:t>3. S. Težak, S. Babi</w:t>
            </w:r>
            <w:r w:rsidRPr="00882B54">
              <w:rPr>
                <w:rFonts w:ascii="Cambria" w:eastAsia="TimesNewRoman" w:hAnsi="Cambria" w:cs="Calibri"/>
                <w:bdr w:val="nil"/>
              </w:rPr>
              <w:t>ć</w:t>
            </w:r>
            <w:r w:rsidRPr="00882B54">
              <w:rPr>
                <w:rFonts w:ascii="Cambria" w:eastAsia="Arial Unicode MS" w:hAnsi="Cambria" w:cs="Calibri"/>
                <w:bdr w:val="nil"/>
              </w:rPr>
              <w:t xml:space="preserve">: </w:t>
            </w:r>
            <w:r w:rsidRPr="00882B54">
              <w:rPr>
                <w:rFonts w:ascii="Cambria" w:eastAsia="Arial Unicode MS" w:hAnsi="Cambria" w:cs="Calibri"/>
                <w:iCs/>
                <w:bdr w:val="nil"/>
              </w:rPr>
              <w:t>Gramatika hrvatskoga jezika</w:t>
            </w:r>
            <w:r w:rsidRPr="00882B54">
              <w:rPr>
                <w:rFonts w:ascii="Cambria" w:eastAsia="Arial Unicode MS" w:hAnsi="Cambria" w:cs="Calibri"/>
                <w:bdr w:val="nil"/>
              </w:rPr>
              <w:t>, ŠK, Zagreb, 2000.</w:t>
            </w:r>
          </w:p>
          <w:p w14:paraId="01D672C1"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4. M. Cesarec: </w:t>
            </w:r>
            <w:r w:rsidRPr="00882B54">
              <w:rPr>
                <w:rFonts w:ascii="Cambria" w:eastAsia="Arial Unicode MS" w:hAnsi="Cambria" w:cs="Calibri"/>
                <w:bCs/>
                <w:iCs/>
                <w:bdr w:val="nil"/>
              </w:rPr>
              <w:t xml:space="preserve">Učimo hrvatski – gramatička vježbenica </w:t>
            </w:r>
            <w:r w:rsidRPr="00882B54">
              <w:rPr>
                <w:rFonts w:ascii="Cambria" w:eastAsia="Arial Unicode MS" w:hAnsi="Cambria" w:cs="Calibri"/>
                <w:bdr w:val="nil"/>
              </w:rPr>
              <w:t xml:space="preserve">I. dio, FF Press, Zagreb, 2003. </w:t>
            </w:r>
          </w:p>
          <w:p w14:paraId="1AFCF702"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5. M. Čilaš-Mikulić, M. Gulešić Machata, D. Pasini i S. Lucija Udier: </w:t>
            </w:r>
            <w:r w:rsidRPr="00882B54">
              <w:rPr>
                <w:rFonts w:ascii="Cambria" w:eastAsia="Arial Unicode MS" w:hAnsi="Cambria" w:cs="Calibri"/>
                <w:bCs/>
                <w:iCs/>
                <w:bdr w:val="nil"/>
              </w:rPr>
              <w:t>Hrvatski za početnike</w:t>
            </w:r>
            <w:r w:rsidRPr="00882B54">
              <w:rPr>
                <w:rFonts w:ascii="Cambria" w:eastAsia="Arial Unicode MS" w:hAnsi="Cambria" w:cs="Calibri"/>
                <w:bdr w:val="nil"/>
              </w:rPr>
              <w:t>, udžbenik s rječnikom/vježbenica s pregledom gramatike, Hrvatska sveučilišna naklada, Zagreb, 2006.</w:t>
            </w:r>
          </w:p>
        </w:tc>
      </w:tr>
    </w:tbl>
    <w:p w14:paraId="1D08118E" w14:textId="4A5C5CB7" w:rsidR="00536D52" w:rsidRDefault="00536D52" w:rsidP="002A14B2"/>
    <w:p w14:paraId="545DB072" w14:textId="77777777" w:rsidR="00536D52" w:rsidRDefault="00536D52">
      <w:r>
        <w:br w:type="page"/>
      </w:r>
    </w:p>
    <w:p w14:paraId="1BB6AECB" w14:textId="77777777" w:rsidR="002A14B2" w:rsidRPr="00882B54" w:rsidRDefault="002A14B2" w:rsidP="002A14B2"/>
    <w:tbl>
      <w:tblPr>
        <w:tblW w:w="4771" w:type="pct"/>
        <w:tblInd w:w="428" w:type="dxa"/>
        <w:tblLayout w:type="fixed"/>
        <w:tblCellMar>
          <w:left w:w="0" w:type="dxa"/>
          <w:right w:w="0" w:type="dxa"/>
        </w:tblCellMar>
        <w:tblLook w:val="0600" w:firstRow="0" w:lastRow="0" w:firstColumn="0" w:lastColumn="0" w:noHBand="1" w:noVBand="1"/>
      </w:tblPr>
      <w:tblGrid>
        <w:gridCol w:w="2123"/>
        <w:gridCol w:w="1981"/>
        <w:gridCol w:w="137"/>
        <w:gridCol w:w="1440"/>
        <w:gridCol w:w="544"/>
        <w:gridCol w:w="78"/>
        <w:gridCol w:w="914"/>
        <w:gridCol w:w="1420"/>
      </w:tblGrid>
      <w:tr w:rsidR="002A14B2" w:rsidRPr="00882B54" w14:paraId="70C53CE5" w14:textId="77777777" w:rsidTr="00536D52">
        <w:tc>
          <w:tcPr>
            <w:tcW w:w="863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96298F" w14:textId="77777777" w:rsidR="002A14B2" w:rsidRPr="00882B54" w:rsidRDefault="002A14B2" w:rsidP="002A14B2">
            <w:pPr>
              <w:spacing w:after="0" w:line="240" w:lineRule="auto"/>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73EE6FD5"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BE174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Codice e denominazione dell'insegnamento</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8EC80A" w14:textId="77777777" w:rsidR="002A14B2" w:rsidRPr="00882B54" w:rsidRDefault="002A14B2" w:rsidP="002A14B2">
            <w:pPr>
              <w:spacing w:after="0" w:line="240" w:lineRule="auto"/>
              <w:rPr>
                <w:rFonts w:ascii="Cambria" w:hAnsi="Cambria"/>
              </w:rPr>
            </w:pPr>
            <w:r w:rsidRPr="00882B54">
              <w:rPr>
                <w:rFonts w:ascii="Cambria" w:hAnsi="Cambria"/>
              </w:rPr>
              <w:t xml:space="preserve">200263 </w:t>
            </w:r>
          </w:p>
          <w:p w14:paraId="3C9D2703" w14:textId="77777777" w:rsidR="002A14B2" w:rsidRPr="00882B54" w:rsidRDefault="002A14B2" w:rsidP="002A14B2">
            <w:pPr>
              <w:spacing w:after="0" w:line="240" w:lineRule="auto"/>
              <w:rPr>
                <w:rFonts w:ascii="Cambria" w:hAnsi="Cambria"/>
              </w:rPr>
            </w:pPr>
            <w:r w:rsidRPr="00882B54">
              <w:rPr>
                <w:rFonts w:ascii="Cambria" w:hAnsi="Cambria" w:cs="Calibri"/>
                <w:lang w:val="it-IT"/>
              </w:rPr>
              <w:t xml:space="preserve">Nozioni di informatica </w:t>
            </w:r>
          </w:p>
        </w:tc>
      </w:tr>
      <w:tr w:rsidR="002A14B2" w:rsidRPr="00882B54" w14:paraId="3E6C2ADA"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45451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p w14:paraId="0578C0B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Nome del collaboratore</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856D18" w14:textId="0D674F9F" w:rsidR="002A14B2" w:rsidRPr="00536D52" w:rsidRDefault="00B93FE9" w:rsidP="002A14B2">
            <w:pPr>
              <w:spacing w:after="0" w:line="240" w:lineRule="auto"/>
              <w:rPr>
                <w:rFonts w:ascii="Cambria" w:hAnsi="Cambria" w:cs="Calibri"/>
                <w:lang w:val="it-IT"/>
              </w:rPr>
            </w:pPr>
            <w:hyperlink r:id="rId25" w:history="1">
              <w:r w:rsidR="00536D52" w:rsidRPr="00536D52">
                <w:rPr>
                  <w:rStyle w:val="Hiperveza"/>
                  <w:rFonts w:ascii="Cambria" w:hAnsi="Cambria"/>
                  <w:lang w:val="it-IT"/>
                </w:rPr>
                <w:t>Izv. prof. dr. sc. Snježana Babić</w:t>
              </w:r>
            </w:hyperlink>
            <w:r w:rsidR="002A14B2" w:rsidRPr="00536D52">
              <w:rPr>
                <w:rFonts w:ascii="Cambria" w:hAnsi="Cambria" w:cs="Calibri"/>
                <w:color w:val="4472C4" w:themeColor="accent1"/>
                <w:lang w:val="it-IT"/>
              </w:rPr>
              <w:t xml:space="preserve"> </w:t>
            </w:r>
            <w:r w:rsidR="002A14B2" w:rsidRPr="00536D52">
              <w:rPr>
                <w:rFonts w:ascii="Cambria" w:hAnsi="Cambria" w:cs="Calibri"/>
                <w:lang w:val="it-IT"/>
              </w:rPr>
              <w:t xml:space="preserve">(titolare del corso) </w:t>
            </w:r>
          </w:p>
          <w:p w14:paraId="0DB6F1F0" w14:textId="77777777" w:rsidR="002A14B2" w:rsidRPr="00882B54" w:rsidRDefault="002A14B2" w:rsidP="002A14B2">
            <w:pPr>
              <w:spacing w:after="0" w:line="240" w:lineRule="auto"/>
              <w:rPr>
                <w:rFonts w:ascii="Cambria" w:hAnsi="Cambria" w:cs="Calibri"/>
                <w:lang w:val="it-IT"/>
              </w:rPr>
            </w:pPr>
            <w:r w:rsidRPr="00536D52">
              <w:rPr>
                <w:rFonts w:ascii="Cambria" w:hAnsi="Cambria"/>
                <w:lang w:val="it-IT"/>
              </w:rPr>
              <w:t xml:space="preserve">naslovni dott. </w:t>
            </w:r>
            <w:r w:rsidRPr="00536D52">
              <w:rPr>
                <w:rFonts w:ascii="Cambria" w:hAnsi="Cambria" w:cs="Calibri"/>
                <w:lang w:val="it-IT"/>
              </w:rPr>
              <w:t>Tommaso Mazzoli</w:t>
            </w:r>
          </w:p>
        </w:tc>
      </w:tr>
      <w:tr w:rsidR="002A14B2" w:rsidRPr="00882B54" w14:paraId="3EEB8F3F"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B4BC8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Corso di laurea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B2080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Corso universitario triennale di Laurea in educazione della prima infanzia e prescolare       </w:t>
            </w:r>
          </w:p>
        </w:tc>
      </w:tr>
      <w:tr w:rsidR="002A14B2" w:rsidRPr="00882B54" w14:paraId="2FBE8E48"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E34A7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Status dell'insegnamento</w:t>
            </w:r>
          </w:p>
        </w:tc>
        <w:tc>
          <w:tcPr>
            <w:tcW w:w="1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AC844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obbligatorio </w:t>
            </w:r>
          </w:p>
        </w:tc>
        <w:tc>
          <w:tcPr>
            <w:tcW w:w="21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5AA75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Livello dell'insegnamento</w:t>
            </w:r>
          </w:p>
        </w:tc>
        <w:tc>
          <w:tcPr>
            <w:tcW w:w="241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D202B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triennale</w:t>
            </w:r>
          </w:p>
        </w:tc>
      </w:tr>
      <w:tr w:rsidR="002A14B2" w:rsidRPr="00882B54" w14:paraId="6F2DB163"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65204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Semestre</w:t>
            </w:r>
          </w:p>
        </w:tc>
        <w:tc>
          <w:tcPr>
            <w:tcW w:w="1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94C9AC" w14:textId="77777777" w:rsidR="002A14B2" w:rsidRPr="00882B54" w:rsidRDefault="00FA6D6F" w:rsidP="002A14B2">
            <w:pPr>
              <w:spacing w:after="0" w:line="240" w:lineRule="auto"/>
              <w:rPr>
                <w:rFonts w:ascii="Cambria" w:hAnsi="Cambria" w:cs="Calibri"/>
                <w:lang w:val="it-IT"/>
              </w:rPr>
            </w:pPr>
            <w:r w:rsidRPr="00882B54">
              <w:rPr>
                <w:rFonts w:ascii="Cambria" w:hAnsi="Cambria" w:cs="Calibri"/>
                <w:lang w:val="it-IT"/>
              </w:rPr>
              <w:t>I</w:t>
            </w:r>
            <w:r w:rsidR="002A14B2" w:rsidRPr="00882B54">
              <w:rPr>
                <w:rFonts w:ascii="Cambria" w:hAnsi="Cambria" w:cs="Calibri"/>
                <w:lang w:val="it-IT"/>
              </w:rPr>
              <w:t>nvernale</w:t>
            </w:r>
          </w:p>
        </w:tc>
        <w:tc>
          <w:tcPr>
            <w:tcW w:w="21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09789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41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64200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w:t>
            </w:r>
          </w:p>
        </w:tc>
      </w:tr>
      <w:tr w:rsidR="002A14B2" w:rsidRPr="00882B54" w14:paraId="78C52E5D"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FB251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Luogo di realizzazione </w:t>
            </w:r>
          </w:p>
        </w:tc>
        <w:tc>
          <w:tcPr>
            <w:tcW w:w="1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CBB70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aula di informatica</w:t>
            </w:r>
          </w:p>
          <w:p w14:paraId="413889AA" w14:textId="1E9CDC90" w:rsidR="002A14B2" w:rsidRPr="00882B54" w:rsidRDefault="002A14B2" w:rsidP="002A14B2">
            <w:pPr>
              <w:spacing w:after="0" w:line="240" w:lineRule="auto"/>
              <w:rPr>
                <w:rFonts w:ascii="Cambria" w:hAnsi="Cambria" w:cs="Calibri"/>
                <w:lang w:val="it-IT"/>
              </w:rPr>
            </w:pPr>
          </w:p>
        </w:tc>
        <w:tc>
          <w:tcPr>
            <w:tcW w:w="21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106129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d’insegnamento</w:t>
            </w:r>
          </w:p>
          <w:p w14:paraId="5104819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(altre lingue possibili)</w:t>
            </w:r>
          </w:p>
        </w:tc>
        <w:tc>
          <w:tcPr>
            <w:tcW w:w="241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ECBAC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italiana</w:t>
            </w:r>
          </w:p>
        </w:tc>
      </w:tr>
      <w:tr w:rsidR="002A14B2" w:rsidRPr="00882B54" w14:paraId="6216D506" w14:textId="77777777" w:rsidTr="00536D52">
        <w:trPr>
          <w:trHeight w:val="795"/>
        </w:trPr>
        <w:tc>
          <w:tcPr>
            <w:tcW w:w="2123"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3F90A51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Valore in CFU</w:t>
            </w:r>
          </w:p>
        </w:tc>
        <w:tc>
          <w:tcPr>
            <w:tcW w:w="1981"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B1A2E36"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212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266B92B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412"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7E7C901" w14:textId="7101E879"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 xml:space="preserve">15L – </w:t>
            </w:r>
            <w:r w:rsidR="00536D52" w:rsidRPr="00882B54">
              <w:rPr>
                <w:rFonts w:ascii="Cambria" w:hAnsi="Cambria" w:cs="Calibri"/>
                <w:lang w:val="it-IT"/>
              </w:rPr>
              <w:t>0S</w:t>
            </w:r>
            <w:r w:rsidR="00536D52">
              <w:rPr>
                <w:rFonts w:ascii="Cambria" w:hAnsi="Cambria" w:cs="Calibri"/>
                <w:lang w:val="it-IT"/>
              </w:rPr>
              <w:t xml:space="preserve"> – </w:t>
            </w:r>
            <w:r w:rsidRPr="00882B54">
              <w:rPr>
                <w:rFonts w:ascii="Cambria" w:hAnsi="Cambria" w:cs="Calibri"/>
                <w:lang w:val="it-IT"/>
              </w:rPr>
              <w:t>30E</w:t>
            </w:r>
          </w:p>
        </w:tc>
      </w:tr>
      <w:tr w:rsidR="002A14B2" w:rsidRPr="00882B54" w14:paraId="2DDF833D"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F720B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AF0F0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Non ci sono condizioni particolari per l'iscrizione.</w:t>
            </w:r>
          </w:p>
        </w:tc>
      </w:tr>
      <w:tr w:rsidR="002A14B2" w:rsidRPr="00882B54" w14:paraId="73322714"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BA87E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Correlazione dell'insegnamento</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FBE94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TIC nell'educazione della prima infanzia e l’età prescolare</w:t>
            </w:r>
          </w:p>
        </w:tc>
      </w:tr>
      <w:tr w:rsidR="002A14B2" w:rsidRPr="00882B54" w14:paraId="5331C357"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12310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Obiettivo generale dell'insegnamento</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F103F5"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acquisire i concetti base dell'informatica usando gli strumenti del personal computer per l'elaborazione del testo, il calcolo tabellare, la realizzazione di presentazioni, l'uso della posta elettronica e l'uso di Internet. </w:t>
            </w:r>
          </w:p>
        </w:tc>
      </w:tr>
      <w:tr w:rsidR="002A14B2" w:rsidRPr="00882B54" w14:paraId="6A0924C4"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1FCBA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Competenze attese</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D59B57"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1. spiegare correttamente i concetti fondamentali dell'informatica</w:t>
            </w:r>
          </w:p>
          <w:p w14:paraId="72B53D3B"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2. descrivere i componenti del personal computer e usare le unità periferiche</w:t>
            </w:r>
          </w:p>
          <w:p w14:paraId="2DFAFE77"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3. utilizzare i programmi per l'elaborazione del testo, il calcolo tabellare, la creazione delle presentazioni usando la rete internet per la ricerca di temi e contenuti</w:t>
            </w:r>
          </w:p>
          <w:p w14:paraId="1100E2C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4. valutare le informazioni trovate su Internet </w:t>
            </w:r>
          </w:p>
        </w:tc>
      </w:tr>
      <w:tr w:rsidR="002A14B2" w:rsidRPr="00882B54" w14:paraId="73B2C1CC"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BD454A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Argomenti del corso</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C1A37B" w14:textId="77777777" w:rsidR="002A14B2" w:rsidRPr="00882B54" w:rsidRDefault="002A14B2" w:rsidP="00B2698A">
            <w:pPr>
              <w:numPr>
                <w:ilvl w:val="0"/>
                <w:numId w:val="27"/>
              </w:numPr>
              <w:spacing w:after="0" w:line="240" w:lineRule="auto"/>
              <w:contextualSpacing/>
              <w:rPr>
                <w:rFonts w:ascii="Cambria" w:hAnsi="Cambria" w:cs="Calibri"/>
                <w:lang w:val="it-IT"/>
              </w:rPr>
            </w:pPr>
            <w:r w:rsidRPr="00882B54">
              <w:rPr>
                <w:rFonts w:ascii="Cambria" w:hAnsi="Cambria" w:cs="Calibri"/>
                <w:lang w:val="it-IT"/>
              </w:rPr>
              <w:t>Concetti fondamentali dell'informatica (concetti di informazione, informatica, cibernetica)</w:t>
            </w:r>
          </w:p>
          <w:p w14:paraId="6EA95A5B" w14:textId="77777777" w:rsidR="002A14B2" w:rsidRPr="00882B54" w:rsidRDefault="002A14B2" w:rsidP="00B2698A">
            <w:pPr>
              <w:numPr>
                <w:ilvl w:val="0"/>
                <w:numId w:val="27"/>
              </w:numPr>
              <w:spacing w:after="0" w:line="240" w:lineRule="auto"/>
              <w:contextualSpacing/>
              <w:rPr>
                <w:rFonts w:ascii="Cambria" w:hAnsi="Cambria" w:cs="Calibri"/>
                <w:lang w:val="it-IT"/>
              </w:rPr>
            </w:pPr>
            <w:r w:rsidRPr="00882B54">
              <w:rPr>
                <w:rFonts w:ascii="Cambria" w:hAnsi="Cambria" w:cs="Calibri"/>
                <w:lang w:val="it-IT"/>
              </w:rPr>
              <w:t>Storia del personal computer</w:t>
            </w:r>
          </w:p>
          <w:p w14:paraId="71FC497F" w14:textId="77777777" w:rsidR="002A14B2" w:rsidRPr="00882B54" w:rsidRDefault="002A14B2" w:rsidP="00B2698A">
            <w:pPr>
              <w:numPr>
                <w:ilvl w:val="0"/>
                <w:numId w:val="27"/>
              </w:numPr>
              <w:spacing w:after="0" w:line="240" w:lineRule="auto"/>
              <w:contextualSpacing/>
              <w:rPr>
                <w:rFonts w:ascii="Cambria" w:hAnsi="Cambria" w:cs="Calibri"/>
                <w:lang w:val="it-IT"/>
              </w:rPr>
            </w:pPr>
            <w:r w:rsidRPr="00882B54">
              <w:rPr>
                <w:rFonts w:ascii="Cambria" w:hAnsi="Cambria" w:cs="Calibri"/>
                <w:lang w:val="it-IT"/>
              </w:rPr>
              <w:t xml:space="preserve">Architettura del Personal Computer </w:t>
            </w:r>
          </w:p>
          <w:p w14:paraId="769C7176" w14:textId="77777777" w:rsidR="002A14B2" w:rsidRPr="00882B54" w:rsidRDefault="002A14B2" w:rsidP="00B2698A">
            <w:pPr>
              <w:numPr>
                <w:ilvl w:val="0"/>
                <w:numId w:val="27"/>
              </w:numPr>
              <w:spacing w:after="0" w:line="240" w:lineRule="auto"/>
              <w:contextualSpacing/>
              <w:rPr>
                <w:rFonts w:ascii="Cambria" w:hAnsi="Cambria" w:cs="Calibri"/>
                <w:lang w:val="it-IT"/>
              </w:rPr>
            </w:pPr>
            <w:r w:rsidRPr="00882B54">
              <w:rPr>
                <w:rFonts w:ascii="Cambria" w:hAnsi="Cambria" w:cs="Calibri"/>
                <w:bCs/>
                <w:kern w:val="36"/>
                <w:lang w:val="it-IT"/>
              </w:rPr>
              <w:t>Unità di ingresso e uscita del PC</w:t>
            </w:r>
          </w:p>
          <w:p w14:paraId="6AB9C476" w14:textId="77777777" w:rsidR="002A14B2" w:rsidRPr="00882B54" w:rsidRDefault="002A14B2" w:rsidP="00B2698A">
            <w:pPr>
              <w:numPr>
                <w:ilvl w:val="0"/>
                <w:numId w:val="27"/>
              </w:numPr>
              <w:spacing w:after="0" w:line="240" w:lineRule="auto"/>
              <w:contextualSpacing/>
              <w:rPr>
                <w:rFonts w:ascii="Cambria" w:hAnsi="Cambria" w:cs="Calibri"/>
                <w:lang w:val="it-IT"/>
              </w:rPr>
            </w:pPr>
            <w:r w:rsidRPr="00882B54">
              <w:rPr>
                <w:rFonts w:ascii="Cambria" w:hAnsi="Cambria" w:cs="Calibri"/>
                <w:lang w:val="it-IT"/>
              </w:rPr>
              <w:t>Programmi di supporto del personal computer</w:t>
            </w:r>
          </w:p>
        </w:tc>
      </w:tr>
      <w:tr w:rsidR="002A14B2" w:rsidRPr="00882B54" w14:paraId="02E7F018" w14:textId="77777777" w:rsidTr="00536D52">
        <w:tc>
          <w:tcPr>
            <w:tcW w:w="21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BC1B4A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Attività pianificate, metodi d'insegnamento e apprendimento, </w:t>
            </w:r>
            <w:r w:rsidRPr="00882B54">
              <w:rPr>
                <w:rFonts w:ascii="Cambria" w:hAnsi="Cambria" w:cs="Calibri"/>
                <w:lang w:val="it-IT"/>
              </w:rPr>
              <w:lastRenderedPageBreak/>
              <w:t>modalità di verifica e valutazione</w:t>
            </w:r>
          </w:p>
          <w:p w14:paraId="413B78B4" w14:textId="77777777" w:rsidR="002A14B2" w:rsidRPr="00882B54" w:rsidRDefault="002A14B2" w:rsidP="002A14B2">
            <w:pPr>
              <w:spacing w:after="0" w:line="240" w:lineRule="auto"/>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9260AB" w14:textId="77777777" w:rsidR="002A14B2" w:rsidRPr="00882B54" w:rsidRDefault="002A14B2" w:rsidP="002A14B2">
            <w:pPr>
              <w:spacing w:after="0" w:line="240" w:lineRule="auto"/>
              <w:jc w:val="center"/>
              <w:rPr>
                <w:rFonts w:ascii="Cambria" w:hAnsi="Cambria" w:cs="Calibri"/>
                <w:bCs/>
                <w:lang w:val="it-IT"/>
              </w:rPr>
            </w:pPr>
          </w:p>
          <w:p w14:paraId="07933A58"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bCs/>
                <w:lang w:val="it-IT"/>
              </w:rPr>
              <w:t>Attività degli studenti</w:t>
            </w:r>
          </w:p>
          <w:p w14:paraId="3631FA9E" w14:textId="77777777" w:rsidR="002A14B2" w:rsidRPr="00882B54" w:rsidRDefault="002A14B2" w:rsidP="002A14B2">
            <w:pPr>
              <w:spacing w:after="0" w:line="240" w:lineRule="auto"/>
              <w:rPr>
                <w:rFonts w:ascii="Cambria" w:hAnsi="Cambria" w:cs="Calibri"/>
                <w:lang w:val="it-IT"/>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683F2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BF7D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Ore</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6FB4D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CFU</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89B3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 % massima del voto complessivo</w:t>
            </w:r>
          </w:p>
        </w:tc>
      </w:tr>
      <w:tr w:rsidR="002A14B2" w:rsidRPr="00882B54" w14:paraId="29083BFC" w14:textId="77777777" w:rsidTr="00536D52">
        <w:tc>
          <w:tcPr>
            <w:tcW w:w="2123" w:type="dxa"/>
            <w:vMerge/>
            <w:tcBorders>
              <w:left w:val="single" w:sz="8" w:space="0" w:color="000000"/>
              <w:right w:val="single" w:sz="8" w:space="0" w:color="000000"/>
            </w:tcBorders>
            <w:vAlign w:val="center"/>
            <w:hideMark/>
          </w:tcPr>
          <w:p w14:paraId="16F26B0A" w14:textId="77777777" w:rsidR="002A14B2" w:rsidRPr="00882B54" w:rsidRDefault="002A14B2" w:rsidP="002A14B2">
            <w:pPr>
              <w:spacing w:after="0" w:line="240" w:lineRule="auto"/>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F10EAB" w14:textId="30F02DC4" w:rsidR="00536D52" w:rsidRDefault="00536D52" w:rsidP="00536D52">
            <w:r>
              <w:rPr>
                <w:rFonts w:ascii="Cambria" w:eastAsia="Arial Unicode MS" w:hAnsi="Cambria" w:cs="Calibri"/>
                <w:bdr w:val="nil"/>
              </w:rPr>
              <w:t>attività (L, E)</w:t>
            </w:r>
          </w:p>
          <w:p w14:paraId="6D011974" w14:textId="2486A191" w:rsidR="002A14B2" w:rsidRPr="00882B54" w:rsidRDefault="002A14B2" w:rsidP="002A14B2">
            <w:pPr>
              <w:spacing w:after="0" w:line="240" w:lineRule="auto"/>
              <w:rPr>
                <w:rFonts w:ascii="Cambria" w:hAnsi="Cambria" w:cs="Calibri"/>
                <w:lang w:val="it-IT"/>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3A582C" w14:textId="77777777" w:rsidR="002A14B2" w:rsidRPr="00882B54" w:rsidRDefault="002A14B2" w:rsidP="002A14B2">
            <w:pPr>
              <w:jc w:val="center"/>
            </w:pPr>
            <w:r w:rsidRPr="00882B54">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557283" w14:textId="77777777" w:rsidR="002A14B2" w:rsidRPr="00882B54" w:rsidRDefault="003F6E78" w:rsidP="002A14B2">
            <w:pPr>
              <w:spacing w:after="0" w:line="240" w:lineRule="auto"/>
              <w:jc w:val="center"/>
              <w:rPr>
                <w:rFonts w:ascii="Cambria" w:hAnsi="Cambria" w:cs="Calibri"/>
                <w:lang w:val="it-IT"/>
              </w:rPr>
            </w:pPr>
            <w:r w:rsidRPr="00882B54">
              <w:rPr>
                <w:rFonts w:ascii="Cambria" w:hAnsi="Cambria" w:cs="Calibri"/>
                <w:lang w:val="it-IT"/>
              </w:rPr>
              <w:t>34</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170653" w14:textId="77777777" w:rsidR="002A14B2" w:rsidRPr="00882B54" w:rsidRDefault="002A14B2" w:rsidP="003F6E78">
            <w:pPr>
              <w:spacing w:after="0" w:line="240" w:lineRule="auto"/>
              <w:jc w:val="center"/>
              <w:rPr>
                <w:rFonts w:ascii="Cambria" w:hAnsi="Cambria" w:cs="Calibri"/>
                <w:lang w:val="it-IT"/>
              </w:rPr>
            </w:pPr>
            <w:r w:rsidRPr="00882B54">
              <w:rPr>
                <w:rFonts w:ascii="Cambria" w:hAnsi="Cambria" w:cs="Calibri"/>
                <w:lang w:val="it-IT"/>
              </w:rPr>
              <w:t>1,</w:t>
            </w:r>
            <w:r w:rsidR="003F6E78" w:rsidRPr="00882B54">
              <w:rPr>
                <w:rFonts w:ascii="Cambria" w:hAnsi="Cambria" w:cs="Calibri"/>
                <w:lang w:val="it-IT"/>
              </w:rPr>
              <w:t>1</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5A6602"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0%</w:t>
            </w:r>
          </w:p>
        </w:tc>
      </w:tr>
      <w:tr w:rsidR="002A14B2" w:rsidRPr="00882B54" w14:paraId="24F4CF6B" w14:textId="77777777" w:rsidTr="00536D52">
        <w:tc>
          <w:tcPr>
            <w:tcW w:w="2123" w:type="dxa"/>
            <w:vMerge/>
            <w:tcBorders>
              <w:left w:val="single" w:sz="8" w:space="0" w:color="000000"/>
              <w:right w:val="single" w:sz="8" w:space="0" w:color="000000"/>
            </w:tcBorders>
            <w:vAlign w:val="center"/>
            <w:hideMark/>
          </w:tcPr>
          <w:p w14:paraId="3BF2038C" w14:textId="77777777" w:rsidR="002A14B2" w:rsidRPr="00882B54" w:rsidRDefault="002A14B2" w:rsidP="002A14B2">
            <w:pPr>
              <w:spacing w:after="0" w:line="240" w:lineRule="auto"/>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7ED2E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2 verifiche parziali scritte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6D8E81" w14:textId="77777777" w:rsidR="002A14B2" w:rsidRPr="00882B54" w:rsidRDefault="002A14B2" w:rsidP="002A14B2">
            <w:pPr>
              <w:jc w:val="cente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00D99B" w14:textId="77777777" w:rsidR="002A14B2" w:rsidRPr="00882B54" w:rsidRDefault="003F6E78" w:rsidP="002A14B2">
            <w:pPr>
              <w:spacing w:after="0" w:line="240" w:lineRule="auto"/>
              <w:jc w:val="center"/>
              <w:rPr>
                <w:rFonts w:ascii="Cambria" w:hAnsi="Cambria" w:cs="Calibri"/>
                <w:lang w:val="it-IT"/>
              </w:rPr>
            </w:pPr>
            <w:r w:rsidRPr="00882B54">
              <w:rPr>
                <w:rFonts w:ascii="Cambria" w:hAnsi="Cambria" w:cs="Calibri"/>
                <w:lang w:val="it-IT"/>
              </w:rPr>
              <w:t>11</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A8FB21" w14:textId="77777777" w:rsidR="002A14B2" w:rsidRPr="00882B54" w:rsidRDefault="002A14B2" w:rsidP="003F6E78">
            <w:pPr>
              <w:spacing w:after="0" w:line="240" w:lineRule="auto"/>
              <w:jc w:val="center"/>
              <w:rPr>
                <w:rFonts w:ascii="Cambria" w:hAnsi="Cambria" w:cs="Calibri"/>
                <w:lang w:val="it-IT"/>
              </w:rPr>
            </w:pPr>
            <w:r w:rsidRPr="00882B54">
              <w:rPr>
                <w:rFonts w:ascii="Cambria" w:hAnsi="Cambria" w:cs="Calibri"/>
                <w:lang w:val="it-IT"/>
              </w:rPr>
              <w:t>0,</w:t>
            </w:r>
            <w:r w:rsidR="003F6E78" w:rsidRPr="00882B54">
              <w:rPr>
                <w:rFonts w:ascii="Cambria" w:hAnsi="Cambria" w:cs="Calibri"/>
                <w:lang w:val="it-IT"/>
              </w:rPr>
              <w:t>4</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70983"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w:t>
            </w:r>
          </w:p>
        </w:tc>
      </w:tr>
      <w:tr w:rsidR="002A14B2" w:rsidRPr="00882B54" w14:paraId="62A5010C" w14:textId="77777777" w:rsidTr="00536D52">
        <w:tc>
          <w:tcPr>
            <w:tcW w:w="2123" w:type="dxa"/>
            <w:vMerge/>
            <w:tcBorders>
              <w:left w:val="single" w:sz="8" w:space="0" w:color="000000"/>
              <w:right w:val="single" w:sz="8" w:space="0" w:color="000000"/>
            </w:tcBorders>
            <w:vAlign w:val="center"/>
            <w:hideMark/>
          </w:tcPr>
          <w:p w14:paraId="5EC5F3C4" w14:textId="77777777" w:rsidR="002A14B2" w:rsidRPr="00882B54" w:rsidRDefault="002A14B2" w:rsidP="002A14B2">
            <w:pPr>
              <w:spacing w:after="0" w:line="240" w:lineRule="auto"/>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25935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2 verifiche parziali (pratiche) al computer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3964E"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rPr>
              <w:t>4.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F9EC4E"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45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B2822"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1,5</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6F51E0"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80%</w:t>
            </w:r>
          </w:p>
        </w:tc>
      </w:tr>
      <w:tr w:rsidR="002A14B2" w:rsidRPr="00882B54" w14:paraId="73F18A33" w14:textId="77777777" w:rsidTr="00536D52">
        <w:tc>
          <w:tcPr>
            <w:tcW w:w="2123" w:type="dxa"/>
            <w:vMerge/>
            <w:tcBorders>
              <w:left w:val="single" w:sz="8" w:space="0" w:color="000000"/>
              <w:right w:val="single" w:sz="8" w:space="0" w:color="000000"/>
            </w:tcBorders>
            <w:vAlign w:val="center"/>
            <w:hideMark/>
          </w:tcPr>
          <w:p w14:paraId="6F26212B" w14:textId="77777777" w:rsidR="002A14B2" w:rsidRPr="00882B54" w:rsidRDefault="002A14B2" w:rsidP="002A14B2">
            <w:pPr>
              <w:spacing w:after="0" w:line="240" w:lineRule="auto"/>
              <w:rPr>
                <w:rFonts w:ascii="Cambria" w:hAnsi="Cambria" w:cs="Calibri"/>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D35979" w14:textId="77777777" w:rsidR="002A14B2" w:rsidRPr="00882B54" w:rsidRDefault="00CF6719" w:rsidP="002A14B2">
            <w:pPr>
              <w:spacing w:after="0" w:line="240" w:lineRule="auto"/>
              <w:rPr>
                <w:rFonts w:ascii="Cambria" w:hAnsi="Cambria" w:cs="Calibri"/>
                <w:lang w:val="it-IT"/>
              </w:rPr>
            </w:pPr>
            <w:r w:rsidRPr="00882B54">
              <w:rPr>
                <w:rFonts w:ascii="Cambria" w:hAnsi="Cambria" w:cs="Calibri"/>
                <w:lang w:val="it-IT"/>
              </w:rPr>
              <w:t>T</w:t>
            </w:r>
            <w:r w:rsidR="002A14B2" w:rsidRPr="00882B54">
              <w:rPr>
                <w:rFonts w:ascii="Cambria" w:hAnsi="Cambria" w:cs="Calibri"/>
                <w:lang w:val="it-IT"/>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C2B55"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90</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73471"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63C7B7"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100%</w:t>
            </w:r>
          </w:p>
        </w:tc>
      </w:tr>
      <w:tr w:rsidR="002A14B2" w:rsidRPr="00882B54" w14:paraId="760461F2" w14:textId="77777777" w:rsidTr="00536D52">
        <w:tc>
          <w:tcPr>
            <w:tcW w:w="2123" w:type="dxa"/>
            <w:vMerge/>
            <w:tcBorders>
              <w:left w:val="single" w:sz="8" w:space="0" w:color="000000"/>
              <w:bottom w:val="single" w:sz="8" w:space="0" w:color="000000"/>
              <w:right w:val="single" w:sz="8" w:space="0" w:color="000000"/>
            </w:tcBorders>
            <w:vAlign w:val="center"/>
          </w:tcPr>
          <w:p w14:paraId="144FB4C0" w14:textId="77777777" w:rsidR="002A14B2" w:rsidRPr="00882B54" w:rsidRDefault="002A14B2" w:rsidP="002A14B2">
            <w:pPr>
              <w:spacing w:after="0" w:line="240" w:lineRule="auto"/>
              <w:rPr>
                <w:rFonts w:ascii="Cambria" w:hAnsi="Cambria" w:cs="Calibri"/>
                <w:lang w:val="it-IT"/>
              </w:rPr>
            </w:pP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D5E4B8"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Spiegazioni ulteriori (criteri di valutazione): </w:t>
            </w:r>
          </w:p>
          <w:p w14:paraId="38B43ECF"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La frequenza delle lezioni è obbligatoria. Si tollera il 30% delle assenze. Il progetto realizzato in gruppo su tema assegnato deve essere presentato davanti alla classe con l’ausilio della presentazione in PowerPoint.</w:t>
            </w:r>
          </w:p>
          <w:p w14:paraId="75DA6E7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Contatti con il docente:</w:t>
            </w:r>
          </w:p>
          <w:p w14:paraId="57CD3202"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Al di fuori delle lezioni i contatti con il docente si svolgono durante l'orario dei ricevimenti. Se gli studenti hanno altri impegni di studio, si possono concordare anche termini straordinari per le consultazioni. La comunicazione quotidiana (bidirezionale) è possibile tramite la posta elettronica (</w:t>
            </w:r>
            <w:hyperlink r:id="rId26" w:history="1">
              <w:r w:rsidRPr="00882B54">
                <w:rPr>
                  <w:rFonts w:ascii="Cambria" w:hAnsi="Cambria" w:cs="Calibri"/>
                  <w:u w:val="single"/>
                  <w:lang w:val="it-IT"/>
                </w:rPr>
                <w:t>tmazzoli@unipu.hr</w:t>
              </w:r>
            </w:hyperlink>
            <w:r w:rsidRPr="00882B54">
              <w:rPr>
                <w:rFonts w:ascii="Cambria" w:hAnsi="Cambria" w:cs="Calibri"/>
                <w:lang w:val="it-IT"/>
              </w:rPr>
              <w:t xml:space="preserve">). </w:t>
            </w:r>
          </w:p>
        </w:tc>
      </w:tr>
      <w:tr w:rsidR="002A14B2" w:rsidRPr="00882B54" w14:paraId="331988FB"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2E7E5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Obblighi degli studenti</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B1D28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Per poter sostenere l'esame, lo studente/la studentessa deve:</w:t>
            </w:r>
          </w:p>
          <w:p w14:paraId="33E5853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1. frequentare regolarmente le lezioni e le esercitazioni </w:t>
            </w:r>
          </w:p>
          <w:p w14:paraId="07346D7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2. partecipare a un progetto in piccoli gruppi </w:t>
            </w:r>
          </w:p>
          <w:p w14:paraId="015849F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3. superare due verifiche parziali teoriche e due pratiche.</w:t>
            </w:r>
          </w:p>
        </w:tc>
      </w:tr>
      <w:tr w:rsidR="002A14B2" w:rsidRPr="00882B54" w14:paraId="2114A7E2"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A8C44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7E9485"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Si definiscono all'inizio dell'anno accademico e si pubblicano sulle pagine web dell'Università e nell'ISVU.</w:t>
            </w:r>
          </w:p>
        </w:tc>
      </w:tr>
      <w:tr w:rsidR="002A14B2" w:rsidRPr="00882B54" w14:paraId="32572368" w14:textId="77777777" w:rsidTr="00536D52">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793C5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Ulteriori informazioni sull'insegnamento  </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0D2BD4"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124A3246" w14:textId="77777777" w:rsidTr="00536D52">
        <w:trPr>
          <w:trHeight w:val="770"/>
        </w:trPr>
        <w:tc>
          <w:tcPr>
            <w:tcW w:w="21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F619E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Bibliografia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4BC96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Testi d'esame: </w:t>
            </w:r>
          </w:p>
          <w:p w14:paraId="2D7AF14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1. M. Lazzari, A. Bianchi, M. Cadei, C. Chesi, S. Maffei,  Informatica umanistica, McGrraw-Hill Italia, Milano, 2010</w:t>
            </w:r>
          </w:p>
          <w:p w14:paraId="6087F23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Letture consigliate:</w:t>
            </w:r>
          </w:p>
          <w:p w14:paraId="5A64CAC7" w14:textId="77777777" w:rsidR="002A14B2" w:rsidRPr="00882B54" w:rsidRDefault="002A14B2" w:rsidP="00B2698A">
            <w:pPr>
              <w:numPr>
                <w:ilvl w:val="0"/>
                <w:numId w:val="28"/>
              </w:numPr>
              <w:spacing w:after="0" w:line="240" w:lineRule="auto"/>
              <w:contextualSpacing/>
              <w:rPr>
                <w:rFonts w:ascii="Cambria" w:hAnsi="Cambria" w:cs="Calibri"/>
                <w:lang w:val="it-IT"/>
              </w:rPr>
            </w:pPr>
            <w:r w:rsidRPr="00882B54">
              <w:rPr>
                <w:rFonts w:ascii="Cambria" w:hAnsi="Cambria" w:cs="Calibri"/>
                <w:lang w:val="it-IT"/>
              </w:rPr>
              <w:t>M. Lana, Il testo nel computer, Bollati Boringhieri, Torino, 2004</w:t>
            </w:r>
          </w:p>
          <w:p w14:paraId="67C40C1B" w14:textId="77777777" w:rsidR="002A14B2" w:rsidRPr="00882B54" w:rsidRDefault="002A14B2" w:rsidP="00B2698A">
            <w:pPr>
              <w:numPr>
                <w:ilvl w:val="0"/>
                <w:numId w:val="28"/>
              </w:numPr>
              <w:spacing w:after="0" w:line="240" w:lineRule="auto"/>
              <w:contextualSpacing/>
              <w:rPr>
                <w:rFonts w:ascii="Cambria" w:hAnsi="Cambria" w:cs="Calibri"/>
                <w:lang w:val="it-IT"/>
              </w:rPr>
            </w:pPr>
            <w:r w:rsidRPr="00882B54">
              <w:rPr>
                <w:rFonts w:ascii="Cambria" w:hAnsi="Cambria" w:cs="Calibri"/>
                <w:lang w:val="it-IT"/>
              </w:rPr>
              <w:t>M. Calvo - F. Ciotti - G. Roncaglia - M. A. Zela, Internet 2004. Manuale per l'uso della rete, Laterza, Roma/Bari, 2003</w:t>
            </w:r>
          </w:p>
          <w:p w14:paraId="67116383" w14:textId="77777777" w:rsidR="002A14B2" w:rsidRPr="00882B54" w:rsidRDefault="002A14B2" w:rsidP="00B2698A">
            <w:pPr>
              <w:numPr>
                <w:ilvl w:val="0"/>
                <w:numId w:val="28"/>
              </w:numPr>
              <w:spacing w:after="0" w:line="240" w:lineRule="auto"/>
              <w:contextualSpacing/>
              <w:rPr>
                <w:rFonts w:ascii="Cambria" w:hAnsi="Cambria" w:cs="Calibri"/>
                <w:lang w:val="it-IT"/>
              </w:rPr>
            </w:pPr>
            <w:r w:rsidRPr="00882B54">
              <w:rPr>
                <w:rFonts w:ascii="Cambria" w:hAnsi="Cambria" w:cs="Calibri"/>
                <w:lang w:val="it-IT"/>
              </w:rPr>
              <w:t xml:space="preserve">Šimović, V., Maletić, F., Afrić, W (2010). </w:t>
            </w:r>
            <w:r w:rsidRPr="00882B54">
              <w:rPr>
                <w:rFonts w:ascii="Cambria" w:hAnsi="Cambria" w:cs="Calibri"/>
              </w:rPr>
              <w:t xml:space="preserve">Osnove informatike. Uvod. Zagreb: Golden marketing. </w:t>
            </w:r>
            <w:r w:rsidRPr="00882B54">
              <w:rPr>
                <w:rFonts w:ascii="Cambria" w:hAnsi="Cambria" w:cs="Calibri"/>
                <w:lang w:val="it-IT"/>
              </w:rPr>
              <w:t xml:space="preserve">(str.9-str.132). </w:t>
            </w:r>
          </w:p>
          <w:p w14:paraId="21239486" w14:textId="77777777" w:rsidR="002A14B2" w:rsidRPr="00882B54" w:rsidRDefault="002A14B2" w:rsidP="00B2698A">
            <w:pPr>
              <w:numPr>
                <w:ilvl w:val="0"/>
                <w:numId w:val="28"/>
              </w:numPr>
              <w:spacing w:after="0" w:line="240" w:lineRule="auto"/>
              <w:contextualSpacing/>
              <w:rPr>
                <w:rFonts w:ascii="Cambria" w:hAnsi="Cambria" w:cs="Calibri"/>
                <w:lang w:val="it-IT"/>
              </w:rPr>
            </w:pPr>
            <w:r w:rsidRPr="00882B54">
              <w:rPr>
                <w:rFonts w:ascii="Cambria" w:hAnsi="Cambria" w:cs="Calibri"/>
              </w:rPr>
              <w:t xml:space="preserve">Preppernau, J., Lambert, J., Frye, C. (2010). </w:t>
            </w:r>
            <w:r w:rsidRPr="00882B54">
              <w:rPr>
                <w:rFonts w:ascii="Cambria" w:hAnsi="Cambria" w:cs="Calibri"/>
                <w:lang w:val="it-IT"/>
              </w:rPr>
              <w:t xml:space="preserve">Microsoft Office 2010 Korak po korak. Microsoft Press </w:t>
            </w:r>
          </w:p>
          <w:p w14:paraId="6D059CC9" w14:textId="77777777" w:rsidR="002A14B2" w:rsidRPr="00882B54" w:rsidRDefault="002A14B2" w:rsidP="00B2698A">
            <w:pPr>
              <w:numPr>
                <w:ilvl w:val="0"/>
                <w:numId w:val="28"/>
              </w:numPr>
              <w:spacing w:after="0" w:line="240" w:lineRule="auto"/>
              <w:contextualSpacing/>
              <w:rPr>
                <w:rFonts w:ascii="Cambria" w:hAnsi="Cambria" w:cs="Calibri"/>
              </w:rPr>
            </w:pPr>
            <w:r w:rsidRPr="00882B54">
              <w:rPr>
                <w:rFonts w:ascii="Cambria" w:hAnsi="Cambria" w:cs="Calibri"/>
              </w:rPr>
              <w:t xml:space="preserve">Johnson, S. (2010). Microsoft Excel 2010 na dlanu, Miš: Zagreb. </w:t>
            </w:r>
          </w:p>
          <w:p w14:paraId="0B5CCF7F" w14:textId="77777777" w:rsidR="002A14B2" w:rsidRPr="00882B54" w:rsidRDefault="002A14B2" w:rsidP="00B2698A">
            <w:pPr>
              <w:numPr>
                <w:ilvl w:val="0"/>
                <w:numId w:val="28"/>
              </w:numPr>
              <w:spacing w:after="0" w:line="240" w:lineRule="auto"/>
              <w:contextualSpacing/>
              <w:rPr>
                <w:rFonts w:ascii="Cambria" w:hAnsi="Cambria" w:cs="Calibri"/>
                <w:lang w:val="it-IT"/>
              </w:rPr>
            </w:pPr>
            <w:r w:rsidRPr="00882B54">
              <w:rPr>
                <w:rFonts w:ascii="Cambria" w:hAnsi="Cambria" w:cs="Calibri"/>
              </w:rPr>
              <w:t xml:space="preserve">Cox, J., Lambert, L. (2010). Microsoft® Word 2010 Step by Step. </w:t>
            </w:r>
            <w:r w:rsidRPr="00882B54">
              <w:rPr>
                <w:rFonts w:ascii="Cambria" w:hAnsi="Cambria" w:cs="Calibri"/>
                <w:lang w:val="it-IT"/>
              </w:rPr>
              <w:t xml:space="preserve">Microsoft Press. </w:t>
            </w:r>
          </w:p>
          <w:p w14:paraId="0290F40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Si possono usare anche altri testi che trattano il sistema operativo MS Windows, il programma MS Word, i fogli di calcolo MS Excel e il programma per la creazione di presentazioni MS PowerPoint.</w:t>
            </w:r>
          </w:p>
          <w:p w14:paraId="0DEDC56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Bibliografia di supporto: </w:t>
            </w:r>
          </w:p>
          <w:p w14:paraId="75BA974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G. Granieri, La società digitale, Laterza, Roma/Bari, 2006</w:t>
            </w:r>
          </w:p>
        </w:tc>
      </w:tr>
    </w:tbl>
    <w:p w14:paraId="437752D0" w14:textId="74949BFD" w:rsidR="0056234A" w:rsidRDefault="0056234A" w:rsidP="002A14B2"/>
    <w:p w14:paraId="043121E4" w14:textId="77777777" w:rsidR="0056234A" w:rsidRDefault="0056234A">
      <w:r>
        <w:lastRenderedPageBreak/>
        <w:br w:type="page"/>
      </w:r>
    </w:p>
    <w:tbl>
      <w:tblPr>
        <w:tblW w:w="4847" w:type="pct"/>
        <w:tblInd w:w="286" w:type="dxa"/>
        <w:tblLayout w:type="fixed"/>
        <w:tblCellMar>
          <w:left w:w="0" w:type="dxa"/>
          <w:right w:w="0" w:type="dxa"/>
        </w:tblCellMar>
        <w:tblLook w:val="0600" w:firstRow="0" w:lastRow="0" w:firstColumn="0" w:lastColumn="0" w:noHBand="1" w:noVBand="1"/>
      </w:tblPr>
      <w:tblGrid>
        <w:gridCol w:w="2261"/>
        <w:gridCol w:w="2117"/>
        <w:gridCol w:w="1440"/>
        <w:gridCol w:w="271"/>
        <w:gridCol w:w="351"/>
        <w:gridCol w:w="963"/>
        <w:gridCol w:w="1372"/>
      </w:tblGrid>
      <w:tr w:rsidR="0056234A" w:rsidRPr="00882B54" w14:paraId="4674CAFF" w14:textId="77777777" w:rsidTr="00EA1756">
        <w:tc>
          <w:tcPr>
            <w:tcW w:w="9074"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929541" w14:textId="77777777" w:rsidR="0056234A" w:rsidRPr="00882B54" w:rsidRDefault="0056234A" w:rsidP="00EA1756">
            <w:pPr>
              <w:spacing w:after="0" w:line="240" w:lineRule="auto"/>
              <w:jc w:val="right"/>
              <w:rPr>
                <w:rFonts w:ascii="Cambria" w:hAnsi="Cambria"/>
                <w:b/>
                <w:lang w:val="it-IT"/>
              </w:rPr>
            </w:pPr>
            <w:r w:rsidRPr="00882B54">
              <w:rPr>
                <w:rFonts w:ascii="Cambria" w:hAnsi="Cambria"/>
                <w:b/>
                <w:lang w:val="it-IT"/>
              </w:rPr>
              <w:lastRenderedPageBreak/>
              <w:t>PROGRAMMAZIONE OPERATIVA PER L'INSEGNAMENTO DI...</w:t>
            </w:r>
          </w:p>
        </w:tc>
      </w:tr>
      <w:tr w:rsidR="0056234A" w:rsidRPr="00882B54" w14:paraId="6E7BF154"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9C7BD8" w14:textId="77777777" w:rsidR="0056234A" w:rsidRPr="00882B54" w:rsidRDefault="0056234A" w:rsidP="00EA1756">
            <w:pPr>
              <w:spacing w:after="0" w:line="240" w:lineRule="auto"/>
              <w:rPr>
                <w:rFonts w:ascii="Cambria" w:hAnsi="Cambria"/>
              </w:rPr>
            </w:pPr>
            <w:r w:rsidRPr="00882B54">
              <w:rPr>
                <w:rFonts w:ascii="Cambria" w:hAnsi="Cambria"/>
              </w:rPr>
              <w:t>Codice e denominazione dell'insegnamento</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47D3D3" w14:textId="77777777" w:rsidR="0056234A" w:rsidRPr="00882B54" w:rsidRDefault="0056234A" w:rsidP="00EA1756">
            <w:pPr>
              <w:spacing w:after="0" w:line="240" w:lineRule="auto"/>
              <w:rPr>
                <w:rFonts w:ascii="Cambria" w:hAnsi="Cambria" w:cs="Calibri"/>
              </w:rPr>
            </w:pPr>
            <w:r w:rsidRPr="00882B54">
              <w:rPr>
                <w:rFonts w:ascii="Cambria" w:hAnsi="Cambria" w:cs="Calibri"/>
              </w:rPr>
              <w:t xml:space="preserve">200272 </w:t>
            </w:r>
          </w:p>
          <w:p w14:paraId="05963500" w14:textId="77777777" w:rsidR="0056234A" w:rsidRPr="00882B54" w:rsidRDefault="0056234A" w:rsidP="00EA1756">
            <w:pPr>
              <w:spacing w:after="0" w:line="240" w:lineRule="auto"/>
              <w:rPr>
                <w:rFonts w:ascii="Cambria" w:hAnsi="Cambria"/>
              </w:rPr>
            </w:pPr>
            <w:r w:rsidRPr="00882B54">
              <w:rPr>
                <w:rFonts w:ascii="Cambria" w:hAnsi="Cambria"/>
              </w:rPr>
              <w:t>Cultura musicale</w:t>
            </w:r>
          </w:p>
        </w:tc>
      </w:tr>
      <w:tr w:rsidR="0056234A" w:rsidRPr="00882B54" w14:paraId="71CBE7E0"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E6036D"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Nome del docente </w:t>
            </w:r>
          </w:p>
          <w:p w14:paraId="4A1E3341"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Nome dell'assistente</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A12979" w14:textId="77777777" w:rsidR="0056234A" w:rsidRPr="00882B54" w:rsidRDefault="00B93FE9" w:rsidP="00EA1756">
            <w:pPr>
              <w:spacing w:after="0" w:line="240" w:lineRule="auto"/>
              <w:rPr>
                <w:rFonts w:ascii="Cambria" w:hAnsi="Cambria" w:cs="Calibri"/>
                <w:color w:val="0000FF"/>
                <w:u w:val="single"/>
                <w:lang w:val="it-IT"/>
              </w:rPr>
            </w:pPr>
            <w:hyperlink r:id="rId27" w:history="1">
              <w:r w:rsidR="0056234A">
                <w:rPr>
                  <w:rFonts w:ascii="Cambria" w:hAnsi="Cambria" w:cs="Calibri"/>
                  <w:color w:val="0000FF"/>
                  <w:u w:val="single"/>
                  <w:lang w:val="it-IT"/>
                </w:rPr>
                <w:t>P</w:t>
              </w:r>
              <w:r w:rsidR="0056234A" w:rsidRPr="00882B54">
                <w:rPr>
                  <w:rFonts w:ascii="Cambria" w:hAnsi="Cambria" w:cs="Calibri"/>
                  <w:color w:val="0000FF"/>
                  <w:u w:val="single"/>
                  <w:lang w:val="it-IT"/>
                </w:rPr>
                <w:t>rof. dr. sc. Ivana Paula Gortan Carlin</w:t>
              </w:r>
            </w:hyperlink>
            <w:r w:rsidR="0056234A" w:rsidRPr="00882B54">
              <w:rPr>
                <w:rFonts w:ascii="Cambria" w:hAnsi="Cambria" w:cs="Calibri"/>
                <w:color w:val="0000FF"/>
                <w:u w:val="single"/>
                <w:lang w:val="it-IT"/>
              </w:rPr>
              <w:t xml:space="preserve"> </w:t>
            </w:r>
            <w:r w:rsidR="0056234A" w:rsidRPr="00882B54">
              <w:rPr>
                <w:rFonts w:ascii="Cambria" w:hAnsi="Cambria" w:cs="Calibri"/>
                <w:lang w:val="it-IT"/>
              </w:rPr>
              <w:t>(titolare del corso)</w:t>
            </w:r>
          </w:p>
          <w:p w14:paraId="58C0A6CD" w14:textId="77777777" w:rsidR="0056234A" w:rsidRPr="00882B54" w:rsidRDefault="00B93FE9" w:rsidP="00EA1756">
            <w:pPr>
              <w:spacing w:after="0" w:line="240" w:lineRule="auto"/>
              <w:rPr>
                <w:rFonts w:ascii="Cambria" w:hAnsi="Cambria"/>
                <w:lang w:val="it-IT"/>
              </w:rPr>
            </w:pPr>
            <w:hyperlink r:id="rId28" w:history="1">
              <w:r w:rsidR="0056234A" w:rsidRPr="00882B54">
                <w:rPr>
                  <w:rFonts w:ascii="Cambria" w:hAnsi="Cambria" w:cs="Calibri"/>
                  <w:color w:val="0000FF"/>
                  <w:u w:val="single"/>
                  <w:lang w:val="it-IT"/>
                </w:rPr>
                <w:t>Dr. sc. Ana Debeljuh Giudici</w:t>
              </w:r>
            </w:hyperlink>
            <w:r w:rsidR="0056234A">
              <w:rPr>
                <w:rFonts w:ascii="Cambria" w:hAnsi="Cambria" w:cs="Calibri"/>
                <w:color w:val="0000FF"/>
                <w:u w:val="single"/>
                <w:lang w:val="it-IT"/>
              </w:rPr>
              <w:t>, assistente</w:t>
            </w:r>
          </w:p>
        </w:tc>
      </w:tr>
      <w:tr w:rsidR="0056234A" w:rsidRPr="00882B54" w14:paraId="4575A183"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8B81AC" w14:textId="77777777" w:rsidR="0056234A" w:rsidRPr="00882B54" w:rsidRDefault="0056234A" w:rsidP="00EA1756">
            <w:pPr>
              <w:spacing w:after="0" w:line="240" w:lineRule="auto"/>
              <w:rPr>
                <w:rFonts w:ascii="Cambria" w:hAnsi="Cambria"/>
              </w:rPr>
            </w:pPr>
            <w:r w:rsidRPr="00882B54">
              <w:rPr>
                <w:rFonts w:ascii="Cambria" w:hAnsi="Cambria"/>
              </w:rPr>
              <w:t>Corso di laurea</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FA82B8" w14:textId="77777777" w:rsidR="0056234A" w:rsidRPr="00882B54" w:rsidRDefault="0056234A" w:rsidP="00EA1756">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56234A" w:rsidRPr="00882B54" w14:paraId="4811C079"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C2022B" w14:textId="77777777" w:rsidR="0056234A" w:rsidRPr="00882B54" w:rsidRDefault="0056234A" w:rsidP="00EA1756">
            <w:pPr>
              <w:spacing w:after="0" w:line="240" w:lineRule="auto"/>
              <w:rPr>
                <w:rFonts w:ascii="Cambria" w:hAnsi="Cambria"/>
              </w:rPr>
            </w:pPr>
            <w:r w:rsidRPr="00882B54">
              <w:rPr>
                <w:rFonts w:ascii="Cambria" w:hAnsi="Cambria"/>
              </w:rPr>
              <w:t>Status dell'insegnamento</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DA14D2" w14:textId="77777777" w:rsidR="0056234A" w:rsidRPr="00882B54" w:rsidRDefault="0056234A" w:rsidP="00EA1756">
            <w:pPr>
              <w:spacing w:after="0" w:line="240" w:lineRule="auto"/>
              <w:rPr>
                <w:rFonts w:ascii="Cambria" w:hAnsi="Cambria"/>
              </w:rPr>
            </w:pPr>
            <w:r w:rsidRPr="00882B54">
              <w:rPr>
                <w:rFonts w:ascii="Cambria" w:hAnsi="Cambria"/>
              </w:rPr>
              <w:t xml:space="preserve">obbligatorio </w:t>
            </w:r>
          </w:p>
        </w:tc>
        <w:tc>
          <w:tcPr>
            <w:tcW w:w="176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5D9707" w14:textId="77777777" w:rsidR="0056234A" w:rsidRPr="00882B54" w:rsidRDefault="0056234A" w:rsidP="00EA1756">
            <w:pPr>
              <w:spacing w:after="0" w:line="240" w:lineRule="auto"/>
              <w:rPr>
                <w:rFonts w:ascii="Cambria" w:hAnsi="Cambria"/>
              </w:rPr>
            </w:pPr>
            <w:r w:rsidRPr="00882B54">
              <w:rPr>
                <w:rFonts w:ascii="Cambria" w:hAnsi="Cambria"/>
              </w:rPr>
              <w:t>Livello dell'insegnamento</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77C01B" w14:textId="77777777" w:rsidR="0056234A" w:rsidRPr="00882B54" w:rsidRDefault="0056234A" w:rsidP="00EA1756">
            <w:pPr>
              <w:spacing w:after="0" w:line="240" w:lineRule="auto"/>
              <w:rPr>
                <w:rFonts w:ascii="Cambria" w:hAnsi="Cambria"/>
              </w:rPr>
            </w:pPr>
            <w:r w:rsidRPr="00882B54">
              <w:rPr>
                <w:rFonts w:ascii="Cambria" w:hAnsi="Cambria"/>
              </w:rPr>
              <w:t>triennale</w:t>
            </w:r>
          </w:p>
        </w:tc>
      </w:tr>
      <w:tr w:rsidR="0056234A" w:rsidRPr="00882B54" w14:paraId="0DD17F6F"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11B4C0" w14:textId="77777777" w:rsidR="0056234A" w:rsidRPr="00882B54" w:rsidRDefault="0056234A" w:rsidP="00EA1756">
            <w:pPr>
              <w:spacing w:after="0" w:line="240" w:lineRule="auto"/>
              <w:rPr>
                <w:rFonts w:ascii="Cambria" w:hAnsi="Cambria"/>
              </w:rPr>
            </w:pPr>
            <w:r w:rsidRPr="00882B54">
              <w:rPr>
                <w:rFonts w:ascii="Cambria" w:hAnsi="Cambria"/>
              </w:rPr>
              <w:t>Semestre</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501EEF" w14:textId="5A6A96A8" w:rsidR="0056234A" w:rsidRPr="00882B54" w:rsidRDefault="00536D52" w:rsidP="00EA1756">
            <w:pPr>
              <w:spacing w:after="0" w:line="240" w:lineRule="auto"/>
              <w:rPr>
                <w:rFonts w:ascii="Cambria" w:hAnsi="Cambria"/>
              </w:rPr>
            </w:pPr>
            <w:r>
              <w:rPr>
                <w:rFonts w:ascii="Cambria" w:hAnsi="Cambria"/>
              </w:rPr>
              <w:t>invernale</w:t>
            </w:r>
          </w:p>
        </w:tc>
        <w:tc>
          <w:tcPr>
            <w:tcW w:w="176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2BFBA52"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Anno del corso di laurea</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5BD399" w14:textId="77777777" w:rsidR="0056234A" w:rsidRPr="00882B54" w:rsidRDefault="0056234A" w:rsidP="00EA1756">
            <w:pPr>
              <w:spacing w:after="0" w:line="240" w:lineRule="auto"/>
              <w:rPr>
                <w:rFonts w:ascii="Cambria" w:hAnsi="Cambria"/>
              </w:rPr>
            </w:pPr>
            <w:r w:rsidRPr="00882B54">
              <w:rPr>
                <w:rFonts w:ascii="Cambria" w:hAnsi="Cambria"/>
              </w:rPr>
              <w:t>I</w:t>
            </w:r>
          </w:p>
        </w:tc>
      </w:tr>
      <w:tr w:rsidR="0056234A" w:rsidRPr="00882B54" w14:paraId="514D79AB"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1279B3" w14:textId="77777777" w:rsidR="0056234A" w:rsidRPr="00882B54" w:rsidRDefault="0056234A" w:rsidP="00EA1756">
            <w:pPr>
              <w:spacing w:after="0" w:line="240" w:lineRule="auto"/>
              <w:rPr>
                <w:rFonts w:ascii="Cambria" w:hAnsi="Cambria"/>
              </w:rPr>
            </w:pPr>
            <w:r w:rsidRPr="00882B54">
              <w:rPr>
                <w:rFonts w:ascii="Cambria" w:hAnsi="Cambria"/>
              </w:rPr>
              <w:t xml:space="preserve">Luogo di realizzazione </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D3A098"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aula, sala da </w:t>
            </w:r>
          </w:p>
          <w:p w14:paraId="15C4B586"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concert/teatro</w:t>
            </w:r>
          </w:p>
        </w:tc>
        <w:tc>
          <w:tcPr>
            <w:tcW w:w="176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674820A"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Lingua d’insegnamento (altre lingue possibili)</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AD817E" w14:textId="77777777" w:rsidR="0056234A" w:rsidRPr="00882B54" w:rsidRDefault="0056234A" w:rsidP="00EA1756">
            <w:pPr>
              <w:spacing w:after="0" w:line="240" w:lineRule="auto"/>
              <w:rPr>
                <w:rFonts w:ascii="Cambria" w:hAnsi="Cambria"/>
              </w:rPr>
            </w:pPr>
            <w:r w:rsidRPr="00882B54">
              <w:rPr>
                <w:rFonts w:ascii="Cambria" w:hAnsi="Cambria"/>
              </w:rPr>
              <w:t>lingua italiana</w:t>
            </w:r>
          </w:p>
        </w:tc>
      </w:tr>
      <w:tr w:rsidR="0056234A" w:rsidRPr="00882B54" w14:paraId="690479DC" w14:textId="77777777" w:rsidTr="00EA1756">
        <w:trPr>
          <w:trHeight w:val="705"/>
        </w:trPr>
        <w:tc>
          <w:tcPr>
            <w:tcW w:w="2343"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441661F" w14:textId="77777777" w:rsidR="0056234A" w:rsidRPr="00882B54" w:rsidRDefault="0056234A" w:rsidP="00EA1756">
            <w:pPr>
              <w:spacing w:after="0" w:line="240" w:lineRule="auto"/>
              <w:rPr>
                <w:rFonts w:ascii="Cambria" w:hAnsi="Cambria"/>
              </w:rPr>
            </w:pPr>
            <w:r w:rsidRPr="00882B54">
              <w:rPr>
                <w:rFonts w:ascii="Cambria" w:hAnsi="Cambria"/>
              </w:rPr>
              <w:t>Valore in CFU</w:t>
            </w:r>
          </w:p>
        </w:tc>
        <w:tc>
          <w:tcPr>
            <w:tcW w:w="2193"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BF7744C" w14:textId="77777777" w:rsidR="0056234A" w:rsidRPr="00882B54" w:rsidRDefault="0056234A" w:rsidP="00EA1756">
            <w:pPr>
              <w:spacing w:after="0" w:line="240" w:lineRule="auto"/>
              <w:rPr>
                <w:rFonts w:ascii="Cambria" w:hAnsi="Cambria"/>
              </w:rPr>
            </w:pPr>
            <w:r w:rsidRPr="00882B54">
              <w:rPr>
                <w:rFonts w:ascii="Cambria" w:hAnsi="Cambria"/>
              </w:rPr>
              <w:t>3</w:t>
            </w:r>
          </w:p>
        </w:tc>
        <w:tc>
          <w:tcPr>
            <w:tcW w:w="1765"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5F357AEC"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Ore di lezione nel semestre</w:t>
            </w:r>
          </w:p>
        </w:tc>
        <w:tc>
          <w:tcPr>
            <w:tcW w:w="277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21B99E8E" w14:textId="77777777" w:rsidR="0056234A" w:rsidRPr="00882B54" w:rsidRDefault="0056234A" w:rsidP="00EA1756">
            <w:pPr>
              <w:spacing w:after="0" w:line="240" w:lineRule="auto"/>
              <w:jc w:val="center"/>
              <w:rPr>
                <w:rFonts w:ascii="Cambria" w:hAnsi="Cambria"/>
              </w:rPr>
            </w:pPr>
            <w:r w:rsidRPr="00882B54">
              <w:rPr>
                <w:rFonts w:ascii="Cambria" w:hAnsi="Cambria"/>
              </w:rPr>
              <w:t>15L – 0S – 15E</w:t>
            </w:r>
          </w:p>
        </w:tc>
      </w:tr>
      <w:tr w:rsidR="0056234A" w:rsidRPr="00882B54" w14:paraId="52F35407"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C3E9AD"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E87C3F"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Non ci sono condizioni specifiche per l'iscrizione.</w:t>
            </w:r>
          </w:p>
        </w:tc>
      </w:tr>
      <w:tr w:rsidR="0056234A" w:rsidRPr="00882B54" w14:paraId="4D41F5EF"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EB73E6" w14:textId="77777777" w:rsidR="0056234A" w:rsidRPr="00882B54" w:rsidRDefault="0056234A" w:rsidP="00EA1756">
            <w:pPr>
              <w:spacing w:after="0" w:line="240" w:lineRule="auto"/>
              <w:rPr>
                <w:rFonts w:ascii="Cambria" w:hAnsi="Cambria"/>
              </w:rPr>
            </w:pPr>
            <w:r w:rsidRPr="00882B54">
              <w:rPr>
                <w:rFonts w:ascii="Cambria" w:hAnsi="Cambria"/>
              </w:rPr>
              <w:t>Correlazione dell'insegnamento</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CA12D9"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Laboratorio di musica 1 e 2, Didattica della cultura musicale nel curriculum integrato 1 e 2, </w:t>
            </w:r>
            <w:r w:rsidRPr="00882B54">
              <w:rPr>
                <w:rFonts w:ascii="Cambria" w:hAnsi="Cambria" w:cs="Calibri"/>
                <w:lang w:val="it-IT"/>
              </w:rPr>
              <w:t>Nozioni di canto orale</w:t>
            </w:r>
            <w:r w:rsidRPr="00882B54">
              <w:rPr>
                <w:rFonts w:ascii="Cambria" w:hAnsi="Cambria"/>
                <w:lang w:val="it-IT"/>
              </w:rPr>
              <w:t xml:space="preserve">, </w:t>
            </w:r>
            <w:r w:rsidRPr="00882B54">
              <w:rPr>
                <w:rFonts w:ascii="Cambria" w:hAnsi="Cambria" w:cs="Calibri"/>
                <w:lang w:val="it-IT"/>
              </w:rPr>
              <w:t>Laboratorio musicale creativo</w:t>
            </w:r>
            <w:r w:rsidRPr="00882B54">
              <w:rPr>
                <w:rFonts w:ascii="Cambria" w:hAnsi="Cambria"/>
                <w:lang w:val="it-IT"/>
              </w:rPr>
              <w:t>,  Didattica della cultura artistica nel curricolo integrato, Didattica della cinesiologia nel curricolo integrato, Attività con i bambini iperdotati</w:t>
            </w:r>
          </w:p>
        </w:tc>
      </w:tr>
      <w:tr w:rsidR="0056234A" w:rsidRPr="00882B54" w14:paraId="73C49AFF"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84A943" w14:textId="77777777" w:rsidR="0056234A" w:rsidRPr="00882B54" w:rsidRDefault="0056234A" w:rsidP="00EA1756">
            <w:pPr>
              <w:spacing w:after="0" w:line="240" w:lineRule="auto"/>
              <w:rPr>
                <w:rFonts w:ascii="Cambria" w:hAnsi="Cambria"/>
              </w:rPr>
            </w:pPr>
            <w:r w:rsidRPr="00882B54">
              <w:rPr>
                <w:rFonts w:ascii="Cambria" w:hAnsi="Cambria"/>
              </w:rPr>
              <w:t>Obiettivo generale dell'insegnamento</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5E6E91"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acquisire i concetti fondamentali della cultura musicale come pure la rispettiva terminologia basata sulla storia della musica, nonché sviluppare le competenze d’ascolto generali e specifiche (percezione, analisi, comprensione, sistemazione)</w:t>
            </w:r>
          </w:p>
        </w:tc>
      </w:tr>
      <w:tr w:rsidR="0056234A" w:rsidRPr="00882B54" w14:paraId="243A9FDB"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7B1F2C" w14:textId="77777777" w:rsidR="0056234A" w:rsidRPr="00882B54" w:rsidRDefault="0056234A" w:rsidP="00EA1756">
            <w:pPr>
              <w:spacing w:after="0" w:line="240" w:lineRule="auto"/>
              <w:rPr>
                <w:rFonts w:ascii="Cambria" w:hAnsi="Cambria"/>
              </w:rPr>
            </w:pPr>
            <w:r w:rsidRPr="00882B54">
              <w:rPr>
                <w:rFonts w:ascii="Cambria" w:hAnsi="Cambria"/>
              </w:rPr>
              <w:t>Competenze attese</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67C29D" w14:textId="77777777" w:rsidR="0056234A" w:rsidRPr="00882B54" w:rsidRDefault="0056234A" w:rsidP="0056234A">
            <w:pPr>
              <w:numPr>
                <w:ilvl w:val="0"/>
                <w:numId w:val="48"/>
              </w:numPr>
              <w:spacing w:after="0" w:line="240" w:lineRule="auto"/>
              <w:rPr>
                <w:rFonts w:ascii="Cambria" w:hAnsi="Cambria"/>
                <w:lang w:val="it-IT"/>
              </w:rPr>
            </w:pPr>
            <w:r w:rsidRPr="00882B54">
              <w:rPr>
                <w:rFonts w:ascii="Cambria" w:hAnsi="Cambria"/>
                <w:lang w:val="it-IT"/>
              </w:rPr>
              <w:t>analizzare un brano musicale definendone il periodo stilistico, la forma e il genere musicali</w:t>
            </w:r>
          </w:p>
          <w:p w14:paraId="55A1BC87" w14:textId="77777777" w:rsidR="0056234A" w:rsidRPr="00882B54" w:rsidRDefault="0056234A" w:rsidP="0056234A">
            <w:pPr>
              <w:numPr>
                <w:ilvl w:val="0"/>
                <w:numId w:val="48"/>
              </w:numPr>
              <w:spacing w:after="0" w:line="240" w:lineRule="auto"/>
              <w:rPr>
                <w:rFonts w:ascii="Cambria" w:hAnsi="Cambria"/>
                <w:lang w:val="it-IT"/>
              </w:rPr>
            </w:pPr>
            <w:r w:rsidRPr="00882B54">
              <w:rPr>
                <w:rFonts w:ascii="Cambria" w:hAnsi="Cambria"/>
                <w:lang w:val="it-IT"/>
              </w:rPr>
              <w:t>confrontare le caratteristiche di brani musicali di epoche diverse in base allo stile e l'esecuzione musicale</w:t>
            </w:r>
          </w:p>
          <w:p w14:paraId="38CA696D" w14:textId="77777777" w:rsidR="0056234A" w:rsidRPr="00882B54" w:rsidRDefault="0056234A" w:rsidP="0056234A">
            <w:pPr>
              <w:numPr>
                <w:ilvl w:val="0"/>
                <w:numId w:val="48"/>
              </w:numPr>
              <w:spacing w:after="0" w:line="240" w:lineRule="auto"/>
              <w:rPr>
                <w:rFonts w:ascii="Cambria" w:hAnsi="Cambria"/>
                <w:lang w:val="it-IT"/>
              </w:rPr>
            </w:pPr>
            <w:r w:rsidRPr="00882B54">
              <w:rPr>
                <w:rFonts w:ascii="Cambria" w:hAnsi="Cambria"/>
                <w:lang w:val="it-IT"/>
              </w:rPr>
              <w:t>analizzare brani musicali famosi in croazia, nel mondo e quelli attuali dopo averli ascoltati</w:t>
            </w:r>
          </w:p>
          <w:p w14:paraId="483B4108" w14:textId="77777777" w:rsidR="0056234A" w:rsidRPr="00882B54" w:rsidRDefault="0056234A" w:rsidP="0056234A">
            <w:pPr>
              <w:numPr>
                <w:ilvl w:val="0"/>
                <w:numId w:val="48"/>
              </w:numPr>
              <w:spacing w:after="0" w:line="240" w:lineRule="auto"/>
              <w:rPr>
                <w:rFonts w:ascii="Cambria" w:hAnsi="Cambria"/>
                <w:lang w:val="it-IT"/>
              </w:rPr>
            </w:pPr>
            <w:r w:rsidRPr="00882B54">
              <w:rPr>
                <w:rFonts w:ascii="Cambria" w:hAnsi="Cambria"/>
                <w:lang w:val="it-IT"/>
              </w:rPr>
              <w:t>acquisire le basi dell'alfabetizzazione musicale</w:t>
            </w:r>
          </w:p>
        </w:tc>
      </w:tr>
      <w:tr w:rsidR="0056234A" w:rsidRPr="00882B54" w14:paraId="25556CFC"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8136720" w14:textId="77777777" w:rsidR="0056234A" w:rsidRPr="00882B54" w:rsidRDefault="0056234A" w:rsidP="00EA1756">
            <w:pPr>
              <w:spacing w:after="0" w:line="240" w:lineRule="auto"/>
              <w:rPr>
                <w:rFonts w:ascii="Cambria" w:hAnsi="Cambria"/>
              </w:rPr>
            </w:pPr>
            <w:r w:rsidRPr="00882B54">
              <w:rPr>
                <w:rFonts w:ascii="Cambria" w:hAnsi="Cambria"/>
                <w:bCs/>
              </w:rPr>
              <w:t>Argomenti del corso</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683D46" w14:textId="77777777" w:rsidR="0056234A" w:rsidRPr="00882B54" w:rsidRDefault="0056234A" w:rsidP="0056234A">
            <w:pPr>
              <w:numPr>
                <w:ilvl w:val="0"/>
                <w:numId w:val="49"/>
              </w:numPr>
              <w:spacing w:after="0" w:line="240" w:lineRule="auto"/>
              <w:rPr>
                <w:rFonts w:ascii="Cambria" w:hAnsi="Cambria"/>
                <w:lang w:val="it-IT"/>
              </w:rPr>
            </w:pPr>
            <w:r w:rsidRPr="00882B54">
              <w:rPr>
                <w:rFonts w:ascii="Cambria" w:hAnsi="Cambria"/>
                <w:lang w:val="it-IT"/>
              </w:rPr>
              <w:t>Elementi del linguaggio musicale (melodia, armonia, ritmo, timbro, sequenza)</w:t>
            </w:r>
          </w:p>
          <w:p w14:paraId="090369A5"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Generi e forme musicali</w:t>
            </w:r>
          </w:p>
          <w:p w14:paraId="62F88FCB" w14:textId="77777777" w:rsidR="0056234A" w:rsidRPr="00882B54" w:rsidRDefault="0056234A" w:rsidP="0056234A">
            <w:pPr>
              <w:numPr>
                <w:ilvl w:val="0"/>
                <w:numId w:val="49"/>
              </w:numPr>
              <w:spacing w:after="0" w:line="240" w:lineRule="auto"/>
              <w:rPr>
                <w:rFonts w:ascii="Cambria" w:hAnsi="Cambria"/>
                <w:lang w:val="it-IT"/>
              </w:rPr>
            </w:pPr>
            <w:r w:rsidRPr="00882B54">
              <w:rPr>
                <w:rFonts w:ascii="Cambria" w:hAnsi="Cambria"/>
                <w:lang w:val="it-IT"/>
              </w:rPr>
              <w:t xml:space="preserve">Cultura musicale dell'antica Grecia e di Roma </w:t>
            </w:r>
          </w:p>
          <w:p w14:paraId="74B14911"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Musica del Medioevo</w:t>
            </w:r>
          </w:p>
          <w:p w14:paraId="504D07B6"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Rinascimento musicale</w:t>
            </w:r>
          </w:p>
          <w:p w14:paraId="362DB8BE"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Barocco</w:t>
            </w:r>
          </w:p>
          <w:p w14:paraId="131532E2"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Classicismo viennese</w:t>
            </w:r>
          </w:p>
          <w:p w14:paraId="2F4DC41F"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 xml:space="preserve">Romanticismo e i suoi rappresentanti </w:t>
            </w:r>
          </w:p>
          <w:p w14:paraId="55699FB1"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 xml:space="preserve">Impressionismo e l'espressionismo musicali </w:t>
            </w:r>
          </w:p>
          <w:p w14:paraId="50203F9D"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Correnti musicali del 20</w:t>
            </w:r>
            <w:r w:rsidRPr="00882B54">
              <w:rPr>
                <w:rFonts w:ascii="Cambria" w:hAnsi="Cambria"/>
                <w:vertAlign w:val="superscript"/>
              </w:rPr>
              <w:t>o</w:t>
            </w:r>
            <w:r w:rsidRPr="00882B54">
              <w:rPr>
                <w:rFonts w:ascii="Cambria" w:hAnsi="Cambria"/>
              </w:rPr>
              <w:t xml:space="preserve"> secolo</w:t>
            </w:r>
          </w:p>
          <w:p w14:paraId="00353C9C" w14:textId="77777777" w:rsidR="0056234A" w:rsidRPr="00882B54" w:rsidRDefault="0056234A" w:rsidP="0056234A">
            <w:pPr>
              <w:numPr>
                <w:ilvl w:val="0"/>
                <w:numId w:val="49"/>
              </w:numPr>
              <w:spacing w:after="0" w:line="240" w:lineRule="auto"/>
              <w:rPr>
                <w:rFonts w:ascii="Cambria" w:hAnsi="Cambria"/>
                <w:lang w:val="it-IT"/>
              </w:rPr>
            </w:pPr>
            <w:r w:rsidRPr="00882B54">
              <w:rPr>
                <w:rFonts w:ascii="Cambria" w:hAnsi="Cambria"/>
                <w:lang w:val="it-IT"/>
              </w:rPr>
              <w:lastRenderedPageBreak/>
              <w:t xml:space="preserve">Musica in Croazia e i rappresentanti della musica artistica croata </w:t>
            </w:r>
          </w:p>
          <w:p w14:paraId="1562E698"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 xml:space="preserve">Musica tradizionale in Croazia </w:t>
            </w:r>
          </w:p>
          <w:p w14:paraId="0E35185C" w14:textId="77777777" w:rsidR="0056234A" w:rsidRPr="00882B54" w:rsidRDefault="0056234A" w:rsidP="0056234A">
            <w:pPr>
              <w:numPr>
                <w:ilvl w:val="0"/>
                <w:numId w:val="49"/>
              </w:numPr>
              <w:spacing w:after="0" w:line="240" w:lineRule="auto"/>
              <w:rPr>
                <w:rFonts w:ascii="Cambria" w:hAnsi="Cambria"/>
              </w:rPr>
            </w:pPr>
            <w:r w:rsidRPr="00882B54">
              <w:rPr>
                <w:rFonts w:ascii="Cambria" w:hAnsi="Cambria"/>
              </w:rPr>
              <w:t>Uscite didattiche/lezioni fuori sede</w:t>
            </w:r>
          </w:p>
          <w:p w14:paraId="25F439AD"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Le uscite didattiche/lezioni fuori sede si svolgeranno assistendo a rappresentazioni teatrali o concerti dove verrà seguita l'esecuzione di una composizione musicale. Non devono necessariamente combaciare con l'ultima unità dell'insegnamento, ma dipendono dal repertorio della stagione musicale.</w:t>
            </w:r>
          </w:p>
        </w:tc>
      </w:tr>
      <w:tr w:rsidR="0056234A" w:rsidRPr="00882B54" w14:paraId="70F5D07D" w14:textId="77777777" w:rsidTr="00EA1756">
        <w:tc>
          <w:tcPr>
            <w:tcW w:w="234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942C202"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7119A4FC" w14:textId="77777777" w:rsidR="0056234A" w:rsidRPr="00882B54" w:rsidRDefault="0056234A" w:rsidP="00EA1756">
            <w:pPr>
              <w:spacing w:after="0" w:line="240" w:lineRule="auto"/>
              <w:rPr>
                <w:rFonts w:ascii="Cambria" w:hAnsi="Cambria"/>
                <w:lang w:val="it-IT"/>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DB44B7" w14:textId="77777777" w:rsidR="0056234A" w:rsidRPr="00882B54" w:rsidRDefault="0056234A" w:rsidP="00EA1756">
            <w:pPr>
              <w:spacing w:after="0" w:line="240" w:lineRule="auto"/>
              <w:rPr>
                <w:rFonts w:ascii="Cambria" w:hAnsi="Cambria"/>
                <w:bCs/>
                <w:lang w:val="it-IT"/>
              </w:rPr>
            </w:pPr>
          </w:p>
          <w:p w14:paraId="19E81359" w14:textId="77777777" w:rsidR="0056234A" w:rsidRPr="00882B54" w:rsidRDefault="0056234A" w:rsidP="00EA1756">
            <w:pPr>
              <w:spacing w:after="0" w:line="240" w:lineRule="auto"/>
              <w:rPr>
                <w:rFonts w:ascii="Cambria" w:hAnsi="Cambria"/>
              </w:rPr>
            </w:pPr>
            <w:r w:rsidRPr="00882B54">
              <w:rPr>
                <w:rFonts w:ascii="Cambria" w:hAnsi="Cambria"/>
                <w:bCs/>
              </w:rPr>
              <w:t>Attività degli studenti</w:t>
            </w:r>
          </w:p>
          <w:p w14:paraId="773B0257" w14:textId="77777777" w:rsidR="0056234A" w:rsidRPr="00882B54" w:rsidRDefault="0056234A" w:rsidP="00EA1756">
            <w:pPr>
              <w:spacing w:after="0" w:line="240" w:lineRule="auto"/>
              <w:rPr>
                <w:rFonts w:ascii="Cambria" w:hAnsi="Cambria"/>
              </w:rPr>
            </w:pP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5A89C" w14:textId="77777777" w:rsidR="0056234A" w:rsidRPr="00882B54" w:rsidRDefault="0056234A" w:rsidP="00EA1756">
            <w:pPr>
              <w:spacing w:after="0" w:line="240" w:lineRule="auto"/>
              <w:rPr>
                <w:rFonts w:ascii="Cambria" w:hAnsi="Cambria"/>
              </w:rPr>
            </w:pPr>
            <w:r w:rsidRPr="00882B54">
              <w:rPr>
                <w:rFonts w:ascii="Cambria" w:hAnsi="Cambria"/>
                <w:bCs/>
              </w:rPr>
              <w:t>Competenze da acquisire</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B23CD0" w14:textId="77777777" w:rsidR="0056234A" w:rsidRPr="00882B54" w:rsidRDefault="0056234A" w:rsidP="00EA1756">
            <w:pPr>
              <w:spacing w:after="0" w:line="240" w:lineRule="auto"/>
              <w:rPr>
                <w:rFonts w:ascii="Cambria" w:hAnsi="Cambria"/>
              </w:rPr>
            </w:pPr>
            <w:r w:rsidRPr="00882B54">
              <w:rPr>
                <w:rFonts w:ascii="Cambria" w:hAnsi="Cambria"/>
                <w:bCs/>
              </w:rPr>
              <w:t>Ore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D3F717" w14:textId="77777777" w:rsidR="0056234A" w:rsidRPr="00882B54" w:rsidRDefault="0056234A" w:rsidP="00EA1756">
            <w:pPr>
              <w:spacing w:after="0" w:line="240" w:lineRule="auto"/>
              <w:rPr>
                <w:rFonts w:ascii="Cambria" w:hAnsi="Cambria"/>
              </w:rPr>
            </w:pPr>
            <w:r w:rsidRPr="00882B54">
              <w:rPr>
                <w:rFonts w:ascii="Cambria" w:hAnsi="Cambria"/>
                <w:bCs/>
              </w:rPr>
              <w:t>CFU</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BB0D31" w14:textId="77777777" w:rsidR="0056234A" w:rsidRPr="00882B54" w:rsidRDefault="0056234A" w:rsidP="00EA1756">
            <w:pPr>
              <w:spacing w:after="0" w:line="240" w:lineRule="auto"/>
              <w:rPr>
                <w:rFonts w:ascii="Cambria" w:hAnsi="Cambria"/>
              </w:rPr>
            </w:pPr>
            <w:r w:rsidRPr="00882B54">
              <w:rPr>
                <w:rFonts w:ascii="Cambria" w:hAnsi="Cambria"/>
                <w:bCs/>
              </w:rPr>
              <w:t xml:space="preserve"> % massima del voto complessivo</w:t>
            </w:r>
          </w:p>
        </w:tc>
      </w:tr>
      <w:tr w:rsidR="0056234A" w:rsidRPr="00882B54" w14:paraId="2A240E26" w14:textId="77777777" w:rsidTr="00EA1756">
        <w:tc>
          <w:tcPr>
            <w:tcW w:w="2343" w:type="dxa"/>
            <w:vMerge/>
            <w:tcBorders>
              <w:left w:val="single" w:sz="8" w:space="0" w:color="000000"/>
              <w:right w:val="single" w:sz="8" w:space="0" w:color="000000"/>
            </w:tcBorders>
            <w:vAlign w:val="center"/>
            <w:hideMark/>
          </w:tcPr>
          <w:p w14:paraId="214C3463" w14:textId="77777777" w:rsidR="0056234A" w:rsidRPr="00882B54" w:rsidRDefault="0056234A" w:rsidP="00EA1756">
            <w:pPr>
              <w:spacing w:after="0" w:line="240" w:lineRule="auto"/>
              <w:rPr>
                <w:rFonts w:ascii="Cambria" w:hAnsi="Cambria"/>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27FE1" w14:textId="7821B5AB" w:rsidR="0056234A" w:rsidRPr="00536D52" w:rsidRDefault="00536D52" w:rsidP="00536D52">
            <w:r>
              <w:rPr>
                <w:rFonts w:ascii="Cambria" w:eastAsia="Arial Unicode MS" w:hAnsi="Cambria" w:cs="Calibri"/>
                <w:bdr w:val="nil"/>
              </w:rPr>
              <w:t>attività (L, E)</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079E9" w14:textId="77777777" w:rsidR="0056234A" w:rsidRPr="00882B54" w:rsidRDefault="0056234A" w:rsidP="00EA1756">
            <w:pPr>
              <w:spacing w:after="0" w:line="240" w:lineRule="auto"/>
              <w:jc w:val="center"/>
              <w:rPr>
                <w:rFonts w:ascii="Cambria" w:hAnsi="Cambria"/>
              </w:rPr>
            </w:pPr>
            <w:r w:rsidRPr="00882B54">
              <w:rPr>
                <w:rFonts w:ascii="Cambria" w:hAnsi="Cambria"/>
              </w:rPr>
              <w:t>1.- 4.</w:t>
            </w:r>
          </w:p>
          <w:p w14:paraId="3601A8B3" w14:textId="77777777" w:rsidR="0056234A" w:rsidRPr="00882B54" w:rsidRDefault="0056234A" w:rsidP="00EA1756">
            <w:pPr>
              <w:spacing w:after="0" w:line="240" w:lineRule="auto"/>
              <w:jc w:val="center"/>
              <w:rPr>
                <w:rFonts w:ascii="Cambria" w:hAnsi="Cambria"/>
              </w:rPr>
            </w:pP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B1B8AF" w14:textId="77777777" w:rsidR="0056234A" w:rsidRPr="00882B54" w:rsidRDefault="0056234A" w:rsidP="00EA1756">
            <w:pPr>
              <w:spacing w:after="0" w:line="240" w:lineRule="auto"/>
              <w:jc w:val="center"/>
              <w:rPr>
                <w:rFonts w:ascii="Cambria" w:hAnsi="Cambria"/>
              </w:rPr>
            </w:pPr>
            <w:r w:rsidRPr="00882B54">
              <w:rPr>
                <w:rFonts w:ascii="Cambria" w:hAnsi="Cambria"/>
              </w:rPr>
              <w:t>23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713B9" w14:textId="77777777" w:rsidR="0056234A" w:rsidRPr="00882B54" w:rsidRDefault="0056234A" w:rsidP="00EA1756">
            <w:pPr>
              <w:spacing w:after="0" w:line="240" w:lineRule="auto"/>
              <w:jc w:val="center"/>
              <w:rPr>
                <w:rFonts w:ascii="Cambria" w:hAnsi="Cambria"/>
              </w:rPr>
            </w:pPr>
            <w:r w:rsidRPr="00882B54">
              <w:rPr>
                <w:rFonts w:ascii="Cambria" w:hAnsi="Cambria"/>
              </w:rPr>
              <w:t>0,80</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8C8DAE" w14:textId="77777777" w:rsidR="0056234A" w:rsidRPr="00882B54" w:rsidRDefault="0056234A" w:rsidP="00EA1756">
            <w:pPr>
              <w:spacing w:after="0" w:line="240" w:lineRule="auto"/>
              <w:jc w:val="center"/>
              <w:rPr>
                <w:rFonts w:ascii="Cambria" w:hAnsi="Cambria"/>
              </w:rPr>
            </w:pPr>
            <w:r w:rsidRPr="00882B54">
              <w:rPr>
                <w:rFonts w:ascii="Cambria" w:hAnsi="Cambria"/>
              </w:rPr>
              <w:t>10%</w:t>
            </w:r>
          </w:p>
        </w:tc>
      </w:tr>
      <w:tr w:rsidR="0056234A" w:rsidRPr="00882B54" w14:paraId="60A45117" w14:textId="77777777" w:rsidTr="00EA1756">
        <w:tc>
          <w:tcPr>
            <w:tcW w:w="2343" w:type="dxa"/>
            <w:vMerge/>
            <w:tcBorders>
              <w:left w:val="single" w:sz="8" w:space="0" w:color="000000"/>
              <w:right w:val="single" w:sz="8" w:space="0" w:color="000000"/>
            </w:tcBorders>
            <w:vAlign w:val="center"/>
            <w:hideMark/>
          </w:tcPr>
          <w:p w14:paraId="443F9BA6" w14:textId="77777777" w:rsidR="0056234A" w:rsidRPr="00882B54" w:rsidRDefault="0056234A" w:rsidP="00EA1756">
            <w:pPr>
              <w:spacing w:after="0" w:line="240" w:lineRule="auto"/>
              <w:rPr>
                <w:rFonts w:ascii="Cambria" w:hAnsi="Cambria"/>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4312F5"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uscite didattiche</w:t>
            </w:r>
          </w:p>
          <w:p w14:paraId="433B312C"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/lezioni fuori sede</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DA3B9A" w14:textId="77777777" w:rsidR="0056234A" w:rsidRPr="00882B54" w:rsidRDefault="0056234A" w:rsidP="00EA1756">
            <w:pPr>
              <w:spacing w:after="0" w:line="240" w:lineRule="auto"/>
              <w:jc w:val="center"/>
              <w:rPr>
                <w:rFonts w:ascii="Cambria" w:hAnsi="Cambria"/>
              </w:rPr>
            </w:pPr>
            <w:r w:rsidRPr="00882B54">
              <w:rPr>
                <w:rFonts w:ascii="Cambria" w:hAnsi="Cambria"/>
              </w:rPr>
              <w:t>1.-2.</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2D5BE2" w14:textId="77777777" w:rsidR="0056234A" w:rsidRPr="00882B54" w:rsidRDefault="0056234A" w:rsidP="00EA1756">
            <w:pPr>
              <w:spacing w:after="0" w:line="240" w:lineRule="auto"/>
              <w:jc w:val="center"/>
              <w:rPr>
                <w:rFonts w:ascii="Cambria" w:hAnsi="Cambria"/>
              </w:rPr>
            </w:pPr>
            <w:r w:rsidRPr="00882B54">
              <w:rPr>
                <w:rFonts w:ascii="Cambria" w:hAnsi="Cambria"/>
              </w:rPr>
              <w:t>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2ADE3E" w14:textId="77777777" w:rsidR="0056234A" w:rsidRPr="00882B54" w:rsidRDefault="0056234A" w:rsidP="00EA1756">
            <w:pPr>
              <w:spacing w:after="0" w:line="240" w:lineRule="auto"/>
              <w:jc w:val="center"/>
              <w:rPr>
                <w:rFonts w:ascii="Cambria" w:hAnsi="Cambria"/>
              </w:rPr>
            </w:pPr>
            <w:r w:rsidRPr="00882B54">
              <w:rPr>
                <w:rFonts w:ascii="Cambria" w:hAnsi="Cambria"/>
              </w:rPr>
              <w:t>0,20</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CD502" w14:textId="77777777" w:rsidR="0056234A" w:rsidRPr="00882B54" w:rsidRDefault="0056234A" w:rsidP="00EA1756">
            <w:pPr>
              <w:spacing w:after="0" w:line="240" w:lineRule="auto"/>
              <w:jc w:val="center"/>
              <w:rPr>
                <w:rFonts w:ascii="Cambria" w:hAnsi="Cambria"/>
              </w:rPr>
            </w:pPr>
            <w:r w:rsidRPr="00882B54">
              <w:rPr>
                <w:rFonts w:ascii="Cambria" w:hAnsi="Cambria"/>
              </w:rPr>
              <w:t>0%</w:t>
            </w:r>
          </w:p>
        </w:tc>
      </w:tr>
      <w:tr w:rsidR="0056234A" w:rsidRPr="00882B54" w14:paraId="56D3B24C" w14:textId="77777777" w:rsidTr="00EA1756">
        <w:tc>
          <w:tcPr>
            <w:tcW w:w="2343" w:type="dxa"/>
            <w:vMerge/>
            <w:tcBorders>
              <w:left w:val="single" w:sz="8" w:space="0" w:color="000000"/>
              <w:right w:val="single" w:sz="8" w:space="0" w:color="000000"/>
            </w:tcBorders>
            <w:vAlign w:val="center"/>
            <w:hideMark/>
          </w:tcPr>
          <w:p w14:paraId="1AC7D55F" w14:textId="77777777" w:rsidR="0056234A" w:rsidRPr="00882B54" w:rsidRDefault="0056234A" w:rsidP="00EA1756">
            <w:pPr>
              <w:spacing w:after="0" w:line="240" w:lineRule="auto"/>
              <w:rPr>
                <w:rFonts w:ascii="Cambria" w:hAnsi="Cambria"/>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515435"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diario di ascolto della musica</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186605" w14:textId="77777777" w:rsidR="0056234A" w:rsidRPr="00882B54" w:rsidRDefault="0056234A" w:rsidP="00EA1756">
            <w:pPr>
              <w:spacing w:after="0" w:line="240" w:lineRule="auto"/>
              <w:jc w:val="center"/>
              <w:rPr>
                <w:rFonts w:ascii="Cambria" w:hAnsi="Cambria"/>
              </w:rPr>
            </w:pPr>
            <w:r w:rsidRPr="00882B54">
              <w:rPr>
                <w:rFonts w:ascii="Cambria" w:hAnsi="Cambria"/>
              </w:rPr>
              <w:t>1.-2.</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EB5E4" w14:textId="77777777" w:rsidR="0056234A" w:rsidRPr="00882B54" w:rsidRDefault="0056234A" w:rsidP="00EA1756">
            <w:pPr>
              <w:spacing w:after="0" w:line="240" w:lineRule="auto"/>
              <w:jc w:val="center"/>
              <w:rPr>
                <w:rFonts w:ascii="Cambria" w:hAnsi="Cambria"/>
              </w:rPr>
            </w:pPr>
            <w:r w:rsidRPr="00882B54">
              <w:rPr>
                <w:rFonts w:ascii="Cambria" w:hAnsi="Cambria"/>
              </w:rPr>
              <w:t>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4D136" w14:textId="77777777" w:rsidR="0056234A" w:rsidRPr="00882B54" w:rsidRDefault="0056234A" w:rsidP="00EA1756">
            <w:pPr>
              <w:spacing w:after="0" w:line="240" w:lineRule="auto"/>
              <w:jc w:val="center"/>
              <w:rPr>
                <w:rFonts w:ascii="Cambria" w:hAnsi="Cambria"/>
              </w:rPr>
            </w:pPr>
            <w:r w:rsidRPr="00882B54">
              <w:rPr>
                <w:rFonts w:ascii="Cambria" w:hAnsi="Cambria"/>
              </w:rPr>
              <w:t>0,25</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BAAEE1" w14:textId="77777777" w:rsidR="0056234A" w:rsidRPr="00882B54" w:rsidRDefault="0056234A" w:rsidP="00EA1756">
            <w:pPr>
              <w:spacing w:after="0" w:line="240" w:lineRule="auto"/>
              <w:jc w:val="center"/>
              <w:rPr>
                <w:rFonts w:ascii="Cambria" w:hAnsi="Cambria"/>
              </w:rPr>
            </w:pPr>
            <w:r w:rsidRPr="00882B54">
              <w:rPr>
                <w:rFonts w:ascii="Cambria" w:hAnsi="Cambria"/>
              </w:rPr>
              <w:t>10%</w:t>
            </w:r>
          </w:p>
        </w:tc>
      </w:tr>
      <w:tr w:rsidR="0056234A" w:rsidRPr="00882B54" w14:paraId="5D920DB3" w14:textId="77777777" w:rsidTr="00EA1756">
        <w:tc>
          <w:tcPr>
            <w:tcW w:w="2343" w:type="dxa"/>
            <w:vMerge/>
            <w:tcBorders>
              <w:left w:val="single" w:sz="8" w:space="0" w:color="000000"/>
              <w:right w:val="single" w:sz="8" w:space="0" w:color="000000"/>
            </w:tcBorders>
            <w:vAlign w:val="center"/>
            <w:hideMark/>
          </w:tcPr>
          <w:p w14:paraId="126BEF2B" w14:textId="77777777" w:rsidR="0056234A" w:rsidRPr="00882B54" w:rsidRDefault="0056234A" w:rsidP="00EA1756">
            <w:pPr>
              <w:spacing w:after="0" w:line="240" w:lineRule="auto"/>
              <w:rPr>
                <w:rFonts w:ascii="Cambria" w:hAnsi="Cambria"/>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C30B21" w14:textId="77777777" w:rsidR="0056234A" w:rsidRPr="00882B54" w:rsidRDefault="0056234A" w:rsidP="00EA1756">
            <w:pPr>
              <w:spacing w:after="0" w:line="240" w:lineRule="auto"/>
              <w:rPr>
                <w:rFonts w:ascii="Cambria" w:hAnsi="Cambria"/>
              </w:rPr>
            </w:pPr>
            <w:r w:rsidRPr="00882B54">
              <w:rPr>
                <w:rFonts w:ascii="Cambria" w:hAnsi="Cambria"/>
              </w:rPr>
              <w:t>lavori scritti</w:t>
            </w:r>
          </w:p>
          <w:p w14:paraId="428EC7E8" w14:textId="77777777" w:rsidR="0056234A" w:rsidRPr="00882B54" w:rsidRDefault="0056234A" w:rsidP="00EA1756">
            <w:pPr>
              <w:spacing w:after="0" w:line="240" w:lineRule="auto"/>
              <w:rPr>
                <w:rFonts w:ascii="Cambria" w:hAnsi="Cambria"/>
              </w:rPr>
            </w:pPr>
            <w:r w:rsidRPr="00882B54">
              <w:rPr>
                <w:rFonts w:ascii="Cambria" w:hAnsi="Cambria"/>
              </w:rPr>
              <w:t>(2 commenti)</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97DDBA" w14:textId="77777777" w:rsidR="0056234A" w:rsidRPr="00882B54" w:rsidRDefault="0056234A" w:rsidP="00EA1756">
            <w:pPr>
              <w:spacing w:after="0" w:line="240" w:lineRule="auto"/>
              <w:jc w:val="center"/>
              <w:rPr>
                <w:rFonts w:ascii="Cambria" w:hAnsi="Cambria"/>
              </w:rPr>
            </w:pPr>
            <w:r w:rsidRPr="00882B54">
              <w:rPr>
                <w:rFonts w:ascii="Cambria" w:hAnsi="Cambria"/>
              </w:rPr>
              <w:t>1.- 4.</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222F98" w14:textId="77777777" w:rsidR="0056234A" w:rsidRPr="00882B54" w:rsidRDefault="0056234A" w:rsidP="00EA1756">
            <w:pPr>
              <w:spacing w:after="0" w:line="240" w:lineRule="auto"/>
              <w:jc w:val="center"/>
              <w:rPr>
                <w:rFonts w:ascii="Cambria" w:hAnsi="Cambria"/>
              </w:rPr>
            </w:pPr>
            <w:r w:rsidRPr="00882B54">
              <w:rPr>
                <w:rFonts w:ascii="Cambria" w:hAnsi="Cambria"/>
              </w:rPr>
              <w:t>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899FB" w14:textId="77777777" w:rsidR="0056234A" w:rsidRPr="00882B54" w:rsidRDefault="0056234A" w:rsidP="00EA1756">
            <w:pPr>
              <w:spacing w:after="0" w:line="240" w:lineRule="auto"/>
              <w:jc w:val="center"/>
              <w:rPr>
                <w:rFonts w:ascii="Cambria" w:hAnsi="Cambria"/>
              </w:rPr>
            </w:pPr>
            <w:r w:rsidRPr="00882B54">
              <w:rPr>
                <w:rFonts w:ascii="Cambria" w:hAnsi="Cambria"/>
              </w:rPr>
              <w:t>0,25</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882221" w14:textId="77777777" w:rsidR="0056234A" w:rsidRPr="00882B54" w:rsidRDefault="0056234A" w:rsidP="00EA1756">
            <w:pPr>
              <w:spacing w:after="0" w:line="240" w:lineRule="auto"/>
              <w:jc w:val="center"/>
              <w:rPr>
                <w:rFonts w:ascii="Cambria" w:hAnsi="Cambria"/>
              </w:rPr>
            </w:pPr>
            <w:r w:rsidRPr="00882B54">
              <w:rPr>
                <w:rFonts w:ascii="Cambria" w:hAnsi="Cambria"/>
              </w:rPr>
              <w:t>20%</w:t>
            </w:r>
          </w:p>
        </w:tc>
      </w:tr>
      <w:tr w:rsidR="0056234A" w:rsidRPr="00882B54" w14:paraId="14E24032" w14:textId="77777777" w:rsidTr="00EA1756">
        <w:tc>
          <w:tcPr>
            <w:tcW w:w="2343" w:type="dxa"/>
            <w:vMerge/>
            <w:tcBorders>
              <w:left w:val="single" w:sz="8" w:space="0" w:color="000000"/>
              <w:right w:val="single" w:sz="8" w:space="0" w:color="000000"/>
            </w:tcBorders>
            <w:vAlign w:val="center"/>
            <w:hideMark/>
          </w:tcPr>
          <w:p w14:paraId="47247155" w14:textId="77777777" w:rsidR="0056234A" w:rsidRPr="00882B54" w:rsidRDefault="0056234A" w:rsidP="00EA1756">
            <w:pPr>
              <w:spacing w:after="0" w:line="240" w:lineRule="auto"/>
              <w:rPr>
                <w:rFonts w:ascii="Cambria" w:hAnsi="Cambria"/>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1C9388" w14:textId="77777777" w:rsidR="0056234A" w:rsidRPr="00882B54" w:rsidRDefault="0056234A" w:rsidP="00EA1756">
            <w:pPr>
              <w:spacing w:after="0" w:line="240" w:lineRule="auto"/>
              <w:rPr>
                <w:rFonts w:ascii="Cambria" w:hAnsi="Cambria"/>
              </w:rPr>
            </w:pPr>
            <w:r w:rsidRPr="00882B54">
              <w:rPr>
                <w:rFonts w:ascii="Cambria" w:hAnsi="Cambria"/>
              </w:rPr>
              <w:t xml:space="preserve">verifica parziale 1 (scritto) </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54B773" w14:textId="77777777" w:rsidR="0056234A" w:rsidRPr="00882B54" w:rsidRDefault="0056234A" w:rsidP="00EA1756">
            <w:pPr>
              <w:spacing w:after="0" w:line="240" w:lineRule="auto"/>
              <w:jc w:val="center"/>
              <w:rPr>
                <w:rFonts w:ascii="Cambria" w:hAnsi="Cambria"/>
              </w:rPr>
            </w:pPr>
            <w:r w:rsidRPr="00882B54">
              <w:rPr>
                <w:rFonts w:ascii="Cambria" w:hAnsi="Cambria"/>
              </w:rPr>
              <w:t>1.- 4.</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E97F7" w14:textId="77777777" w:rsidR="0056234A" w:rsidRPr="00882B54" w:rsidRDefault="0056234A" w:rsidP="00EA1756">
            <w:pPr>
              <w:spacing w:after="0" w:line="240" w:lineRule="auto"/>
              <w:jc w:val="center"/>
              <w:rPr>
                <w:rFonts w:ascii="Cambria" w:hAnsi="Cambria"/>
              </w:rPr>
            </w:pPr>
            <w:r w:rsidRPr="00882B54">
              <w:rPr>
                <w:rFonts w:ascii="Cambria" w:hAnsi="Cambria"/>
              </w:rPr>
              <w:t>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E88265" w14:textId="77777777" w:rsidR="0056234A" w:rsidRPr="00882B54" w:rsidRDefault="0056234A" w:rsidP="00EA1756">
            <w:pPr>
              <w:spacing w:after="0" w:line="240" w:lineRule="auto"/>
              <w:jc w:val="center"/>
              <w:rPr>
                <w:rFonts w:ascii="Cambria" w:hAnsi="Cambria"/>
              </w:rPr>
            </w:pPr>
            <w:r w:rsidRPr="00882B54">
              <w:rPr>
                <w:rFonts w:ascii="Cambria" w:hAnsi="Cambria"/>
              </w:rPr>
              <w:t>0,25</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F4837" w14:textId="77777777" w:rsidR="0056234A" w:rsidRPr="00882B54" w:rsidRDefault="0056234A" w:rsidP="00EA1756">
            <w:pPr>
              <w:spacing w:after="0" w:line="240" w:lineRule="auto"/>
              <w:jc w:val="center"/>
              <w:rPr>
                <w:rFonts w:ascii="Cambria" w:hAnsi="Cambria"/>
              </w:rPr>
            </w:pPr>
            <w:r w:rsidRPr="00882B54">
              <w:rPr>
                <w:rFonts w:ascii="Cambria" w:hAnsi="Cambria"/>
              </w:rPr>
              <w:t>15%</w:t>
            </w:r>
          </w:p>
        </w:tc>
      </w:tr>
      <w:tr w:rsidR="0056234A" w:rsidRPr="00882B54" w14:paraId="67F2109E" w14:textId="77777777" w:rsidTr="00EA1756">
        <w:tc>
          <w:tcPr>
            <w:tcW w:w="2343" w:type="dxa"/>
            <w:vMerge/>
            <w:tcBorders>
              <w:left w:val="single" w:sz="8" w:space="0" w:color="000000"/>
              <w:right w:val="single" w:sz="8" w:space="0" w:color="000000"/>
            </w:tcBorders>
            <w:vAlign w:val="center"/>
            <w:hideMark/>
          </w:tcPr>
          <w:p w14:paraId="46C58C50" w14:textId="77777777" w:rsidR="0056234A" w:rsidRPr="00882B54" w:rsidRDefault="0056234A" w:rsidP="00EA1756">
            <w:pPr>
              <w:spacing w:after="0" w:line="240" w:lineRule="auto"/>
              <w:rPr>
                <w:rFonts w:ascii="Cambria" w:hAnsi="Cambria"/>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A4C436" w14:textId="77777777" w:rsidR="0056234A" w:rsidRPr="00882B54" w:rsidRDefault="0056234A" w:rsidP="00EA1756">
            <w:pPr>
              <w:spacing w:after="0" w:line="240" w:lineRule="auto"/>
              <w:rPr>
                <w:rFonts w:ascii="Cambria" w:hAnsi="Cambria"/>
              </w:rPr>
            </w:pPr>
            <w:r w:rsidRPr="00882B54">
              <w:rPr>
                <w:rFonts w:ascii="Cambria" w:hAnsi="Cambria"/>
              </w:rPr>
              <w:t xml:space="preserve">verifica parziale 2 (scritto) </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081BB8" w14:textId="77777777" w:rsidR="0056234A" w:rsidRPr="00882B54" w:rsidRDefault="0056234A" w:rsidP="00EA1756">
            <w:pPr>
              <w:spacing w:after="0" w:line="240" w:lineRule="auto"/>
              <w:jc w:val="center"/>
              <w:rPr>
                <w:rFonts w:ascii="Cambria" w:hAnsi="Cambria"/>
              </w:rPr>
            </w:pPr>
            <w:r w:rsidRPr="00882B54">
              <w:rPr>
                <w:rFonts w:ascii="Cambria" w:hAnsi="Cambria"/>
              </w:rPr>
              <w:t>1.- 4.</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C1BFC" w14:textId="77777777" w:rsidR="0056234A" w:rsidRPr="00882B54" w:rsidRDefault="0056234A" w:rsidP="00EA1756">
            <w:pPr>
              <w:spacing w:after="0" w:line="240" w:lineRule="auto"/>
              <w:jc w:val="center"/>
              <w:rPr>
                <w:rFonts w:ascii="Cambria" w:hAnsi="Cambria"/>
              </w:rPr>
            </w:pPr>
            <w:r w:rsidRPr="00882B54">
              <w:rPr>
                <w:rFonts w:ascii="Cambria" w:hAnsi="Cambria"/>
              </w:rPr>
              <w:t>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6A90F3" w14:textId="77777777" w:rsidR="0056234A" w:rsidRPr="00882B54" w:rsidRDefault="0056234A" w:rsidP="00EA1756">
            <w:pPr>
              <w:spacing w:after="0" w:line="240" w:lineRule="auto"/>
              <w:jc w:val="center"/>
              <w:rPr>
                <w:rFonts w:ascii="Cambria" w:hAnsi="Cambria"/>
              </w:rPr>
            </w:pPr>
            <w:r w:rsidRPr="00882B54">
              <w:rPr>
                <w:rFonts w:ascii="Cambria" w:hAnsi="Cambria"/>
              </w:rPr>
              <w:t>0,25</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7BB87" w14:textId="77777777" w:rsidR="0056234A" w:rsidRPr="00882B54" w:rsidRDefault="0056234A" w:rsidP="00EA1756">
            <w:pPr>
              <w:spacing w:after="0" w:line="240" w:lineRule="auto"/>
              <w:jc w:val="center"/>
              <w:rPr>
                <w:rFonts w:ascii="Cambria" w:hAnsi="Cambria"/>
              </w:rPr>
            </w:pPr>
            <w:r w:rsidRPr="00882B54">
              <w:rPr>
                <w:rFonts w:ascii="Cambria" w:hAnsi="Cambria"/>
              </w:rPr>
              <w:t>15%</w:t>
            </w:r>
          </w:p>
        </w:tc>
      </w:tr>
      <w:tr w:rsidR="0056234A" w:rsidRPr="00882B54" w14:paraId="067AD208" w14:textId="77777777" w:rsidTr="00EA1756">
        <w:tc>
          <w:tcPr>
            <w:tcW w:w="2343" w:type="dxa"/>
            <w:vMerge/>
            <w:tcBorders>
              <w:left w:val="single" w:sz="8" w:space="0" w:color="000000"/>
              <w:right w:val="single" w:sz="8" w:space="0" w:color="000000"/>
            </w:tcBorders>
            <w:vAlign w:val="center"/>
            <w:hideMark/>
          </w:tcPr>
          <w:p w14:paraId="4C7470DD" w14:textId="77777777" w:rsidR="0056234A" w:rsidRPr="00882B54" w:rsidRDefault="0056234A" w:rsidP="00EA1756">
            <w:pPr>
              <w:spacing w:after="0" w:line="240" w:lineRule="auto"/>
              <w:rPr>
                <w:rFonts w:ascii="Cambria" w:hAnsi="Cambria"/>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1AA49B" w14:textId="77777777" w:rsidR="0056234A" w:rsidRPr="00882B54" w:rsidRDefault="0056234A" w:rsidP="00EA1756">
            <w:pPr>
              <w:spacing w:after="0" w:line="240" w:lineRule="auto"/>
              <w:rPr>
                <w:rFonts w:ascii="Cambria" w:hAnsi="Cambria"/>
              </w:rPr>
            </w:pPr>
            <w:r w:rsidRPr="00882B54">
              <w:rPr>
                <w:rFonts w:ascii="Cambria" w:hAnsi="Cambria"/>
              </w:rPr>
              <w:t>esame (orale)</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298B60" w14:textId="77777777" w:rsidR="0056234A" w:rsidRPr="00882B54" w:rsidRDefault="0056234A" w:rsidP="00EA1756">
            <w:pPr>
              <w:spacing w:after="0" w:line="240" w:lineRule="auto"/>
              <w:jc w:val="center"/>
              <w:rPr>
                <w:rFonts w:ascii="Cambria" w:hAnsi="Cambria"/>
              </w:rPr>
            </w:pPr>
            <w:r w:rsidRPr="00882B54">
              <w:rPr>
                <w:rFonts w:ascii="Cambria" w:hAnsi="Cambria"/>
              </w:rPr>
              <w:t>1.- 2.</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4BD23" w14:textId="77777777" w:rsidR="0056234A" w:rsidRPr="00882B54" w:rsidRDefault="0056234A" w:rsidP="00EA1756">
            <w:pPr>
              <w:spacing w:after="0" w:line="240" w:lineRule="auto"/>
              <w:jc w:val="center"/>
              <w:rPr>
                <w:rFonts w:ascii="Cambria" w:hAnsi="Cambria"/>
              </w:rPr>
            </w:pPr>
            <w:r w:rsidRPr="00882B54">
              <w:rPr>
                <w:rFonts w:ascii="Cambria" w:hAnsi="Cambria"/>
              </w:rPr>
              <w:t>30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68CAB1" w14:textId="77777777" w:rsidR="0056234A" w:rsidRPr="00882B54" w:rsidRDefault="0056234A" w:rsidP="00EA1756">
            <w:pPr>
              <w:spacing w:after="0" w:line="240" w:lineRule="auto"/>
              <w:jc w:val="center"/>
              <w:rPr>
                <w:rFonts w:ascii="Cambria" w:hAnsi="Cambria"/>
              </w:rPr>
            </w:pPr>
            <w:r w:rsidRPr="00882B54">
              <w:rPr>
                <w:rFonts w:ascii="Cambria" w:hAnsi="Cambria"/>
              </w:rPr>
              <w:t>1</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34E67C" w14:textId="77777777" w:rsidR="0056234A" w:rsidRPr="00882B54" w:rsidRDefault="0056234A" w:rsidP="00EA1756">
            <w:pPr>
              <w:spacing w:after="0" w:line="240" w:lineRule="auto"/>
              <w:jc w:val="center"/>
              <w:rPr>
                <w:rFonts w:ascii="Cambria" w:hAnsi="Cambria"/>
              </w:rPr>
            </w:pPr>
            <w:r w:rsidRPr="00882B54">
              <w:rPr>
                <w:rFonts w:ascii="Cambria" w:hAnsi="Cambria"/>
              </w:rPr>
              <w:t>30%</w:t>
            </w:r>
          </w:p>
        </w:tc>
      </w:tr>
      <w:tr w:rsidR="0056234A" w:rsidRPr="00882B54" w14:paraId="7EDFD236" w14:textId="77777777" w:rsidTr="00EA1756">
        <w:tc>
          <w:tcPr>
            <w:tcW w:w="2343" w:type="dxa"/>
            <w:vMerge/>
            <w:tcBorders>
              <w:left w:val="single" w:sz="8" w:space="0" w:color="000000"/>
              <w:right w:val="single" w:sz="8" w:space="0" w:color="000000"/>
            </w:tcBorders>
            <w:vAlign w:val="center"/>
            <w:hideMark/>
          </w:tcPr>
          <w:p w14:paraId="30D82C1D" w14:textId="77777777" w:rsidR="0056234A" w:rsidRPr="00882B54" w:rsidRDefault="0056234A" w:rsidP="00EA1756">
            <w:pPr>
              <w:spacing w:after="0" w:line="240" w:lineRule="auto"/>
              <w:rPr>
                <w:rFonts w:ascii="Cambria" w:hAnsi="Cambria"/>
              </w:rPr>
            </w:pPr>
          </w:p>
        </w:tc>
        <w:tc>
          <w:tcPr>
            <w:tcW w:w="36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2118A4" w14:textId="77777777" w:rsidR="0056234A" w:rsidRPr="00882B54" w:rsidRDefault="0056234A" w:rsidP="00EA1756">
            <w:pPr>
              <w:spacing w:after="0" w:line="240" w:lineRule="auto"/>
              <w:rPr>
                <w:rFonts w:ascii="Cambria" w:hAnsi="Cambria"/>
              </w:rPr>
            </w:pPr>
            <w:r w:rsidRPr="00882B54">
              <w:rPr>
                <w:rFonts w:ascii="Cambria" w:hAnsi="Cambria"/>
              </w:rPr>
              <w:t>Totale</w:t>
            </w: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B500D" w14:textId="77777777" w:rsidR="0056234A" w:rsidRPr="00882B54" w:rsidRDefault="0056234A" w:rsidP="00EA1756">
            <w:pPr>
              <w:spacing w:after="0" w:line="240" w:lineRule="auto"/>
              <w:jc w:val="center"/>
              <w:rPr>
                <w:rFonts w:ascii="Cambria" w:hAnsi="Cambria"/>
              </w:rPr>
            </w:pPr>
            <w:r w:rsidRPr="00882B54">
              <w:rPr>
                <w:rFonts w:ascii="Cambria" w:hAnsi="Cambria"/>
              </w:rPr>
              <w:t>90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FAE1F4" w14:textId="77777777" w:rsidR="0056234A" w:rsidRPr="00882B54" w:rsidRDefault="0056234A" w:rsidP="00EA1756">
            <w:pPr>
              <w:spacing w:after="0" w:line="240" w:lineRule="auto"/>
              <w:jc w:val="center"/>
              <w:rPr>
                <w:rFonts w:ascii="Cambria" w:hAnsi="Cambria"/>
              </w:rPr>
            </w:pPr>
            <w:r w:rsidRPr="00882B54">
              <w:rPr>
                <w:rFonts w:ascii="Cambria" w:hAnsi="Cambria"/>
              </w:rPr>
              <w:t>3</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B48AC" w14:textId="77777777" w:rsidR="0056234A" w:rsidRPr="00882B54" w:rsidRDefault="0056234A" w:rsidP="00EA1756">
            <w:pPr>
              <w:spacing w:after="0" w:line="240" w:lineRule="auto"/>
              <w:jc w:val="center"/>
              <w:rPr>
                <w:rFonts w:ascii="Cambria" w:hAnsi="Cambria"/>
              </w:rPr>
            </w:pPr>
            <w:r w:rsidRPr="00882B54">
              <w:rPr>
                <w:rFonts w:ascii="Cambria" w:hAnsi="Cambria"/>
              </w:rPr>
              <w:t>100%</w:t>
            </w:r>
          </w:p>
        </w:tc>
      </w:tr>
      <w:tr w:rsidR="0056234A" w:rsidRPr="00882B54" w14:paraId="62576926" w14:textId="77777777" w:rsidTr="00EA1756">
        <w:tc>
          <w:tcPr>
            <w:tcW w:w="2343" w:type="dxa"/>
            <w:vMerge/>
            <w:tcBorders>
              <w:left w:val="single" w:sz="8" w:space="0" w:color="000000"/>
              <w:bottom w:val="single" w:sz="8" w:space="0" w:color="000000"/>
              <w:right w:val="single" w:sz="8" w:space="0" w:color="000000"/>
            </w:tcBorders>
            <w:vAlign w:val="center"/>
          </w:tcPr>
          <w:p w14:paraId="6B9058D3" w14:textId="77777777" w:rsidR="0056234A" w:rsidRPr="00882B54" w:rsidRDefault="0056234A" w:rsidP="00EA1756">
            <w:pPr>
              <w:spacing w:after="0" w:line="240" w:lineRule="auto"/>
              <w:rPr>
                <w:rFonts w:ascii="Cambria" w:hAnsi="Cambria"/>
              </w:rPr>
            </w:pP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AC968F"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Spiegazioni ulteriori (criteri di valutazione):</w:t>
            </w:r>
          </w:p>
          <w:p w14:paraId="4718A1D3"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La frequenza delle lezioni è obbligatoria. Si tollera il 30% delle assenze (4 assenze) che non è necessario giustificare. Durante le lezioni gli studenti hanno l’obbligo di scrivere il Diario di ascolto dei brani musicali e di completarlo regolarmente di lezione in lezione. </w:t>
            </w:r>
          </w:p>
          <w:p w14:paraId="1704E622"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Le uscite didattiche/lezioni fuori sede sottintendono la presenza ai concerti. La conferma della presenza consiste nell'allegare il programma del concerto al Diario dell'ascolto insieme al commento (recensione) personale del concerto. Nel corso del semestre il docente organizza un’uscita didattica/lezione fuori sede, mentre gli altri concerti vengono scelti a discrezione degli studenti che vi si recano da soli.  </w:t>
            </w:r>
          </w:p>
          <w:p w14:paraId="31FD6EF5"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Il voto finale comprende i risultati ottenuti nella valutazione delle frequenze alle lezioni, l’attività durante le lezioni inclusa la stesura del Diario di ascolto della musica, due verifiche parziali, le recensioni scritte dei concerti e l’esame orale. </w:t>
            </w:r>
          </w:p>
          <w:p w14:paraId="62968737" w14:textId="77777777" w:rsidR="0056234A" w:rsidRPr="00882B54" w:rsidRDefault="0056234A" w:rsidP="00EA1756">
            <w:pPr>
              <w:spacing w:after="0" w:line="240" w:lineRule="auto"/>
              <w:rPr>
                <w:rFonts w:ascii="Cambria" w:hAnsi="Cambria"/>
                <w:bCs/>
                <w:lang w:val="it-IT"/>
              </w:rPr>
            </w:pPr>
            <w:r w:rsidRPr="00882B54">
              <w:rPr>
                <w:rFonts w:ascii="Cambria" w:hAnsi="Cambria"/>
                <w:lang w:val="it-IT"/>
              </w:rPr>
              <w:t>La frequenza delle lezioni</w:t>
            </w:r>
            <w:r w:rsidRPr="00882B54">
              <w:rPr>
                <w:rFonts w:ascii="Cambria" w:hAnsi="Cambria"/>
                <w:bCs/>
                <w:lang w:val="it-IT"/>
              </w:rPr>
              <w:t xml:space="preserve"> viene valutata come segue:</w:t>
            </w:r>
          </w:p>
          <w:p w14:paraId="43CE3D7E"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0%   = Non frequenta le lezioni e le esercitazioni (da 5 assenze in poi) </w:t>
            </w:r>
          </w:p>
          <w:p w14:paraId="5A19F5EB"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10% = Frequenta le lezioni, ma non scrive il Diario di ascolto della musica.</w:t>
            </w:r>
          </w:p>
          <w:p w14:paraId="30FC2ED5" w14:textId="77777777" w:rsidR="0056234A" w:rsidRPr="00882B54" w:rsidRDefault="0056234A" w:rsidP="00EA1756">
            <w:pPr>
              <w:spacing w:after="0" w:line="240" w:lineRule="auto"/>
              <w:rPr>
                <w:rFonts w:ascii="Cambria" w:hAnsi="Cambria"/>
                <w:bCs/>
                <w:lang w:val="it-IT"/>
              </w:rPr>
            </w:pPr>
            <w:r w:rsidRPr="00882B54">
              <w:rPr>
                <w:rFonts w:ascii="Cambria" w:hAnsi="Cambria"/>
                <w:bCs/>
                <w:lang w:val="it-IT"/>
              </w:rPr>
              <w:t>L'attività durante le lezioni (Diario di ascolto della musica) viene valutata come segue:</w:t>
            </w:r>
          </w:p>
          <w:p w14:paraId="559D81E3"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2,5 % = ha valutato meno del 25% dei brani musicali ascoltati nel Diario di ascolto.</w:t>
            </w:r>
          </w:p>
          <w:p w14:paraId="168CB982"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5 % = ha valutato da 25,1% a 50% dei brani musicali ascoltati nel Diario di ascolto. </w:t>
            </w:r>
          </w:p>
          <w:p w14:paraId="2FB5741D"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7,5 % = ha valutato da 50,1% a 75% dei brani musicali ascoltati nel Diario di ascolto. </w:t>
            </w:r>
          </w:p>
          <w:p w14:paraId="5F3445BD"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lastRenderedPageBreak/>
              <w:t xml:space="preserve">10 % = ha valutato il 75,1% e più dei brani musicali ascoltati nel Diario di ascolto. </w:t>
            </w:r>
          </w:p>
          <w:p w14:paraId="73644F41"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La valutazione permanente del sapere nell’ascolto della musica si valuta tramite le verifiche parziali. Per ogni verifica parziale si può ottenere al massimo 30 risposte esatte. Ogni verifica parziale corrisponde al 15% (massimo) del voto. Due verifiche parziali corrispondono al 30 % (massimo) del voto finale.</w:t>
            </w:r>
          </w:p>
          <w:p w14:paraId="6A416A85" w14:textId="77777777" w:rsidR="0056234A" w:rsidRPr="00882B54" w:rsidRDefault="0056234A" w:rsidP="00EA1756">
            <w:pPr>
              <w:spacing w:after="0" w:line="240" w:lineRule="auto"/>
              <w:rPr>
                <w:rFonts w:ascii="Cambria" w:hAnsi="Cambria"/>
                <w:bCs/>
                <w:lang w:val="it-IT"/>
              </w:rPr>
            </w:pPr>
            <w:r w:rsidRPr="00882B54">
              <w:rPr>
                <w:rFonts w:ascii="Cambria" w:hAnsi="Cambria"/>
                <w:lang w:val="it-IT"/>
              </w:rPr>
              <w:t xml:space="preserve">Le verifiche </w:t>
            </w:r>
            <w:r w:rsidRPr="00882B54">
              <w:rPr>
                <w:rFonts w:ascii="Cambria" w:hAnsi="Cambria"/>
                <w:bCs/>
                <w:lang w:val="it-IT"/>
              </w:rPr>
              <w:t>vengono valutate come segue:</w:t>
            </w:r>
          </w:p>
          <w:p w14:paraId="6AA05E89" w14:textId="77777777" w:rsidR="0056234A" w:rsidRPr="00882B54" w:rsidRDefault="0056234A" w:rsidP="0056234A">
            <w:pPr>
              <w:numPr>
                <w:ilvl w:val="1"/>
                <w:numId w:val="23"/>
              </w:numPr>
              <w:spacing w:after="0" w:line="240" w:lineRule="auto"/>
              <w:rPr>
                <w:rFonts w:ascii="Cambria" w:hAnsi="Cambria"/>
                <w:lang w:val="it-IT"/>
              </w:rPr>
            </w:pPr>
            <w:r w:rsidRPr="00882B54">
              <w:rPr>
                <w:rFonts w:ascii="Cambria" w:hAnsi="Cambria"/>
                <w:lang w:val="it-IT"/>
              </w:rPr>
              <w:t>meno di 50 % delle risposte esatte (cioè 15 risposte esatte) = 0 %</w:t>
            </w:r>
          </w:p>
          <w:p w14:paraId="25578F07" w14:textId="77777777" w:rsidR="0056234A" w:rsidRPr="00882B54" w:rsidRDefault="0056234A" w:rsidP="0056234A">
            <w:pPr>
              <w:numPr>
                <w:ilvl w:val="1"/>
                <w:numId w:val="23"/>
              </w:numPr>
              <w:spacing w:after="0" w:line="240" w:lineRule="auto"/>
              <w:rPr>
                <w:rFonts w:ascii="Cambria" w:hAnsi="Cambria"/>
                <w:lang w:val="it-IT"/>
              </w:rPr>
            </w:pPr>
            <w:r w:rsidRPr="00882B54">
              <w:rPr>
                <w:rFonts w:ascii="Cambria" w:hAnsi="Cambria"/>
                <w:lang w:val="it-IT"/>
              </w:rPr>
              <w:t>ogni risposta corretta successiva (da 16 a 30) vale 1% in più nel voto complessivo (in percentuale proporzionale).</w:t>
            </w:r>
          </w:p>
          <w:p w14:paraId="2B16D08B"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I commenti/le recensioni dei concerti si valutano come segue:</w:t>
            </w:r>
          </w:p>
          <w:p w14:paraId="254B2589"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0% = Non ha partecipato ad alcun evento musicale o scenico-musicale di musica classica nel corso del semestre.</w:t>
            </w:r>
          </w:p>
          <w:p w14:paraId="4EEBC5B8"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10% = Ha partecipato a un evento musicale o scenico-musicale di musica classica nel corso del semestre e ha scritto un commento dell’evento musicale seguito. </w:t>
            </w:r>
          </w:p>
          <w:p w14:paraId="460D1296"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20% = Ha partecipato a due eventi musicali o scenico-musicali di musica classica nel corso del semestre e ha scritto due commenti degli eventi di musica classica seguiti. </w:t>
            </w:r>
          </w:p>
          <w:p w14:paraId="7E8EF029"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Il commento si consegna in forma digitale o stampato al massimo 7 giorni dopo aver seguito l’evento musicale. All’esame orale si porta l’opuscolo con il programma dell’evento musicale seguito e si discute dello stesso. </w:t>
            </w:r>
          </w:p>
          <w:p w14:paraId="4CA055C5"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Esame orale</w:t>
            </w:r>
          </w:p>
          <w:p w14:paraId="3E075097"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Oltre a discutere dell’uscita didattica/lezione fuori sede, all'esame orale vengono poste tre domande a tre sotto domande collegate alle prime (in totale sei) sui periodi stilistici nel campo della musica. Le risposte vengono valutate come segue:  </w:t>
            </w:r>
          </w:p>
          <w:p w14:paraId="39AB8B85"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0%    = meno di 50% di risposte esatte (3 risposte sbagliate)</w:t>
            </w:r>
          </w:p>
          <w:p w14:paraId="05143EEB"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10% = 4 risposte esatte</w:t>
            </w:r>
          </w:p>
          <w:p w14:paraId="74BE696D"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20% = 5 risposte esatte</w:t>
            </w:r>
          </w:p>
          <w:p w14:paraId="47DF734F"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30% = 6 risposte esatte</w:t>
            </w:r>
          </w:p>
        </w:tc>
      </w:tr>
      <w:tr w:rsidR="0056234A" w:rsidRPr="00882B54" w14:paraId="726B6F20"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69D3A2" w14:textId="77777777" w:rsidR="0056234A" w:rsidRPr="00882B54" w:rsidRDefault="0056234A" w:rsidP="00EA1756">
            <w:pPr>
              <w:spacing w:after="0" w:line="240" w:lineRule="auto"/>
              <w:rPr>
                <w:rFonts w:ascii="Cambria" w:hAnsi="Cambria"/>
              </w:rPr>
            </w:pPr>
            <w:r w:rsidRPr="00882B54">
              <w:rPr>
                <w:rFonts w:ascii="Cambria" w:hAnsi="Cambria"/>
                <w:bCs/>
              </w:rPr>
              <w:lastRenderedPageBreak/>
              <w:t>Obblighi degli studenti</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E8DF38"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Per poter sostenere l'esame, lo studente/la studentessa deve:</w:t>
            </w:r>
          </w:p>
          <w:p w14:paraId="1CC83A5E"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1. frequentare le lezioni e partecipare attivamente al processo d'insegnamento </w:t>
            </w:r>
          </w:p>
          <w:p w14:paraId="4873E584"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2. tenere il diario di ascolto della musica,</w:t>
            </w:r>
          </w:p>
          <w:p w14:paraId="2138C9BA"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3. scrivere i commenti per due concerti di musica classica seguiti di persona </w:t>
            </w:r>
          </w:p>
          <w:p w14:paraId="1A9FB712"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4. realizzare con successo due esercitazioni d’ascolto attivo di musica classica durante le due verifiche parziali che si terranno nel corso della 6</w:t>
            </w:r>
            <w:r w:rsidRPr="00882B54">
              <w:rPr>
                <w:rFonts w:ascii="Cambria" w:hAnsi="Cambria"/>
                <w:vertAlign w:val="superscript"/>
                <w:lang w:val="it-IT"/>
              </w:rPr>
              <w:t>a</w:t>
            </w:r>
            <w:r w:rsidRPr="00882B54">
              <w:rPr>
                <w:rFonts w:ascii="Cambria" w:hAnsi="Cambria"/>
                <w:lang w:val="it-IT"/>
              </w:rPr>
              <w:t xml:space="preserve"> e 12</w:t>
            </w:r>
            <w:r w:rsidRPr="00882B54">
              <w:rPr>
                <w:rFonts w:ascii="Cambria" w:hAnsi="Cambria"/>
                <w:vertAlign w:val="superscript"/>
                <w:lang w:val="it-IT"/>
              </w:rPr>
              <w:t>a</w:t>
            </w:r>
            <w:r w:rsidRPr="00882B54">
              <w:rPr>
                <w:rFonts w:ascii="Cambria" w:hAnsi="Cambria"/>
                <w:lang w:val="it-IT"/>
              </w:rPr>
              <w:t xml:space="preserve"> lezione. Nell'ultima settimana di lezione (15</w:t>
            </w:r>
            <w:r w:rsidRPr="00882B54">
              <w:rPr>
                <w:rFonts w:ascii="Cambria" w:hAnsi="Cambria"/>
                <w:vertAlign w:val="superscript"/>
                <w:lang w:val="it-IT"/>
              </w:rPr>
              <w:t>a</w:t>
            </w:r>
            <w:r w:rsidRPr="00882B54">
              <w:rPr>
                <w:rFonts w:ascii="Cambria" w:hAnsi="Cambria"/>
                <w:lang w:val="it-IT"/>
              </w:rPr>
              <w:t xml:space="preserve"> ora di esercitazione) si terrà la verifica di riparazione. La prova non è eliminatoria per cui si potrà accedere all'esame finale anche non avendola superata. </w:t>
            </w:r>
          </w:p>
          <w:p w14:paraId="7C3EE07D"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5. superare l'esame orale dopo aver assolto a tutti gli obblighi elencati in precedenza </w:t>
            </w:r>
          </w:p>
          <w:p w14:paraId="13370909"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oppure</w:t>
            </w:r>
          </w:p>
          <w:p w14:paraId="416247DB"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Aver realizzato durante le lezioni almeno il 50% del punteggio in uno dei segmenti di valutazione previsti. </w:t>
            </w:r>
          </w:p>
        </w:tc>
      </w:tr>
      <w:tr w:rsidR="0056234A" w:rsidRPr="00882B54" w14:paraId="24F0B7CC"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932546"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Appelli d’esame e delle verifiche parziali</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09B1A5"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Nel semestre si scrivono due verifiche parziali (all’incirca a metà aprile e fine maggio). L’ultima settimana  di giugno si terrà un appello straordinario dedicato a chi per motivi giustificati non ha preso parte alle verifiche parziali precedenti o non ha ottenuto la percentuale minima richiesta. </w:t>
            </w:r>
          </w:p>
        </w:tc>
      </w:tr>
      <w:tr w:rsidR="0056234A" w:rsidRPr="00882B54" w14:paraId="46C01B23" w14:textId="77777777" w:rsidTr="00EA1756">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C7D112" w14:textId="77777777" w:rsidR="0056234A" w:rsidRPr="00882B54" w:rsidRDefault="0056234A" w:rsidP="00EA1756">
            <w:pPr>
              <w:spacing w:after="0" w:line="240" w:lineRule="auto"/>
              <w:rPr>
                <w:rFonts w:ascii="Cambria" w:hAnsi="Cambria"/>
              </w:rPr>
            </w:pPr>
            <w:r w:rsidRPr="00882B54">
              <w:rPr>
                <w:rFonts w:ascii="Cambria" w:hAnsi="Cambria"/>
              </w:rPr>
              <w:lastRenderedPageBreak/>
              <w:t xml:space="preserve">Ulteriori informazioni sull'insegnamento  </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AC6FB7"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Un esempio della verifica con tracce musicali e le domande per l’esame orale verrà fornito agli studenti all’inizio delle lezioni. </w:t>
            </w:r>
          </w:p>
          <w:p w14:paraId="57468098" w14:textId="77777777" w:rsidR="0056234A" w:rsidRPr="00882B54" w:rsidRDefault="0056234A" w:rsidP="00EA1756">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56234A" w:rsidRPr="00882B54" w14:paraId="7974A478" w14:textId="77777777" w:rsidTr="00EA1756">
        <w:trPr>
          <w:trHeight w:val="334"/>
        </w:trPr>
        <w:tc>
          <w:tcPr>
            <w:tcW w:w="23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DDF856" w14:textId="77777777" w:rsidR="0056234A" w:rsidRPr="00882B54" w:rsidRDefault="0056234A" w:rsidP="00EA1756">
            <w:pPr>
              <w:spacing w:after="0" w:line="240" w:lineRule="auto"/>
              <w:rPr>
                <w:rFonts w:ascii="Cambria" w:hAnsi="Cambria"/>
              </w:rPr>
            </w:pPr>
            <w:r w:rsidRPr="00882B54">
              <w:rPr>
                <w:rFonts w:ascii="Cambria" w:hAnsi="Cambria"/>
              </w:rPr>
              <w:t>Bibliografia</w:t>
            </w:r>
          </w:p>
        </w:tc>
        <w:tc>
          <w:tcPr>
            <w:tcW w:w="6731"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88CE74A"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Testi d'esame: </w:t>
            </w:r>
          </w:p>
          <w:p w14:paraId="4091D8E0"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1. Falsetti, F. (2004). </w:t>
            </w:r>
            <w:r w:rsidRPr="00882B54">
              <w:rPr>
                <w:rFonts w:ascii="Cambria" w:hAnsi="Cambria"/>
                <w:iCs/>
                <w:lang w:val="it-IT"/>
              </w:rPr>
              <w:t>Educazione al suono e alla musica</w:t>
            </w:r>
            <w:r w:rsidRPr="00882B54">
              <w:rPr>
                <w:rFonts w:ascii="Cambria" w:hAnsi="Cambria"/>
                <w:lang w:val="it-IT"/>
              </w:rPr>
              <w:t>, Edizioni Junior, Bergamo.</w:t>
            </w:r>
          </w:p>
          <w:p w14:paraId="3639DECB" w14:textId="77777777" w:rsidR="0056234A" w:rsidRPr="00882B54" w:rsidRDefault="0056234A" w:rsidP="00EA1756">
            <w:pPr>
              <w:spacing w:after="0" w:line="240" w:lineRule="auto"/>
              <w:rPr>
                <w:rFonts w:ascii="Cambria" w:hAnsi="Cambria"/>
                <w:lang w:val="it-IT"/>
              </w:rPr>
            </w:pPr>
            <w:r w:rsidRPr="00882B54">
              <w:rPr>
                <w:rFonts w:ascii="Cambria" w:hAnsi="Cambria"/>
                <w:lang w:val="it-IT"/>
              </w:rPr>
              <w:t xml:space="preserve">2. Zane, M., </w:t>
            </w:r>
            <w:r w:rsidRPr="00882B54">
              <w:rPr>
                <w:rFonts w:ascii="Cambria" w:hAnsi="Cambria"/>
                <w:iCs/>
                <w:lang w:val="it-IT"/>
              </w:rPr>
              <w:t>Come leggere la musica</w:t>
            </w:r>
            <w:r w:rsidRPr="00882B54">
              <w:rPr>
                <w:rFonts w:ascii="Cambria" w:hAnsi="Cambria"/>
                <w:lang w:val="it-IT"/>
              </w:rPr>
              <w:t>, De Vecchi Editore, Milano 1993</w:t>
            </w:r>
          </w:p>
          <w:p w14:paraId="6524EE48" w14:textId="77777777" w:rsidR="0056234A" w:rsidRPr="00882B54" w:rsidRDefault="0056234A" w:rsidP="00EA1756">
            <w:pPr>
              <w:spacing w:after="0" w:line="240" w:lineRule="auto"/>
              <w:rPr>
                <w:rFonts w:ascii="Cambria" w:hAnsi="Cambria"/>
              </w:rPr>
            </w:pPr>
            <w:r w:rsidRPr="00882B54">
              <w:rPr>
                <w:rFonts w:ascii="Cambria" w:hAnsi="Cambria"/>
              </w:rPr>
              <w:t>Letture consigliate:</w:t>
            </w:r>
          </w:p>
          <w:p w14:paraId="54D62682" w14:textId="77777777" w:rsidR="0056234A" w:rsidRPr="00882B54" w:rsidRDefault="0056234A" w:rsidP="0056234A">
            <w:pPr>
              <w:pStyle w:val="Odlomakpopisa"/>
              <w:numPr>
                <w:ilvl w:val="0"/>
                <w:numId w:val="50"/>
              </w:numPr>
              <w:tabs>
                <w:tab w:val="clear" w:pos="720"/>
                <w:tab w:val="num" w:pos="348"/>
              </w:tabs>
              <w:spacing w:after="0" w:line="240" w:lineRule="auto"/>
              <w:ind w:left="348" w:hanging="348"/>
              <w:jc w:val="both"/>
              <w:rPr>
                <w:rFonts w:ascii="Cambria" w:hAnsi="Cambria" w:cs="Calibri"/>
                <w:lang w:val="it-IT"/>
              </w:rPr>
            </w:pPr>
            <w:r w:rsidRPr="00882B54">
              <w:rPr>
                <w:rFonts w:ascii="Cambria" w:hAnsi="Cambria" w:cs="Calibri"/>
                <w:lang w:val="it-IT"/>
              </w:rPr>
              <w:t>Zucchini Gian Luigi (1997). Il bambino e la musica-proposte di metodo e esperienze, Brescia, Ed. La scuola</w:t>
            </w:r>
          </w:p>
          <w:p w14:paraId="369027B6" w14:textId="77777777" w:rsidR="0056234A" w:rsidRPr="00882B54" w:rsidRDefault="0056234A" w:rsidP="0056234A">
            <w:pPr>
              <w:pStyle w:val="Odlomakpopisa"/>
              <w:numPr>
                <w:ilvl w:val="0"/>
                <w:numId w:val="50"/>
              </w:numPr>
              <w:tabs>
                <w:tab w:val="clear" w:pos="720"/>
                <w:tab w:val="num" w:pos="348"/>
              </w:tabs>
              <w:spacing w:after="0" w:line="240" w:lineRule="auto"/>
              <w:ind w:left="348" w:hanging="348"/>
              <w:jc w:val="both"/>
              <w:rPr>
                <w:rFonts w:ascii="Cambria" w:hAnsi="Cambria" w:cs="Calibri"/>
                <w:lang w:val="it-IT"/>
              </w:rPr>
            </w:pPr>
            <w:r w:rsidRPr="00882B54">
              <w:rPr>
                <w:rFonts w:ascii="Cambria" w:hAnsi="Cambria"/>
                <w:iCs/>
                <w:lang w:val="it-IT"/>
              </w:rPr>
              <w:t>Il canzoniere dei piccoli</w:t>
            </w:r>
            <w:r w:rsidRPr="00882B54">
              <w:rPr>
                <w:rFonts w:ascii="Cambria" w:hAnsi="Cambria"/>
                <w:lang w:val="it-IT"/>
              </w:rPr>
              <w:t>, Casa Musicale ECO; Monza, 1996</w:t>
            </w:r>
          </w:p>
          <w:p w14:paraId="53504CD4" w14:textId="77777777" w:rsidR="0056234A" w:rsidRPr="00882B54" w:rsidRDefault="0056234A" w:rsidP="0056234A">
            <w:pPr>
              <w:numPr>
                <w:ilvl w:val="0"/>
                <w:numId w:val="50"/>
              </w:numPr>
              <w:tabs>
                <w:tab w:val="clear" w:pos="720"/>
                <w:tab w:val="num" w:pos="348"/>
              </w:tabs>
              <w:spacing w:after="0" w:line="240" w:lineRule="auto"/>
              <w:ind w:left="348" w:hanging="348"/>
              <w:rPr>
                <w:rFonts w:ascii="Cambria" w:hAnsi="Cambria"/>
              </w:rPr>
            </w:pPr>
            <w:r w:rsidRPr="00882B54">
              <w:rPr>
                <w:rFonts w:ascii="Cambria" w:hAnsi="Cambria"/>
                <w:lang w:val="it-IT"/>
              </w:rPr>
              <w:t xml:space="preserve">Petrović, T. (2013). Osnove teorije glazbe. </w:t>
            </w:r>
            <w:r w:rsidRPr="00882B54">
              <w:rPr>
                <w:rFonts w:ascii="Cambria" w:hAnsi="Cambria"/>
              </w:rPr>
              <w:t>Zagreb: HDGT.</w:t>
            </w:r>
          </w:p>
          <w:p w14:paraId="4AA04771" w14:textId="77777777" w:rsidR="0056234A" w:rsidRPr="00882B54" w:rsidRDefault="0056234A" w:rsidP="0056234A">
            <w:pPr>
              <w:numPr>
                <w:ilvl w:val="0"/>
                <w:numId w:val="50"/>
              </w:numPr>
              <w:tabs>
                <w:tab w:val="clear" w:pos="720"/>
                <w:tab w:val="num" w:pos="348"/>
              </w:tabs>
              <w:spacing w:after="0" w:line="240" w:lineRule="auto"/>
              <w:ind w:left="348" w:hanging="348"/>
              <w:rPr>
                <w:rFonts w:ascii="Cambria" w:hAnsi="Cambria"/>
              </w:rPr>
            </w:pPr>
            <w:r w:rsidRPr="00882B54">
              <w:rPr>
                <w:rFonts w:ascii="Cambria" w:hAnsi="Cambria"/>
              </w:rPr>
              <w:t>Andreis, J. (1975). Povijest glazbe, knjiga I. – III. Zagreb: Liber – Mladost.</w:t>
            </w:r>
          </w:p>
          <w:p w14:paraId="01E19F82" w14:textId="77777777" w:rsidR="0056234A" w:rsidRPr="00882B54" w:rsidRDefault="0056234A" w:rsidP="0056234A">
            <w:pPr>
              <w:numPr>
                <w:ilvl w:val="0"/>
                <w:numId w:val="50"/>
              </w:numPr>
              <w:tabs>
                <w:tab w:val="clear" w:pos="720"/>
                <w:tab w:val="num" w:pos="348"/>
              </w:tabs>
              <w:spacing w:after="0" w:line="240" w:lineRule="auto"/>
              <w:ind w:left="348" w:hanging="348"/>
              <w:rPr>
                <w:rFonts w:ascii="Cambria" w:hAnsi="Cambria"/>
              </w:rPr>
            </w:pPr>
            <w:r w:rsidRPr="00882B54">
              <w:rPr>
                <w:rFonts w:ascii="Cambria" w:hAnsi="Cambria"/>
              </w:rPr>
              <w:t>Andreis, J. (1974). Povijest glazbe, Povijest hrvatske glazbe, knjiga IV. Zagreb: Liber – Mladost.</w:t>
            </w:r>
          </w:p>
          <w:p w14:paraId="47B0EF74" w14:textId="77777777" w:rsidR="0056234A" w:rsidRPr="00882B54" w:rsidRDefault="0056234A" w:rsidP="0056234A">
            <w:pPr>
              <w:numPr>
                <w:ilvl w:val="0"/>
                <w:numId w:val="50"/>
              </w:numPr>
              <w:tabs>
                <w:tab w:val="clear" w:pos="720"/>
                <w:tab w:val="num" w:pos="348"/>
              </w:tabs>
              <w:spacing w:after="0" w:line="240" w:lineRule="auto"/>
              <w:ind w:left="348" w:hanging="348"/>
              <w:rPr>
                <w:rFonts w:ascii="Cambria" w:hAnsi="Cambria"/>
              </w:rPr>
            </w:pPr>
            <w:r w:rsidRPr="00882B54">
              <w:rPr>
                <w:rFonts w:ascii="Cambria" w:hAnsi="Cambria"/>
              </w:rPr>
              <w:t xml:space="preserve">Hrvatska tradicijska kultura na razmeđu svjetova i epoha, ur. Z. Vitez i A. Muraj, (2001). Zagreb: Institut za etnologiju i folkloristiku. </w:t>
            </w:r>
          </w:p>
          <w:p w14:paraId="69DF1BF1" w14:textId="77777777" w:rsidR="0056234A" w:rsidRPr="00882B54" w:rsidRDefault="0056234A" w:rsidP="0056234A">
            <w:pPr>
              <w:numPr>
                <w:ilvl w:val="0"/>
                <w:numId w:val="50"/>
              </w:numPr>
              <w:tabs>
                <w:tab w:val="clear" w:pos="720"/>
                <w:tab w:val="num" w:pos="348"/>
              </w:tabs>
              <w:spacing w:after="0" w:line="240" w:lineRule="auto"/>
              <w:ind w:left="348" w:hanging="348"/>
              <w:rPr>
                <w:rFonts w:ascii="Cambria" w:hAnsi="Cambria"/>
              </w:rPr>
            </w:pPr>
            <w:r w:rsidRPr="00882B54">
              <w:rPr>
                <w:rFonts w:ascii="Cambria" w:hAnsi="Cambria"/>
              </w:rPr>
              <w:t>Majer-Bobetko, S. (1991). Osnove glazbene kulture. Zagreb: Školska knjiga</w:t>
            </w:r>
          </w:p>
          <w:p w14:paraId="2F3FE57D" w14:textId="77777777" w:rsidR="0056234A" w:rsidRPr="00882B54" w:rsidRDefault="0056234A" w:rsidP="0056234A">
            <w:pPr>
              <w:numPr>
                <w:ilvl w:val="0"/>
                <w:numId w:val="50"/>
              </w:numPr>
              <w:tabs>
                <w:tab w:val="clear" w:pos="720"/>
                <w:tab w:val="num" w:pos="348"/>
              </w:tabs>
              <w:spacing w:after="0" w:line="240" w:lineRule="auto"/>
              <w:ind w:left="348" w:hanging="348"/>
              <w:rPr>
                <w:rFonts w:ascii="Cambria" w:hAnsi="Cambria"/>
              </w:rPr>
            </w:pPr>
            <w:r w:rsidRPr="00882B54">
              <w:rPr>
                <w:rFonts w:ascii="Cambria" w:hAnsi="Cambria"/>
              </w:rPr>
              <w:t>Michels, U. (2004). Atlas glazbe, svezak 1: sistematski dio i povijest glazbe od početaka do renesanse. Zagreb: Golden marketing-Tehnička knjiga.</w:t>
            </w:r>
          </w:p>
          <w:p w14:paraId="4153A654" w14:textId="77777777" w:rsidR="0056234A" w:rsidRPr="00882B54" w:rsidRDefault="0056234A" w:rsidP="0056234A">
            <w:pPr>
              <w:numPr>
                <w:ilvl w:val="0"/>
                <w:numId w:val="50"/>
              </w:numPr>
              <w:tabs>
                <w:tab w:val="clear" w:pos="720"/>
                <w:tab w:val="num" w:pos="348"/>
              </w:tabs>
              <w:spacing w:after="0" w:line="240" w:lineRule="auto"/>
              <w:ind w:left="348" w:hanging="348"/>
              <w:rPr>
                <w:rFonts w:ascii="Cambria" w:hAnsi="Cambria"/>
              </w:rPr>
            </w:pPr>
            <w:r w:rsidRPr="00882B54">
              <w:rPr>
                <w:rFonts w:ascii="Cambria" w:hAnsi="Cambria"/>
              </w:rPr>
              <w:t>Michels, U. (2006). Atlas glazbe, svezak 2: povijest glazbe od baroka do danas. Zagreb: Golden marketing-Tehnička knjiga.</w:t>
            </w:r>
          </w:p>
          <w:p w14:paraId="4120CE04" w14:textId="77777777" w:rsidR="0056234A" w:rsidRPr="00882B54" w:rsidRDefault="0056234A" w:rsidP="00EA1756">
            <w:pPr>
              <w:spacing w:after="0" w:line="240" w:lineRule="auto"/>
              <w:rPr>
                <w:rFonts w:ascii="Cambria" w:hAnsi="Cambria"/>
              </w:rPr>
            </w:pPr>
            <w:r w:rsidRPr="00882B54">
              <w:rPr>
                <w:rFonts w:ascii="Cambria" w:hAnsi="Cambria"/>
              </w:rPr>
              <w:t>Letteratura di supporto:</w:t>
            </w:r>
          </w:p>
          <w:p w14:paraId="228C3FB4" w14:textId="77777777" w:rsidR="0056234A" w:rsidRPr="00882B54" w:rsidRDefault="0056234A" w:rsidP="00EA1756">
            <w:pPr>
              <w:spacing w:after="0" w:line="240" w:lineRule="auto"/>
              <w:rPr>
                <w:rFonts w:ascii="Cambria" w:hAnsi="Cambria"/>
              </w:rPr>
            </w:pPr>
            <w:r w:rsidRPr="00882B54">
              <w:rPr>
                <w:rFonts w:ascii="Cambria" w:hAnsi="Cambria"/>
              </w:rPr>
              <w:t>Canzonieri vari.</w:t>
            </w:r>
          </w:p>
        </w:tc>
      </w:tr>
    </w:tbl>
    <w:p w14:paraId="6BB75DC1" w14:textId="1A10947E" w:rsidR="002A14B2" w:rsidRDefault="002A14B2" w:rsidP="002A14B2"/>
    <w:p w14:paraId="091D5941" w14:textId="40434633" w:rsidR="00536D52" w:rsidRDefault="00536D52">
      <w:r>
        <w:br w:type="page"/>
      </w:r>
    </w:p>
    <w:p w14:paraId="6FE8EDB6" w14:textId="77777777" w:rsidR="0056234A" w:rsidRDefault="0056234A" w:rsidP="002A14B2"/>
    <w:p w14:paraId="7F83E01F" w14:textId="77777777" w:rsidR="0056234A" w:rsidRPr="00882B54" w:rsidRDefault="0056234A" w:rsidP="002A14B2"/>
    <w:tbl>
      <w:tblPr>
        <w:tblW w:w="5089" w:type="pct"/>
        <w:tblInd w:w="-10" w:type="dxa"/>
        <w:tblLayout w:type="fixed"/>
        <w:tblCellMar>
          <w:left w:w="0" w:type="dxa"/>
          <w:right w:w="0" w:type="dxa"/>
        </w:tblCellMar>
        <w:tblLook w:val="0600" w:firstRow="0" w:lastRow="0" w:firstColumn="0" w:lastColumn="0" w:noHBand="1" w:noVBand="1"/>
      </w:tblPr>
      <w:tblGrid>
        <w:gridCol w:w="2267"/>
        <w:gridCol w:w="2263"/>
        <w:gridCol w:w="137"/>
        <w:gridCol w:w="1287"/>
        <w:gridCol w:w="636"/>
        <w:gridCol w:w="73"/>
        <w:gridCol w:w="1021"/>
        <w:gridCol w:w="1529"/>
      </w:tblGrid>
      <w:tr w:rsidR="002A14B2" w:rsidRPr="00882B54" w14:paraId="420B88D7" w14:textId="77777777" w:rsidTr="00536D52">
        <w:tc>
          <w:tcPr>
            <w:tcW w:w="921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B0D5EB" w14:textId="77777777" w:rsidR="002A14B2" w:rsidRPr="00882B54" w:rsidRDefault="002A14B2" w:rsidP="002A14B2">
            <w:pPr>
              <w:spacing w:after="0" w:line="240" w:lineRule="auto"/>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6A1E585E"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8D6C3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Codice e denominazione dell'insegnamento</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7E0240" w14:textId="77777777" w:rsidR="002A14B2" w:rsidRPr="00882B54" w:rsidRDefault="002A14B2" w:rsidP="002A14B2">
            <w:pPr>
              <w:spacing w:after="0" w:line="240" w:lineRule="auto"/>
              <w:rPr>
                <w:rFonts w:ascii="Cambria" w:hAnsi="Cambria"/>
              </w:rPr>
            </w:pPr>
            <w:r w:rsidRPr="00882B54">
              <w:rPr>
                <w:rFonts w:ascii="Cambria" w:hAnsi="Cambria"/>
              </w:rPr>
              <w:t xml:space="preserve">200264 </w:t>
            </w:r>
          </w:p>
          <w:p w14:paraId="202943E4" w14:textId="77777777" w:rsidR="002A14B2" w:rsidRPr="00882B54" w:rsidRDefault="002A14B2" w:rsidP="002A14B2">
            <w:pPr>
              <w:spacing w:after="0" w:line="240" w:lineRule="auto"/>
              <w:rPr>
                <w:rFonts w:ascii="Cambria" w:hAnsi="Cambria"/>
              </w:rPr>
            </w:pPr>
            <w:r w:rsidRPr="00882B54">
              <w:rPr>
                <w:rFonts w:ascii="Cambria" w:hAnsi="Cambria" w:cs="Calibri"/>
                <w:lang w:val="it-IT"/>
              </w:rPr>
              <w:t>Cultura cinesiologica 1</w:t>
            </w:r>
          </w:p>
        </w:tc>
      </w:tr>
      <w:tr w:rsidR="002A14B2" w:rsidRPr="00882B54" w14:paraId="2E6EE66E"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31067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p w14:paraId="58D291F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Nome dell'assistente</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35D505" w14:textId="4BC0577B" w:rsidR="002A14B2" w:rsidRPr="00882B54" w:rsidRDefault="00536D52" w:rsidP="002A14B2">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2A14B2" w:rsidRPr="00882B54">
              <w:rPr>
                <w:rFonts w:ascii="Cambria" w:eastAsia="Times New Roman" w:hAnsi="Cambria" w:cs="Calibri"/>
                <w:color w:val="0000FF"/>
                <w:u w:val="single"/>
              </w:rPr>
              <w:t>rof. dr. sc. Iva Blažević</w:t>
            </w:r>
            <w:r w:rsidR="002A14B2" w:rsidRPr="00882B54">
              <w:rPr>
                <w:rFonts w:ascii="Cambria" w:eastAsia="Times New Roman" w:hAnsi="Cambria" w:cs="Calibri"/>
                <w:color w:val="0000FF"/>
              </w:rPr>
              <w:t xml:space="preserve">  </w:t>
            </w:r>
            <w:r w:rsidR="002A14B2" w:rsidRPr="00882B54">
              <w:rPr>
                <w:rFonts w:ascii="Cambria" w:hAnsi="Cambria" w:cs="Calibri"/>
              </w:rPr>
              <w:t>(titolare del corso)</w:t>
            </w:r>
          </w:p>
          <w:p w14:paraId="2939EE12" w14:textId="77777777" w:rsidR="002A14B2" w:rsidRPr="00882B54" w:rsidRDefault="00B93FE9" w:rsidP="002A14B2">
            <w:pPr>
              <w:spacing w:after="0" w:line="240" w:lineRule="auto"/>
              <w:rPr>
                <w:rFonts w:ascii="Cambria" w:hAnsi="Cambria" w:cs="Calibri"/>
                <w:lang w:val="it-IT"/>
              </w:rPr>
            </w:pPr>
            <w:hyperlink r:id="rId29" w:history="1">
              <w:r w:rsidR="002A14B2" w:rsidRPr="00882B54">
                <w:rPr>
                  <w:rStyle w:val="Hiperveza"/>
                  <w:rFonts w:ascii="Cambria" w:hAnsi="Cambria" w:cs="Calibri"/>
                </w:rPr>
                <w:t>Ivan Oreb</w:t>
              </w:r>
            </w:hyperlink>
            <w:r w:rsidR="002A14B2" w:rsidRPr="00882B54">
              <w:rPr>
                <w:rFonts w:ascii="Cambria" w:hAnsi="Cambria" w:cs="Calibri"/>
                <w:lang w:val="it-IT"/>
              </w:rPr>
              <w:t>, lettore</w:t>
            </w:r>
          </w:p>
        </w:tc>
      </w:tr>
      <w:tr w:rsidR="002A14B2" w:rsidRPr="00882B54" w14:paraId="2BF633DD"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8AE52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Corso di laurea</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85BED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Corso universitario triennale di Laurea in educazione della prima infanzia e prescolare     </w:t>
            </w:r>
          </w:p>
        </w:tc>
      </w:tr>
      <w:tr w:rsidR="002A14B2" w:rsidRPr="00882B54" w14:paraId="5F3B48D6"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307A4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Status dell'insegnamento</w:t>
            </w: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CEE8B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obbligatorio </w:t>
            </w:r>
          </w:p>
        </w:tc>
        <w:tc>
          <w:tcPr>
            <w:tcW w:w="2133"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9C21A1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Livello dell'insegnamento</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705A0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triennale</w:t>
            </w:r>
          </w:p>
        </w:tc>
      </w:tr>
      <w:tr w:rsidR="002A14B2" w:rsidRPr="00882B54" w14:paraId="0A006393"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6628B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Semestre</w:t>
            </w: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34A854" w14:textId="2F35700E" w:rsidR="002A14B2" w:rsidRPr="00882B54" w:rsidRDefault="00536D52" w:rsidP="002A14B2">
            <w:pPr>
              <w:spacing w:after="0" w:line="240" w:lineRule="auto"/>
              <w:rPr>
                <w:rFonts w:ascii="Cambria" w:hAnsi="Cambria" w:cs="Calibri"/>
                <w:lang w:val="it-IT"/>
              </w:rPr>
            </w:pPr>
            <w:r>
              <w:rPr>
                <w:rFonts w:ascii="Cambria" w:hAnsi="Cambria" w:cs="Calibri"/>
                <w:lang w:val="it-IT"/>
              </w:rPr>
              <w:t>i</w:t>
            </w:r>
            <w:r w:rsidR="002A14B2" w:rsidRPr="00882B54">
              <w:rPr>
                <w:rFonts w:ascii="Cambria" w:hAnsi="Cambria" w:cs="Calibri"/>
                <w:lang w:val="it-IT"/>
              </w:rPr>
              <w:t>nvernale</w:t>
            </w:r>
          </w:p>
        </w:tc>
        <w:tc>
          <w:tcPr>
            <w:tcW w:w="2133"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12A930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576D1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w:t>
            </w:r>
          </w:p>
        </w:tc>
      </w:tr>
      <w:tr w:rsidR="002A14B2" w:rsidRPr="00882B54" w14:paraId="4DFF7B9A"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F8AC0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Luogo di realizzazione </w:t>
            </w: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ECA08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palestra (Via Ronjgov), uscite didattiche</w:t>
            </w:r>
          </w:p>
          <w:p w14:paraId="19D6101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/Lezioni fuori sede</w:t>
            </w:r>
          </w:p>
        </w:tc>
        <w:tc>
          <w:tcPr>
            <w:tcW w:w="2133"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330D2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(altre lingue possibili)</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8D6F9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croata</w:t>
            </w:r>
          </w:p>
        </w:tc>
      </w:tr>
      <w:tr w:rsidR="002A14B2" w:rsidRPr="00882B54" w14:paraId="19729484" w14:textId="77777777" w:rsidTr="00536D52">
        <w:trPr>
          <w:trHeight w:val="957"/>
        </w:trPr>
        <w:tc>
          <w:tcPr>
            <w:tcW w:w="2267"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5D35AB2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Valore in CFU</w:t>
            </w:r>
          </w:p>
        </w:tc>
        <w:tc>
          <w:tcPr>
            <w:tcW w:w="2263"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EF483DC"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w:t>
            </w:r>
          </w:p>
        </w:tc>
        <w:tc>
          <w:tcPr>
            <w:tcW w:w="2133" w:type="dxa"/>
            <w:gridSpan w:val="4"/>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357376B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550"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99D7A89" w14:textId="161E4BC0"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 xml:space="preserve">0L – </w:t>
            </w:r>
            <w:r w:rsidR="00536D52" w:rsidRPr="00882B54">
              <w:rPr>
                <w:rFonts w:ascii="Cambria" w:hAnsi="Cambria" w:cs="Calibri"/>
                <w:lang w:val="it-IT"/>
              </w:rPr>
              <w:t>0S</w:t>
            </w:r>
            <w:r w:rsidR="00536D52">
              <w:rPr>
                <w:rFonts w:ascii="Cambria" w:hAnsi="Cambria" w:cs="Calibri"/>
                <w:lang w:val="it-IT"/>
              </w:rPr>
              <w:t xml:space="preserve"> – </w:t>
            </w:r>
            <w:r w:rsidRPr="00882B54">
              <w:rPr>
                <w:rFonts w:ascii="Cambria" w:hAnsi="Cambria" w:cs="Calibri"/>
                <w:lang w:val="it-IT"/>
              </w:rPr>
              <w:t xml:space="preserve">30E </w:t>
            </w:r>
          </w:p>
        </w:tc>
      </w:tr>
      <w:tr w:rsidR="002A14B2" w:rsidRPr="00882B54" w14:paraId="729A997F"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B84F0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BC15B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Conoscenze motorie di base acquisite nel corso dei gradi d'istruzione precedenti e livello di capacità motorie e funzionali adeguate all'età.</w:t>
            </w:r>
          </w:p>
        </w:tc>
      </w:tr>
      <w:tr w:rsidR="002A14B2" w:rsidRPr="00882B54" w14:paraId="735DD261"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FF92E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Correlazione dell'insegnamento</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B45640"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Cinesiologia, la Didattica della cinesiologia e la Cultura musicale</w:t>
            </w:r>
          </w:p>
        </w:tc>
      </w:tr>
      <w:tr w:rsidR="002A14B2" w:rsidRPr="00882B54" w14:paraId="532F64A9"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5CBA4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Obiettivo generale dell'insegnamento</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629341"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Influire sullo sviluppo delle caratteristiche antropologiche personali;</w:t>
            </w:r>
          </w:p>
          <w:p w14:paraId="19B7E248" w14:textId="77777777" w:rsidR="002A14B2" w:rsidRPr="00882B54" w:rsidRDefault="002A14B2" w:rsidP="00B2698A">
            <w:pPr>
              <w:numPr>
                <w:ilvl w:val="0"/>
                <w:numId w:val="29"/>
              </w:numPr>
              <w:spacing w:after="0" w:line="240" w:lineRule="auto"/>
              <w:contextualSpacing/>
              <w:jc w:val="both"/>
              <w:rPr>
                <w:rFonts w:ascii="Cambria" w:hAnsi="Cambria" w:cs="Calibri"/>
                <w:lang w:val="it-IT"/>
              </w:rPr>
            </w:pPr>
            <w:r w:rsidRPr="00882B54">
              <w:rPr>
                <w:rFonts w:ascii="Cambria" w:hAnsi="Cambria" w:cs="Calibri"/>
                <w:lang w:val="it-IT"/>
              </w:rPr>
              <w:t xml:space="preserve">sviluppare le capacità motorie, funzionali e cognitive, </w:t>
            </w:r>
          </w:p>
          <w:p w14:paraId="3E70AA70" w14:textId="77777777" w:rsidR="002A14B2" w:rsidRPr="00882B54" w:rsidRDefault="002A14B2" w:rsidP="00B2698A">
            <w:pPr>
              <w:numPr>
                <w:ilvl w:val="0"/>
                <w:numId w:val="29"/>
              </w:numPr>
              <w:spacing w:after="0" w:line="240" w:lineRule="auto"/>
              <w:contextualSpacing/>
              <w:jc w:val="both"/>
              <w:rPr>
                <w:rFonts w:ascii="Cambria" w:hAnsi="Cambria" w:cs="Calibri"/>
                <w:lang w:val="it-IT"/>
              </w:rPr>
            </w:pPr>
            <w:r w:rsidRPr="00882B54">
              <w:rPr>
                <w:rFonts w:ascii="Cambria" w:hAnsi="Cambria" w:cs="Calibri"/>
                <w:lang w:val="it-IT"/>
              </w:rPr>
              <w:t>influire sulle caratteristiche conative ovvero sviluppare le caratteristiche positive del carattere,</w:t>
            </w:r>
          </w:p>
          <w:p w14:paraId="03477311" w14:textId="77777777" w:rsidR="002A14B2" w:rsidRPr="00882B54" w:rsidRDefault="002A14B2" w:rsidP="00B2698A">
            <w:pPr>
              <w:numPr>
                <w:ilvl w:val="0"/>
                <w:numId w:val="29"/>
              </w:numPr>
              <w:spacing w:after="0" w:line="240" w:lineRule="auto"/>
              <w:contextualSpacing/>
              <w:jc w:val="both"/>
              <w:rPr>
                <w:rFonts w:ascii="Cambria" w:hAnsi="Cambria" w:cs="Calibri"/>
                <w:lang w:val="it-IT"/>
              </w:rPr>
            </w:pPr>
            <w:r w:rsidRPr="00882B54">
              <w:rPr>
                <w:rFonts w:ascii="Cambria" w:hAnsi="Cambria" w:cs="Calibri"/>
                <w:lang w:val="it-IT"/>
              </w:rPr>
              <w:t>aumentare la quantità di conoscenze e informazioni motorie,</w:t>
            </w:r>
          </w:p>
          <w:p w14:paraId="671607A0" w14:textId="77777777" w:rsidR="002A14B2" w:rsidRPr="00882B54" w:rsidRDefault="002A14B2" w:rsidP="00B2698A">
            <w:pPr>
              <w:numPr>
                <w:ilvl w:val="0"/>
                <w:numId w:val="29"/>
              </w:numPr>
              <w:spacing w:after="0" w:line="240" w:lineRule="auto"/>
              <w:contextualSpacing/>
              <w:jc w:val="both"/>
              <w:rPr>
                <w:rFonts w:ascii="Cambria" w:hAnsi="Cambria" w:cs="Calibri"/>
                <w:lang w:val="it-IT"/>
              </w:rPr>
            </w:pPr>
            <w:r w:rsidRPr="00882B54">
              <w:rPr>
                <w:rFonts w:ascii="Cambria" w:hAnsi="Cambria" w:cs="Calibri"/>
                <w:lang w:val="it-IT"/>
              </w:rPr>
              <w:t>migliorare il livello di prestazioni motorie.</w:t>
            </w:r>
          </w:p>
        </w:tc>
      </w:tr>
      <w:tr w:rsidR="002A14B2" w:rsidRPr="00882B54" w14:paraId="4FBA4662"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35889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Competenze attese</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C55FCC" w14:textId="77777777" w:rsidR="002A14B2" w:rsidRPr="00882B54" w:rsidRDefault="002A14B2" w:rsidP="00B2698A">
            <w:pPr>
              <w:numPr>
                <w:ilvl w:val="0"/>
                <w:numId w:val="30"/>
              </w:numPr>
              <w:autoSpaceDE w:val="0"/>
              <w:autoSpaceDN w:val="0"/>
              <w:adjustRightInd w:val="0"/>
              <w:spacing w:after="0" w:line="240" w:lineRule="auto"/>
              <w:contextualSpacing/>
              <w:jc w:val="both"/>
              <w:rPr>
                <w:rFonts w:ascii="Cambria" w:hAnsi="Cambria" w:cs="Calibri"/>
                <w:lang w:val="it-IT"/>
              </w:rPr>
            </w:pPr>
            <w:r w:rsidRPr="00882B54">
              <w:rPr>
                <w:rFonts w:ascii="Cambria" w:hAnsi="Cambria" w:cs="Calibri"/>
                <w:lang w:val="it-IT"/>
              </w:rPr>
              <w:t>applicare le conoscenze teoriche e i principi metodologici acquisiti sull’esecuzione delle singole attività motorie</w:t>
            </w:r>
          </w:p>
          <w:p w14:paraId="0AF8DA46" w14:textId="77777777" w:rsidR="002A14B2" w:rsidRPr="00882B54" w:rsidRDefault="002A14B2" w:rsidP="00B2698A">
            <w:pPr>
              <w:numPr>
                <w:ilvl w:val="0"/>
                <w:numId w:val="30"/>
              </w:numPr>
              <w:autoSpaceDE w:val="0"/>
              <w:autoSpaceDN w:val="0"/>
              <w:adjustRightInd w:val="0"/>
              <w:spacing w:after="0" w:line="240" w:lineRule="auto"/>
              <w:contextualSpacing/>
              <w:jc w:val="both"/>
              <w:rPr>
                <w:rFonts w:ascii="Cambria" w:eastAsia="TimesNewRoman" w:hAnsi="Cambria" w:cs="Calibri"/>
                <w:lang w:val="it-IT"/>
              </w:rPr>
            </w:pPr>
            <w:r w:rsidRPr="00882B54">
              <w:rPr>
                <w:rFonts w:ascii="Cambria" w:hAnsi="Cambria" w:cs="Calibri"/>
                <w:lang w:val="it-IT"/>
              </w:rPr>
              <w:t>esibire tutte le forme del movimento</w:t>
            </w:r>
            <w:r w:rsidRPr="00882B54">
              <w:rPr>
                <w:rFonts w:ascii="Cambria" w:eastAsia="TimesNewRoman" w:hAnsi="Cambria" w:cs="Calibri"/>
                <w:lang w:val="it-IT"/>
              </w:rPr>
              <w:t xml:space="preserve"> </w:t>
            </w:r>
            <w:r w:rsidRPr="00882B54">
              <w:rPr>
                <w:rFonts w:ascii="Cambria" w:hAnsi="Cambria" w:cs="Calibri"/>
                <w:lang w:val="it-IT"/>
              </w:rPr>
              <w:t>naturale e le strutture di base per le quattro abilità motorie biotiche</w:t>
            </w:r>
            <w:r w:rsidRPr="00882B54">
              <w:rPr>
                <w:rFonts w:ascii="Cambria" w:eastAsia="TimesNewRoman" w:hAnsi="Cambria" w:cs="Calibri"/>
                <w:lang w:val="it-IT"/>
              </w:rPr>
              <w:t xml:space="preserve"> </w:t>
            </w:r>
            <w:r w:rsidRPr="00882B54">
              <w:rPr>
                <w:rFonts w:ascii="Cambria" w:hAnsi="Cambria" w:cs="Calibri"/>
                <w:lang w:val="it-IT"/>
              </w:rPr>
              <w:t>(orientarsi nello spazio, superare ostacoli, affrontare resistenze e manipolare attrezzi); le strutture di base dell’atletica, della ginnastica, dei giochi sportivi, del nuoto, del ballo, dei vari giochi elementari e a staffetta</w:t>
            </w:r>
          </w:p>
          <w:p w14:paraId="07DA55A6" w14:textId="77777777" w:rsidR="002A14B2" w:rsidRPr="00882B54" w:rsidRDefault="002A14B2" w:rsidP="00B2698A">
            <w:pPr>
              <w:numPr>
                <w:ilvl w:val="0"/>
                <w:numId w:val="30"/>
              </w:numPr>
              <w:autoSpaceDE w:val="0"/>
              <w:autoSpaceDN w:val="0"/>
              <w:adjustRightInd w:val="0"/>
              <w:spacing w:after="0" w:line="240" w:lineRule="auto"/>
              <w:contextualSpacing/>
              <w:jc w:val="both"/>
              <w:rPr>
                <w:rFonts w:ascii="Cambria" w:hAnsi="Cambria" w:cs="Calibri"/>
                <w:lang w:val="it-IT"/>
              </w:rPr>
            </w:pPr>
            <w:r w:rsidRPr="00882B54">
              <w:rPr>
                <w:rFonts w:ascii="Cambria" w:hAnsi="Cambria" w:cs="Calibri"/>
                <w:lang w:val="it-IT"/>
              </w:rPr>
              <w:t>applicare gli elementi di verifica e valutazione dei risultati ottenuti nel campo dell'attività motoria (cultura fisica e sanitaria)</w:t>
            </w:r>
          </w:p>
          <w:p w14:paraId="5E1466D8" w14:textId="77777777" w:rsidR="002A14B2" w:rsidRPr="00882B54" w:rsidRDefault="002A14B2" w:rsidP="00B2698A">
            <w:pPr>
              <w:numPr>
                <w:ilvl w:val="0"/>
                <w:numId w:val="30"/>
              </w:numPr>
              <w:autoSpaceDE w:val="0"/>
              <w:autoSpaceDN w:val="0"/>
              <w:adjustRightInd w:val="0"/>
              <w:spacing w:after="0" w:line="240" w:lineRule="auto"/>
              <w:contextualSpacing/>
              <w:jc w:val="both"/>
              <w:rPr>
                <w:rFonts w:ascii="Cambria" w:hAnsi="Cambria" w:cs="Calibri"/>
                <w:lang w:val="it-IT"/>
              </w:rPr>
            </w:pPr>
            <w:r w:rsidRPr="00882B54">
              <w:rPr>
                <w:rFonts w:ascii="Cambria" w:hAnsi="Cambria" w:cs="Calibri"/>
                <w:lang w:val="it-IT"/>
              </w:rPr>
              <w:t>argomentare l'importanza di una costante attività motoria nel corso di tutta la vita per il mantenimento della salute</w:t>
            </w:r>
          </w:p>
        </w:tc>
      </w:tr>
      <w:tr w:rsidR="002A14B2" w:rsidRPr="00882B54" w14:paraId="585789E8"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82AF63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Argomenti del corso</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57DCA" w14:textId="77777777" w:rsidR="002A14B2" w:rsidRPr="00882B54" w:rsidRDefault="002A14B2" w:rsidP="002A14B2">
            <w:pPr>
              <w:autoSpaceDE w:val="0"/>
              <w:autoSpaceDN w:val="0"/>
              <w:adjustRightInd w:val="0"/>
              <w:spacing w:after="0" w:line="240" w:lineRule="auto"/>
              <w:rPr>
                <w:rFonts w:ascii="Cambria" w:hAnsi="Cambria" w:cs="Calibri"/>
                <w:lang w:val="it-IT"/>
              </w:rPr>
            </w:pPr>
            <w:r w:rsidRPr="00882B54">
              <w:rPr>
                <w:rFonts w:ascii="Cambria" w:hAnsi="Cambria" w:cs="Calibri"/>
                <w:lang w:val="it-IT"/>
              </w:rPr>
              <w:t xml:space="preserve">1. Esercizi di riscaldamento generali (stretching dinamico, esercizi di forza, stretching statico) attraverso varie forme di attività (con e senza attrezzi, con e senza accompagnamento musicale, individuali o in coppia). </w:t>
            </w:r>
          </w:p>
          <w:p w14:paraId="1627A359" w14:textId="77777777" w:rsidR="002A14B2" w:rsidRPr="00882B54" w:rsidRDefault="002A14B2" w:rsidP="002A14B2">
            <w:pPr>
              <w:autoSpaceDE w:val="0"/>
              <w:autoSpaceDN w:val="0"/>
              <w:adjustRightInd w:val="0"/>
              <w:spacing w:after="0" w:line="240" w:lineRule="auto"/>
              <w:rPr>
                <w:rFonts w:ascii="Cambria" w:hAnsi="Cambria" w:cs="Calibri"/>
                <w:lang w:val="it-IT"/>
              </w:rPr>
            </w:pPr>
            <w:r w:rsidRPr="00882B54">
              <w:rPr>
                <w:rFonts w:ascii="Cambria" w:hAnsi="Cambria" w:cs="Calibri"/>
                <w:lang w:val="it-IT"/>
              </w:rPr>
              <w:lastRenderedPageBreak/>
              <w:t>2. Contenuti per unità: camminata, corsa, salto, lancio, presa e messa a segno, strisciamento, arrampicamento, spinta e tirata, rotolamento, ecc.; danze, giochi (elementari, a staffetta).</w:t>
            </w:r>
          </w:p>
          <w:p w14:paraId="09B2559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3. Giochi sportivi: pallavolo - acquisizione delle tecniche e delle regole di gioco, gioco – rinvio della palla con la punta delle dita, rinvio con l'avambraccio, palleggi, servizio dal basso, regole del gioco, gioco.</w:t>
            </w:r>
          </w:p>
          <w:p w14:paraId="1989530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4. Elementi di atletica: partenza dal basso e dall’alto, corsa (corsa veloce a brevi distanze), salti (salto in alto).</w:t>
            </w:r>
          </w:p>
          <w:p w14:paraId="4443D61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5. Danze: valzer inglese, valzer viennese, polka.</w:t>
            </w:r>
          </w:p>
          <w:p w14:paraId="7979FFC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6. Passeggiate in natura e arrampicate in montagna.</w:t>
            </w:r>
          </w:p>
        </w:tc>
      </w:tr>
      <w:tr w:rsidR="002A14B2" w:rsidRPr="00882B54" w14:paraId="18F6B797" w14:textId="77777777" w:rsidTr="00536D52">
        <w:tc>
          <w:tcPr>
            <w:tcW w:w="226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1525DB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Attività pianificate, metodi d'insegnamento e apprendimento, modalità di verifica e valutazione</w:t>
            </w:r>
          </w:p>
          <w:p w14:paraId="3FE2773F" w14:textId="77777777" w:rsidR="002A14B2" w:rsidRPr="00882B54" w:rsidRDefault="002A14B2" w:rsidP="002A14B2">
            <w:pPr>
              <w:spacing w:after="0" w:line="240" w:lineRule="auto"/>
              <w:rPr>
                <w:rFonts w:ascii="Cambria" w:hAnsi="Cambria" w:cs="Calibri"/>
                <w:lang w:val="it-IT"/>
              </w:rPr>
            </w:pP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57B15" w14:textId="77777777" w:rsidR="002A14B2" w:rsidRPr="00882B54" w:rsidRDefault="002A14B2" w:rsidP="002A14B2">
            <w:pPr>
              <w:spacing w:after="0" w:line="240" w:lineRule="auto"/>
              <w:jc w:val="center"/>
              <w:rPr>
                <w:rFonts w:ascii="Cambria" w:hAnsi="Cambria" w:cs="Calibri"/>
                <w:bCs/>
                <w:lang w:val="it-IT"/>
              </w:rPr>
            </w:pPr>
          </w:p>
          <w:p w14:paraId="634FD49B"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bCs/>
                <w:lang w:val="it-IT"/>
              </w:rPr>
              <w:t>Attività degli studenti</w:t>
            </w:r>
          </w:p>
          <w:p w14:paraId="089C2171" w14:textId="77777777" w:rsidR="002A14B2" w:rsidRPr="00882B54" w:rsidRDefault="002A14B2" w:rsidP="002A14B2">
            <w:pPr>
              <w:spacing w:after="0" w:line="240" w:lineRule="auto"/>
              <w:rPr>
                <w:rFonts w:ascii="Cambria" w:hAnsi="Cambria" w:cs="Calibri"/>
                <w:lang w:val="it-IT"/>
              </w:rPr>
            </w:pP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BBAB7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Competenze da acquisire</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CDB2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Ore</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03D7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CFU</w:t>
            </w:r>
          </w:p>
        </w:tc>
        <w:tc>
          <w:tcPr>
            <w:tcW w:w="1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23A17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 % massima del voto complessivo</w:t>
            </w:r>
          </w:p>
        </w:tc>
      </w:tr>
      <w:tr w:rsidR="002A14B2" w:rsidRPr="00882B54" w14:paraId="435D77D9" w14:textId="77777777" w:rsidTr="00536D52">
        <w:tc>
          <w:tcPr>
            <w:tcW w:w="2267" w:type="dxa"/>
            <w:vMerge/>
            <w:tcBorders>
              <w:left w:val="single" w:sz="8" w:space="0" w:color="000000"/>
              <w:right w:val="single" w:sz="8" w:space="0" w:color="000000"/>
            </w:tcBorders>
            <w:vAlign w:val="center"/>
            <w:hideMark/>
          </w:tcPr>
          <w:p w14:paraId="4BEDCF68" w14:textId="77777777" w:rsidR="002A14B2" w:rsidRPr="00882B54" w:rsidRDefault="002A14B2" w:rsidP="002A14B2">
            <w:pPr>
              <w:spacing w:after="0" w:line="240" w:lineRule="auto"/>
              <w:rPr>
                <w:rFonts w:ascii="Cambria" w:hAnsi="Cambria" w:cs="Calibri"/>
                <w:lang w:val="it-IT"/>
              </w:rPr>
            </w:pP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3AA16B" w14:textId="66A7D7C8"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 attività in palestra e la valutazione delle stesse</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F8181"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rPr>
              <w:t>1. – 4.</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28009C" w14:textId="77777777" w:rsidR="002A14B2" w:rsidRPr="00882B54" w:rsidRDefault="003F6E78" w:rsidP="002A14B2">
            <w:pPr>
              <w:spacing w:after="0" w:line="240" w:lineRule="auto"/>
              <w:jc w:val="center"/>
              <w:rPr>
                <w:rFonts w:ascii="Cambria" w:hAnsi="Cambria" w:cs="Calibri"/>
                <w:lang w:val="it-IT"/>
              </w:rPr>
            </w:pPr>
            <w:r w:rsidRPr="00882B54">
              <w:rPr>
                <w:rFonts w:ascii="Cambria" w:hAnsi="Cambria" w:cs="Calibri"/>
                <w:lang w:val="it-IT"/>
              </w:rPr>
              <w:t>22</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AC5D33" w14:textId="77777777" w:rsidR="002A14B2" w:rsidRPr="00882B54" w:rsidRDefault="002A14B2" w:rsidP="003F6E78">
            <w:pPr>
              <w:spacing w:after="0" w:line="240" w:lineRule="auto"/>
              <w:jc w:val="center"/>
              <w:rPr>
                <w:rFonts w:ascii="Cambria" w:hAnsi="Cambria" w:cs="Calibri"/>
                <w:lang w:val="it-IT"/>
              </w:rPr>
            </w:pPr>
            <w:r w:rsidRPr="00882B54">
              <w:rPr>
                <w:rFonts w:ascii="Cambria" w:hAnsi="Cambria" w:cs="Calibri"/>
                <w:lang w:val="it-IT"/>
              </w:rPr>
              <w:t>0,</w:t>
            </w:r>
            <w:r w:rsidR="003F6E78" w:rsidRPr="00882B54">
              <w:rPr>
                <w:rFonts w:ascii="Cambria" w:hAnsi="Cambria" w:cs="Calibri"/>
                <w:lang w:val="it-IT"/>
              </w:rPr>
              <w:t>7</w:t>
            </w:r>
          </w:p>
        </w:tc>
        <w:tc>
          <w:tcPr>
            <w:tcW w:w="1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06988"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80%</w:t>
            </w:r>
          </w:p>
        </w:tc>
      </w:tr>
      <w:tr w:rsidR="002A14B2" w:rsidRPr="00882B54" w14:paraId="3B617FE9" w14:textId="77777777" w:rsidTr="00536D52">
        <w:tc>
          <w:tcPr>
            <w:tcW w:w="2267" w:type="dxa"/>
            <w:vMerge/>
            <w:tcBorders>
              <w:left w:val="single" w:sz="8" w:space="0" w:color="000000"/>
              <w:right w:val="single" w:sz="8" w:space="0" w:color="000000"/>
            </w:tcBorders>
            <w:vAlign w:val="center"/>
            <w:hideMark/>
          </w:tcPr>
          <w:p w14:paraId="73CB99F8" w14:textId="77777777" w:rsidR="002A14B2" w:rsidRPr="00882B54" w:rsidRDefault="002A14B2" w:rsidP="002A14B2">
            <w:pPr>
              <w:spacing w:after="0" w:line="240" w:lineRule="auto"/>
              <w:rPr>
                <w:rFonts w:ascii="Cambria" w:hAnsi="Cambria" w:cs="Calibri"/>
                <w:lang w:val="it-IT"/>
              </w:rPr>
            </w:pP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DEACA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uscite didattiche</w:t>
            </w:r>
          </w:p>
          <w:p w14:paraId="4D91D8A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/lezioni fuori sede</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309C82"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rPr>
              <w:t>1. – 4.</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12961" w14:textId="77777777" w:rsidR="002A14B2" w:rsidRPr="00882B54" w:rsidRDefault="003F6E78" w:rsidP="002A14B2">
            <w:pPr>
              <w:spacing w:after="0" w:line="240" w:lineRule="auto"/>
              <w:jc w:val="center"/>
              <w:rPr>
                <w:rFonts w:ascii="Cambria" w:hAnsi="Cambria" w:cs="Calibri"/>
                <w:lang w:val="it-IT"/>
              </w:rPr>
            </w:pPr>
            <w:r w:rsidRPr="00882B54">
              <w:rPr>
                <w:rFonts w:ascii="Cambria" w:hAnsi="Cambria" w:cs="Calibri"/>
                <w:lang w:val="it-IT"/>
              </w:rPr>
              <w:t>8</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D3558" w14:textId="77777777" w:rsidR="002A14B2" w:rsidRPr="00882B54" w:rsidRDefault="002A14B2" w:rsidP="003F6E78">
            <w:pPr>
              <w:spacing w:after="0" w:line="240" w:lineRule="auto"/>
              <w:jc w:val="center"/>
              <w:rPr>
                <w:rFonts w:ascii="Cambria" w:hAnsi="Cambria" w:cs="Calibri"/>
                <w:lang w:val="it-IT"/>
              </w:rPr>
            </w:pPr>
            <w:r w:rsidRPr="00882B54">
              <w:rPr>
                <w:rFonts w:ascii="Cambria" w:hAnsi="Cambria" w:cs="Calibri"/>
                <w:lang w:val="it-IT"/>
              </w:rPr>
              <w:t>0,</w:t>
            </w:r>
            <w:r w:rsidR="003F6E78" w:rsidRPr="00882B54">
              <w:rPr>
                <w:rFonts w:ascii="Cambria" w:hAnsi="Cambria" w:cs="Calibri"/>
                <w:lang w:val="it-IT"/>
              </w:rPr>
              <w:t>3</w:t>
            </w:r>
          </w:p>
        </w:tc>
        <w:tc>
          <w:tcPr>
            <w:tcW w:w="1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845945"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20%</w:t>
            </w:r>
          </w:p>
        </w:tc>
      </w:tr>
      <w:tr w:rsidR="002A14B2" w:rsidRPr="00882B54" w14:paraId="30318F8C" w14:textId="77777777" w:rsidTr="00536D52">
        <w:tc>
          <w:tcPr>
            <w:tcW w:w="2267" w:type="dxa"/>
            <w:vMerge/>
            <w:tcBorders>
              <w:left w:val="single" w:sz="8" w:space="0" w:color="000000"/>
              <w:right w:val="single" w:sz="8" w:space="0" w:color="000000"/>
            </w:tcBorders>
            <w:vAlign w:val="center"/>
            <w:hideMark/>
          </w:tcPr>
          <w:p w14:paraId="2674F14D" w14:textId="77777777" w:rsidR="002A14B2" w:rsidRPr="00882B54" w:rsidRDefault="002A14B2" w:rsidP="002A14B2">
            <w:pPr>
              <w:spacing w:after="0" w:line="240" w:lineRule="auto"/>
              <w:rPr>
                <w:rFonts w:ascii="Cambria" w:hAnsi="Cambria" w:cs="Calibri"/>
                <w:lang w:val="it-IT"/>
              </w:rPr>
            </w:pPr>
          </w:p>
        </w:tc>
        <w:tc>
          <w:tcPr>
            <w:tcW w:w="368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59E0C6" w14:textId="77777777" w:rsidR="002A14B2" w:rsidRPr="00882B54" w:rsidRDefault="00CF6719" w:rsidP="002A14B2">
            <w:pPr>
              <w:spacing w:after="0" w:line="240" w:lineRule="auto"/>
              <w:rPr>
                <w:rFonts w:ascii="Cambria" w:hAnsi="Cambria" w:cs="Calibri"/>
                <w:lang w:val="it-IT"/>
              </w:rPr>
            </w:pPr>
            <w:r w:rsidRPr="00882B54">
              <w:rPr>
                <w:rFonts w:ascii="Cambria" w:hAnsi="Cambria" w:cs="Calibri"/>
                <w:lang w:val="it-IT"/>
              </w:rPr>
              <w:t>T</w:t>
            </w:r>
            <w:r w:rsidR="002A14B2" w:rsidRPr="00882B54">
              <w:rPr>
                <w:rFonts w:ascii="Cambria" w:hAnsi="Cambria" w:cs="Calibri"/>
                <w:lang w:val="it-IT"/>
              </w:rPr>
              <w:t>otale</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1108E8"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30</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8FAB96"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w:t>
            </w:r>
          </w:p>
        </w:tc>
        <w:tc>
          <w:tcPr>
            <w:tcW w:w="15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66445" w14:textId="77777777" w:rsidR="002A14B2" w:rsidRPr="00882B54" w:rsidRDefault="002A14B2" w:rsidP="002A14B2">
            <w:pPr>
              <w:spacing w:after="0" w:line="240" w:lineRule="auto"/>
              <w:jc w:val="center"/>
              <w:rPr>
                <w:rFonts w:ascii="Cambria" w:hAnsi="Cambria" w:cs="Calibri"/>
                <w:lang w:val="it-IT"/>
              </w:rPr>
            </w:pPr>
            <w:r w:rsidRPr="00882B54">
              <w:rPr>
                <w:rFonts w:ascii="Cambria" w:hAnsi="Cambria" w:cs="Calibri"/>
                <w:lang w:val="it-IT"/>
              </w:rPr>
              <w:t>100%</w:t>
            </w:r>
          </w:p>
        </w:tc>
      </w:tr>
      <w:tr w:rsidR="002A14B2" w:rsidRPr="00882B54" w14:paraId="63757E5F" w14:textId="77777777" w:rsidTr="00536D52">
        <w:tc>
          <w:tcPr>
            <w:tcW w:w="2267" w:type="dxa"/>
            <w:vMerge/>
            <w:tcBorders>
              <w:left w:val="single" w:sz="8" w:space="0" w:color="000000"/>
              <w:bottom w:val="single" w:sz="8" w:space="0" w:color="000000"/>
              <w:right w:val="single" w:sz="8" w:space="0" w:color="000000"/>
            </w:tcBorders>
            <w:vAlign w:val="center"/>
          </w:tcPr>
          <w:p w14:paraId="785CB796" w14:textId="77777777" w:rsidR="002A14B2" w:rsidRPr="00882B54" w:rsidRDefault="002A14B2" w:rsidP="002A14B2">
            <w:pPr>
              <w:spacing w:after="0" w:line="240" w:lineRule="auto"/>
              <w:rPr>
                <w:rFonts w:ascii="Cambria" w:hAnsi="Cambria" w:cs="Calibri"/>
                <w:lang w:val="it-IT"/>
              </w:rPr>
            </w:pP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FBEB8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Spiegazioni ulteriori (criteri di valutazione):</w:t>
            </w:r>
          </w:p>
          <w:p w14:paraId="3686910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Si valuta l'attività durante le lezioni, gli elementi assegnati delle abilità motorie e i risultati dei test (livello) sulle abilità motorie e funzionali.</w:t>
            </w:r>
          </w:p>
        </w:tc>
      </w:tr>
      <w:tr w:rsidR="002A14B2" w:rsidRPr="00882B54" w14:paraId="7E0B71E1"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7DE66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Obblighi degli studenti</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FC6909"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Per ottenere la valutazione finale, lo studente/la studentessa deve:</w:t>
            </w:r>
          </w:p>
          <w:p w14:paraId="5B566EE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1. frequentare regolarmente le lezioni, essere puntuali, usare abbigliamento sportivo e calzature puliti: scarpe da ginnastica (da usare solo per la palestra), maglietta sportiva bianca, pantaloncini sportivi o tuta da ginnastica</w:t>
            </w:r>
          </w:p>
          <w:p w14:paraId="1DE8D488"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2. essere attivi/e durante le lezioni, migliorare le abilità motorie acquisite e colmare le lacune nelle conoscenze motorie non assimilate durante i gradi dell'istruzione precedente </w:t>
            </w:r>
          </w:p>
          <w:p w14:paraId="082E25A0"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3. per sicurezza personale e dei compagni/e, nel corso delle lezioni è vietato portare gioielli di qualsiasi genere (orologio, collana, braccialetto, anello, orecchini o piercing su qualsiasi parte del corpo</w:t>
            </w:r>
          </w:p>
          <w:p w14:paraId="6D6611C9"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4. partecipare alle uscite didattiche/lezioni fuori sede con camminate in natura sia pianeggiante che montana nonché alla Giornata sportiva della Facoltà di Scienze della Formazione (Scoglio dei frati alla fine dell'anno accademico)</w:t>
            </w:r>
          </w:p>
          <w:p w14:paraId="7FC541B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5. durante il processo di apprendimento gli studenti/esse saranno seguiti e valutati in tutte le capacità motorie e devono ottenere per ciascuna una valutazione positiva. </w:t>
            </w:r>
          </w:p>
          <w:p w14:paraId="4D778A8F"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6. Vengono tollerate 4 assenze in tutto che non compromettono il diritto alla firma del docente e all'iscrizione del voto.  </w:t>
            </w:r>
          </w:p>
        </w:tc>
      </w:tr>
      <w:tr w:rsidR="002A14B2" w:rsidRPr="00882B54" w14:paraId="44C1B230"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1CAE1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4F6AD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Si definiscono all'inizio dell'anno academico e si pubblicano sulle pagine web dell'Università e nell'ISVU.</w:t>
            </w:r>
          </w:p>
        </w:tc>
      </w:tr>
      <w:tr w:rsidR="002A14B2" w:rsidRPr="00882B54" w14:paraId="4F0F2EF0" w14:textId="77777777" w:rsidTr="00536D52">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DDA23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Informazioni ulteriori sull'insegnamento  </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A61751"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Per la verifica del grado di sviluppo delle abilità generali verranno usati test standardizzati (test di forza esplosiva elastica, di attrito statico e massimale, di velocità, coordinazione e flessibilità), test di misurazione delle abilità funzionali (corsa dei 1200 m), test delle conoscenze motorie (valutazione di elementi assegnati nel corso delle lezioni) e verifica della capacità di nuoto con tecniche di base. </w:t>
            </w:r>
          </w:p>
          <w:p w14:paraId="28D93C65"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L'orario delle consultazioni sarà fissato all'inizio di ogni semestre dell'anno accademico (dopo la pubblicazione dell'orario delle lezioni).</w:t>
            </w:r>
          </w:p>
          <w:p w14:paraId="30EEAA7C"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 xml:space="preserve">Nel caso si realizzi l'insegnamento a distanza, sono possibili dei cambiamenti che riguarderanno: il luogo di svolgimento del corso, </w:t>
            </w:r>
            <w:r w:rsidRPr="00882B54">
              <w:rPr>
                <w:rFonts w:ascii="Cambria" w:hAnsi="Cambria" w:cs="Calibri"/>
                <w:shd w:val="clear" w:color="auto" w:fill="FFFFFF"/>
              </w:rPr>
              <w:lastRenderedPageBreak/>
              <w:t>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00E11279" w14:textId="77777777" w:rsidTr="00536D52">
        <w:trPr>
          <w:trHeight w:val="770"/>
        </w:trPr>
        <w:tc>
          <w:tcPr>
            <w:tcW w:w="22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88898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Bibliografia</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50FC4F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Testi d'esame: </w:t>
            </w:r>
          </w:p>
          <w:p w14:paraId="590362C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Lo studio di una bibliografia specifica non è obbligatorio.</w:t>
            </w:r>
          </w:p>
          <w:p w14:paraId="71F0AD6D" w14:textId="77777777" w:rsidR="002A14B2" w:rsidRPr="00882B54" w:rsidRDefault="002A14B2" w:rsidP="002A14B2">
            <w:pPr>
              <w:spacing w:after="0" w:line="240" w:lineRule="auto"/>
              <w:rPr>
                <w:rFonts w:ascii="Cambria" w:hAnsi="Cambria"/>
              </w:rPr>
            </w:pPr>
            <w:r w:rsidRPr="00882B54">
              <w:rPr>
                <w:rFonts w:ascii="Cambria" w:hAnsi="Cambria" w:cs="Calibri"/>
                <w:lang w:val="it-IT"/>
              </w:rPr>
              <w:t>Letture consigliate:</w:t>
            </w:r>
            <w:r w:rsidRPr="00882B54">
              <w:rPr>
                <w:rFonts w:ascii="Cambria" w:hAnsi="Cambria"/>
              </w:rPr>
              <w:t xml:space="preserve"> </w:t>
            </w:r>
          </w:p>
          <w:p w14:paraId="393A1F97" w14:textId="77777777" w:rsidR="002A14B2" w:rsidRPr="00882B54" w:rsidRDefault="002A14B2" w:rsidP="002A14B2">
            <w:pPr>
              <w:spacing w:after="0" w:line="240" w:lineRule="auto"/>
              <w:rPr>
                <w:rFonts w:ascii="Cambria" w:hAnsi="Cambria"/>
              </w:rPr>
            </w:pPr>
            <w:r w:rsidRPr="00882B54">
              <w:rPr>
                <w:rFonts w:ascii="Cambria" w:hAnsi="Cambria"/>
              </w:rPr>
              <w:t>1. Findak, V. (1995). Metodika tjelesne i zdravstvene kulture u predškolskom odgoju. Školska knjiga, Zagreb.</w:t>
            </w:r>
          </w:p>
          <w:p w14:paraId="05DABA67" w14:textId="77777777" w:rsidR="002A14B2" w:rsidRPr="00882B54" w:rsidRDefault="002A14B2" w:rsidP="002A14B2">
            <w:pPr>
              <w:spacing w:after="0" w:line="240" w:lineRule="auto"/>
              <w:rPr>
                <w:rFonts w:ascii="Cambria" w:hAnsi="Cambria"/>
              </w:rPr>
            </w:pPr>
            <w:r w:rsidRPr="00882B54">
              <w:rPr>
                <w:rFonts w:ascii="Cambria" w:hAnsi="Cambria"/>
              </w:rPr>
              <w:t>2. Findak, V., Delija, K. (2001). Tjelesna i zdravstvena kultura u predškolskom odgoju. EDIP d.o.o., Zagreb.</w:t>
            </w:r>
          </w:p>
          <w:p w14:paraId="332DAD07" w14:textId="77777777" w:rsidR="002A14B2" w:rsidRPr="00882B54" w:rsidRDefault="002A14B2" w:rsidP="002A14B2">
            <w:pPr>
              <w:spacing w:after="0" w:line="240" w:lineRule="auto"/>
              <w:rPr>
                <w:rFonts w:ascii="Cambria" w:hAnsi="Cambria"/>
              </w:rPr>
            </w:pPr>
            <w:r w:rsidRPr="00882B54">
              <w:rPr>
                <w:rFonts w:ascii="Cambria" w:hAnsi="Cambria"/>
              </w:rPr>
              <w:t>3. Ivanković, A. (1982). Tjelesne vježbe i igre u predškolskom odgoju. Školska knjiga Zagreb.</w:t>
            </w:r>
          </w:p>
          <w:p w14:paraId="7A53B470" w14:textId="77777777" w:rsidR="002A14B2" w:rsidRPr="00882B54" w:rsidRDefault="002A14B2" w:rsidP="002A14B2">
            <w:pPr>
              <w:spacing w:after="0" w:line="240" w:lineRule="auto"/>
              <w:rPr>
                <w:rFonts w:ascii="Cambria" w:hAnsi="Cambria"/>
              </w:rPr>
            </w:pPr>
            <w:r w:rsidRPr="00882B54">
              <w:rPr>
                <w:rFonts w:ascii="Cambria" w:hAnsi="Cambria"/>
              </w:rPr>
              <w:t>4. Ivanković, A. (1988). Tjelesni odgoj djece predškolske dobi. Školska knjiga, Zagreb.</w:t>
            </w:r>
          </w:p>
          <w:p w14:paraId="783E3727" w14:textId="77777777" w:rsidR="002A14B2" w:rsidRPr="00882B54" w:rsidRDefault="002A14B2" w:rsidP="002A14B2">
            <w:pPr>
              <w:spacing w:after="0" w:line="240" w:lineRule="auto"/>
              <w:rPr>
                <w:rFonts w:ascii="Cambria" w:hAnsi="Cambria"/>
              </w:rPr>
            </w:pPr>
            <w:r w:rsidRPr="00882B54">
              <w:rPr>
                <w:rFonts w:ascii="Cambria" w:hAnsi="Cambria"/>
              </w:rPr>
              <w:t>5. Plan i program tjelesnog i zdravstvenog odgojno-obrazovnog područja u predškolskom odgoju – Ministarstvo prosvjete, kulture i športa, Zagreb, 1991.</w:t>
            </w:r>
          </w:p>
          <w:p w14:paraId="05D6C6C9" w14:textId="77777777" w:rsidR="002A14B2" w:rsidRPr="00882B54" w:rsidRDefault="002A14B2" w:rsidP="002A14B2">
            <w:pPr>
              <w:spacing w:after="0" w:line="240" w:lineRule="auto"/>
              <w:rPr>
                <w:rFonts w:ascii="Cambria" w:hAnsi="Cambria"/>
              </w:rPr>
            </w:pPr>
            <w:r w:rsidRPr="00882B54">
              <w:rPr>
                <w:rFonts w:ascii="Cambria" w:hAnsi="Cambria"/>
              </w:rPr>
              <w:t>6. Pejčić, A. (2002). Igre za male i velike. Sveučilište u Rijeci – Visoka učiteljska škola u Rijeci.</w:t>
            </w:r>
          </w:p>
          <w:p w14:paraId="1B94CAFD" w14:textId="77777777" w:rsidR="002A14B2" w:rsidRPr="00882B54" w:rsidRDefault="002A14B2" w:rsidP="002A14B2">
            <w:pPr>
              <w:spacing w:after="0" w:line="240" w:lineRule="auto"/>
              <w:rPr>
                <w:rFonts w:ascii="Cambria" w:hAnsi="Cambria"/>
              </w:rPr>
            </w:pPr>
            <w:r w:rsidRPr="00882B54">
              <w:rPr>
                <w:rFonts w:ascii="Cambria" w:hAnsi="Cambria"/>
              </w:rPr>
              <w:t>7. Pejčić, A. (2005). Kineziološke aktivnosti za djecu predškolske i rane školske dobi. Sveučilište u Rijeci – Visoka učiteljska škola u Rijeci.</w:t>
            </w:r>
          </w:p>
          <w:p w14:paraId="363C07B4" w14:textId="77777777" w:rsidR="002A14B2" w:rsidRPr="00882B54" w:rsidRDefault="002A14B2" w:rsidP="002A14B2">
            <w:pPr>
              <w:spacing w:after="0" w:line="240" w:lineRule="auto"/>
              <w:rPr>
                <w:rFonts w:ascii="Cambria" w:hAnsi="Cambria"/>
              </w:rPr>
            </w:pPr>
            <w:r w:rsidRPr="00882B54">
              <w:rPr>
                <w:rFonts w:ascii="Cambria" w:hAnsi="Cambria"/>
              </w:rPr>
              <w:t>Bibliografia di supporto:</w:t>
            </w:r>
          </w:p>
          <w:p w14:paraId="38005C48" w14:textId="77777777" w:rsidR="002A14B2" w:rsidRPr="00882B54" w:rsidRDefault="002A14B2" w:rsidP="002A14B2">
            <w:pPr>
              <w:spacing w:after="0" w:line="240" w:lineRule="auto"/>
              <w:rPr>
                <w:rFonts w:ascii="Cambria" w:hAnsi="Cambria" w:cs="Calibri"/>
                <w:lang w:val="it-IT"/>
              </w:rPr>
            </w:pPr>
            <w:r w:rsidRPr="00882B54">
              <w:rPr>
                <w:rFonts w:ascii="Cambria" w:hAnsi="Cambria"/>
              </w:rPr>
              <w:t>1.Šimunić, M. (1996). Zašto ne pušiti? Zagreb: 4P, 1996.</w:t>
            </w:r>
          </w:p>
        </w:tc>
      </w:tr>
    </w:tbl>
    <w:p w14:paraId="558E570A" w14:textId="7F607E5A" w:rsidR="002A14B2" w:rsidRDefault="002A14B2" w:rsidP="002A14B2"/>
    <w:p w14:paraId="33DC3C74" w14:textId="23080E6D" w:rsidR="00536D52" w:rsidRDefault="00536D52">
      <w:r>
        <w:br w:type="page"/>
      </w:r>
    </w:p>
    <w:p w14:paraId="071E2EBD" w14:textId="77777777" w:rsidR="00536D52" w:rsidRPr="00882B54" w:rsidRDefault="00536D52" w:rsidP="002A14B2"/>
    <w:tbl>
      <w:tblPr>
        <w:tblW w:w="5000" w:type="pct"/>
        <w:tblInd w:w="-10" w:type="dxa"/>
        <w:tblLayout w:type="fixed"/>
        <w:tblCellMar>
          <w:left w:w="0" w:type="dxa"/>
          <w:right w:w="0" w:type="dxa"/>
        </w:tblCellMar>
        <w:tblLook w:val="0600" w:firstRow="0" w:lastRow="0" w:firstColumn="0" w:lastColumn="0" w:noHBand="1" w:noVBand="1"/>
      </w:tblPr>
      <w:tblGrid>
        <w:gridCol w:w="2498"/>
        <w:gridCol w:w="1803"/>
        <w:gridCol w:w="264"/>
        <w:gridCol w:w="1410"/>
        <w:gridCol w:w="404"/>
        <w:gridCol w:w="212"/>
        <w:gridCol w:w="947"/>
        <w:gridCol w:w="1514"/>
      </w:tblGrid>
      <w:tr w:rsidR="002A14B2" w:rsidRPr="00882B54" w14:paraId="3F1525BC" w14:textId="77777777" w:rsidTr="00536D5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AE057B"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cs="Calibri"/>
                <w:b/>
                <w:bdr w:val="nil"/>
                <w:lang w:val="it-IT"/>
              </w:rPr>
            </w:pPr>
            <w:r w:rsidRPr="00882B54">
              <w:rPr>
                <w:rFonts w:ascii="Cambria" w:eastAsia="Arial Unicode MS" w:hAnsi="Cambria" w:cs="Calibri"/>
                <w:b/>
                <w:bdr w:val="nil"/>
                <w:lang w:val="it-IT"/>
              </w:rPr>
              <w:t>PROGRAMMAZIONE OPERATIVA PER L'INSEGNAMENTO DI…</w:t>
            </w:r>
          </w:p>
        </w:tc>
      </w:tr>
      <w:tr w:rsidR="002A14B2" w:rsidRPr="00882B54" w14:paraId="59FC303E"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55864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Codice e denominazione dell'insegnamento</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0CF14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cs="Calibri"/>
                <w:bdr w:val="nil"/>
              </w:rPr>
              <w:t>200265</w:t>
            </w:r>
            <w:r w:rsidRPr="00882B54">
              <w:rPr>
                <w:rFonts w:ascii="Cambria" w:eastAsia="Arial Unicode MS" w:hAnsi="Cambria"/>
                <w:bdr w:val="nil"/>
              </w:rPr>
              <w:t xml:space="preserve"> </w:t>
            </w:r>
          </w:p>
          <w:p w14:paraId="78907C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cs="Calibri"/>
                <w:bCs/>
                <w:bdr w:val="nil"/>
                <w:lang w:val="it-IT"/>
              </w:rPr>
              <w:t xml:space="preserve">Tirocinio professionale 1 </w:t>
            </w:r>
          </w:p>
        </w:tc>
      </w:tr>
      <w:tr w:rsidR="002A14B2" w:rsidRPr="00882B54" w14:paraId="3B93269D"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D397F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Nome del docente </w:t>
            </w:r>
          </w:p>
          <w:p w14:paraId="62797F3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Nome dell'assistente</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836D69" w14:textId="7342E5BE" w:rsidR="00536D52" w:rsidRPr="00536D52" w:rsidRDefault="00B93FE9" w:rsidP="002A14B2">
            <w:pPr>
              <w:pBdr>
                <w:top w:val="nil"/>
                <w:left w:val="nil"/>
                <w:bottom w:val="nil"/>
                <w:right w:val="nil"/>
                <w:between w:val="nil"/>
                <w:bar w:val="nil"/>
              </w:pBdr>
              <w:spacing w:after="0" w:line="240" w:lineRule="auto"/>
              <w:rPr>
                <w:rFonts w:ascii="Cambria" w:eastAsia="Arial Unicode MS" w:hAnsi="Cambria" w:cs="Calibri"/>
                <w:bCs/>
                <w:bdr w:val="nil"/>
                <w:lang w:val="it-IT"/>
              </w:rPr>
            </w:pPr>
            <w:hyperlink r:id="rId30" w:history="1">
              <w:r w:rsidR="00536D52" w:rsidRPr="00536D52">
                <w:rPr>
                  <w:rStyle w:val="Hiperveza"/>
                  <w:rFonts w:ascii="Cambria" w:eastAsia="Arial Unicode MS" w:hAnsi="Cambria" w:cs="Calibri"/>
                  <w:bCs/>
                  <w:bdr w:val="nil"/>
                  <w:lang w:val="it-IT"/>
                </w:rPr>
                <w:t>Doc. dr. sc. Alen Tafra</w:t>
              </w:r>
            </w:hyperlink>
            <w:r w:rsidR="00536D52" w:rsidRPr="00536D52">
              <w:rPr>
                <w:rFonts w:ascii="Cambria" w:eastAsia="Arial Unicode MS" w:hAnsi="Cambria" w:cs="Calibri"/>
                <w:bCs/>
                <w:bdr w:val="nil"/>
                <w:lang w:val="it-IT"/>
              </w:rPr>
              <w:t xml:space="preserve"> (titolare del corso)</w:t>
            </w:r>
          </w:p>
          <w:p w14:paraId="780A3B55" w14:textId="2CB0824C"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lang w:val="it-IT"/>
              </w:rPr>
            </w:pPr>
            <w:hyperlink r:id="rId31" w:history="1">
              <w:r w:rsidR="002A14B2" w:rsidRPr="00882B54">
                <w:rPr>
                  <w:rFonts w:ascii="Cambria" w:hAnsi="Cambria" w:cs="Calibri"/>
                  <w:color w:val="0000FF"/>
                  <w:u w:val="single"/>
                </w:rPr>
                <w:t>Tamara Viktoria Prelac</w:t>
              </w:r>
            </w:hyperlink>
            <w:r w:rsidR="002A14B2" w:rsidRPr="00882B54">
              <w:rPr>
                <w:rFonts w:ascii="Cambria" w:hAnsi="Cambria" w:cs="Calibri"/>
              </w:rPr>
              <w:t>, assistente</w:t>
            </w:r>
          </w:p>
        </w:tc>
      </w:tr>
      <w:tr w:rsidR="002A14B2" w:rsidRPr="00882B54" w14:paraId="379674FE"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3D1CE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Corso di laurea</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8A381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Corso universitario triennale di Laurea in educazione della prima infanzia e prescolare       </w:t>
            </w:r>
          </w:p>
        </w:tc>
      </w:tr>
      <w:tr w:rsidR="002A14B2" w:rsidRPr="00882B54" w14:paraId="14BA083D"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12F55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Status dell'insegnamento</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59CB0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obbligatorio </w:t>
            </w:r>
          </w:p>
        </w:tc>
        <w:tc>
          <w:tcPr>
            <w:tcW w:w="207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CE20D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Livello dell'insegnamento</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CE77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triennale</w:t>
            </w:r>
          </w:p>
        </w:tc>
      </w:tr>
      <w:tr w:rsidR="002A14B2" w:rsidRPr="00882B54" w14:paraId="6A9B0F79"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DACFD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Semestre</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6385F4" w14:textId="550743C6" w:rsidR="002A14B2" w:rsidRPr="00882B54" w:rsidRDefault="00536D5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i</w:t>
            </w:r>
            <w:r w:rsidR="002A14B2" w:rsidRPr="00882B54">
              <w:rPr>
                <w:rFonts w:ascii="Cambria" w:eastAsia="Arial Unicode MS" w:hAnsi="Cambria" w:cs="Calibri"/>
                <w:bdr w:val="nil"/>
                <w:lang w:val="it-IT"/>
              </w:rPr>
              <w:t>nvernale</w:t>
            </w:r>
          </w:p>
        </w:tc>
        <w:tc>
          <w:tcPr>
            <w:tcW w:w="207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16B33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Anno del corso di laurea</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E6FD9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I</w:t>
            </w:r>
          </w:p>
        </w:tc>
      </w:tr>
      <w:tr w:rsidR="002A14B2" w:rsidRPr="00882B54" w14:paraId="406C35F4"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AD86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Luogo di realizzazione </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15508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scuola d’infanzia</w:t>
            </w:r>
          </w:p>
        </w:tc>
        <w:tc>
          <w:tcPr>
            <w:tcW w:w="207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BF1A2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Lingua d’insegnamento (altre lingue possibili)</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5BB6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lingua italiana</w:t>
            </w:r>
          </w:p>
        </w:tc>
      </w:tr>
      <w:tr w:rsidR="002A14B2" w:rsidRPr="00882B54" w14:paraId="3B0D4978" w14:textId="77777777" w:rsidTr="00536D52">
        <w:trPr>
          <w:trHeight w:val="1829"/>
        </w:trPr>
        <w:tc>
          <w:tcPr>
            <w:tcW w:w="249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125EB70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Valore in CFU</w:t>
            </w:r>
          </w:p>
        </w:tc>
        <w:tc>
          <w:tcPr>
            <w:tcW w:w="1803"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6A00B7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w:t>
            </w:r>
          </w:p>
        </w:tc>
        <w:tc>
          <w:tcPr>
            <w:tcW w:w="2078"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54E3B2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Ore di lezione nel semestre</w:t>
            </w:r>
          </w:p>
        </w:tc>
        <w:tc>
          <w:tcPr>
            <w:tcW w:w="267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E47EC3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 settimane in febbraio</w:t>
            </w:r>
          </w:p>
          <w:p w14:paraId="683E59F0" w14:textId="70FFF55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 xml:space="preserve">0L – </w:t>
            </w:r>
            <w:r w:rsidR="00536D52" w:rsidRPr="00882B54">
              <w:rPr>
                <w:rFonts w:ascii="Cambria" w:eastAsia="Arial Unicode MS" w:hAnsi="Cambria" w:cs="Calibri"/>
                <w:bdr w:val="nil"/>
                <w:lang w:val="it-IT"/>
              </w:rPr>
              <w:t>0S</w:t>
            </w:r>
            <w:r w:rsidR="00536D52">
              <w:rPr>
                <w:rFonts w:ascii="Cambria" w:eastAsia="Arial Unicode MS" w:hAnsi="Cambria" w:cs="Calibri"/>
                <w:bdr w:val="nil"/>
                <w:lang w:val="it-IT"/>
              </w:rPr>
              <w:t xml:space="preserve"> – </w:t>
            </w:r>
            <w:r w:rsidRPr="00882B54">
              <w:rPr>
                <w:rFonts w:ascii="Cambria" w:eastAsia="Arial Unicode MS" w:hAnsi="Cambria" w:cs="Calibri"/>
                <w:bdr w:val="nil"/>
                <w:lang w:val="it-IT"/>
              </w:rPr>
              <w:t xml:space="preserve">50E </w:t>
            </w:r>
          </w:p>
        </w:tc>
      </w:tr>
      <w:tr w:rsidR="002A14B2" w:rsidRPr="00882B54" w14:paraId="06E9A1A6"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C84F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Condizioni da soddisfare per iscrivere l'insegnamento e superare l'esame</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8D39A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L’iscrizione all’insegnamento è definita dal programma del corso di studio. Non sono richieste condizioni specifiche per assolvere gli obblighi previsti dall’insegnamento.</w:t>
            </w:r>
          </w:p>
        </w:tc>
      </w:tr>
      <w:tr w:rsidR="002A14B2" w:rsidRPr="00882B54" w14:paraId="5DFB77FC"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EB18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Correlazione </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28EC3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L'insegnamento è in correlazione con tutte le materie del programma.</w:t>
            </w:r>
          </w:p>
        </w:tc>
      </w:tr>
      <w:tr w:rsidR="002A14B2" w:rsidRPr="00882B54" w14:paraId="49C7DAF6"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36F5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Obiettivo generale dell'insegnamento</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792D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sviluppare la propria competenza professionale per lavorare nella scuola dell’infanzia </w:t>
            </w:r>
          </w:p>
        </w:tc>
      </w:tr>
      <w:tr w:rsidR="002A14B2" w:rsidRPr="00882B54" w14:paraId="0F5D5BD6"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27FC9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Competenze attese</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12E66F" w14:textId="77777777" w:rsidR="002A14B2" w:rsidRPr="00882B54" w:rsidRDefault="002A14B2" w:rsidP="00B2698A">
            <w:pPr>
              <w:numPr>
                <w:ilvl w:val="0"/>
                <w:numId w:val="31"/>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analizzare la normativa scolastica riguardante la scuola dell’infanzia/nido</w:t>
            </w:r>
          </w:p>
          <w:p w14:paraId="701EEA2B" w14:textId="77777777" w:rsidR="002A14B2" w:rsidRPr="00882B54" w:rsidRDefault="002A14B2" w:rsidP="00B2698A">
            <w:pPr>
              <w:numPr>
                <w:ilvl w:val="0"/>
                <w:numId w:val="31"/>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analizzare gli aspetti gestionali e organizzativi della scuola dell’infanzia </w:t>
            </w:r>
          </w:p>
          <w:p w14:paraId="6D0A5627" w14:textId="77777777" w:rsidR="002A14B2" w:rsidRPr="00882B54" w:rsidRDefault="002A14B2" w:rsidP="00B2698A">
            <w:pPr>
              <w:numPr>
                <w:ilvl w:val="0"/>
                <w:numId w:val="31"/>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descrivere la documentazione pedagogica della scuola dell'infanzia</w:t>
            </w:r>
          </w:p>
          <w:p w14:paraId="4097F840" w14:textId="77777777" w:rsidR="002A14B2" w:rsidRPr="00882B54" w:rsidRDefault="002A14B2" w:rsidP="00B2698A">
            <w:pPr>
              <w:numPr>
                <w:ilvl w:val="0"/>
                <w:numId w:val="31"/>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descrivere le forme di collaborazione con i genitori e con la comunità locale</w:t>
            </w:r>
          </w:p>
          <w:p w14:paraId="211B8040" w14:textId="77777777" w:rsidR="002A14B2" w:rsidRPr="00882B54" w:rsidRDefault="002A14B2" w:rsidP="00B2698A">
            <w:pPr>
              <w:numPr>
                <w:ilvl w:val="0"/>
                <w:numId w:val="31"/>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spiegare gli aspetti dell'attività formativa nella scuola dell'infanzia</w:t>
            </w:r>
          </w:p>
          <w:p w14:paraId="3713D84A" w14:textId="77777777" w:rsidR="002A14B2" w:rsidRPr="00882B54" w:rsidRDefault="002A14B2" w:rsidP="00B2698A">
            <w:pPr>
              <w:numPr>
                <w:ilvl w:val="0"/>
                <w:numId w:val="31"/>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partecipare alle attività organizzate nella scuola dell’infanzia</w:t>
            </w:r>
          </w:p>
        </w:tc>
      </w:tr>
      <w:tr w:rsidR="002A14B2" w:rsidRPr="00882B54" w14:paraId="603FE868"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B98E92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Argomenti del corso</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3435F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 xml:space="preserve">1. Conoscere il piano e il programma dell'Istituzione prescolare nella quale viene svolto il tirocinio. </w:t>
            </w:r>
          </w:p>
          <w:p w14:paraId="6205EC56"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2. Conoscere le principali norme (leggi, regolamenti, decreti...) che regolano l’attività dell'Istituzione prescolare.</w:t>
            </w:r>
          </w:p>
          <w:p w14:paraId="1848894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3. Conoscere l’organizzazione e il sistema di gestione della scuola dell’infanzia</w:t>
            </w:r>
          </w:p>
          <w:p w14:paraId="31C6D05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lastRenderedPageBreak/>
              <w:t>4. Forme di collaborazione con i genitori, con le istituzioni dell’ambiente sociale e la comunità locale (pianificazione, tipi e modalità di collaborazione)</w:t>
            </w:r>
          </w:p>
          <w:p w14:paraId="333477B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5. Conoscere il piano e programma annuale e la programmazione trimestrale della sezione.</w:t>
            </w:r>
          </w:p>
          <w:p w14:paraId="7EE2ACC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6. Conoscere la documentazione pedagogica della scuola dell’infanzia e dell’educatrice.</w:t>
            </w:r>
          </w:p>
          <w:p w14:paraId="590C538B"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7. Offrire assistenza e aiuto alle educatrici in tutte le attività giornaliere.</w:t>
            </w:r>
          </w:p>
          <w:p w14:paraId="48EDED5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8. Prendere parte attiva a tutte le attività degli educatori, riunioni, consigli, consultazioni, gruppi di lavoro, laboratori, pianificazione e programmazione, collaborazione con i genitori e simili.</w:t>
            </w:r>
          </w:p>
          <w:p w14:paraId="6AB5EC8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 xml:space="preserve">9. Osservare e descrivere l’ambiente educativo, i giochi, i mezzi didattici e tutte le attività (libere e organizzate) realizzate nel gruppo educativo. </w:t>
            </w:r>
          </w:p>
        </w:tc>
      </w:tr>
      <w:tr w:rsidR="002A14B2" w:rsidRPr="00882B54" w14:paraId="24DC27E0" w14:textId="77777777" w:rsidTr="00536D52">
        <w:tc>
          <w:tcPr>
            <w:tcW w:w="249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EC3D72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lastRenderedPageBreak/>
              <w:t>Attività pianificate, metodi d'insegnamento e apprendimento, modalità di verifica e valutazione</w:t>
            </w:r>
          </w:p>
        </w:tc>
        <w:tc>
          <w:tcPr>
            <w:tcW w:w="20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2249F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Attività degli studenti </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7D3FA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Competenze da acquisire</w:t>
            </w:r>
          </w:p>
        </w:tc>
        <w:tc>
          <w:tcPr>
            <w:tcW w:w="6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00EF1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Ore</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05ED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CFU</w:t>
            </w:r>
          </w:p>
        </w:tc>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3BED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 % massima del voto complessivo</w:t>
            </w:r>
          </w:p>
        </w:tc>
      </w:tr>
      <w:tr w:rsidR="002A14B2" w:rsidRPr="00882B54" w14:paraId="103DDAE1" w14:textId="77777777" w:rsidTr="00536D52">
        <w:tc>
          <w:tcPr>
            <w:tcW w:w="249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F28E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0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62C5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consegne individuali</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4735D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 – 6.</w:t>
            </w:r>
          </w:p>
        </w:tc>
        <w:tc>
          <w:tcPr>
            <w:tcW w:w="6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83D42" w14:textId="77777777" w:rsidR="002A14B2" w:rsidRPr="00882B54" w:rsidRDefault="003F6E78"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38</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82FEDE" w14:textId="77777777" w:rsidR="002A14B2" w:rsidRPr="00882B54" w:rsidRDefault="002A14B2" w:rsidP="003F6E78">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w:t>
            </w:r>
            <w:r w:rsidR="003F6E78" w:rsidRPr="00882B54">
              <w:rPr>
                <w:rFonts w:ascii="Cambria" w:eastAsia="Arial Unicode MS" w:hAnsi="Cambria" w:cs="Calibri"/>
                <w:bdr w:val="nil"/>
                <w:lang w:val="it-IT"/>
              </w:rPr>
              <w:t>3</w:t>
            </w:r>
          </w:p>
        </w:tc>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8681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70%</w:t>
            </w:r>
          </w:p>
        </w:tc>
      </w:tr>
      <w:tr w:rsidR="002A14B2" w:rsidRPr="00882B54" w14:paraId="1DE155D9" w14:textId="77777777" w:rsidTr="00536D52">
        <w:tc>
          <w:tcPr>
            <w:tcW w:w="249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0296E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0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64A38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stesura del diario di tirocinio </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1D93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 – 6.</w:t>
            </w:r>
          </w:p>
        </w:tc>
        <w:tc>
          <w:tcPr>
            <w:tcW w:w="6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7F4B7" w14:textId="77777777" w:rsidR="002A14B2" w:rsidRPr="00882B54" w:rsidRDefault="003F6E78"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22</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3FE7A" w14:textId="77777777" w:rsidR="002A14B2" w:rsidRPr="00882B54" w:rsidRDefault="002A14B2" w:rsidP="003F6E78">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0,</w:t>
            </w:r>
            <w:r w:rsidR="003F6E78" w:rsidRPr="00882B54">
              <w:rPr>
                <w:rFonts w:ascii="Cambria" w:eastAsia="Arial Unicode MS" w:hAnsi="Cambria" w:cs="Calibri"/>
                <w:bdr w:val="nil"/>
                <w:lang w:val="it-IT"/>
              </w:rPr>
              <w:t>7</w:t>
            </w:r>
          </w:p>
        </w:tc>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65AA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30%</w:t>
            </w:r>
          </w:p>
        </w:tc>
      </w:tr>
      <w:tr w:rsidR="002A14B2" w:rsidRPr="00882B54" w14:paraId="19EC3381" w14:textId="77777777" w:rsidTr="00536D52">
        <w:tc>
          <w:tcPr>
            <w:tcW w:w="249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A725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4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5FE7E7" w14:textId="77777777" w:rsidR="002A14B2" w:rsidRPr="00882B54" w:rsidRDefault="00CF6719"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T</w:t>
            </w:r>
            <w:r w:rsidR="002A14B2" w:rsidRPr="00882B54">
              <w:rPr>
                <w:rFonts w:ascii="Cambria" w:eastAsia="Arial Unicode MS" w:hAnsi="Cambria" w:cs="Calibri"/>
                <w:bdr w:val="nil"/>
                <w:lang w:val="it-IT"/>
              </w:rPr>
              <w:t>otale</w:t>
            </w:r>
          </w:p>
        </w:tc>
        <w:tc>
          <w:tcPr>
            <w:tcW w:w="6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5068C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60</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F73E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2</w:t>
            </w:r>
          </w:p>
        </w:tc>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9D485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82B54">
              <w:rPr>
                <w:rFonts w:ascii="Cambria" w:eastAsia="Arial Unicode MS" w:hAnsi="Cambria" w:cs="Calibri"/>
                <w:bdr w:val="nil"/>
                <w:lang w:val="it-IT"/>
              </w:rPr>
              <w:t>100%</w:t>
            </w:r>
          </w:p>
        </w:tc>
      </w:tr>
      <w:tr w:rsidR="002A14B2" w:rsidRPr="00882B54" w14:paraId="53E28BCE" w14:textId="77777777" w:rsidTr="00536D52">
        <w:tc>
          <w:tcPr>
            <w:tcW w:w="249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809AC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BF9A7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Spiegazioni ulteriori (criteri di valutazione):</w:t>
            </w:r>
          </w:p>
          <w:p w14:paraId="2E969C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 Lo studente/ssa realizza il tirocinio professionale nell'istituzione prescolare prescelta. In tale istituzione gli/le viene assegnato un mentore che lo segue nelle sue attività. Lo studente deve seguire le attività delle educatrici con i bambini, informarsi sulla documentazione pedagogica, aiutare le educatrici.</w:t>
            </w:r>
          </w:p>
          <w:p w14:paraId="62FCEF5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2. Il regolamento del tirocinio e le indicazioni sulla stesura del diario che si consegnano agli studenti/esse, determinano il loro livello di competenza e rappresentano la base per formulare il programma di realizzazione del tirocinio. Quest’ultimo deve essere steso dai direttori e dai collaboratori professionali della scuola dell’infanzia, insieme al mentore dello/a studente/essa, seguendo gli esiti formativi previsti. </w:t>
            </w:r>
          </w:p>
          <w:p w14:paraId="1C7624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3. Terminato il tirocinio gli/le studenti/esse devono consegnare il diario da firmare ai responsabili dell'Istituzione tirocinante (direttore o pedagogista, mentore). Al massimo un mese dopo aver terminato il tirocinio, il diario deve essere consegnato alla Responsabile del tirocinio per i corsi di laurea in lingua italiana.</w:t>
            </w:r>
          </w:p>
          <w:p w14:paraId="7B5701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4. Per ogni studente/essa la scuola dell’infanzia invia alla facoltà l’attestato che conferma la realizzazione effettiva del tirocinio professionale.</w:t>
            </w:r>
          </w:p>
        </w:tc>
      </w:tr>
      <w:tr w:rsidR="002A14B2" w:rsidRPr="00882B54" w14:paraId="3E53BFAA"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1A501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Obblighi degli studenti</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7FCF5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L'esame non è previsto, ma lo studente/la studentessa deve: </w:t>
            </w:r>
          </w:p>
          <w:p w14:paraId="3B42D51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1. realizzare il tirocinio nell'istituzione prescolare prescelta con esito positivo e il numero di ore previsto </w:t>
            </w:r>
          </w:p>
          <w:p w14:paraId="0DF49C1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2. partecipare alle attività organizzate dall’istituzione prescolare durante il tirocinio</w:t>
            </w:r>
          </w:p>
          <w:p w14:paraId="7C14A03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3. stendere e consegnare il diario di tirocinio </w:t>
            </w:r>
          </w:p>
        </w:tc>
      </w:tr>
      <w:tr w:rsidR="002A14B2" w:rsidRPr="00882B54" w14:paraId="46F36251"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ECBA7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Appelli d’esame </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BB56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Per il Tirocinio professionale non è previsto l'esame.</w:t>
            </w:r>
          </w:p>
        </w:tc>
      </w:tr>
      <w:tr w:rsidR="002A14B2" w:rsidRPr="00882B54" w14:paraId="494D9C6D" w14:textId="77777777" w:rsidTr="00536D52">
        <w:tc>
          <w:tcPr>
            <w:tcW w:w="24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0F9F3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Ulteriori informazioni sull'insegnamento  </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5B8FA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Il regolamento del tirocinio e le indicazioni sulla stesura del diario vengono pubblicati sulla pagina web della Facoltà e sulla piattaforma per l’insegnamento a distanza.</w:t>
            </w:r>
          </w:p>
          <w:p w14:paraId="4FA35DA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shd w:val="clear" w:color="auto" w:fill="FFFFFF"/>
                <w:lang w:val="it-IT"/>
              </w:rPr>
              <w:lastRenderedPageBreak/>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2956E726" w14:textId="77777777" w:rsidTr="00536D52">
        <w:trPr>
          <w:trHeight w:val="402"/>
        </w:trPr>
        <w:tc>
          <w:tcPr>
            <w:tcW w:w="2498"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4176CEA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lastRenderedPageBreak/>
              <w:t>Bibliografia</w:t>
            </w:r>
          </w:p>
        </w:tc>
        <w:tc>
          <w:tcPr>
            <w:tcW w:w="655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5E19F7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Testo obbligatorio: </w:t>
            </w:r>
          </w:p>
          <w:p w14:paraId="3BAFCC8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 Castoldi, M., Damiano, E., Mariani A. M. (2007). Il mentore. Manuale di tirocinio per insegnanti in formazione. Milano: Franco Angeli.</w:t>
            </w:r>
          </w:p>
          <w:p w14:paraId="6245721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Letture consigliate:</w:t>
            </w:r>
          </w:p>
          <w:p w14:paraId="1D37A9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1. Schön, D. (2006). Formare il professionista riflessivo. Milano: Franco Angeli. </w:t>
            </w:r>
          </w:p>
          <w:p w14:paraId="7B5CAA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2. Pellerey, M. (2004). Le competenze individuali e il portfolio, Milano: RCS libri.</w:t>
            </w:r>
          </w:p>
          <w:p w14:paraId="2D0D1BC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3. Nigris, E. (2004). La formazione degli insegnanti. Percorsi, strumenti, valutazione. Roma: Carocci.</w:t>
            </w:r>
          </w:p>
          <w:p w14:paraId="6AEF3B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en-US"/>
              </w:rPr>
            </w:pPr>
            <w:r w:rsidRPr="00882B54">
              <w:rPr>
                <w:rFonts w:ascii="Cambria" w:eastAsia="Arial Unicode MS" w:hAnsi="Cambria" w:cs="Calibri"/>
                <w:bdr w:val="nil"/>
                <w:lang w:val="it-IT"/>
              </w:rPr>
              <w:t xml:space="preserve">4. Bredkamp, S. (1996). Kako djecu odgajati: razvojno primjerena praksa u odgoju djece od rođenja do osme godine. </w:t>
            </w:r>
            <w:r w:rsidRPr="00882B54">
              <w:rPr>
                <w:rFonts w:ascii="Cambria" w:eastAsia="Arial Unicode MS" w:hAnsi="Cambria" w:cs="Calibri"/>
                <w:bdr w:val="nil"/>
                <w:lang w:val="en-US"/>
              </w:rPr>
              <w:t>Zagreb: Educa.</w:t>
            </w:r>
          </w:p>
          <w:p w14:paraId="76D9862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en-US"/>
              </w:rPr>
            </w:pPr>
            <w:r w:rsidRPr="00882B54">
              <w:rPr>
                <w:rFonts w:ascii="Cambria" w:eastAsia="Arial Unicode MS" w:hAnsi="Cambria" w:cs="Calibri"/>
                <w:bdr w:val="nil"/>
                <w:lang w:val="en-US"/>
              </w:rPr>
              <w:t>5. Hansen, K. A., Kaufman, R-K., Walsh, K.B. (2004). Kurikulum za vrtiće. Zagreb: Pučko otvoreno učilište korak po korak.</w:t>
            </w:r>
          </w:p>
          <w:p w14:paraId="11FD390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en-US"/>
              </w:rPr>
            </w:pPr>
            <w:r w:rsidRPr="00882B54">
              <w:rPr>
                <w:rFonts w:ascii="Cambria" w:eastAsia="Arial Unicode MS" w:hAnsi="Cambria" w:cs="Calibri"/>
                <w:bdr w:val="nil"/>
                <w:lang w:val="en-US"/>
              </w:rPr>
              <w:t>6. Slunjski, E. (2003). Devet lica jednog odgajatelja/roditelja. Zagreb: Mali profesor.</w:t>
            </w:r>
          </w:p>
          <w:p w14:paraId="3A8087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en-US"/>
              </w:rPr>
            </w:pPr>
            <w:r w:rsidRPr="00882B54">
              <w:rPr>
                <w:rFonts w:ascii="Cambria" w:eastAsia="Arial Unicode MS" w:hAnsi="Cambria" w:cs="Calibri"/>
                <w:bdr w:val="nil"/>
                <w:lang w:val="en-US"/>
              </w:rPr>
              <w:t xml:space="preserve">7. Šagud, M. (2003). Odgajatelj u dječjoj igri. Zagreb: Školske novine.   </w:t>
            </w:r>
          </w:p>
          <w:p w14:paraId="6FEC2B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Bibliografia di supporto:</w:t>
            </w:r>
          </w:p>
          <w:p w14:paraId="525460BE" w14:textId="77777777" w:rsidR="002A14B2" w:rsidRPr="00882B54" w:rsidRDefault="002A14B2" w:rsidP="00B2698A">
            <w:pPr>
              <w:pStyle w:val="Odlomakpopisa"/>
              <w:numPr>
                <w:ilvl w:val="0"/>
                <w:numId w:val="32"/>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Concezione programmatica per la scuola dell'infanzia</w:t>
            </w:r>
          </w:p>
          <w:p w14:paraId="0A102B39" w14:textId="77777777" w:rsidR="002A14B2" w:rsidRPr="00882B54" w:rsidRDefault="002A14B2" w:rsidP="00B2698A">
            <w:pPr>
              <w:pStyle w:val="Odlomakpopisa"/>
              <w:numPr>
                <w:ilvl w:val="0"/>
                <w:numId w:val="32"/>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Curricolo nazionale per l'educazione della prima infanzia e prescolare</w:t>
            </w:r>
          </w:p>
        </w:tc>
      </w:tr>
    </w:tbl>
    <w:p w14:paraId="4CFD76E0" w14:textId="77777777" w:rsidR="00536D52" w:rsidRDefault="00536D52" w:rsidP="002A14B2">
      <w:pPr>
        <w:spacing w:after="0" w:line="240" w:lineRule="auto"/>
        <w:jc w:val="center"/>
        <w:rPr>
          <w:rFonts w:ascii="Cambria" w:eastAsia="Calibri" w:hAnsi="Cambria" w:cs="Times New Roman"/>
          <w:b/>
          <w:lang w:val="it-IT"/>
        </w:rPr>
      </w:pPr>
    </w:p>
    <w:p w14:paraId="7E8B96C6" w14:textId="77777777" w:rsidR="00536D52" w:rsidRDefault="00536D52">
      <w:pPr>
        <w:rPr>
          <w:rFonts w:ascii="Cambria" w:eastAsia="Calibri" w:hAnsi="Cambria" w:cs="Times New Roman"/>
          <w:b/>
          <w:lang w:val="it-IT"/>
        </w:rPr>
      </w:pPr>
      <w:r>
        <w:rPr>
          <w:rFonts w:ascii="Cambria" w:eastAsia="Calibri" w:hAnsi="Cambria" w:cs="Times New Roman"/>
          <w:b/>
          <w:lang w:val="it-IT"/>
        </w:rPr>
        <w:br w:type="page"/>
      </w:r>
    </w:p>
    <w:p w14:paraId="05EE748D" w14:textId="23710084" w:rsidR="002A14B2" w:rsidRPr="00882B54" w:rsidRDefault="002A14B2" w:rsidP="002A14B2">
      <w:pPr>
        <w:spacing w:after="0" w:line="240" w:lineRule="auto"/>
        <w:jc w:val="center"/>
        <w:rPr>
          <w:rFonts w:ascii="Cambria" w:eastAsia="Calibri" w:hAnsi="Cambria" w:cs="Times New Roman"/>
          <w:b/>
          <w:lang w:val="it-IT"/>
        </w:rPr>
      </w:pPr>
      <w:r w:rsidRPr="00882B54">
        <w:rPr>
          <w:rFonts w:ascii="Cambria" w:eastAsia="Calibri" w:hAnsi="Cambria" w:cs="Times New Roman"/>
          <w:b/>
          <w:lang w:val="it-IT"/>
        </w:rPr>
        <w:lastRenderedPageBreak/>
        <w:t xml:space="preserve">II </w:t>
      </w:r>
      <w:r w:rsidR="00536D52" w:rsidRPr="00882B54">
        <w:rPr>
          <w:rFonts w:ascii="Cambria" w:eastAsia="Calibri" w:hAnsi="Cambria" w:cs="Times New Roman"/>
          <w:b/>
          <w:lang w:val="it-IT"/>
        </w:rPr>
        <w:t>semestre</w:t>
      </w:r>
    </w:p>
    <w:p w14:paraId="27F9ED3C" w14:textId="77777777" w:rsidR="002A14B2" w:rsidRPr="00882B54" w:rsidRDefault="002A14B2" w:rsidP="002A14B2">
      <w:pPr>
        <w:spacing w:after="0" w:line="240" w:lineRule="auto"/>
        <w:jc w:val="center"/>
        <w:rPr>
          <w:rFonts w:ascii="Cambria" w:eastAsia="Calibri" w:hAnsi="Cambria" w:cs="Times New Roman"/>
          <w:b/>
          <w:lang w:val="it-IT"/>
        </w:rPr>
      </w:pPr>
    </w:p>
    <w:tbl>
      <w:tblPr>
        <w:tblW w:w="4992" w:type="pct"/>
        <w:tblInd w:w="-10" w:type="dxa"/>
        <w:tblLayout w:type="fixed"/>
        <w:tblCellMar>
          <w:left w:w="0" w:type="dxa"/>
          <w:right w:w="0" w:type="dxa"/>
        </w:tblCellMar>
        <w:tblLook w:val="0600" w:firstRow="0" w:lastRow="0" w:firstColumn="0" w:lastColumn="0" w:noHBand="1" w:noVBand="1"/>
      </w:tblPr>
      <w:tblGrid>
        <w:gridCol w:w="2553"/>
        <w:gridCol w:w="1837"/>
        <w:gridCol w:w="271"/>
        <w:gridCol w:w="1433"/>
        <w:gridCol w:w="271"/>
        <w:gridCol w:w="349"/>
        <w:gridCol w:w="959"/>
        <w:gridCol w:w="1365"/>
      </w:tblGrid>
      <w:tr w:rsidR="002A14B2" w:rsidRPr="00882B54" w14:paraId="6A2CAF25" w14:textId="77777777" w:rsidTr="00536D52">
        <w:tc>
          <w:tcPr>
            <w:tcW w:w="903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0EF07D"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rPr>
            </w:pPr>
            <w:r w:rsidRPr="00882B54">
              <w:rPr>
                <w:rFonts w:ascii="Cambria" w:eastAsia="Arial Unicode MS" w:hAnsi="Cambria"/>
                <w:b/>
                <w:bdr w:val="nil"/>
              </w:rPr>
              <w:t>PROGRAMMAZIONE OPERATIVA PER L'INSEGNAMENTO DI...</w:t>
            </w:r>
          </w:p>
        </w:tc>
      </w:tr>
      <w:tr w:rsidR="002A14B2" w:rsidRPr="00882B54" w14:paraId="76E5EA17"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48001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37A66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200266 </w:t>
            </w:r>
          </w:p>
          <w:p w14:paraId="29F6AA0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italiana 2</w:t>
            </w:r>
          </w:p>
        </w:tc>
      </w:tr>
      <w:tr w:rsidR="002A14B2" w:rsidRPr="00882B54" w14:paraId="291D4D14"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5277D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Nome del docente </w:t>
            </w:r>
          </w:p>
          <w:p w14:paraId="0FCCDE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Nome dell'assistente</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6DB749" w14:textId="0807419F" w:rsidR="002A14B2" w:rsidRPr="00FA6D6F"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32" w:history="1">
              <w:r w:rsidR="00097027">
                <w:rPr>
                  <w:rStyle w:val="Hiperveza"/>
                  <w:rFonts w:ascii="Cambria" w:eastAsia="Arial Unicode MS" w:hAnsi="Cambria" w:cs="Calibri"/>
                  <w:bdr w:val="nil"/>
                </w:rPr>
                <w:t xml:space="preserve">Izv. prof. </w:t>
              </w:r>
              <w:r w:rsidR="002A14B2" w:rsidRPr="00CF6719">
                <w:rPr>
                  <w:rStyle w:val="Hiperveza"/>
                  <w:rFonts w:ascii="Cambria" w:eastAsia="Arial Unicode MS" w:hAnsi="Cambria" w:cs="Calibri"/>
                  <w:bdr w:val="nil"/>
                </w:rPr>
                <w:t xml:space="preserve">dr. sc. </w:t>
              </w:r>
              <w:r w:rsidR="00CF6719" w:rsidRPr="00CF6719">
                <w:rPr>
                  <w:rStyle w:val="Hiperveza"/>
                  <w:rFonts w:ascii="Cambria" w:eastAsia="Arial Unicode MS" w:hAnsi="Cambria" w:cs="Calibri"/>
                  <w:bdr w:val="nil"/>
                </w:rPr>
                <w:t>Lorena Lazarić</w:t>
              </w:r>
            </w:hyperlink>
            <w:r w:rsidR="00CF6719">
              <w:rPr>
                <w:rFonts w:ascii="Cambria" w:eastAsia="Arial Unicode MS" w:hAnsi="Cambria" w:cs="Calibri"/>
                <w:bdr w:val="nil"/>
              </w:rPr>
              <w:t xml:space="preserve"> </w:t>
            </w:r>
            <w:r w:rsidR="00FA6D6F">
              <w:rPr>
                <w:rFonts w:ascii="Cambria" w:eastAsia="Arial Unicode MS" w:hAnsi="Cambria" w:cs="Calibri"/>
                <w:bdr w:val="nil"/>
              </w:rPr>
              <w:t>(titolare)</w:t>
            </w:r>
          </w:p>
        </w:tc>
      </w:tr>
      <w:tr w:rsidR="002A14B2" w:rsidRPr="00882B54" w14:paraId="5077BB48"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22BEC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FD88D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Corso universitario triennale di Laurea in educazione della prima infanzia e prescolare       </w:t>
            </w:r>
          </w:p>
        </w:tc>
      </w:tr>
      <w:tr w:rsidR="002A14B2" w:rsidRPr="00882B54" w14:paraId="0A557877"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5899D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18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11A68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obbligatorio </w:t>
            </w:r>
          </w:p>
        </w:tc>
        <w:tc>
          <w:tcPr>
            <w:tcW w:w="19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62EDE2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0CD50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triennale</w:t>
            </w:r>
          </w:p>
        </w:tc>
      </w:tr>
      <w:tr w:rsidR="002A14B2" w:rsidRPr="00882B54" w14:paraId="32FC3273"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FB179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18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C3E13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estivo</w:t>
            </w:r>
          </w:p>
        </w:tc>
        <w:tc>
          <w:tcPr>
            <w:tcW w:w="19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A3655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Anno del corso di laurea</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730E6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w:t>
            </w:r>
          </w:p>
        </w:tc>
      </w:tr>
      <w:tr w:rsidR="002A14B2" w:rsidRPr="00882B54" w14:paraId="48F612CC"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2845F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Luogo della realizzazione (aula, scuola tirocinante, lezione all’aperto...)</w:t>
            </w:r>
          </w:p>
        </w:tc>
        <w:tc>
          <w:tcPr>
            <w:tcW w:w="18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11B71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aula</w:t>
            </w:r>
          </w:p>
        </w:tc>
        <w:tc>
          <w:tcPr>
            <w:tcW w:w="197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6A94EA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d’insegnamento (altre lingue possibili)</w:t>
            </w:r>
          </w:p>
        </w:tc>
        <w:tc>
          <w:tcPr>
            <w:tcW w:w="26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3A8B1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italiano</w:t>
            </w:r>
          </w:p>
        </w:tc>
      </w:tr>
      <w:tr w:rsidR="002A14B2" w:rsidRPr="00882B54" w14:paraId="75F9998A" w14:textId="77777777" w:rsidTr="00536D52">
        <w:trPr>
          <w:trHeight w:val="885"/>
        </w:trPr>
        <w:tc>
          <w:tcPr>
            <w:tcW w:w="2552"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233BED1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1837"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D040C3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4</w:t>
            </w:r>
          </w:p>
        </w:tc>
        <w:tc>
          <w:tcPr>
            <w:tcW w:w="1975"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2F55409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Ore di lezione nel semestre</w:t>
            </w:r>
          </w:p>
        </w:tc>
        <w:tc>
          <w:tcPr>
            <w:tcW w:w="267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49AE96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30L – 15S – 15E</w:t>
            </w:r>
          </w:p>
        </w:tc>
      </w:tr>
      <w:tr w:rsidR="002A14B2" w:rsidRPr="00882B54" w14:paraId="7850EC2C"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84441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Condizioni da soddisfare per poter iscrivere e superare l'insegnamento </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34CAB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Per iscrivere il corso d’insegnamento è obbligatorio aver seguito il corso d’insegnamento Lingua italiana 1.</w:t>
            </w:r>
          </w:p>
        </w:tc>
      </w:tr>
      <w:tr w:rsidR="002A14B2" w:rsidRPr="00882B54" w14:paraId="039DA9FD"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8148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Correlazione dell'insegnamento</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BB9B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Italiana 1, Comunicazione orale nel curricolo integrato</w:t>
            </w:r>
          </w:p>
          <w:p w14:paraId="3557C7E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r>
      <w:tr w:rsidR="002A14B2" w:rsidRPr="00882B54" w14:paraId="40396B20"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8F0F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412B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sviluppare la capacità di esprimere con chiarezza e coerenza il proprio pensiero sia oralmente che per iscritto insieme allo sviluppo dello spirito critico e del gusto. </w:t>
            </w:r>
          </w:p>
        </w:tc>
      </w:tr>
      <w:tr w:rsidR="002A14B2" w:rsidRPr="00882B54" w14:paraId="02F8435D"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CF91C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1943E2"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 xml:space="preserve">1. analizzare un testo spiegandone le caratteristiche e le regole morfologiche e sintattiche </w:t>
            </w:r>
          </w:p>
          <w:p w14:paraId="5F4E09D8"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2. riconoscere sul piano morfologico diversi tipi di testo</w:t>
            </w:r>
          </w:p>
          <w:p w14:paraId="4FDC8E04"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3. usare correttamente la lingua italiana relativamente alle sue particolarità grammaticali</w:t>
            </w:r>
          </w:p>
          <w:p w14:paraId="5B411488"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 xml:space="preserve">4. spiegare i motivi che impongono determinate scelte morfologiche e sintattiche (anche ai fini dell'intervento didattico finalizzato al miglioramento/arricchimento della lingua di eventuali discenti)   </w:t>
            </w:r>
          </w:p>
          <w:p w14:paraId="6ABD8084"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5. preparare materiali didattici ed esercitazioni didattiche</w:t>
            </w:r>
          </w:p>
        </w:tc>
      </w:tr>
      <w:tr w:rsidR="002A14B2" w:rsidRPr="00882B54" w14:paraId="340D01C2"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93D007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484349"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t>Sintassi della frase semplice.</w:t>
            </w:r>
          </w:p>
          <w:p w14:paraId="6349EE65" w14:textId="77777777" w:rsidR="002A14B2" w:rsidRPr="00882B54" w:rsidRDefault="002A14B2" w:rsidP="00B2698A">
            <w:pPr>
              <w:numPr>
                <w:ilvl w:val="0"/>
                <w:numId w:val="33"/>
              </w:numPr>
              <w:pBdr>
                <w:top w:val="nil"/>
                <w:left w:val="nil"/>
                <w:bottom w:val="nil"/>
                <w:right w:val="nil"/>
                <w:between w:val="nil"/>
                <w:bar w:val="nil"/>
              </w:pBdr>
              <w:tabs>
                <w:tab w:val="clear" w:pos="720"/>
                <w:tab w:val="num" w:pos="317"/>
              </w:tabs>
              <w:spacing w:after="0" w:line="240" w:lineRule="auto"/>
              <w:ind w:left="34" w:right="57" w:firstLine="0"/>
              <w:jc w:val="both"/>
              <w:rPr>
                <w:rFonts w:ascii="Cambria" w:eastAsia="Arial Unicode MS" w:hAnsi="Cambria" w:cs="Calibri"/>
                <w:bdr w:val="nil"/>
              </w:rPr>
            </w:pPr>
            <w:r w:rsidRPr="00882B54">
              <w:rPr>
                <w:rFonts w:ascii="Cambria" w:eastAsia="Arial Unicode MS" w:hAnsi="Cambria" w:cs="Calibri"/>
                <w:bdr w:val="nil"/>
              </w:rPr>
              <w:t xml:space="preserve">Frase semplice. Frase minima e le sue espansioni. Sintagmi. Analisi logica; </w:t>
            </w:r>
          </w:p>
          <w:p w14:paraId="264B940E" w14:textId="77777777" w:rsidR="002A14B2" w:rsidRPr="00882B54" w:rsidRDefault="002A14B2" w:rsidP="00B2698A">
            <w:pPr>
              <w:numPr>
                <w:ilvl w:val="0"/>
                <w:numId w:val="33"/>
              </w:numPr>
              <w:pBdr>
                <w:top w:val="nil"/>
                <w:left w:val="nil"/>
                <w:bottom w:val="nil"/>
                <w:right w:val="nil"/>
                <w:between w:val="nil"/>
                <w:bar w:val="nil"/>
              </w:pBdr>
              <w:tabs>
                <w:tab w:val="clear" w:pos="720"/>
                <w:tab w:val="num" w:pos="317"/>
              </w:tabs>
              <w:spacing w:after="0" w:line="240" w:lineRule="auto"/>
              <w:ind w:left="34" w:right="57" w:firstLine="0"/>
              <w:jc w:val="both"/>
              <w:rPr>
                <w:rFonts w:ascii="Cambria" w:eastAsia="Arial Unicode MS" w:hAnsi="Cambria" w:cs="Calibri"/>
                <w:bdr w:val="nil"/>
              </w:rPr>
            </w:pPr>
            <w:r w:rsidRPr="00882B54">
              <w:rPr>
                <w:rFonts w:ascii="Cambria" w:eastAsia="Arial Unicode MS" w:hAnsi="Cambria" w:cs="Calibri"/>
                <w:bdr w:val="nil"/>
              </w:rPr>
              <w:t xml:space="preserve">Soggetto (gruppo del soggetto, posto del soggetto, soggetto sottinteso) e predicato (verbale e nominale, frasi ellittiche); </w:t>
            </w:r>
          </w:p>
          <w:p w14:paraId="3C7B973B" w14:textId="77777777" w:rsidR="002A14B2" w:rsidRPr="00882B54" w:rsidRDefault="002A14B2" w:rsidP="00B2698A">
            <w:pPr>
              <w:numPr>
                <w:ilvl w:val="0"/>
                <w:numId w:val="33"/>
              </w:numPr>
              <w:pBdr>
                <w:top w:val="nil"/>
                <w:left w:val="nil"/>
                <w:bottom w:val="nil"/>
                <w:right w:val="nil"/>
                <w:between w:val="nil"/>
                <w:bar w:val="nil"/>
              </w:pBdr>
              <w:tabs>
                <w:tab w:val="clear" w:pos="720"/>
                <w:tab w:val="num" w:pos="317"/>
              </w:tabs>
              <w:spacing w:after="0" w:line="240" w:lineRule="auto"/>
              <w:ind w:left="34" w:right="57" w:firstLine="0"/>
              <w:jc w:val="both"/>
              <w:rPr>
                <w:rFonts w:ascii="Cambria" w:eastAsia="Arial Unicode MS" w:hAnsi="Cambria" w:cs="Calibri"/>
                <w:bdr w:val="nil"/>
              </w:rPr>
            </w:pPr>
            <w:r w:rsidRPr="00882B54">
              <w:rPr>
                <w:rFonts w:ascii="Cambria" w:eastAsia="Arial Unicode MS" w:hAnsi="Cambria" w:cs="Calibri"/>
                <w:bdr w:val="nil"/>
              </w:rPr>
              <w:t xml:space="preserve">Altri elementi (attributo e apposizione, predicativi del soggetto); </w:t>
            </w:r>
          </w:p>
          <w:p w14:paraId="6C658A79" w14:textId="77777777" w:rsidR="002A14B2" w:rsidRPr="00882B54" w:rsidRDefault="002A14B2" w:rsidP="00B2698A">
            <w:pPr>
              <w:numPr>
                <w:ilvl w:val="0"/>
                <w:numId w:val="33"/>
              </w:numPr>
              <w:pBdr>
                <w:top w:val="nil"/>
                <w:left w:val="nil"/>
                <w:bottom w:val="nil"/>
                <w:right w:val="nil"/>
                <w:between w:val="nil"/>
                <w:bar w:val="nil"/>
              </w:pBdr>
              <w:tabs>
                <w:tab w:val="clear" w:pos="720"/>
                <w:tab w:val="num" w:pos="317"/>
              </w:tabs>
              <w:spacing w:after="0" w:line="240" w:lineRule="auto"/>
              <w:ind w:left="34" w:right="57" w:firstLine="0"/>
              <w:jc w:val="both"/>
              <w:rPr>
                <w:rFonts w:ascii="Cambria" w:eastAsia="Arial Unicode MS" w:hAnsi="Cambria" w:cs="Calibri"/>
                <w:bdr w:val="nil"/>
              </w:rPr>
            </w:pPr>
            <w:r w:rsidRPr="00882B54">
              <w:rPr>
                <w:rFonts w:ascii="Cambria" w:eastAsia="Arial Unicode MS" w:hAnsi="Cambria" w:cs="Calibri"/>
                <w:bdr w:val="nil"/>
              </w:rPr>
              <w:t>Complementi (diretti e indiretti)</w:t>
            </w:r>
          </w:p>
          <w:p w14:paraId="0E7E2E35"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p>
          <w:p w14:paraId="19BF709D" w14:textId="77777777" w:rsidR="002A14B2" w:rsidRPr="00882B54" w:rsidRDefault="002A14B2" w:rsidP="002A14B2">
            <w:pPr>
              <w:pBdr>
                <w:top w:val="nil"/>
                <w:left w:val="nil"/>
                <w:bottom w:val="nil"/>
                <w:right w:val="nil"/>
                <w:between w:val="nil"/>
                <w:bar w:val="nil"/>
              </w:pBdr>
              <w:spacing w:after="0" w:line="240" w:lineRule="auto"/>
              <w:ind w:left="57" w:right="57"/>
              <w:jc w:val="both"/>
              <w:rPr>
                <w:rFonts w:ascii="Cambria" w:eastAsia="Arial Unicode MS" w:hAnsi="Cambria" w:cs="Calibri"/>
                <w:bdr w:val="nil"/>
              </w:rPr>
            </w:pPr>
            <w:r w:rsidRPr="00882B54">
              <w:rPr>
                <w:rFonts w:ascii="Cambria" w:eastAsia="Arial Unicode MS" w:hAnsi="Cambria" w:cs="Calibri"/>
                <w:bdr w:val="nil"/>
              </w:rPr>
              <w:lastRenderedPageBreak/>
              <w:t>Sintassi della frase complessa.</w:t>
            </w:r>
          </w:p>
          <w:p w14:paraId="604FE3D7" w14:textId="77777777" w:rsidR="002A14B2" w:rsidRPr="00882B54" w:rsidRDefault="002A14B2" w:rsidP="00B2698A">
            <w:pPr>
              <w:pStyle w:val="Odlomakpopisa"/>
              <w:numPr>
                <w:ilvl w:val="0"/>
                <w:numId w:val="34"/>
              </w:numPr>
              <w:pBdr>
                <w:top w:val="nil"/>
                <w:left w:val="nil"/>
                <w:bottom w:val="nil"/>
                <w:right w:val="nil"/>
                <w:between w:val="nil"/>
                <w:bar w:val="nil"/>
              </w:pBdr>
              <w:tabs>
                <w:tab w:val="left" w:pos="317"/>
              </w:tabs>
              <w:spacing w:after="0" w:line="240" w:lineRule="auto"/>
              <w:ind w:left="175" w:right="57" w:hanging="118"/>
              <w:jc w:val="both"/>
              <w:rPr>
                <w:rFonts w:ascii="Cambria" w:eastAsia="Arial Unicode MS" w:hAnsi="Cambria" w:cs="Calibri"/>
                <w:bdr w:val="nil"/>
              </w:rPr>
            </w:pPr>
            <w:r w:rsidRPr="00882B54">
              <w:rPr>
                <w:rFonts w:ascii="Cambria" w:eastAsia="Arial Unicode MS" w:hAnsi="Cambria" w:cs="Calibri"/>
                <w:bdr w:val="nil"/>
              </w:rPr>
              <w:t xml:space="preserve">Frase complessa o periodo. Analisi del periodo; </w:t>
            </w:r>
          </w:p>
          <w:p w14:paraId="73E4A0C5" w14:textId="77777777" w:rsidR="002A14B2" w:rsidRPr="00882B54" w:rsidRDefault="002A14B2" w:rsidP="00B2698A">
            <w:pPr>
              <w:pStyle w:val="Odlomakpopisa"/>
              <w:numPr>
                <w:ilvl w:val="0"/>
                <w:numId w:val="34"/>
              </w:numPr>
              <w:pBdr>
                <w:top w:val="nil"/>
                <w:left w:val="nil"/>
                <w:bottom w:val="nil"/>
                <w:right w:val="nil"/>
                <w:between w:val="nil"/>
                <w:bar w:val="nil"/>
              </w:pBdr>
              <w:tabs>
                <w:tab w:val="left" w:pos="317"/>
              </w:tabs>
              <w:spacing w:after="0" w:line="240" w:lineRule="auto"/>
              <w:ind w:left="175" w:right="57" w:hanging="118"/>
              <w:jc w:val="both"/>
              <w:rPr>
                <w:rFonts w:ascii="Cambria" w:eastAsia="Arial Unicode MS" w:hAnsi="Cambria" w:cs="Calibri"/>
                <w:bdr w:val="nil"/>
              </w:rPr>
            </w:pPr>
            <w:r w:rsidRPr="00882B54">
              <w:rPr>
                <w:rFonts w:ascii="Cambria" w:eastAsia="Arial Unicode MS" w:hAnsi="Cambria" w:cs="Calibri"/>
                <w:bdr w:val="nil"/>
              </w:rPr>
              <w:t xml:space="preserve">Proposizione principale (vari tipi di proposizioni indipendenti); proposizione incidentale; </w:t>
            </w:r>
          </w:p>
          <w:p w14:paraId="24F89476" w14:textId="77777777" w:rsidR="002A14B2" w:rsidRPr="00882B54" w:rsidRDefault="002A14B2" w:rsidP="00B2698A">
            <w:pPr>
              <w:pStyle w:val="Odlomakpopisa"/>
              <w:numPr>
                <w:ilvl w:val="0"/>
                <w:numId w:val="34"/>
              </w:numPr>
              <w:pBdr>
                <w:top w:val="nil"/>
                <w:left w:val="nil"/>
                <w:bottom w:val="nil"/>
                <w:right w:val="nil"/>
                <w:between w:val="nil"/>
                <w:bar w:val="nil"/>
              </w:pBdr>
              <w:tabs>
                <w:tab w:val="left" w:pos="317"/>
              </w:tabs>
              <w:spacing w:after="0" w:line="240" w:lineRule="auto"/>
              <w:ind w:left="175" w:right="57" w:hanging="118"/>
              <w:jc w:val="both"/>
              <w:rPr>
                <w:rFonts w:ascii="Cambria" w:eastAsia="Arial Unicode MS" w:hAnsi="Cambria" w:cs="Calibri"/>
                <w:bdr w:val="nil"/>
              </w:rPr>
            </w:pPr>
            <w:r w:rsidRPr="00882B54">
              <w:rPr>
                <w:rFonts w:ascii="Cambria" w:eastAsia="Arial Unicode MS" w:hAnsi="Cambria" w:cs="Calibri"/>
                <w:bdr w:val="nil"/>
              </w:rPr>
              <w:t xml:space="preserve">Coordinazione (proposizioni coordinate e diversi tipi di coordinazione); </w:t>
            </w:r>
          </w:p>
          <w:p w14:paraId="6F64461C" w14:textId="77777777" w:rsidR="002A14B2" w:rsidRPr="00882B54" w:rsidRDefault="002A14B2" w:rsidP="00B2698A">
            <w:pPr>
              <w:pStyle w:val="Odlomakpopisa"/>
              <w:numPr>
                <w:ilvl w:val="0"/>
                <w:numId w:val="34"/>
              </w:numPr>
              <w:pBdr>
                <w:top w:val="nil"/>
                <w:left w:val="nil"/>
                <w:bottom w:val="nil"/>
                <w:right w:val="nil"/>
                <w:between w:val="nil"/>
                <w:bar w:val="nil"/>
              </w:pBdr>
              <w:tabs>
                <w:tab w:val="left" w:pos="317"/>
              </w:tabs>
              <w:spacing w:after="0" w:line="240" w:lineRule="auto"/>
              <w:ind w:left="175" w:right="57" w:hanging="118"/>
              <w:jc w:val="both"/>
              <w:rPr>
                <w:rFonts w:ascii="Cambria" w:eastAsia="Arial Unicode MS" w:hAnsi="Cambria" w:cs="Calibri"/>
                <w:bdr w:val="nil"/>
              </w:rPr>
            </w:pPr>
            <w:r w:rsidRPr="00882B54">
              <w:rPr>
                <w:rFonts w:ascii="Cambria" w:eastAsia="Arial Unicode MS" w:hAnsi="Cambria" w:cs="Calibri"/>
                <w:bdr w:val="nil"/>
              </w:rPr>
              <w:t xml:space="preserve">Proposizioni subordinate; </w:t>
            </w:r>
          </w:p>
          <w:p w14:paraId="74E298CE" w14:textId="77777777" w:rsidR="002A14B2" w:rsidRPr="00882B54" w:rsidRDefault="002A14B2" w:rsidP="00B2698A">
            <w:pPr>
              <w:pStyle w:val="Odlomakpopisa"/>
              <w:numPr>
                <w:ilvl w:val="0"/>
                <w:numId w:val="34"/>
              </w:numPr>
              <w:pBdr>
                <w:top w:val="nil"/>
                <w:left w:val="nil"/>
                <w:bottom w:val="nil"/>
                <w:right w:val="nil"/>
                <w:between w:val="nil"/>
                <w:bar w:val="nil"/>
              </w:pBdr>
              <w:tabs>
                <w:tab w:val="left" w:pos="317"/>
              </w:tabs>
              <w:spacing w:after="0" w:line="240" w:lineRule="auto"/>
              <w:ind w:left="175" w:right="57" w:hanging="118"/>
              <w:jc w:val="both"/>
              <w:rPr>
                <w:rFonts w:ascii="Cambria" w:eastAsia="Arial Unicode MS" w:hAnsi="Cambria" w:cs="Calibri"/>
                <w:bdr w:val="nil"/>
              </w:rPr>
            </w:pPr>
            <w:r w:rsidRPr="00882B54">
              <w:rPr>
                <w:rFonts w:ascii="Cambria" w:eastAsia="Arial Unicode MS" w:hAnsi="Cambria" w:cs="Calibri"/>
                <w:bdr w:val="nil"/>
              </w:rPr>
              <w:t>Uso dei modi e dei tempi verbali nelle proposizioni subordinate.</w:t>
            </w:r>
          </w:p>
        </w:tc>
      </w:tr>
      <w:tr w:rsidR="002A14B2" w:rsidRPr="00882B54" w14:paraId="42FDF5DE" w14:textId="77777777" w:rsidTr="00536D52">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209511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lastRenderedPageBreak/>
              <w:t>Attività pianificate, metodi d'insegnamento e apprendimento, modalità di verifica e valutazione</w:t>
            </w:r>
          </w:p>
          <w:p w14:paraId="6A796C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2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49EF4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Attività degli studenti </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C47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D12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E1FA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Cs/>
                <w:bdr w:val="nil"/>
              </w:rPr>
              <w:t>CFU</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11BFF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0238E6D5" w14:textId="77777777" w:rsidTr="00536D52">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CE13A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2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D4A484" w14:textId="32CB7DA4" w:rsidR="002A14B2" w:rsidRPr="00882B54" w:rsidRDefault="00097027" w:rsidP="002A14B2">
            <w:pPr>
              <w:pBdr>
                <w:top w:val="nil"/>
                <w:left w:val="nil"/>
                <w:bottom w:val="nil"/>
                <w:right w:val="nil"/>
                <w:between w:val="nil"/>
                <w:bar w:val="nil"/>
              </w:pBdr>
              <w:spacing w:after="0" w:line="240" w:lineRule="auto"/>
              <w:rPr>
                <w:rFonts w:ascii="Cambria" w:eastAsia="Arial Unicode MS" w:hAnsi="Cambria"/>
                <w:bdr w:val="nil"/>
              </w:rPr>
            </w:pPr>
            <w:r w:rsidRPr="00097027">
              <w:rPr>
                <w:rFonts w:ascii="Cambria" w:eastAsia="Arial Unicode MS" w:hAnsi="Cambria"/>
                <w:bdr w:val="nil"/>
              </w:rPr>
              <w:t>attività (L, S, E)</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B8344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BB0101" w14:textId="77777777" w:rsidR="002A14B2" w:rsidRPr="00882B54" w:rsidRDefault="00DE1C33"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45</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22629A" w14:textId="77777777" w:rsidR="002A14B2" w:rsidRPr="00882B54" w:rsidRDefault="002A14B2" w:rsidP="00DE1C33">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w:t>
            </w:r>
            <w:r w:rsidR="00DE1C33" w:rsidRPr="00882B54">
              <w:rPr>
                <w:rFonts w:ascii="Cambria" w:eastAsia="Arial Unicode MS" w:hAnsi="Cambria"/>
                <w:bdr w:val="nil"/>
              </w:rPr>
              <w:t>5</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2D5C4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w:t>
            </w:r>
          </w:p>
        </w:tc>
      </w:tr>
      <w:tr w:rsidR="002A14B2" w:rsidRPr="00882B54" w14:paraId="2CC7FD41" w14:textId="77777777" w:rsidTr="00536D52">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FC3C3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2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9EE4B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lavori scritti (seminario)</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B9566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34E5D2" w14:textId="77777777" w:rsidR="002A14B2" w:rsidRPr="00882B54" w:rsidRDefault="00DE1C33"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35</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615D70" w14:textId="77777777" w:rsidR="002A14B2" w:rsidRPr="00882B54" w:rsidRDefault="002A14B2" w:rsidP="00DE1C33">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w:t>
            </w:r>
            <w:r w:rsidR="00DE1C33" w:rsidRPr="00882B54">
              <w:rPr>
                <w:rFonts w:ascii="Cambria" w:eastAsia="Arial Unicode MS" w:hAnsi="Cambria"/>
                <w:bdr w:val="nil"/>
              </w:rPr>
              <w:t>2</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4A7BB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60%</w:t>
            </w:r>
          </w:p>
          <w:p w14:paraId="6378CFC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(30%+30%)</w:t>
            </w:r>
          </w:p>
        </w:tc>
      </w:tr>
      <w:tr w:rsidR="002A14B2" w:rsidRPr="00882B54" w14:paraId="15CE8449" w14:textId="77777777" w:rsidTr="00536D52">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4B79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2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6F20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esame scritto</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318C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4.</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1A59CB" w14:textId="77777777" w:rsidR="002A14B2" w:rsidRPr="00882B54" w:rsidRDefault="00DE1C33"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40</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F38FE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1,3</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330A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r>
      <w:tr w:rsidR="002A14B2" w:rsidRPr="00882B54" w14:paraId="12EF2FAC" w14:textId="77777777" w:rsidTr="00536D52">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B5A38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354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F8F65" w14:textId="77777777" w:rsidR="002A14B2" w:rsidRPr="00882B54" w:rsidRDefault="00CF6719"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T</w:t>
            </w:r>
            <w:r w:rsidR="002A14B2" w:rsidRPr="00882B54">
              <w:rPr>
                <w:rFonts w:ascii="Cambria" w:eastAsia="Arial Unicode MS" w:hAnsi="Cambria"/>
                <w:bdr w:val="nil"/>
              </w:rPr>
              <w:t>otale</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CDA4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120</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8DAAC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DE8DB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w:t>
            </w:r>
          </w:p>
        </w:tc>
      </w:tr>
      <w:tr w:rsidR="002A14B2" w:rsidRPr="00882B54" w14:paraId="1FA9C0D1" w14:textId="77777777" w:rsidTr="00536D52">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04A7E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648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6AB5C7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Spiegazioni ulteriori (criteri di valutazione):</w:t>
            </w:r>
          </w:p>
          <w:p w14:paraId="6707C0C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L'attività durante le lezioni viene valutata nel modo seguente:</w:t>
            </w:r>
          </w:p>
          <w:p w14:paraId="2F7CB5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0% = Non frequenta le lezioni.</w:t>
            </w:r>
          </w:p>
          <w:p w14:paraId="5E3E0E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2% = Frequenta le lezioni, ma non partecipa alle esercitazioni, ovvero non esegue i compiti assegnati più di 2 volte. </w:t>
            </w:r>
          </w:p>
          <w:p w14:paraId="0DB1D37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4% = Esegue le esercitazioni, ma con molti errori che stenta a          correggere. </w:t>
            </w:r>
          </w:p>
          <w:p w14:paraId="7A0A92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6% = Esegue le esercitazioni con errori di lieve entità. </w:t>
            </w:r>
          </w:p>
          <w:p w14:paraId="02A759B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8% = Esegue regolarmente le esercitazioni senza errori. Partecipa           volentieri alle attività didattiche. </w:t>
            </w:r>
          </w:p>
          <w:p w14:paraId="6929A2C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10% = Dimostra un alto grado di interesse per la materia        d’insegnamento, è sempre preparato/a; pone domande e    problematizza i contenuti trattati; porta materiali nuovi interessanti per il corso. </w:t>
            </w:r>
          </w:p>
          <w:p w14:paraId="7D57DD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u w:val="single"/>
                <w:bdr w:val="nil"/>
              </w:rPr>
            </w:pPr>
          </w:p>
          <w:p w14:paraId="2EDA7E5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Il lavoro di seminario si divide in due parti e si valuta nel modo seguente:</w:t>
            </w:r>
          </w:p>
          <w:p w14:paraId="0F2D20C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La stesura del seminario (30%):</w:t>
            </w:r>
          </w:p>
          <w:p w14:paraId="514F37F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dr w:val="nil"/>
              </w:rPr>
              <w:t xml:space="preserve">      </w:t>
            </w:r>
            <w:r w:rsidRPr="00882B54">
              <w:rPr>
                <w:rFonts w:ascii="Cambria" w:eastAsia="Arial Unicode MS" w:hAnsi="Cambria"/>
                <w:bCs/>
                <w:bdr w:val="nil"/>
              </w:rPr>
              <w:t>0% = Il seminario non è stato eseguito</w:t>
            </w:r>
          </w:p>
          <w:p w14:paraId="672348C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 xml:space="preserve">      6% = Il seminario è stato eseguito in lieve ritardo o in tempo, ma i contenuti non sono focalizzati, mancano le parti della struttura di un seminario, la quantità e la qualità delle fonti usate è insufficiente.          </w:t>
            </w:r>
          </w:p>
          <w:p w14:paraId="4FAD28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 xml:space="preserve">       12% = Il seminario è stato eseguito in tempo, la quantità delle fonti usate è accettabile, ma la selezione delle informazioni è casuale e accessoria. Inoltre, il seminario contiene molti errori linguistici (lessico           impreciso o generico, errori morfosintattici e ortografici, errori nell’uso della punteggiatura).</w:t>
            </w:r>
          </w:p>
          <w:p w14:paraId="410A01B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 xml:space="preserve">        18% = Il seminario è stato eseguito in tempo, la quantità delle fonti usate è accettabile, ma la selezione delle informazioni è incompleta. Il seminario contiene errori linguistici e strutturali non trascurabili. </w:t>
            </w:r>
          </w:p>
          <w:p w14:paraId="37F0D63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 xml:space="preserve">        24% = Il seminario è stato eseguito in tempo, presenta le informazioni chiave, la documentazione e le fonti usate sono soddisfacenti, </w:t>
            </w:r>
            <w:r w:rsidRPr="00882B54">
              <w:rPr>
                <w:rFonts w:ascii="Cambria" w:eastAsia="Arial Unicode MS" w:hAnsi="Cambria"/>
                <w:bdr w:val="nil"/>
              </w:rPr>
              <w:t>ma manca di creatività personale.</w:t>
            </w:r>
          </w:p>
          <w:p w14:paraId="2D561AA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 xml:space="preserve">        30% = Il seminario è linguisticamente corretto, la scelta delle fonti è accurata e ricca ed è presente un’impronta personalizzata. </w:t>
            </w:r>
          </w:p>
          <w:p w14:paraId="5B492E0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p w14:paraId="217735E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La presentazione del seminario (30%):</w:t>
            </w:r>
          </w:p>
          <w:p w14:paraId="755ADE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lastRenderedPageBreak/>
              <w:t xml:space="preserve"> 0% = La preparazione della presentazione non è stata eseguita</w:t>
            </w:r>
          </w:p>
          <w:p w14:paraId="3A0AD56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dr w:val="nil"/>
              </w:rPr>
              <w:t xml:space="preserve">        6% = </w:t>
            </w:r>
            <w:r w:rsidRPr="00882B54">
              <w:rPr>
                <w:rFonts w:ascii="Cambria" w:eastAsia="Arial Unicode MS" w:hAnsi="Cambria"/>
                <w:bCs/>
                <w:bdr w:val="nil"/>
              </w:rPr>
              <w:t>La presentazione dei contenuti manca di organicità e coerenza. Nel presentare i contenuti agli studenti si nota una scarsa padronanza della lingua e/o mancanza di efficacia espositiva.</w:t>
            </w:r>
            <w:r w:rsidRPr="00882B54">
              <w:rPr>
                <w:rFonts w:ascii="Cambria" w:eastAsia="Arial Unicode MS" w:hAnsi="Cambria"/>
                <w:bdr w:val="nil"/>
              </w:rPr>
              <w:t xml:space="preserve"> </w:t>
            </w:r>
          </w:p>
          <w:p w14:paraId="4CA9443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12% = Nella presentazione riporta molti errori linguistici (che non si possono attribuire alla disattenzione) e mette poco cura e impegno nell'esporre. </w:t>
            </w:r>
          </w:p>
          <w:p w14:paraId="14AA67C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18% = L'esposizione è accettabile</w:t>
            </w:r>
            <w:r w:rsidRPr="00882B54">
              <w:rPr>
                <w:rFonts w:ascii="Cambria" w:eastAsia="Arial Unicode MS" w:hAnsi="Cambria"/>
                <w:bCs/>
                <w:bdr w:val="nil"/>
              </w:rPr>
              <w:t>, ma la presentazione dei contenuti è disordinata e incoerente.</w:t>
            </w:r>
          </w:p>
          <w:p w14:paraId="685C95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24%= Nella presentazione non ci sono errori linguistici, </w:t>
            </w:r>
            <w:r w:rsidRPr="00882B54">
              <w:rPr>
                <w:rFonts w:ascii="Cambria" w:eastAsia="Arial Unicode MS" w:hAnsi="Cambria"/>
                <w:bCs/>
                <w:bdr w:val="nil"/>
              </w:rPr>
              <w:t>l’esposizione è precisa, chiara e concisa, ma senza apporti creativi personali.</w:t>
            </w:r>
          </w:p>
          <w:p w14:paraId="42E46AB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30% = L</w:t>
            </w:r>
            <w:r w:rsidRPr="00882B54">
              <w:rPr>
                <w:rFonts w:ascii="Cambria" w:eastAsia="Arial Unicode MS" w:hAnsi="Cambria"/>
                <w:bCs/>
                <w:bdr w:val="nil"/>
              </w:rPr>
              <w:t>’esposizione è precisa, corretta e chiara e contiene giudizi personali pertinenti e fondati.</w:t>
            </w:r>
          </w:p>
          <w:p w14:paraId="4FDF08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p w14:paraId="3A43158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L’esame scritto finale si valuta nel modo seguente:</w:t>
            </w:r>
          </w:p>
          <w:p w14:paraId="3A9DF6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b/>
              <w:t xml:space="preserve">da 0% a 50% del punteggio </w:t>
            </w:r>
            <w:r w:rsidRPr="00882B54">
              <w:rPr>
                <w:rFonts w:ascii="Cambria" w:eastAsia="Arial Unicode MS" w:hAnsi="Cambria"/>
                <w:bdr w:val="nil"/>
              </w:rPr>
              <w:tab/>
              <w:t xml:space="preserve">= </w:t>
            </w:r>
            <w:r w:rsidRPr="00882B54">
              <w:rPr>
                <w:rFonts w:ascii="Cambria" w:eastAsia="Arial Unicode MS" w:hAnsi="Cambria"/>
                <w:bdr w:val="nil"/>
              </w:rPr>
              <w:tab/>
              <w:t>0%</w:t>
            </w:r>
            <w:r w:rsidRPr="00882B54">
              <w:rPr>
                <w:rFonts w:ascii="Cambria" w:eastAsia="Arial Unicode MS" w:hAnsi="Cambria"/>
                <w:bdr w:val="nil"/>
              </w:rPr>
              <w:tab/>
              <w:t>del voto</w:t>
            </w:r>
          </w:p>
          <w:p w14:paraId="58FF81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b/>
              <w:t>da 51% a 60%</w:t>
            </w:r>
            <w:r w:rsidRPr="00882B54">
              <w:rPr>
                <w:rFonts w:ascii="Cambria" w:eastAsia="Arial Unicode MS" w:hAnsi="Cambria"/>
                <w:bdr w:val="nil"/>
              </w:rPr>
              <w:tab/>
            </w:r>
            <w:r w:rsidRPr="00882B54">
              <w:rPr>
                <w:rFonts w:ascii="Cambria" w:eastAsia="Arial Unicode MS" w:hAnsi="Cambria"/>
                <w:bdr w:val="nil"/>
              </w:rPr>
              <w:tab/>
            </w:r>
            <w:r w:rsidRPr="00882B54">
              <w:rPr>
                <w:rFonts w:ascii="Cambria" w:eastAsia="Arial Unicode MS" w:hAnsi="Cambria"/>
                <w:bdr w:val="nil"/>
              </w:rPr>
              <w:tab/>
              <w:t>=</w:t>
            </w:r>
            <w:r w:rsidRPr="00882B54">
              <w:rPr>
                <w:rFonts w:ascii="Cambria" w:eastAsia="Arial Unicode MS" w:hAnsi="Cambria"/>
                <w:bdr w:val="nil"/>
              </w:rPr>
              <w:tab/>
              <w:t>6%</w:t>
            </w:r>
            <w:r w:rsidRPr="00882B54">
              <w:rPr>
                <w:rFonts w:ascii="Cambria" w:eastAsia="Arial Unicode MS" w:hAnsi="Cambria"/>
                <w:bdr w:val="nil"/>
              </w:rPr>
              <w:tab/>
              <w:t>del voto</w:t>
            </w:r>
          </w:p>
          <w:p w14:paraId="5D19EF4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b/>
              <w:t>da 61% a 70%</w:t>
            </w:r>
            <w:r w:rsidRPr="00882B54">
              <w:rPr>
                <w:rFonts w:ascii="Cambria" w:eastAsia="Arial Unicode MS" w:hAnsi="Cambria"/>
                <w:bdr w:val="nil"/>
              </w:rPr>
              <w:tab/>
            </w:r>
            <w:r w:rsidRPr="00882B54">
              <w:rPr>
                <w:rFonts w:ascii="Cambria" w:eastAsia="Arial Unicode MS" w:hAnsi="Cambria"/>
                <w:bdr w:val="nil"/>
              </w:rPr>
              <w:tab/>
            </w:r>
            <w:r w:rsidRPr="00882B54">
              <w:rPr>
                <w:rFonts w:ascii="Cambria" w:eastAsia="Arial Unicode MS" w:hAnsi="Cambria"/>
                <w:bdr w:val="nil"/>
              </w:rPr>
              <w:tab/>
              <w:t>=</w:t>
            </w:r>
            <w:r w:rsidRPr="00882B54">
              <w:rPr>
                <w:rFonts w:ascii="Cambria" w:eastAsia="Arial Unicode MS" w:hAnsi="Cambria"/>
                <w:bdr w:val="nil"/>
              </w:rPr>
              <w:tab/>
              <w:t>12%</w:t>
            </w:r>
            <w:r w:rsidRPr="00882B54">
              <w:rPr>
                <w:rFonts w:ascii="Cambria" w:eastAsia="Arial Unicode MS" w:hAnsi="Cambria"/>
                <w:bdr w:val="nil"/>
              </w:rPr>
              <w:tab/>
              <w:t>del voto</w:t>
            </w:r>
          </w:p>
          <w:p w14:paraId="46FDC76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b/>
              <w:t>da 71% a 80%</w:t>
            </w:r>
            <w:r w:rsidRPr="00882B54">
              <w:rPr>
                <w:rFonts w:ascii="Cambria" w:eastAsia="Arial Unicode MS" w:hAnsi="Cambria"/>
                <w:bdr w:val="nil"/>
              </w:rPr>
              <w:tab/>
            </w:r>
            <w:r w:rsidRPr="00882B54">
              <w:rPr>
                <w:rFonts w:ascii="Cambria" w:eastAsia="Arial Unicode MS" w:hAnsi="Cambria"/>
                <w:bdr w:val="nil"/>
              </w:rPr>
              <w:tab/>
            </w:r>
            <w:r w:rsidRPr="00882B54">
              <w:rPr>
                <w:rFonts w:ascii="Cambria" w:eastAsia="Arial Unicode MS" w:hAnsi="Cambria"/>
                <w:bdr w:val="nil"/>
              </w:rPr>
              <w:tab/>
              <w:t>=</w:t>
            </w:r>
            <w:r w:rsidRPr="00882B54">
              <w:rPr>
                <w:rFonts w:ascii="Cambria" w:eastAsia="Arial Unicode MS" w:hAnsi="Cambria"/>
                <w:bdr w:val="nil"/>
              </w:rPr>
              <w:tab/>
              <w:t>18%</w:t>
            </w:r>
            <w:r w:rsidRPr="00882B54">
              <w:rPr>
                <w:rFonts w:ascii="Cambria" w:eastAsia="Arial Unicode MS" w:hAnsi="Cambria"/>
                <w:bdr w:val="nil"/>
              </w:rPr>
              <w:tab/>
              <w:t>del voto</w:t>
            </w:r>
          </w:p>
          <w:p w14:paraId="10D73B8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b/>
              <w:t>da 81% a 90%</w:t>
            </w:r>
            <w:r w:rsidRPr="00882B54">
              <w:rPr>
                <w:rFonts w:ascii="Cambria" w:eastAsia="Arial Unicode MS" w:hAnsi="Cambria"/>
                <w:bdr w:val="nil"/>
              </w:rPr>
              <w:tab/>
            </w:r>
            <w:r w:rsidRPr="00882B54">
              <w:rPr>
                <w:rFonts w:ascii="Cambria" w:eastAsia="Arial Unicode MS" w:hAnsi="Cambria"/>
                <w:bdr w:val="nil"/>
              </w:rPr>
              <w:tab/>
            </w:r>
            <w:r w:rsidRPr="00882B54">
              <w:rPr>
                <w:rFonts w:ascii="Cambria" w:eastAsia="Arial Unicode MS" w:hAnsi="Cambria"/>
                <w:bdr w:val="nil"/>
              </w:rPr>
              <w:tab/>
              <w:t>=</w:t>
            </w:r>
            <w:r w:rsidRPr="00882B54">
              <w:rPr>
                <w:rFonts w:ascii="Cambria" w:eastAsia="Arial Unicode MS" w:hAnsi="Cambria"/>
                <w:bdr w:val="nil"/>
              </w:rPr>
              <w:tab/>
              <w:t>24%</w:t>
            </w:r>
            <w:r w:rsidRPr="00882B54">
              <w:rPr>
                <w:rFonts w:ascii="Cambria" w:eastAsia="Arial Unicode MS" w:hAnsi="Cambria"/>
                <w:bdr w:val="nil"/>
              </w:rPr>
              <w:tab/>
              <w:t>del voto</w:t>
            </w:r>
          </w:p>
          <w:p w14:paraId="2C1412C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b/>
              <w:t>da 91% a 100%</w:t>
            </w:r>
            <w:r w:rsidRPr="00882B54">
              <w:rPr>
                <w:rFonts w:ascii="Cambria" w:eastAsia="Arial Unicode MS" w:hAnsi="Cambria"/>
                <w:bdr w:val="nil"/>
              </w:rPr>
              <w:tab/>
            </w:r>
            <w:r w:rsidRPr="00882B54">
              <w:rPr>
                <w:rFonts w:ascii="Cambria" w:eastAsia="Arial Unicode MS" w:hAnsi="Cambria"/>
                <w:bdr w:val="nil"/>
              </w:rPr>
              <w:tab/>
              <w:t xml:space="preserve">                = </w:t>
            </w:r>
            <w:r w:rsidRPr="00882B54">
              <w:rPr>
                <w:rFonts w:ascii="Cambria" w:eastAsia="Arial Unicode MS" w:hAnsi="Cambria"/>
                <w:bdr w:val="nil"/>
              </w:rPr>
              <w:tab/>
              <w:t xml:space="preserve">30% </w:t>
            </w:r>
            <w:r w:rsidRPr="00882B54">
              <w:rPr>
                <w:rFonts w:ascii="Cambria" w:eastAsia="Arial Unicode MS" w:hAnsi="Cambria"/>
                <w:bdr w:val="nil"/>
              </w:rPr>
              <w:tab/>
              <w:t>del voto</w:t>
            </w:r>
          </w:p>
          <w:p w14:paraId="1920F0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r>
      <w:tr w:rsidR="002A14B2" w:rsidRPr="00882B54" w14:paraId="51CA68D6"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56D1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lastRenderedPageBreak/>
              <w:t>Obblighi degli studenti</w:t>
            </w:r>
          </w:p>
        </w:tc>
        <w:tc>
          <w:tcPr>
            <w:tcW w:w="6485" w:type="dxa"/>
            <w:gridSpan w:val="7"/>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B73C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Per poter sostenere l'esame, lo studente/la studentessa deve:</w:t>
            </w:r>
          </w:p>
          <w:p w14:paraId="57A76BD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1. partecipare attivamente alla realizzazione dell'insegnamento</w:t>
            </w:r>
          </w:p>
          <w:p w14:paraId="4CDFEFF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2. preparare un seminario in forma cartacea sul tema concordato inerente alla materia</w:t>
            </w:r>
          </w:p>
          <w:p w14:paraId="4604C12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3. presentare il seminario durante le lezioni</w:t>
            </w:r>
          </w:p>
          <w:p w14:paraId="3F739FE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4. superare l'esame finale scritto</w:t>
            </w:r>
          </w:p>
        </w:tc>
      </w:tr>
      <w:tr w:rsidR="002A14B2" w:rsidRPr="00882B54" w14:paraId="5F429E17"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24C6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Appelli d’esame e delle verifiche parziali</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E44B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All’inizio dell’anno accademico vengono esposti sulle pagine web dell’Università.</w:t>
            </w:r>
          </w:p>
        </w:tc>
      </w:tr>
      <w:tr w:rsidR="002A14B2" w:rsidRPr="00882B54" w14:paraId="3D514907" w14:textId="77777777" w:rsidTr="00536D52">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B7B90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Informazioni ulteriori sull'insegnamento  </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418E11"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La frequenza delle lezioni è obbligatoria. Si tollera il 30% delle assenze che non è necessario giustificare. In caso di un’assenza maggiore viene a mancare il diritto alla firma e di conseguenza il corso di insegnamento deve essere iscritto nuovamente. Gli studenti hanno l’obbligo di svolgere gli esercizi che vengono loro assegnati e presentarne i risultati all’incontro successivo. Gli studenti sono tenuti a eseguire i seminari da consegnare alla docente per la correzione. A correzione avvenuta i seminari devono essere presentati oralmente davanti agli altri studenti. Alla fine del semestre si accede all’esame scritto soltanto se nel corso del semestre è stato ottenuto il 30% del voto finale. Il voto finale complessivo comprende i risultati ottenuti nella valutazione dell’attività durante le lezioni, della stesura e della presentazione del lavoro di seminario e dell’esame finale scritto.</w:t>
            </w:r>
          </w:p>
          <w:p w14:paraId="45F4042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dei titolari del corso e dell'assistente informare gli studenti e le studentesse sui cambiamenti che si applicheranno nel caso si debba passare all'insegnamento a distanza. Le competenze attese rimarranno invariate.</w:t>
            </w:r>
          </w:p>
        </w:tc>
      </w:tr>
      <w:tr w:rsidR="002A14B2" w:rsidRPr="00882B54" w14:paraId="405785E3" w14:textId="77777777" w:rsidTr="00536D52">
        <w:trPr>
          <w:trHeight w:val="402"/>
        </w:trPr>
        <w:tc>
          <w:tcPr>
            <w:tcW w:w="2552"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726B761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lastRenderedPageBreak/>
              <w:t>Bibliografia</w:t>
            </w:r>
          </w:p>
        </w:tc>
        <w:tc>
          <w:tcPr>
            <w:tcW w:w="648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F9E6D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Testi d'esame: </w:t>
            </w:r>
          </w:p>
          <w:p w14:paraId="1BE65D43" w14:textId="77777777" w:rsidR="002A14B2" w:rsidRPr="00882B54" w:rsidRDefault="002A14B2" w:rsidP="00B2698A">
            <w:pPr>
              <w:numPr>
                <w:ilvl w:val="0"/>
                <w:numId w:val="35"/>
              </w:numPr>
              <w:pBdr>
                <w:top w:val="nil"/>
                <w:left w:val="nil"/>
                <w:bottom w:val="nil"/>
                <w:right w:val="nil"/>
                <w:between w:val="nil"/>
                <w:bar w:val="nil"/>
              </w:pBdr>
              <w:tabs>
                <w:tab w:val="num" w:pos="277"/>
              </w:tabs>
              <w:spacing w:after="0" w:line="240" w:lineRule="auto"/>
              <w:ind w:left="0" w:firstLine="0"/>
              <w:contextualSpacing/>
              <w:rPr>
                <w:rFonts w:ascii="Cambria" w:eastAsia="Arial Unicode MS" w:hAnsi="Cambria"/>
                <w:bdr w:val="nil"/>
              </w:rPr>
            </w:pPr>
            <w:r w:rsidRPr="00882B54">
              <w:rPr>
                <w:rFonts w:ascii="Cambria" w:eastAsia="Arial Unicode MS" w:hAnsi="Cambria"/>
                <w:bdr w:val="nil"/>
              </w:rPr>
              <w:t xml:space="preserve">1. Sensini, M. (1996).  Il sistema della lingua. Mondadori, Milano (pp. 330-570). </w:t>
            </w:r>
          </w:p>
          <w:p w14:paraId="6F949161" w14:textId="77777777" w:rsidR="002A14B2" w:rsidRPr="00882B54" w:rsidRDefault="002A14B2" w:rsidP="00B2698A">
            <w:pPr>
              <w:numPr>
                <w:ilvl w:val="0"/>
                <w:numId w:val="35"/>
              </w:numPr>
              <w:pBdr>
                <w:top w:val="nil"/>
                <w:left w:val="nil"/>
                <w:bottom w:val="nil"/>
                <w:right w:val="nil"/>
                <w:between w:val="nil"/>
                <w:bar w:val="nil"/>
              </w:pBdr>
              <w:tabs>
                <w:tab w:val="num" w:pos="277"/>
              </w:tabs>
              <w:spacing w:after="0" w:line="240" w:lineRule="auto"/>
              <w:ind w:left="0" w:firstLine="0"/>
              <w:contextualSpacing/>
              <w:rPr>
                <w:rFonts w:ascii="Cambria" w:eastAsia="Arial Unicode MS" w:hAnsi="Cambria"/>
                <w:bdr w:val="nil"/>
              </w:rPr>
            </w:pPr>
            <w:r w:rsidRPr="00882B54">
              <w:rPr>
                <w:rFonts w:ascii="Cambria" w:eastAsia="Arial Unicode MS" w:hAnsi="Cambria"/>
                <w:bdr w:val="nil"/>
              </w:rPr>
              <w:t xml:space="preserve">Della Casa, M. (1989). </w:t>
            </w:r>
            <w:r w:rsidRPr="00882B54">
              <w:rPr>
                <w:rFonts w:ascii="Cambria" w:eastAsia="Arial Unicode MS" w:hAnsi="Cambria"/>
                <w:iCs/>
                <w:bdr w:val="nil"/>
              </w:rPr>
              <w:t>Lingua, testo, significato</w:t>
            </w:r>
            <w:r w:rsidRPr="00882B54">
              <w:rPr>
                <w:rFonts w:ascii="Cambria" w:eastAsia="Arial Unicode MS" w:hAnsi="Cambria"/>
                <w:bdr w:val="nil"/>
              </w:rPr>
              <w:t>. Editrice La Scuola, Brescia.</w:t>
            </w:r>
          </w:p>
          <w:p w14:paraId="319A1F5D" w14:textId="77777777" w:rsidR="002A14B2" w:rsidRPr="00882B54" w:rsidRDefault="002A14B2" w:rsidP="00B2698A">
            <w:pPr>
              <w:numPr>
                <w:ilvl w:val="0"/>
                <w:numId w:val="35"/>
              </w:numPr>
              <w:pBdr>
                <w:top w:val="nil"/>
                <w:left w:val="nil"/>
                <w:bottom w:val="nil"/>
                <w:right w:val="nil"/>
                <w:between w:val="nil"/>
                <w:bar w:val="nil"/>
              </w:pBdr>
              <w:tabs>
                <w:tab w:val="num" w:pos="277"/>
              </w:tabs>
              <w:spacing w:after="0" w:line="240" w:lineRule="auto"/>
              <w:ind w:left="0" w:firstLine="0"/>
              <w:contextualSpacing/>
              <w:rPr>
                <w:rFonts w:ascii="Cambria" w:eastAsia="Arial Unicode MS" w:hAnsi="Cambria"/>
                <w:bdr w:val="nil"/>
              </w:rPr>
            </w:pPr>
            <w:r w:rsidRPr="00882B54">
              <w:rPr>
                <w:rFonts w:ascii="Cambria" w:eastAsia="Arial Unicode MS" w:hAnsi="Cambria"/>
                <w:bdr w:val="nil"/>
              </w:rPr>
              <w:t xml:space="preserve">Altieri Biagi, M. L., Heilmann, L. (2001). </w:t>
            </w:r>
            <w:r w:rsidRPr="00882B54">
              <w:rPr>
                <w:rFonts w:ascii="Cambria" w:eastAsia="Arial Unicode MS" w:hAnsi="Cambria"/>
                <w:iCs/>
                <w:bdr w:val="nil"/>
              </w:rPr>
              <w:t>La lingua italiana</w:t>
            </w:r>
            <w:r w:rsidRPr="00882B54">
              <w:rPr>
                <w:rFonts w:ascii="Cambria" w:eastAsia="Arial Unicode MS" w:hAnsi="Cambria"/>
                <w:bdr w:val="nil"/>
              </w:rPr>
              <w:t>. Mursia, Milano.</w:t>
            </w:r>
          </w:p>
          <w:p w14:paraId="00B206A2" w14:textId="77777777" w:rsidR="002A14B2" w:rsidRPr="00882B54" w:rsidRDefault="002A14B2" w:rsidP="00B2698A">
            <w:pPr>
              <w:numPr>
                <w:ilvl w:val="0"/>
                <w:numId w:val="35"/>
              </w:numPr>
              <w:pBdr>
                <w:top w:val="nil"/>
                <w:left w:val="nil"/>
                <w:bottom w:val="nil"/>
                <w:right w:val="nil"/>
                <w:between w:val="nil"/>
                <w:bar w:val="nil"/>
              </w:pBdr>
              <w:tabs>
                <w:tab w:val="num" w:pos="277"/>
              </w:tabs>
              <w:spacing w:after="0" w:line="240" w:lineRule="auto"/>
              <w:ind w:left="0" w:firstLine="0"/>
              <w:contextualSpacing/>
              <w:rPr>
                <w:rFonts w:ascii="Cambria" w:eastAsia="Arial Unicode MS" w:hAnsi="Cambria"/>
                <w:bdr w:val="nil"/>
              </w:rPr>
            </w:pPr>
            <w:r w:rsidRPr="00882B54">
              <w:rPr>
                <w:rFonts w:ascii="Cambria" w:eastAsia="Arial Unicode MS" w:hAnsi="Cambria"/>
                <w:bdr w:val="nil"/>
              </w:rPr>
              <w:t xml:space="preserve">Esposito, G. (1999). </w:t>
            </w:r>
            <w:r w:rsidRPr="00882B54">
              <w:rPr>
                <w:rFonts w:ascii="Cambria" w:eastAsia="Arial Unicode MS" w:hAnsi="Cambria"/>
                <w:iCs/>
                <w:bdr w:val="nil"/>
              </w:rPr>
              <w:t>Per un nuovo insegnamento della grammatica</w:t>
            </w:r>
            <w:r w:rsidRPr="00882B54">
              <w:rPr>
                <w:rFonts w:ascii="Cambria" w:eastAsia="Arial Unicode MS" w:hAnsi="Cambria"/>
                <w:bdr w:val="nil"/>
              </w:rPr>
              <w:t>. SEI, Torino.</w:t>
            </w:r>
          </w:p>
          <w:p w14:paraId="48B532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p w14:paraId="6A517F3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Letture consigliate:</w:t>
            </w:r>
          </w:p>
          <w:p w14:paraId="538B75F8"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bdr w:val="nil"/>
              </w:rPr>
            </w:pPr>
            <w:r w:rsidRPr="00882B54">
              <w:rPr>
                <w:rFonts w:ascii="Cambria" w:eastAsia="Arial Unicode MS" w:hAnsi="Cambria"/>
                <w:bdr w:val="nil"/>
              </w:rPr>
              <w:t>1. Palazzo, A., Ghilardi, M. (2005).  A chiare lettere. Marco Derva, Torino.</w:t>
            </w:r>
          </w:p>
          <w:p w14:paraId="28397C05" w14:textId="77777777" w:rsidR="002A14B2" w:rsidRPr="00882B54" w:rsidRDefault="002A14B2" w:rsidP="00B2698A">
            <w:pPr>
              <w:numPr>
                <w:ilvl w:val="0"/>
                <w:numId w:val="36"/>
              </w:numPr>
              <w:pBdr>
                <w:top w:val="nil"/>
                <w:left w:val="nil"/>
                <w:bottom w:val="nil"/>
                <w:right w:val="nil"/>
                <w:between w:val="nil"/>
                <w:bar w:val="nil"/>
              </w:pBdr>
              <w:spacing w:after="0" w:line="240" w:lineRule="auto"/>
              <w:ind w:left="278" w:hanging="278"/>
              <w:contextualSpacing/>
              <w:rPr>
                <w:rFonts w:ascii="Cambria" w:eastAsia="Arial Unicode MS" w:hAnsi="Cambria"/>
                <w:bdr w:val="nil"/>
              </w:rPr>
            </w:pPr>
            <w:r w:rsidRPr="00882B54">
              <w:rPr>
                <w:rFonts w:ascii="Cambria" w:eastAsia="Arial Unicode MS" w:hAnsi="Cambria"/>
                <w:bdr w:val="nil"/>
              </w:rPr>
              <w:t xml:space="preserve">Sensini, M. (1967). </w:t>
            </w:r>
            <w:r w:rsidRPr="00882B54">
              <w:rPr>
                <w:rFonts w:ascii="Cambria" w:eastAsia="Arial Unicode MS" w:hAnsi="Cambria"/>
                <w:iCs/>
                <w:bdr w:val="nil"/>
              </w:rPr>
              <w:t xml:space="preserve">Prove d'ingresso, esercizi e verifiche. </w:t>
            </w:r>
            <w:r w:rsidRPr="00882B54">
              <w:rPr>
                <w:rFonts w:ascii="Cambria" w:eastAsia="Arial Unicode MS" w:hAnsi="Cambria"/>
                <w:bdr w:val="nil"/>
              </w:rPr>
              <w:t>Mondadori, Milano.</w:t>
            </w:r>
          </w:p>
        </w:tc>
      </w:tr>
    </w:tbl>
    <w:p w14:paraId="78B82689" w14:textId="36514CF1" w:rsidR="00097027" w:rsidRDefault="00097027" w:rsidP="002A14B2"/>
    <w:p w14:paraId="680193D6" w14:textId="77777777" w:rsidR="00097027" w:rsidRDefault="00097027">
      <w:r>
        <w:br w:type="page"/>
      </w:r>
    </w:p>
    <w:p w14:paraId="7066E44D" w14:textId="77777777" w:rsidR="002A14B2" w:rsidRPr="00882B54" w:rsidRDefault="002A14B2" w:rsidP="002A14B2"/>
    <w:tbl>
      <w:tblPr>
        <w:tblW w:w="5000" w:type="pct"/>
        <w:tblInd w:w="-10" w:type="dxa"/>
        <w:tblLayout w:type="fixed"/>
        <w:tblCellMar>
          <w:left w:w="0" w:type="dxa"/>
          <w:right w:w="0" w:type="dxa"/>
        </w:tblCellMar>
        <w:tblLook w:val="0600" w:firstRow="0" w:lastRow="0" w:firstColumn="0" w:lastColumn="0" w:noHBand="1" w:noVBand="1"/>
      </w:tblPr>
      <w:tblGrid>
        <w:gridCol w:w="2549"/>
        <w:gridCol w:w="1982"/>
        <w:gridCol w:w="137"/>
        <w:gridCol w:w="1429"/>
        <w:gridCol w:w="566"/>
        <w:gridCol w:w="59"/>
        <w:gridCol w:w="963"/>
        <w:gridCol w:w="1367"/>
      </w:tblGrid>
      <w:tr w:rsidR="002A14B2" w:rsidRPr="00882B54" w14:paraId="0461E1FD" w14:textId="77777777" w:rsidTr="00EA175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AB4423" w14:textId="77777777" w:rsidR="002A14B2" w:rsidRPr="00882B54" w:rsidRDefault="002A14B2" w:rsidP="002A14B2">
            <w:pPr>
              <w:spacing w:after="0" w:line="240" w:lineRule="auto"/>
              <w:jc w:val="right"/>
              <w:rPr>
                <w:rFonts w:ascii="Cambria" w:hAnsi="Cambria"/>
                <w:b/>
                <w:lang w:val="it-IT"/>
              </w:rPr>
            </w:pPr>
            <w:bookmarkStart w:id="6" w:name="_Hlk126935105"/>
            <w:r w:rsidRPr="00882B54">
              <w:rPr>
                <w:rFonts w:ascii="Cambria" w:hAnsi="Cambria"/>
                <w:b/>
                <w:lang w:val="it-IT"/>
              </w:rPr>
              <w:t>PROGRAMMAZIONE OPERATIVA PER L'INSEGNAMENTO DI...</w:t>
            </w:r>
          </w:p>
        </w:tc>
      </w:tr>
      <w:tr w:rsidR="002A14B2" w:rsidRPr="00882B54" w14:paraId="1DEA0C2A"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275045"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3F4B19"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200267 </w:t>
            </w:r>
          </w:p>
          <w:p w14:paraId="4430C45D"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inglese 2</w:t>
            </w:r>
          </w:p>
        </w:tc>
      </w:tr>
      <w:tr w:rsidR="002A14B2" w:rsidRPr="00882B54" w14:paraId="5BE00704"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E15BB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7E880E4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98F710" w14:textId="07FEB163" w:rsidR="00521D3F" w:rsidRPr="00332975" w:rsidRDefault="00B93FE9" w:rsidP="00521D3F">
            <w:pPr>
              <w:spacing w:after="0" w:line="240" w:lineRule="auto"/>
              <w:rPr>
                <w:rFonts w:ascii="Cambria" w:hAnsi="Cambria"/>
              </w:rPr>
            </w:pPr>
            <w:hyperlink r:id="rId33" w:history="1">
              <w:r w:rsidR="00EA1756" w:rsidRPr="00EA1756">
                <w:rPr>
                  <w:rStyle w:val="Hiperveza"/>
                  <w:rFonts w:ascii="Cambria" w:eastAsia="Times New Roman" w:hAnsi="Cambria" w:cs="Times New Roman"/>
                  <w:lang w:val="it-IT"/>
                </w:rPr>
                <w:t>Izv. prof. dr. sc. Mauro Dujmović</w:t>
              </w:r>
            </w:hyperlink>
            <w:r w:rsidR="00DE1C33" w:rsidRPr="00332975">
              <w:rPr>
                <w:rFonts w:ascii="Cambria" w:eastAsia="Times New Roman" w:hAnsi="Cambria" w:cs="Times New Roman"/>
                <w:lang w:val="it-IT"/>
              </w:rPr>
              <w:t xml:space="preserve"> </w:t>
            </w:r>
            <w:r w:rsidR="00521D3F" w:rsidRPr="00332975">
              <w:rPr>
                <w:rFonts w:ascii="Cambria" w:hAnsi="Cambria"/>
              </w:rPr>
              <w:t>(titolare del corso)</w:t>
            </w:r>
          </w:p>
          <w:p w14:paraId="3B4AF40F" w14:textId="77777777" w:rsidR="00332975" w:rsidRPr="00332975" w:rsidRDefault="00B93FE9" w:rsidP="00521D3F">
            <w:pPr>
              <w:spacing w:after="0" w:line="240" w:lineRule="auto"/>
              <w:rPr>
                <w:rFonts w:ascii="Cambria" w:hAnsi="Cambria"/>
              </w:rPr>
            </w:pPr>
            <w:hyperlink r:id="rId34" w:history="1">
              <w:r w:rsidR="00332975" w:rsidRPr="00332975">
                <w:rPr>
                  <w:rStyle w:val="Hiperveza"/>
                  <w:rFonts w:ascii="Cambria" w:hAnsi="Cambria"/>
                </w:rPr>
                <w:t>Ivan Žufić</w:t>
              </w:r>
            </w:hyperlink>
            <w:r w:rsidR="00332975" w:rsidRPr="00332975">
              <w:rPr>
                <w:rFonts w:ascii="Cambria" w:hAnsi="Cambria"/>
              </w:rPr>
              <w:t>, nasl. predavač</w:t>
            </w:r>
          </w:p>
          <w:p w14:paraId="1C253E9E" w14:textId="50E7C668" w:rsidR="002A14B2" w:rsidRPr="00882B54" w:rsidRDefault="00B93FE9" w:rsidP="00521D3F">
            <w:pPr>
              <w:spacing w:after="0" w:line="240" w:lineRule="auto"/>
              <w:rPr>
                <w:rFonts w:ascii="Cambria" w:hAnsi="Cambria"/>
              </w:rPr>
            </w:pPr>
            <w:hyperlink r:id="rId35" w:history="1">
              <w:r w:rsidR="00CF6719" w:rsidRPr="00332975">
                <w:rPr>
                  <w:rStyle w:val="Hiperveza"/>
                  <w:rFonts w:ascii="Cambria" w:eastAsia="Times New Roman" w:hAnsi="Cambria" w:cs="Times New Roman"/>
                  <w:lang w:val="it-IT"/>
                </w:rPr>
                <w:t>Jelena Gugić</w:t>
              </w:r>
            </w:hyperlink>
            <w:r w:rsidR="00521D3F" w:rsidRPr="00332975">
              <w:rPr>
                <w:rFonts w:ascii="Cambria" w:eastAsia="Times New Roman" w:hAnsi="Cambria" w:cs="Times New Roman"/>
                <w:lang w:val="it-IT"/>
              </w:rPr>
              <w:t xml:space="preserve">, </w:t>
            </w:r>
            <w:r w:rsidR="00536D52">
              <w:rPr>
                <w:rFonts w:ascii="Cambria" w:eastAsia="Times New Roman" w:hAnsi="Cambria" w:cs="Times New Roman"/>
                <w:lang w:val="it-IT"/>
              </w:rPr>
              <w:t>asistentica</w:t>
            </w:r>
          </w:p>
        </w:tc>
      </w:tr>
      <w:tr w:rsidR="002A14B2" w:rsidRPr="00882B54" w14:paraId="5F6E24F6"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7A1991"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33A5D8"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583ACE4F"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8CD4E0"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CF513D"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21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6C9662"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38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D205F2"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26779D94"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098BC8"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4464C2" w14:textId="0A2AC7D8" w:rsidR="002A14B2" w:rsidRPr="00882B54" w:rsidRDefault="00EA1756" w:rsidP="002A14B2">
            <w:pPr>
              <w:spacing w:after="0" w:line="240" w:lineRule="auto"/>
              <w:rPr>
                <w:rFonts w:ascii="Cambria" w:hAnsi="Cambria"/>
              </w:rPr>
            </w:pPr>
            <w:r>
              <w:rPr>
                <w:rFonts w:ascii="Cambria" w:hAnsi="Cambria"/>
              </w:rPr>
              <w:t>e</w:t>
            </w:r>
            <w:r w:rsidR="002A14B2" w:rsidRPr="00882B54">
              <w:rPr>
                <w:rFonts w:ascii="Cambria" w:hAnsi="Cambria"/>
              </w:rPr>
              <w:t>stivo</w:t>
            </w:r>
          </w:p>
        </w:tc>
        <w:tc>
          <w:tcPr>
            <w:tcW w:w="21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ADA059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38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149A7D" w14:textId="77777777" w:rsidR="002A14B2" w:rsidRPr="00882B54" w:rsidRDefault="002A14B2" w:rsidP="002A14B2">
            <w:pPr>
              <w:spacing w:after="0" w:line="240" w:lineRule="auto"/>
              <w:rPr>
                <w:rFonts w:ascii="Cambria" w:hAnsi="Cambria"/>
              </w:rPr>
            </w:pPr>
            <w:r w:rsidRPr="00882B54">
              <w:rPr>
                <w:rFonts w:ascii="Cambria" w:hAnsi="Cambria"/>
              </w:rPr>
              <w:t>I</w:t>
            </w:r>
          </w:p>
        </w:tc>
      </w:tr>
      <w:tr w:rsidR="002A14B2" w:rsidRPr="00882B54" w14:paraId="3C81E4BE"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E50D75"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422169" w14:textId="2CEC7EAB" w:rsidR="002A14B2" w:rsidRPr="00882B54" w:rsidRDefault="002A14B2" w:rsidP="002A14B2">
            <w:pPr>
              <w:spacing w:after="0" w:line="240" w:lineRule="auto"/>
              <w:rPr>
                <w:rFonts w:ascii="Cambria" w:hAnsi="Cambria"/>
              </w:rPr>
            </w:pPr>
            <w:r w:rsidRPr="00882B54">
              <w:rPr>
                <w:rFonts w:ascii="Cambria" w:hAnsi="Cambria"/>
              </w:rPr>
              <w:t xml:space="preserve">aula </w:t>
            </w:r>
          </w:p>
        </w:tc>
        <w:tc>
          <w:tcPr>
            <w:tcW w:w="21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708A62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d’insegnamento (altre lingue possibili)</w:t>
            </w:r>
          </w:p>
        </w:tc>
        <w:tc>
          <w:tcPr>
            <w:tcW w:w="238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DB7E1C" w14:textId="77777777" w:rsidR="002A14B2" w:rsidRPr="00882B54" w:rsidRDefault="002A14B2" w:rsidP="002A14B2">
            <w:pPr>
              <w:spacing w:after="0" w:line="240" w:lineRule="auto"/>
              <w:rPr>
                <w:rFonts w:ascii="Cambria" w:hAnsi="Cambria"/>
              </w:rPr>
            </w:pPr>
            <w:r w:rsidRPr="00882B54">
              <w:rPr>
                <w:rFonts w:ascii="Cambria" w:hAnsi="Cambria"/>
              </w:rPr>
              <w:t>lingua inglese</w:t>
            </w:r>
          </w:p>
        </w:tc>
      </w:tr>
      <w:tr w:rsidR="002A14B2" w:rsidRPr="00882B54" w14:paraId="6CACEC64" w14:textId="77777777" w:rsidTr="00EA1756">
        <w:trPr>
          <w:trHeight w:val="732"/>
        </w:trPr>
        <w:tc>
          <w:tcPr>
            <w:tcW w:w="254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5E312E6E"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98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FCF10E6" w14:textId="77777777" w:rsidR="002A14B2" w:rsidRPr="00882B54" w:rsidRDefault="002A14B2" w:rsidP="002A14B2">
            <w:pPr>
              <w:spacing w:after="0" w:line="240" w:lineRule="auto"/>
              <w:rPr>
                <w:rFonts w:ascii="Cambria" w:hAnsi="Cambria"/>
              </w:rPr>
            </w:pPr>
            <w:r w:rsidRPr="00882B54">
              <w:rPr>
                <w:rFonts w:ascii="Cambria" w:hAnsi="Cambria"/>
              </w:rPr>
              <w:t>3</w:t>
            </w:r>
          </w:p>
        </w:tc>
        <w:tc>
          <w:tcPr>
            <w:tcW w:w="2132"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65C8005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389"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4C24A65" w14:textId="0F7B68A5" w:rsidR="002A14B2" w:rsidRPr="00882B54" w:rsidRDefault="002A14B2" w:rsidP="002A14B2">
            <w:pPr>
              <w:spacing w:after="0" w:line="240" w:lineRule="auto"/>
              <w:jc w:val="center"/>
              <w:rPr>
                <w:rFonts w:ascii="Cambria" w:hAnsi="Cambria"/>
              </w:rPr>
            </w:pPr>
            <w:r w:rsidRPr="00882B54">
              <w:rPr>
                <w:rFonts w:ascii="Cambria" w:hAnsi="Cambria"/>
              </w:rPr>
              <w:t xml:space="preserve">15L – </w:t>
            </w:r>
            <w:r w:rsidR="00EA1756" w:rsidRPr="00882B54">
              <w:rPr>
                <w:rFonts w:ascii="Cambria" w:hAnsi="Cambria"/>
              </w:rPr>
              <w:t xml:space="preserve">0S </w:t>
            </w:r>
            <w:r w:rsidR="00EA1756">
              <w:rPr>
                <w:rFonts w:ascii="Cambria" w:hAnsi="Cambria"/>
              </w:rPr>
              <w:t xml:space="preserve">– </w:t>
            </w:r>
            <w:r w:rsidRPr="00882B54">
              <w:rPr>
                <w:rFonts w:ascii="Cambria" w:hAnsi="Cambria"/>
              </w:rPr>
              <w:t>15E</w:t>
            </w:r>
          </w:p>
        </w:tc>
      </w:tr>
      <w:tr w:rsidR="002A14B2" w:rsidRPr="00882B54" w14:paraId="2FA8A9A4"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F5A12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34338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Non ci sono condizioni particolari per l'iscrizione, mentre per superare l'esame, è necessario essere capaci di comprendere la bibliografia in lingua inglese.</w:t>
            </w:r>
          </w:p>
        </w:tc>
      </w:tr>
      <w:tr w:rsidR="002A14B2" w:rsidRPr="00882B54" w14:paraId="32CAF779"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80C0E2"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7482C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inglese I, Lingua croata I e II</w:t>
            </w:r>
          </w:p>
        </w:tc>
      </w:tr>
      <w:tr w:rsidR="002A14B2" w:rsidRPr="00882B54" w14:paraId="55662DF5"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84A03E"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0448B6"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ampliare la conoscenza acquisita in precedenza (livello scuola media superiore) della lingua inglese con l'accento su un'esercitazione intensificata di tutte e quattro le abilità linguistiche (ascolto, produzione orale, lettura, produzione scritta)</w:t>
            </w:r>
          </w:p>
        </w:tc>
      </w:tr>
      <w:tr w:rsidR="002A14B2" w:rsidRPr="00882B54" w14:paraId="64CC2B0E"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FDE08D"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9C652D" w14:textId="77777777" w:rsidR="002A14B2" w:rsidRPr="00882B54" w:rsidRDefault="002A14B2" w:rsidP="00B2698A">
            <w:pPr>
              <w:pStyle w:val="Odlomakpopisa"/>
              <w:numPr>
                <w:ilvl w:val="0"/>
                <w:numId w:val="38"/>
              </w:numPr>
              <w:spacing w:after="0" w:line="240" w:lineRule="auto"/>
              <w:ind w:left="382"/>
              <w:rPr>
                <w:rFonts w:ascii="Cambria" w:hAnsi="Cambria"/>
                <w:lang w:val="it-IT"/>
              </w:rPr>
            </w:pPr>
            <w:r w:rsidRPr="00882B54">
              <w:rPr>
                <w:rFonts w:ascii="Cambria" w:hAnsi="Cambria"/>
                <w:lang w:val="it-IT"/>
              </w:rPr>
              <w:t>distinguere le strutture grammaticali di base nella lingua inglese, necessarie per una quotidiana comunicazione scritta o orale applicandole con proprietà in un determinato contesto d'uso della lingua inglese scritta o orale</w:t>
            </w:r>
          </w:p>
          <w:p w14:paraId="3BE25507" w14:textId="77777777" w:rsidR="002A14B2" w:rsidRPr="00882B54" w:rsidRDefault="002A14B2" w:rsidP="00B2698A">
            <w:pPr>
              <w:pStyle w:val="Odlomakpopisa"/>
              <w:numPr>
                <w:ilvl w:val="0"/>
                <w:numId w:val="38"/>
              </w:numPr>
              <w:spacing w:after="0" w:line="240" w:lineRule="auto"/>
              <w:ind w:left="382"/>
              <w:rPr>
                <w:rFonts w:ascii="Cambria" w:hAnsi="Cambria"/>
                <w:lang w:val="it-IT"/>
              </w:rPr>
            </w:pPr>
            <w:r w:rsidRPr="00882B54">
              <w:rPr>
                <w:rFonts w:ascii="Cambria" w:hAnsi="Cambria"/>
                <w:lang w:val="it-IT"/>
              </w:rPr>
              <w:t>migliorare l'abilità d'ascolto e d'analisi mediante l'uso di materiale audio autentico</w:t>
            </w:r>
          </w:p>
          <w:p w14:paraId="74E4B3AC" w14:textId="77777777" w:rsidR="002A14B2" w:rsidRPr="00882B54" w:rsidRDefault="002A14B2" w:rsidP="00B2698A">
            <w:pPr>
              <w:pStyle w:val="Odlomakpopisa"/>
              <w:numPr>
                <w:ilvl w:val="0"/>
                <w:numId w:val="38"/>
              </w:numPr>
              <w:spacing w:after="0" w:line="240" w:lineRule="auto"/>
              <w:ind w:left="382"/>
              <w:rPr>
                <w:rFonts w:ascii="Cambria" w:hAnsi="Cambria"/>
                <w:lang w:val="it-IT"/>
              </w:rPr>
            </w:pPr>
            <w:r w:rsidRPr="00882B54">
              <w:rPr>
                <w:rFonts w:ascii="Cambria" w:hAnsi="Cambria"/>
                <w:lang w:val="it-IT"/>
              </w:rPr>
              <w:t>esprimere oralmente in modo corretto le proprie opinioni, partecipare alle discussioni e alle conversazioni</w:t>
            </w:r>
          </w:p>
          <w:p w14:paraId="04CDCE4A" w14:textId="77777777" w:rsidR="002A14B2" w:rsidRPr="00882B54" w:rsidRDefault="002A14B2" w:rsidP="00B2698A">
            <w:pPr>
              <w:pStyle w:val="Odlomakpopisa"/>
              <w:numPr>
                <w:ilvl w:val="0"/>
                <w:numId w:val="38"/>
              </w:numPr>
              <w:spacing w:after="0" w:line="240" w:lineRule="auto"/>
              <w:ind w:left="382"/>
              <w:rPr>
                <w:rFonts w:ascii="Cambria" w:hAnsi="Cambria"/>
                <w:lang w:val="it-IT"/>
              </w:rPr>
            </w:pPr>
            <w:r w:rsidRPr="00882B54">
              <w:rPr>
                <w:rFonts w:ascii="Cambria" w:hAnsi="Cambria"/>
                <w:lang w:val="it-IT"/>
              </w:rPr>
              <w:t>migliorare le abilità di lettura e la pronuncia</w:t>
            </w:r>
          </w:p>
          <w:p w14:paraId="666FA9A6" w14:textId="77777777" w:rsidR="002A14B2" w:rsidRPr="00882B54" w:rsidRDefault="002A14B2" w:rsidP="00B2698A">
            <w:pPr>
              <w:pStyle w:val="Odlomakpopisa"/>
              <w:numPr>
                <w:ilvl w:val="0"/>
                <w:numId w:val="38"/>
              </w:numPr>
              <w:spacing w:after="0" w:line="240" w:lineRule="auto"/>
              <w:ind w:left="382"/>
              <w:rPr>
                <w:rFonts w:ascii="Cambria" w:hAnsi="Cambria"/>
                <w:lang w:val="it-IT"/>
              </w:rPr>
            </w:pPr>
            <w:r w:rsidRPr="00882B54">
              <w:rPr>
                <w:rFonts w:ascii="Cambria" w:hAnsi="Cambria"/>
                <w:lang w:val="it-IT"/>
              </w:rPr>
              <w:t>scrivere correttamente diversi tipi di testo</w:t>
            </w:r>
          </w:p>
        </w:tc>
      </w:tr>
      <w:tr w:rsidR="002A14B2" w:rsidRPr="00882B54" w14:paraId="46C97F43"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79CAB8E"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6E168B"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Body language (the present perfect)</w:t>
            </w:r>
          </w:p>
          <w:p w14:paraId="3A638F90"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Varieties of English, writing a letter of enquiry</w:t>
            </w:r>
          </w:p>
          <w:p w14:paraId="18876294" w14:textId="77777777" w:rsidR="002A14B2" w:rsidRPr="00882B54" w:rsidRDefault="002A14B2" w:rsidP="00B2698A">
            <w:pPr>
              <w:numPr>
                <w:ilvl w:val="0"/>
                <w:numId w:val="37"/>
              </w:numPr>
              <w:spacing w:after="0" w:line="240" w:lineRule="auto"/>
              <w:rPr>
                <w:rFonts w:ascii="Cambria" w:hAnsi="Cambria"/>
                <w:lang w:val="it-IT"/>
              </w:rPr>
            </w:pPr>
            <w:r w:rsidRPr="00882B54">
              <w:rPr>
                <w:rFonts w:ascii="Cambria" w:hAnsi="Cambria"/>
                <w:lang w:val="it-IT"/>
              </w:rPr>
              <w:t>New York  (The passive)</w:t>
            </w:r>
          </w:p>
          <w:p w14:paraId="1CDD8463"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Inventing tomorrow, writing a short story</w:t>
            </w:r>
          </w:p>
          <w:p w14:paraId="792C7B6A"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Measuring the risks (relative clauses)</w:t>
            </w:r>
          </w:p>
          <w:p w14:paraId="3A878D37"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Emergency fitness, writing a message and an informal letter</w:t>
            </w:r>
          </w:p>
          <w:p w14:paraId="7D414C9F"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Into the wild (first and second conditional)</w:t>
            </w:r>
          </w:p>
          <w:p w14:paraId="4D256134"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If you were in their shoes, writing a discursive composition</w:t>
            </w:r>
          </w:p>
          <w:p w14:paraId="2E0EE208"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lastRenderedPageBreak/>
              <w:t>Running out of time (reported speech)</w:t>
            </w:r>
          </w:p>
          <w:p w14:paraId="0C021417" w14:textId="77777777" w:rsidR="002A14B2" w:rsidRPr="00882B54" w:rsidRDefault="002A14B2" w:rsidP="00B2698A">
            <w:pPr>
              <w:numPr>
                <w:ilvl w:val="0"/>
                <w:numId w:val="37"/>
              </w:numPr>
              <w:spacing w:after="0" w:line="240" w:lineRule="auto"/>
              <w:rPr>
                <w:rFonts w:ascii="Cambria" w:hAnsi="Cambria"/>
              </w:rPr>
            </w:pPr>
            <w:r w:rsidRPr="00882B54">
              <w:rPr>
                <w:rFonts w:ascii="Cambria" w:hAnsi="Cambria"/>
              </w:rPr>
              <w:t>What next, writing a letter of application</w:t>
            </w:r>
          </w:p>
        </w:tc>
      </w:tr>
      <w:tr w:rsidR="002A14B2" w:rsidRPr="00882B54" w14:paraId="587C9708" w14:textId="77777777" w:rsidTr="00EA1756">
        <w:tc>
          <w:tcPr>
            <w:tcW w:w="254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B23FD1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6EB032D7" w14:textId="77777777" w:rsidR="002A14B2" w:rsidRPr="00882B54" w:rsidRDefault="002A14B2" w:rsidP="002A14B2">
            <w:pPr>
              <w:spacing w:after="0" w:line="240" w:lineRule="auto"/>
              <w:rPr>
                <w:rFonts w:ascii="Cambria" w:hAnsi="Cambria"/>
                <w:lang w:val="it-IT"/>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9B4EC0" w14:textId="77777777" w:rsidR="002A14B2" w:rsidRPr="00882B54" w:rsidRDefault="002A14B2" w:rsidP="002A14B2">
            <w:pPr>
              <w:spacing w:after="0" w:line="240" w:lineRule="auto"/>
              <w:rPr>
                <w:rFonts w:ascii="Cambria" w:hAnsi="Cambria"/>
              </w:rPr>
            </w:pPr>
            <w:r w:rsidRPr="00882B54">
              <w:rPr>
                <w:rFonts w:ascii="Cambria" w:hAnsi="Cambria"/>
                <w:bCs/>
              </w:rPr>
              <w:t xml:space="preserve">Attività degli studenti </w:t>
            </w:r>
          </w:p>
          <w:p w14:paraId="79290446" w14:textId="77777777" w:rsidR="002A14B2" w:rsidRPr="00882B54" w:rsidRDefault="002A14B2" w:rsidP="002A14B2">
            <w:pPr>
              <w:spacing w:after="0" w:line="240" w:lineRule="auto"/>
              <w:rPr>
                <w:rFonts w:ascii="Cambria" w:hAnsi="Cambria"/>
              </w:rPr>
            </w:pP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95DA41"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E2CDF3"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3B10E"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AC2E65"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07C9E3F0" w14:textId="77777777" w:rsidTr="00EA1756">
        <w:tc>
          <w:tcPr>
            <w:tcW w:w="2549" w:type="dxa"/>
            <w:vMerge/>
            <w:tcBorders>
              <w:left w:val="single" w:sz="8" w:space="0" w:color="000000"/>
              <w:right w:val="single" w:sz="8" w:space="0" w:color="000000"/>
            </w:tcBorders>
            <w:vAlign w:val="center"/>
            <w:hideMark/>
          </w:tcPr>
          <w:p w14:paraId="3EBAEC8B"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28BDFF" w14:textId="5B03A066" w:rsidR="002A14B2" w:rsidRDefault="00812C73" w:rsidP="002A14B2">
            <w:pPr>
              <w:spacing w:after="0" w:line="240" w:lineRule="auto"/>
              <w:rPr>
                <w:rFonts w:ascii="Cambria" w:hAnsi="Cambria"/>
                <w:lang w:val="it-IT"/>
              </w:rPr>
            </w:pPr>
            <w:r>
              <w:rPr>
                <w:rFonts w:ascii="Cambria" w:eastAsia="Arial Unicode MS" w:hAnsi="Cambria"/>
                <w:bdr w:val="nil"/>
                <w:lang w:val="it-IT"/>
              </w:rPr>
              <w:t>a</w:t>
            </w:r>
            <w:r w:rsidRPr="00812C73">
              <w:rPr>
                <w:rFonts w:ascii="Cambria" w:eastAsia="Arial Unicode MS" w:hAnsi="Cambria"/>
                <w:bdr w:val="nil"/>
                <w:lang w:val="it-IT"/>
              </w:rPr>
              <w:t>ttività</w:t>
            </w:r>
            <w:r>
              <w:rPr>
                <w:rFonts w:ascii="Cambria" w:eastAsia="Arial Unicode MS" w:hAnsi="Cambria"/>
                <w:bdr w:val="nil"/>
                <w:lang w:val="it-IT"/>
              </w:rPr>
              <w:t xml:space="preserve"> (L, E)</w:t>
            </w:r>
          </w:p>
          <w:p w14:paraId="241153C9" w14:textId="46C3949A" w:rsidR="00812C73" w:rsidRPr="00882B54" w:rsidRDefault="00812C73" w:rsidP="002A14B2">
            <w:pPr>
              <w:spacing w:after="0" w:line="240" w:lineRule="auto"/>
              <w:rPr>
                <w:rFonts w:ascii="Cambria" w:hAnsi="Cambria"/>
                <w:lang w:val="it-IT"/>
              </w:rPr>
            </w:pP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7FDD7" w14:textId="77777777" w:rsidR="002A14B2" w:rsidRPr="00882B54" w:rsidRDefault="002A14B2" w:rsidP="002A14B2">
            <w:pPr>
              <w:spacing w:after="0" w:line="240" w:lineRule="auto"/>
              <w:jc w:val="center"/>
              <w:rPr>
                <w:rFonts w:ascii="Cambria" w:hAnsi="Cambria"/>
              </w:rPr>
            </w:pPr>
            <w:r w:rsidRPr="00882B54">
              <w:rPr>
                <w:rFonts w:ascii="Cambria" w:hAnsi="Cambria"/>
              </w:rPr>
              <w:t>1. –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62074E" w14:textId="77777777" w:rsidR="002A14B2" w:rsidRPr="00882B54" w:rsidRDefault="00DE1C33" w:rsidP="002A14B2">
            <w:pPr>
              <w:spacing w:after="0" w:line="240" w:lineRule="auto"/>
              <w:jc w:val="center"/>
              <w:rPr>
                <w:rFonts w:ascii="Cambria" w:hAnsi="Cambria"/>
              </w:rPr>
            </w:pPr>
            <w:r w:rsidRPr="00882B54">
              <w:rPr>
                <w:rFonts w:ascii="Cambria" w:hAnsi="Cambria"/>
              </w:rPr>
              <w:t>22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BF323F" w14:textId="77777777" w:rsidR="002A14B2" w:rsidRPr="00882B54" w:rsidRDefault="002A14B2" w:rsidP="00DE1C33">
            <w:pPr>
              <w:spacing w:after="0" w:line="240" w:lineRule="auto"/>
              <w:jc w:val="center"/>
              <w:rPr>
                <w:rFonts w:ascii="Cambria" w:hAnsi="Cambria"/>
              </w:rPr>
            </w:pPr>
            <w:r w:rsidRPr="00882B54">
              <w:rPr>
                <w:rFonts w:ascii="Cambria" w:hAnsi="Cambria"/>
              </w:rPr>
              <w:t>0,</w:t>
            </w:r>
            <w:r w:rsidR="00DE1C33" w:rsidRPr="00882B54">
              <w:rPr>
                <w:rFonts w:ascii="Cambria" w:hAnsi="Cambria"/>
              </w:rPr>
              <w:t>7</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F77ED7" w14:textId="77777777" w:rsidR="002A14B2" w:rsidRPr="00882B54" w:rsidRDefault="002A14B2" w:rsidP="002A14B2">
            <w:pPr>
              <w:spacing w:after="0" w:line="240" w:lineRule="auto"/>
              <w:jc w:val="center"/>
              <w:rPr>
                <w:rFonts w:ascii="Cambria" w:hAnsi="Cambria"/>
              </w:rPr>
            </w:pPr>
            <w:r w:rsidRPr="00882B54">
              <w:rPr>
                <w:rFonts w:ascii="Cambria" w:hAnsi="Cambria"/>
              </w:rPr>
              <w:t>0%</w:t>
            </w:r>
          </w:p>
        </w:tc>
      </w:tr>
      <w:tr w:rsidR="002A14B2" w:rsidRPr="00882B54" w14:paraId="6BF465B1" w14:textId="77777777" w:rsidTr="00EA1756">
        <w:tc>
          <w:tcPr>
            <w:tcW w:w="2549" w:type="dxa"/>
            <w:vMerge/>
            <w:tcBorders>
              <w:left w:val="single" w:sz="8" w:space="0" w:color="000000"/>
              <w:right w:val="single" w:sz="8" w:space="0" w:color="000000"/>
            </w:tcBorders>
            <w:vAlign w:val="center"/>
            <w:hideMark/>
          </w:tcPr>
          <w:p w14:paraId="673A1BE4"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4CF263" w14:textId="77777777" w:rsidR="002A14B2" w:rsidRPr="00882B54" w:rsidRDefault="002A14B2" w:rsidP="002A14B2">
            <w:pPr>
              <w:spacing w:after="0" w:line="240" w:lineRule="auto"/>
              <w:rPr>
                <w:rFonts w:ascii="Cambria" w:hAnsi="Cambria"/>
              </w:rPr>
            </w:pPr>
            <w:r w:rsidRPr="00882B54">
              <w:rPr>
                <w:rFonts w:ascii="Cambria" w:hAnsi="Cambria"/>
              </w:rPr>
              <w:t>consegne (compiti per casa)</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BA3C6" w14:textId="77777777" w:rsidR="002A14B2" w:rsidRPr="00882B54" w:rsidRDefault="002A14B2" w:rsidP="002A14B2">
            <w:pPr>
              <w:spacing w:after="0" w:line="240" w:lineRule="auto"/>
              <w:jc w:val="center"/>
              <w:rPr>
                <w:rFonts w:ascii="Cambria" w:hAnsi="Cambria"/>
              </w:rPr>
            </w:pPr>
            <w:r w:rsidRPr="00882B54">
              <w:rPr>
                <w:rFonts w:ascii="Cambria" w:hAnsi="Cambria"/>
              </w:rPr>
              <w:t>1., 3., 4. 5.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944E" w14:textId="77777777" w:rsidR="002A14B2" w:rsidRPr="00882B54" w:rsidRDefault="002A14B2" w:rsidP="002A14B2">
            <w:pPr>
              <w:spacing w:after="0" w:line="240" w:lineRule="auto"/>
              <w:jc w:val="center"/>
              <w:rPr>
                <w:rFonts w:ascii="Cambria" w:hAnsi="Cambria"/>
              </w:rPr>
            </w:pPr>
            <w:r w:rsidRPr="00882B54">
              <w:rPr>
                <w:rFonts w:ascii="Cambria" w:hAnsi="Cambria"/>
              </w:rPr>
              <w:t>12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346913" w14:textId="77777777" w:rsidR="002A14B2" w:rsidRPr="00882B54" w:rsidRDefault="002A14B2" w:rsidP="002A14B2">
            <w:pPr>
              <w:spacing w:after="0" w:line="240" w:lineRule="auto"/>
              <w:jc w:val="center"/>
              <w:rPr>
                <w:rFonts w:ascii="Cambria" w:hAnsi="Cambria"/>
              </w:rPr>
            </w:pPr>
            <w:r w:rsidRPr="00882B54">
              <w:rPr>
                <w:rFonts w:ascii="Cambria" w:hAnsi="Cambria"/>
              </w:rPr>
              <w:t>0,4</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AFD7BD"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491E05D3" w14:textId="77777777" w:rsidTr="00EA1756">
        <w:tc>
          <w:tcPr>
            <w:tcW w:w="2549" w:type="dxa"/>
            <w:vMerge/>
            <w:tcBorders>
              <w:left w:val="single" w:sz="8" w:space="0" w:color="000000"/>
              <w:right w:val="single" w:sz="8" w:space="0" w:color="000000"/>
            </w:tcBorders>
            <w:vAlign w:val="center"/>
            <w:hideMark/>
          </w:tcPr>
          <w:p w14:paraId="19EE370E"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C2E262" w14:textId="77777777" w:rsidR="002A14B2" w:rsidRPr="00882B54" w:rsidRDefault="002A14B2" w:rsidP="002A14B2">
            <w:pPr>
              <w:spacing w:after="0" w:line="240" w:lineRule="auto"/>
              <w:rPr>
                <w:rFonts w:ascii="Cambria" w:hAnsi="Cambria"/>
              </w:rPr>
            </w:pPr>
            <w:r w:rsidRPr="00882B54">
              <w:rPr>
                <w:rFonts w:ascii="Cambria" w:hAnsi="Cambria"/>
              </w:rPr>
              <w:t xml:space="preserve">verifica continuata del sapere </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3C2AF" w14:textId="77777777" w:rsidR="002A14B2" w:rsidRPr="00882B54" w:rsidRDefault="002A14B2" w:rsidP="002A14B2">
            <w:pPr>
              <w:spacing w:after="0" w:line="240" w:lineRule="auto"/>
              <w:jc w:val="center"/>
              <w:rPr>
                <w:rFonts w:ascii="Cambria" w:hAnsi="Cambria"/>
              </w:rPr>
            </w:pPr>
            <w:r w:rsidRPr="00882B54">
              <w:rPr>
                <w:rFonts w:ascii="Cambria" w:hAnsi="Cambria"/>
              </w:rPr>
              <w:t>1., 3., 5.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0A1CC" w14:textId="77777777" w:rsidR="002A14B2" w:rsidRPr="00882B54" w:rsidRDefault="002A14B2" w:rsidP="002A14B2">
            <w:pPr>
              <w:spacing w:after="0" w:line="240" w:lineRule="auto"/>
              <w:jc w:val="center"/>
              <w:rPr>
                <w:rFonts w:ascii="Cambria" w:hAnsi="Cambria"/>
              </w:rPr>
            </w:pPr>
            <w:r w:rsidRPr="00882B54">
              <w:rPr>
                <w:rFonts w:ascii="Cambria" w:hAnsi="Cambria"/>
              </w:rPr>
              <w:t>9</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4BCA01" w14:textId="77777777" w:rsidR="002A14B2" w:rsidRPr="00882B54" w:rsidRDefault="002A14B2" w:rsidP="002A14B2">
            <w:pPr>
              <w:spacing w:after="0" w:line="240" w:lineRule="auto"/>
              <w:jc w:val="center"/>
              <w:rPr>
                <w:rFonts w:ascii="Cambria" w:hAnsi="Cambria"/>
              </w:rPr>
            </w:pPr>
            <w:r w:rsidRPr="00882B54">
              <w:rPr>
                <w:rFonts w:ascii="Cambria" w:hAnsi="Cambria"/>
              </w:rPr>
              <w:t>0,3</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91595D"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079791FC" w14:textId="77777777" w:rsidTr="00EA1756">
        <w:tc>
          <w:tcPr>
            <w:tcW w:w="2549" w:type="dxa"/>
            <w:vMerge/>
            <w:tcBorders>
              <w:left w:val="single" w:sz="8" w:space="0" w:color="000000"/>
              <w:right w:val="single" w:sz="8" w:space="0" w:color="000000"/>
            </w:tcBorders>
            <w:vAlign w:val="center"/>
            <w:hideMark/>
          </w:tcPr>
          <w:p w14:paraId="1FD23C9B"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6BCEB0" w14:textId="77777777" w:rsidR="002A14B2" w:rsidRPr="00882B54" w:rsidRDefault="002A14B2" w:rsidP="002A14B2">
            <w:pPr>
              <w:spacing w:after="0" w:line="240" w:lineRule="auto"/>
              <w:rPr>
                <w:rFonts w:ascii="Cambria" w:hAnsi="Cambria"/>
              </w:rPr>
            </w:pPr>
            <w:r w:rsidRPr="00882B54">
              <w:rPr>
                <w:rFonts w:ascii="Cambria" w:hAnsi="Cambria"/>
              </w:rPr>
              <w:t xml:space="preserve">due verifiche parziali </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5219C" w14:textId="77777777" w:rsidR="002A14B2" w:rsidRPr="00882B54" w:rsidRDefault="002A14B2" w:rsidP="002A14B2">
            <w:pPr>
              <w:spacing w:after="0" w:line="240" w:lineRule="auto"/>
              <w:jc w:val="center"/>
              <w:rPr>
                <w:rFonts w:ascii="Cambria" w:hAnsi="Cambria"/>
              </w:rPr>
            </w:pPr>
            <w:r w:rsidRPr="00882B54">
              <w:rPr>
                <w:rFonts w:ascii="Cambria" w:hAnsi="Cambria"/>
              </w:rPr>
              <w:t>1. - 5.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73830" w14:textId="77777777" w:rsidR="002A14B2" w:rsidRPr="00882B54" w:rsidRDefault="002A14B2" w:rsidP="002A14B2">
            <w:pPr>
              <w:spacing w:after="0" w:line="240" w:lineRule="auto"/>
              <w:jc w:val="center"/>
              <w:rPr>
                <w:rFonts w:ascii="Cambria" w:hAnsi="Cambria"/>
              </w:rPr>
            </w:pPr>
            <w:r w:rsidRPr="00882B54">
              <w:rPr>
                <w:rFonts w:ascii="Cambria" w:hAnsi="Cambria"/>
              </w:rPr>
              <w:t>45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434D1A" w14:textId="77777777" w:rsidR="002A14B2" w:rsidRPr="00882B54" w:rsidRDefault="002A14B2" w:rsidP="002A14B2">
            <w:pPr>
              <w:spacing w:after="0" w:line="240" w:lineRule="auto"/>
              <w:jc w:val="center"/>
              <w:rPr>
                <w:rFonts w:ascii="Cambria" w:hAnsi="Cambria"/>
              </w:rPr>
            </w:pPr>
            <w:r w:rsidRPr="00882B54">
              <w:rPr>
                <w:rFonts w:ascii="Cambria" w:hAnsi="Cambria"/>
              </w:rPr>
              <w:t>1,5</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F192C0" w14:textId="77777777" w:rsidR="002A14B2" w:rsidRPr="00882B54" w:rsidRDefault="002A14B2" w:rsidP="002A14B2">
            <w:pPr>
              <w:spacing w:after="0" w:line="240" w:lineRule="auto"/>
              <w:jc w:val="center"/>
              <w:rPr>
                <w:rFonts w:ascii="Cambria" w:hAnsi="Cambria"/>
              </w:rPr>
            </w:pPr>
            <w:r w:rsidRPr="00882B54">
              <w:rPr>
                <w:rFonts w:ascii="Cambria" w:hAnsi="Cambria"/>
              </w:rPr>
              <w:t>2 x 30%</w:t>
            </w:r>
          </w:p>
        </w:tc>
      </w:tr>
      <w:tr w:rsidR="002A14B2" w:rsidRPr="00882B54" w14:paraId="04AEE56D" w14:textId="77777777" w:rsidTr="00EA1756">
        <w:tc>
          <w:tcPr>
            <w:tcW w:w="2549" w:type="dxa"/>
            <w:vMerge/>
            <w:tcBorders>
              <w:left w:val="single" w:sz="8" w:space="0" w:color="000000"/>
              <w:right w:val="single" w:sz="8" w:space="0" w:color="000000"/>
            </w:tcBorders>
            <w:vAlign w:val="center"/>
            <w:hideMark/>
          </w:tcPr>
          <w:p w14:paraId="5CC826C6" w14:textId="77777777" w:rsidR="002A14B2" w:rsidRPr="00882B54" w:rsidRDefault="002A14B2" w:rsidP="002A14B2">
            <w:pPr>
              <w:spacing w:after="0" w:line="240" w:lineRule="auto"/>
              <w:rPr>
                <w:rFonts w:ascii="Cambria" w:hAnsi="Cambria"/>
              </w:rPr>
            </w:pPr>
          </w:p>
        </w:tc>
        <w:tc>
          <w:tcPr>
            <w:tcW w:w="35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846F1A" w14:textId="77777777" w:rsidR="002A14B2" w:rsidRPr="00882B54" w:rsidRDefault="00CF6719"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A6F716" w14:textId="77777777" w:rsidR="002A14B2" w:rsidRPr="00882B54" w:rsidRDefault="002A14B2" w:rsidP="002A14B2">
            <w:pPr>
              <w:spacing w:after="0" w:line="240" w:lineRule="auto"/>
              <w:jc w:val="center"/>
              <w:rPr>
                <w:rFonts w:ascii="Cambria" w:hAnsi="Cambria"/>
              </w:rPr>
            </w:pPr>
            <w:r w:rsidRPr="00882B54">
              <w:rPr>
                <w:rFonts w:ascii="Cambria" w:hAnsi="Cambria"/>
              </w:rPr>
              <w:t>90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61DB23" w14:textId="77777777" w:rsidR="002A14B2" w:rsidRPr="00882B54" w:rsidRDefault="002A14B2" w:rsidP="002A14B2">
            <w:pPr>
              <w:spacing w:after="0" w:line="240" w:lineRule="auto"/>
              <w:jc w:val="center"/>
              <w:rPr>
                <w:rFonts w:ascii="Cambria" w:hAnsi="Cambria"/>
              </w:rPr>
            </w:pPr>
            <w:r w:rsidRPr="00882B54">
              <w:rPr>
                <w:rFonts w:ascii="Cambria" w:hAnsi="Cambria"/>
              </w:rPr>
              <w:t>3</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20A6E1"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2B527DAE"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A4385A"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129F8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poter sostenere l'esame, lo studente/la studentessa deve: </w:t>
            </w:r>
          </w:p>
          <w:p w14:paraId="447FA94E" w14:textId="77777777" w:rsidR="002A14B2" w:rsidRPr="00882B54" w:rsidRDefault="002A14B2" w:rsidP="00B2698A">
            <w:pPr>
              <w:pStyle w:val="Odlomakpopisa"/>
              <w:numPr>
                <w:ilvl w:val="0"/>
                <w:numId w:val="39"/>
              </w:numPr>
              <w:spacing w:after="0" w:line="240" w:lineRule="auto"/>
              <w:ind w:left="240" w:hanging="284"/>
              <w:rPr>
                <w:rFonts w:ascii="Cambria" w:hAnsi="Cambria"/>
                <w:lang w:val="it-IT"/>
              </w:rPr>
            </w:pPr>
            <w:r w:rsidRPr="00882B54">
              <w:rPr>
                <w:rFonts w:ascii="Cambria" w:hAnsi="Cambria"/>
                <w:lang w:val="it-IT"/>
              </w:rPr>
              <w:t>frequentare più di 70% delle lezioni</w:t>
            </w:r>
          </w:p>
          <w:p w14:paraId="708F0174" w14:textId="77777777" w:rsidR="002A14B2" w:rsidRPr="00882B54" w:rsidRDefault="002A14B2" w:rsidP="00B2698A">
            <w:pPr>
              <w:pStyle w:val="Odlomakpopisa"/>
              <w:numPr>
                <w:ilvl w:val="0"/>
                <w:numId w:val="39"/>
              </w:numPr>
              <w:spacing w:after="0" w:line="240" w:lineRule="auto"/>
              <w:ind w:left="240" w:hanging="284"/>
              <w:rPr>
                <w:rFonts w:ascii="Cambria" w:hAnsi="Cambria"/>
                <w:lang w:val="it-IT"/>
              </w:rPr>
            </w:pPr>
            <w:r w:rsidRPr="00882B54">
              <w:rPr>
                <w:rFonts w:ascii="Cambria" w:hAnsi="Cambria"/>
                <w:lang w:val="it-IT"/>
              </w:rPr>
              <w:t>portare regolarmente il materiale didattico necessario (libro dello studente, libro degli esercizi e grammatica) e fare i compiti</w:t>
            </w:r>
          </w:p>
          <w:p w14:paraId="3937C377" w14:textId="77777777" w:rsidR="002A14B2" w:rsidRPr="00882B54" w:rsidRDefault="002A14B2" w:rsidP="00B2698A">
            <w:pPr>
              <w:pStyle w:val="Odlomakpopisa"/>
              <w:numPr>
                <w:ilvl w:val="0"/>
                <w:numId w:val="39"/>
              </w:numPr>
              <w:spacing w:after="0" w:line="240" w:lineRule="auto"/>
              <w:ind w:left="240" w:hanging="284"/>
              <w:rPr>
                <w:rFonts w:ascii="Cambria" w:hAnsi="Cambria"/>
                <w:lang w:val="it-IT"/>
              </w:rPr>
            </w:pPr>
            <w:r w:rsidRPr="00882B54">
              <w:rPr>
                <w:rFonts w:ascii="Cambria" w:hAnsi="Cambria"/>
                <w:lang w:val="it-IT"/>
              </w:rPr>
              <w:t>superare due verifiche parziali (gli studenti che non le hanno superate devono iscriversi all'esame scritto in uno degli appelli regolari o straordinari).</w:t>
            </w:r>
          </w:p>
        </w:tc>
      </w:tr>
      <w:tr w:rsidR="002A14B2" w:rsidRPr="00882B54" w14:paraId="0EFAD33F"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AC40B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3AC74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accademico e si pubblicano sulle pagine web dell'Università e nell'ISVU.</w:t>
            </w:r>
          </w:p>
        </w:tc>
      </w:tr>
      <w:tr w:rsidR="002A14B2" w:rsidRPr="00882B54" w14:paraId="1A16AEB5" w14:textId="77777777" w:rsidTr="00EA1756">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86C811" w14:textId="77777777" w:rsidR="002A14B2" w:rsidRPr="00882B54" w:rsidRDefault="002A14B2" w:rsidP="002A14B2">
            <w:pPr>
              <w:spacing w:after="0" w:line="240" w:lineRule="auto"/>
              <w:rPr>
                <w:rFonts w:ascii="Cambria" w:hAnsi="Cambria"/>
              </w:rPr>
            </w:pPr>
            <w:r w:rsidRPr="00882B54">
              <w:rPr>
                <w:rFonts w:ascii="Cambria" w:hAnsi="Cambria"/>
              </w:rPr>
              <w:t xml:space="preserve">Ulteriori informazioni sull'insegnamento  </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B60626"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0F96030C" w14:textId="77777777" w:rsidTr="00EA1756">
        <w:trPr>
          <w:trHeight w:val="770"/>
        </w:trPr>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39137E"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50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FADBC63" w14:textId="77777777" w:rsidR="002A14B2" w:rsidRPr="00882B54" w:rsidRDefault="002A14B2" w:rsidP="002A14B2">
            <w:pPr>
              <w:spacing w:after="0" w:line="240" w:lineRule="auto"/>
              <w:rPr>
                <w:rFonts w:ascii="Cambria" w:hAnsi="Cambria"/>
              </w:rPr>
            </w:pPr>
            <w:r w:rsidRPr="00882B54">
              <w:rPr>
                <w:rFonts w:ascii="Cambria" w:hAnsi="Cambria"/>
              </w:rPr>
              <w:t xml:space="preserve">Testi d'esame: </w:t>
            </w:r>
          </w:p>
          <w:p w14:paraId="7721064A" w14:textId="77777777" w:rsidR="002A14B2" w:rsidRPr="00882B54" w:rsidRDefault="002A14B2" w:rsidP="00B2698A">
            <w:pPr>
              <w:numPr>
                <w:ilvl w:val="0"/>
                <w:numId w:val="40"/>
              </w:numPr>
              <w:tabs>
                <w:tab w:val="clear" w:pos="720"/>
                <w:tab w:val="num" w:pos="355"/>
              </w:tabs>
              <w:spacing w:after="0" w:line="240" w:lineRule="auto"/>
              <w:ind w:left="355" w:hanging="355"/>
              <w:rPr>
                <w:rFonts w:ascii="Cambria" w:hAnsi="Cambria"/>
              </w:rPr>
            </w:pPr>
            <w:r w:rsidRPr="00882B54">
              <w:rPr>
                <w:rFonts w:ascii="Cambria" w:hAnsi="Cambria"/>
              </w:rPr>
              <w:t>Gude, K. (2011).New Matrix, Intermediate,Student' book, OUP</w:t>
            </w:r>
          </w:p>
          <w:p w14:paraId="48FB4D7A" w14:textId="77777777" w:rsidR="002A14B2" w:rsidRPr="00882B54" w:rsidRDefault="002A14B2" w:rsidP="00B2698A">
            <w:pPr>
              <w:numPr>
                <w:ilvl w:val="0"/>
                <w:numId w:val="40"/>
              </w:numPr>
              <w:tabs>
                <w:tab w:val="clear" w:pos="720"/>
                <w:tab w:val="num" w:pos="355"/>
              </w:tabs>
              <w:spacing w:after="0" w:line="240" w:lineRule="auto"/>
              <w:ind w:left="355" w:hanging="355"/>
              <w:rPr>
                <w:rFonts w:ascii="Cambria" w:hAnsi="Cambria"/>
              </w:rPr>
            </w:pPr>
            <w:r w:rsidRPr="00882B54">
              <w:rPr>
                <w:rFonts w:ascii="Cambria" w:hAnsi="Cambria"/>
              </w:rPr>
              <w:t>Gude, K. (2011). New Matrix, Intermediate,Workbook book, OUP</w:t>
            </w:r>
          </w:p>
          <w:p w14:paraId="6BD82041" w14:textId="77777777" w:rsidR="002A14B2" w:rsidRPr="00882B54" w:rsidRDefault="002A14B2" w:rsidP="00B2698A">
            <w:pPr>
              <w:numPr>
                <w:ilvl w:val="0"/>
                <w:numId w:val="40"/>
              </w:numPr>
              <w:tabs>
                <w:tab w:val="clear" w:pos="720"/>
                <w:tab w:val="num" w:pos="355"/>
              </w:tabs>
              <w:spacing w:after="0" w:line="240" w:lineRule="auto"/>
              <w:ind w:left="355" w:hanging="355"/>
              <w:rPr>
                <w:rFonts w:ascii="Cambria" w:hAnsi="Cambria"/>
              </w:rPr>
            </w:pPr>
            <w:r w:rsidRPr="00882B54">
              <w:rPr>
                <w:rFonts w:ascii="Cambria" w:hAnsi="Cambria"/>
              </w:rPr>
              <w:t>Letture consigliate:</w:t>
            </w:r>
          </w:p>
          <w:p w14:paraId="5D5A3CC5" w14:textId="77777777" w:rsidR="002A14B2" w:rsidRPr="00882B54" w:rsidRDefault="002A14B2" w:rsidP="00B2698A">
            <w:pPr>
              <w:numPr>
                <w:ilvl w:val="0"/>
                <w:numId w:val="40"/>
              </w:numPr>
              <w:tabs>
                <w:tab w:val="clear" w:pos="720"/>
                <w:tab w:val="num" w:pos="355"/>
              </w:tabs>
              <w:spacing w:after="0" w:line="240" w:lineRule="auto"/>
              <w:ind w:left="355" w:hanging="355"/>
              <w:rPr>
                <w:rFonts w:ascii="Cambria" w:hAnsi="Cambria"/>
              </w:rPr>
            </w:pPr>
            <w:r w:rsidRPr="00882B54">
              <w:rPr>
                <w:rFonts w:ascii="Cambria" w:hAnsi="Cambria"/>
              </w:rPr>
              <w:t>Murphy, R. (2007). English Grammar in Use, Cambridge University Press</w:t>
            </w:r>
          </w:p>
          <w:p w14:paraId="69DA45C7" w14:textId="77777777" w:rsidR="002A14B2" w:rsidRPr="00882B54" w:rsidRDefault="002A14B2" w:rsidP="00B2698A">
            <w:pPr>
              <w:numPr>
                <w:ilvl w:val="0"/>
                <w:numId w:val="40"/>
              </w:numPr>
              <w:tabs>
                <w:tab w:val="clear" w:pos="720"/>
                <w:tab w:val="num" w:pos="355"/>
              </w:tabs>
              <w:spacing w:after="0" w:line="240" w:lineRule="auto"/>
              <w:ind w:left="355" w:hanging="355"/>
              <w:rPr>
                <w:rFonts w:ascii="Cambria" w:hAnsi="Cambria"/>
              </w:rPr>
            </w:pPr>
            <w:r w:rsidRPr="00882B54">
              <w:rPr>
                <w:rFonts w:ascii="Cambria" w:hAnsi="Cambria"/>
              </w:rPr>
              <w:t>Eastwood, J. (2009). Oxford Learner's Grammar – Grammar Finder , OUP</w:t>
            </w:r>
          </w:p>
          <w:p w14:paraId="75B3D8ED" w14:textId="77777777" w:rsidR="002A14B2" w:rsidRPr="00882B54" w:rsidRDefault="002A14B2" w:rsidP="00B2698A">
            <w:pPr>
              <w:numPr>
                <w:ilvl w:val="0"/>
                <w:numId w:val="40"/>
              </w:numPr>
              <w:tabs>
                <w:tab w:val="clear" w:pos="720"/>
                <w:tab w:val="num" w:pos="355"/>
              </w:tabs>
              <w:spacing w:after="0" w:line="240" w:lineRule="auto"/>
              <w:ind w:left="355" w:hanging="355"/>
              <w:rPr>
                <w:rFonts w:ascii="Cambria" w:hAnsi="Cambria"/>
              </w:rPr>
            </w:pPr>
            <w:r w:rsidRPr="00882B54">
              <w:rPr>
                <w:rFonts w:ascii="Cambria" w:hAnsi="Cambria"/>
              </w:rPr>
              <w:t>Eastwood, J. (2009). Oxford Learner's Grammar – Grammar Builder , OUP</w:t>
            </w:r>
          </w:p>
        </w:tc>
      </w:tr>
      <w:bookmarkEnd w:id="6"/>
    </w:tbl>
    <w:p w14:paraId="08FF9C15" w14:textId="26415082" w:rsidR="002A14B2" w:rsidRDefault="002A14B2" w:rsidP="002A14B2"/>
    <w:p w14:paraId="32BA570E" w14:textId="31AA8708" w:rsidR="00EA1756" w:rsidRDefault="00EA1756">
      <w:r>
        <w:br w:type="page"/>
      </w:r>
    </w:p>
    <w:p w14:paraId="760B1AAA" w14:textId="77777777" w:rsidR="00EA1756" w:rsidRPr="00882B54" w:rsidRDefault="00EA1756" w:rsidP="002A14B2"/>
    <w:tbl>
      <w:tblPr>
        <w:tblW w:w="5011" w:type="pct"/>
        <w:tblInd w:w="-10" w:type="dxa"/>
        <w:tblLayout w:type="fixed"/>
        <w:tblCellMar>
          <w:left w:w="0" w:type="dxa"/>
          <w:right w:w="0" w:type="dxa"/>
        </w:tblCellMar>
        <w:tblLook w:val="0600" w:firstRow="0" w:lastRow="0" w:firstColumn="0" w:lastColumn="0" w:noHBand="1" w:noVBand="1"/>
      </w:tblPr>
      <w:tblGrid>
        <w:gridCol w:w="2550"/>
        <w:gridCol w:w="1982"/>
        <w:gridCol w:w="137"/>
        <w:gridCol w:w="1429"/>
        <w:gridCol w:w="271"/>
        <w:gridCol w:w="354"/>
        <w:gridCol w:w="963"/>
        <w:gridCol w:w="1386"/>
      </w:tblGrid>
      <w:tr w:rsidR="002A14B2" w:rsidRPr="00882B54" w14:paraId="77C8ED3E" w14:textId="77777777" w:rsidTr="00EA1756">
        <w:tc>
          <w:tcPr>
            <w:tcW w:w="907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13985C" w14:textId="77777777" w:rsidR="002A14B2" w:rsidRPr="00882B54" w:rsidRDefault="002A14B2" w:rsidP="002A14B2">
            <w:pPr>
              <w:spacing w:after="0" w:line="240" w:lineRule="auto"/>
              <w:jc w:val="right"/>
              <w:rPr>
                <w:rFonts w:ascii="Cambria" w:hAnsi="Cambria"/>
                <w:b/>
                <w:lang w:val="it-IT"/>
              </w:rPr>
            </w:pPr>
            <w:bookmarkStart w:id="7" w:name="_Hlk126935150"/>
            <w:r w:rsidRPr="00882B54">
              <w:rPr>
                <w:rFonts w:ascii="Cambria" w:hAnsi="Cambria"/>
                <w:b/>
                <w:lang w:val="it-IT"/>
              </w:rPr>
              <w:t>PROGRAMMAZIONE OPERATIVA PER L'INSEGNAMENTO DI...</w:t>
            </w:r>
          </w:p>
        </w:tc>
      </w:tr>
      <w:tr w:rsidR="002A14B2" w:rsidRPr="00882B54" w14:paraId="20C0E1AF"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424BF9"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697163"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200268 </w:t>
            </w:r>
          </w:p>
          <w:p w14:paraId="0C2FCC64"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tedesca 2</w:t>
            </w:r>
          </w:p>
        </w:tc>
      </w:tr>
      <w:tr w:rsidR="002A14B2" w:rsidRPr="00882B54" w14:paraId="2FF03BA0"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9EC9B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40AE6FB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FFA1D4" w14:textId="77777777" w:rsidR="002A14B2" w:rsidRPr="00882B54" w:rsidRDefault="00B93FE9" w:rsidP="002A14B2">
            <w:pPr>
              <w:spacing w:after="0" w:line="240" w:lineRule="auto"/>
              <w:rPr>
                <w:rFonts w:ascii="Cambria" w:hAnsi="Cambria"/>
              </w:rPr>
            </w:pPr>
            <w:hyperlink r:id="rId36" w:history="1">
              <w:r w:rsidR="002A14B2" w:rsidRPr="00332975">
                <w:rPr>
                  <w:rStyle w:val="Hiperveza"/>
                  <w:rFonts w:ascii="Cambria" w:hAnsi="Cambria"/>
                </w:rPr>
                <w:t>Marieta Djaković</w:t>
              </w:r>
            </w:hyperlink>
            <w:r w:rsidR="002A14B2" w:rsidRPr="00882B54">
              <w:rPr>
                <w:rFonts w:ascii="Cambria" w:hAnsi="Cambria"/>
              </w:rPr>
              <w:t>, lettrice superiore</w:t>
            </w:r>
          </w:p>
        </w:tc>
      </w:tr>
      <w:tr w:rsidR="002A14B2" w:rsidRPr="00882B54" w14:paraId="79CD1EBD"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2C3B79"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F25C55"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0E898002"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212E39"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F71A66"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18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BC7EC9"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70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58ED04"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5A310DC8"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008021"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403CB1" w14:textId="287969D0" w:rsidR="002A14B2" w:rsidRPr="00882B54" w:rsidRDefault="00EA1756" w:rsidP="002A14B2">
            <w:pPr>
              <w:spacing w:after="0" w:line="240" w:lineRule="auto"/>
              <w:rPr>
                <w:rFonts w:ascii="Cambria" w:hAnsi="Cambria"/>
              </w:rPr>
            </w:pPr>
            <w:r>
              <w:rPr>
                <w:rFonts w:ascii="Cambria" w:hAnsi="Cambria"/>
              </w:rPr>
              <w:t>e</w:t>
            </w:r>
            <w:r w:rsidR="002A14B2" w:rsidRPr="00882B54">
              <w:rPr>
                <w:rFonts w:ascii="Cambria" w:hAnsi="Cambria"/>
              </w:rPr>
              <w:t>stivo</w:t>
            </w:r>
          </w:p>
        </w:tc>
        <w:tc>
          <w:tcPr>
            <w:tcW w:w="18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D652FD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70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E80C6A" w14:textId="77777777" w:rsidR="002A14B2" w:rsidRPr="00882B54" w:rsidRDefault="002A14B2" w:rsidP="002A14B2">
            <w:pPr>
              <w:spacing w:after="0" w:line="240" w:lineRule="auto"/>
              <w:rPr>
                <w:rFonts w:ascii="Cambria" w:hAnsi="Cambria"/>
              </w:rPr>
            </w:pPr>
            <w:r w:rsidRPr="00882B54">
              <w:rPr>
                <w:rFonts w:ascii="Cambria" w:hAnsi="Cambria"/>
              </w:rPr>
              <w:t>I</w:t>
            </w:r>
          </w:p>
        </w:tc>
      </w:tr>
      <w:tr w:rsidR="002A14B2" w:rsidRPr="00882B54" w14:paraId="2FDC0198"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EA923E"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F90D2C" w14:textId="54DD2B26" w:rsidR="002A14B2" w:rsidRPr="00882B54" w:rsidRDefault="002A14B2" w:rsidP="002A14B2">
            <w:pPr>
              <w:spacing w:after="0" w:line="240" w:lineRule="auto"/>
              <w:rPr>
                <w:rFonts w:ascii="Cambria" w:hAnsi="Cambria"/>
              </w:rPr>
            </w:pPr>
            <w:r w:rsidRPr="00882B54">
              <w:rPr>
                <w:rFonts w:ascii="Cambria" w:hAnsi="Cambria"/>
              </w:rPr>
              <w:t xml:space="preserve">aula </w:t>
            </w:r>
          </w:p>
        </w:tc>
        <w:tc>
          <w:tcPr>
            <w:tcW w:w="18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7B10B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d’insegnamento (altre lingue possibili)</w:t>
            </w:r>
          </w:p>
        </w:tc>
        <w:tc>
          <w:tcPr>
            <w:tcW w:w="270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3E5F54" w14:textId="77777777" w:rsidR="002A14B2" w:rsidRPr="00882B54" w:rsidRDefault="002A14B2" w:rsidP="002A14B2">
            <w:pPr>
              <w:spacing w:after="0" w:line="240" w:lineRule="auto"/>
              <w:rPr>
                <w:rFonts w:ascii="Cambria" w:hAnsi="Cambria"/>
              </w:rPr>
            </w:pPr>
            <w:r w:rsidRPr="00882B54">
              <w:rPr>
                <w:rFonts w:ascii="Cambria" w:hAnsi="Cambria"/>
              </w:rPr>
              <w:t>lingua tedesca /italiana</w:t>
            </w:r>
          </w:p>
        </w:tc>
      </w:tr>
      <w:tr w:rsidR="002A14B2" w:rsidRPr="00882B54" w14:paraId="781673B6" w14:textId="77777777" w:rsidTr="00EA1756">
        <w:trPr>
          <w:trHeight w:val="768"/>
        </w:trPr>
        <w:tc>
          <w:tcPr>
            <w:tcW w:w="255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635E33C"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98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C5B456B" w14:textId="77777777" w:rsidR="002A14B2" w:rsidRPr="00882B54" w:rsidRDefault="002A14B2" w:rsidP="002A14B2">
            <w:pPr>
              <w:spacing w:after="0" w:line="240" w:lineRule="auto"/>
              <w:rPr>
                <w:rFonts w:ascii="Cambria" w:hAnsi="Cambria"/>
              </w:rPr>
            </w:pPr>
            <w:r w:rsidRPr="00882B54">
              <w:rPr>
                <w:rFonts w:ascii="Cambria" w:hAnsi="Cambria"/>
              </w:rPr>
              <w:t>3</w:t>
            </w:r>
          </w:p>
        </w:tc>
        <w:tc>
          <w:tcPr>
            <w:tcW w:w="1837"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548304C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al semestre</w:t>
            </w:r>
          </w:p>
        </w:tc>
        <w:tc>
          <w:tcPr>
            <w:tcW w:w="270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15BC161" w14:textId="43CD41CC" w:rsidR="002A14B2" w:rsidRPr="00882B54" w:rsidRDefault="002A14B2" w:rsidP="00B13F4C">
            <w:pPr>
              <w:spacing w:after="0" w:line="240" w:lineRule="auto"/>
              <w:jc w:val="center"/>
              <w:rPr>
                <w:rFonts w:ascii="Cambria" w:hAnsi="Cambria"/>
              </w:rPr>
            </w:pPr>
            <w:r w:rsidRPr="00882B54">
              <w:rPr>
                <w:rFonts w:ascii="Cambria" w:hAnsi="Cambria"/>
              </w:rPr>
              <w:t>15L</w:t>
            </w:r>
            <w:r w:rsidR="00EA1756">
              <w:rPr>
                <w:rFonts w:ascii="Cambria" w:hAnsi="Cambria"/>
              </w:rPr>
              <w:t xml:space="preserve"> </w:t>
            </w:r>
            <w:r w:rsidRPr="00882B54">
              <w:rPr>
                <w:rFonts w:ascii="Cambria" w:hAnsi="Cambria"/>
              </w:rPr>
              <w:t>– 0S</w:t>
            </w:r>
            <w:r w:rsidR="00B13F4C" w:rsidRPr="00882B54">
              <w:rPr>
                <w:rFonts w:ascii="Cambria" w:hAnsi="Cambria"/>
              </w:rPr>
              <w:t xml:space="preserve"> – 15E</w:t>
            </w:r>
          </w:p>
        </w:tc>
      </w:tr>
      <w:tr w:rsidR="002A14B2" w:rsidRPr="00882B54" w14:paraId="22FC8A68"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62064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97A0B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Aver seguito l’insegnamento e superato l’esame di Lingua tedesca 1.</w:t>
            </w:r>
          </w:p>
        </w:tc>
      </w:tr>
      <w:tr w:rsidR="002A14B2" w:rsidRPr="00882B54" w14:paraId="5ABAC815"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568508"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3A682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tedesca 1</w:t>
            </w:r>
          </w:p>
        </w:tc>
      </w:tr>
      <w:tr w:rsidR="002A14B2" w:rsidRPr="00882B54" w14:paraId="5F67A0EC"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9AA9A4"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6AD484"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ampliare il lessico pedagogico di base e lo sviluppo delle competenze linguistiche con l'accento sull'esercitazione intensificata di tutte le abilità linguistiche (ascolto, parlato, lettura e scrittura)</w:t>
            </w:r>
          </w:p>
        </w:tc>
      </w:tr>
      <w:tr w:rsidR="002A14B2" w:rsidRPr="00882B54" w14:paraId="08251069"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9556D3"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30B55D" w14:textId="77777777" w:rsidR="002A14B2" w:rsidRPr="00882B54" w:rsidRDefault="002A14B2" w:rsidP="00B2698A">
            <w:pPr>
              <w:pStyle w:val="Odlomakpopisa"/>
              <w:numPr>
                <w:ilvl w:val="0"/>
                <w:numId w:val="41"/>
              </w:numPr>
              <w:spacing w:after="0" w:line="240" w:lineRule="auto"/>
              <w:ind w:left="240"/>
              <w:rPr>
                <w:rFonts w:ascii="Cambria" w:hAnsi="Cambria"/>
                <w:lang w:val="it-IT"/>
              </w:rPr>
            </w:pPr>
            <w:r w:rsidRPr="00882B54">
              <w:rPr>
                <w:rFonts w:ascii="Cambria" w:hAnsi="Cambria"/>
                <w:lang w:val="it-IT"/>
              </w:rPr>
              <w:t>dimostrare le abilità linguistiche necessarie per la professione secondo il livello a2 del qcer per le lingue</w:t>
            </w:r>
          </w:p>
          <w:p w14:paraId="00AAB364" w14:textId="77777777" w:rsidR="002A14B2" w:rsidRPr="00882B54" w:rsidRDefault="002A14B2" w:rsidP="00B2698A">
            <w:pPr>
              <w:pStyle w:val="Odlomakpopisa"/>
              <w:numPr>
                <w:ilvl w:val="0"/>
                <w:numId w:val="41"/>
              </w:numPr>
              <w:spacing w:after="0" w:line="240" w:lineRule="auto"/>
              <w:ind w:left="240"/>
              <w:rPr>
                <w:rFonts w:ascii="Cambria" w:hAnsi="Cambria"/>
                <w:lang w:val="it-IT"/>
              </w:rPr>
            </w:pPr>
            <w:r w:rsidRPr="00882B54">
              <w:rPr>
                <w:rFonts w:ascii="Cambria" w:hAnsi="Cambria"/>
                <w:lang w:val="it-IT"/>
              </w:rPr>
              <w:t>leggere, comprendere e interpretare oralmente i testi a livello a2</w:t>
            </w:r>
          </w:p>
          <w:p w14:paraId="2FB0A785" w14:textId="77777777" w:rsidR="002A14B2" w:rsidRPr="00882B54" w:rsidRDefault="002A14B2" w:rsidP="00B2698A">
            <w:pPr>
              <w:pStyle w:val="Odlomakpopisa"/>
              <w:numPr>
                <w:ilvl w:val="0"/>
                <w:numId w:val="41"/>
              </w:numPr>
              <w:spacing w:after="0" w:line="240" w:lineRule="auto"/>
              <w:ind w:left="240"/>
              <w:rPr>
                <w:rFonts w:ascii="Cambria" w:hAnsi="Cambria"/>
                <w:lang w:val="it-IT"/>
              </w:rPr>
            </w:pPr>
            <w:r w:rsidRPr="00882B54">
              <w:rPr>
                <w:rFonts w:ascii="Cambria" w:hAnsi="Cambria"/>
                <w:lang w:val="it-IT"/>
              </w:rPr>
              <w:t xml:space="preserve">applicare le norme grammaticali che regolano il funzionamento della lingua tedesca nello scritto e nell'espressione orale </w:t>
            </w:r>
          </w:p>
          <w:p w14:paraId="271768E5" w14:textId="77777777" w:rsidR="002A14B2" w:rsidRPr="00882B54" w:rsidRDefault="002A14B2" w:rsidP="00B2698A">
            <w:pPr>
              <w:pStyle w:val="Odlomakpopisa"/>
              <w:numPr>
                <w:ilvl w:val="0"/>
                <w:numId w:val="41"/>
              </w:numPr>
              <w:spacing w:after="0" w:line="240" w:lineRule="auto"/>
              <w:ind w:left="240"/>
              <w:rPr>
                <w:rFonts w:ascii="Cambria" w:hAnsi="Cambria"/>
                <w:lang w:val="it-IT"/>
              </w:rPr>
            </w:pPr>
            <w:r w:rsidRPr="00882B54">
              <w:rPr>
                <w:rFonts w:ascii="Cambria" w:hAnsi="Cambria"/>
                <w:lang w:val="it-IT"/>
              </w:rPr>
              <w:t xml:space="preserve">sviluppare le abilità linguistiche per la comunicazione orale e scritta a livello a2 </w:t>
            </w:r>
          </w:p>
          <w:p w14:paraId="481FD46C" w14:textId="77777777" w:rsidR="002A14B2" w:rsidRPr="00882B54" w:rsidRDefault="002A14B2" w:rsidP="00B2698A">
            <w:pPr>
              <w:pStyle w:val="Odlomakpopisa"/>
              <w:numPr>
                <w:ilvl w:val="0"/>
                <w:numId w:val="41"/>
              </w:numPr>
              <w:spacing w:after="0" w:line="240" w:lineRule="auto"/>
              <w:ind w:left="240"/>
              <w:rPr>
                <w:rFonts w:ascii="Cambria" w:hAnsi="Cambria"/>
                <w:lang w:val="it-IT"/>
              </w:rPr>
            </w:pPr>
            <w:r w:rsidRPr="00882B54">
              <w:rPr>
                <w:rFonts w:ascii="Cambria" w:hAnsi="Cambria"/>
                <w:lang w:val="it-IT"/>
              </w:rPr>
              <w:t xml:space="preserve">applicare il sapere acquisito, presentarlo (oralmente e per iscritto) e discutere sui temi scelti a livello a2                                                                                                                                                                                                                                                                                                                                                                                                                                                                                                                                                                                                                                                                  </w:t>
            </w:r>
          </w:p>
        </w:tc>
      </w:tr>
      <w:tr w:rsidR="002A14B2" w:rsidRPr="00882B54" w14:paraId="7F9920E9"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0F34DC9"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FBCFFD" w14:textId="77777777" w:rsidR="002A14B2" w:rsidRPr="00882B54" w:rsidRDefault="002A14B2" w:rsidP="00B2698A">
            <w:pPr>
              <w:pStyle w:val="Odlomakpopisa"/>
              <w:numPr>
                <w:ilvl w:val="0"/>
                <w:numId w:val="42"/>
              </w:numPr>
              <w:spacing w:after="0" w:line="240" w:lineRule="auto"/>
              <w:ind w:left="270"/>
              <w:rPr>
                <w:rFonts w:ascii="Cambria" w:hAnsi="Cambria"/>
                <w:lang w:val="it-IT"/>
              </w:rPr>
            </w:pPr>
            <w:r w:rsidRPr="00882B54">
              <w:rPr>
                <w:rFonts w:ascii="Cambria" w:hAnsi="Cambria"/>
                <w:lang w:val="it-IT"/>
              </w:rPr>
              <w:t>Frühes Fremdsprachenlernen</w:t>
            </w:r>
          </w:p>
          <w:p w14:paraId="3767110D" w14:textId="77777777" w:rsidR="002A14B2" w:rsidRPr="00882B54" w:rsidRDefault="002A14B2" w:rsidP="00B2698A">
            <w:pPr>
              <w:pStyle w:val="Odlomakpopisa"/>
              <w:numPr>
                <w:ilvl w:val="0"/>
                <w:numId w:val="42"/>
              </w:numPr>
              <w:spacing w:after="0" w:line="240" w:lineRule="auto"/>
              <w:ind w:left="270"/>
              <w:rPr>
                <w:rFonts w:ascii="Cambria" w:hAnsi="Cambria"/>
                <w:lang w:val="it-IT"/>
              </w:rPr>
            </w:pPr>
            <w:r w:rsidRPr="00882B54">
              <w:rPr>
                <w:rFonts w:ascii="Cambria" w:hAnsi="Cambria"/>
                <w:lang w:val="it-IT"/>
              </w:rPr>
              <w:t>Module zum Hören</w:t>
            </w:r>
          </w:p>
          <w:p w14:paraId="0805E808" w14:textId="77777777" w:rsidR="002A14B2" w:rsidRPr="00882B54" w:rsidRDefault="002A14B2" w:rsidP="00B2698A">
            <w:pPr>
              <w:pStyle w:val="Odlomakpopisa"/>
              <w:numPr>
                <w:ilvl w:val="0"/>
                <w:numId w:val="42"/>
              </w:numPr>
              <w:spacing w:after="0" w:line="240" w:lineRule="auto"/>
              <w:ind w:left="270"/>
              <w:rPr>
                <w:rFonts w:ascii="Cambria" w:hAnsi="Cambria"/>
                <w:lang w:val="it-IT"/>
              </w:rPr>
            </w:pPr>
            <w:r w:rsidRPr="00882B54">
              <w:rPr>
                <w:rFonts w:ascii="Cambria" w:hAnsi="Cambria"/>
                <w:lang w:val="it-IT"/>
              </w:rPr>
              <w:t>Module zum Sehen</w:t>
            </w:r>
          </w:p>
          <w:p w14:paraId="65A3393F" w14:textId="77777777" w:rsidR="002A14B2" w:rsidRPr="00882B54" w:rsidRDefault="002A14B2" w:rsidP="00B2698A">
            <w:pPr>
              <w:pStyle w:val="Odlomakpopisa"/>
              <w:numPr>
                <w:ilvl w:val="0"/>
                <w:numId w:val="42"/>
              </w:numPr>
              <w:spacing w:after="0" w:line="240" w:lineRule="auto"/>
              <w:ind w:left="270"/>
              <w:rPr>
                <w:rFonts w:ascii="Cambria" w:hAnsi="Cambria"/>
                <w:lang w:val="it-IT"/>
              </w:rPr>
            </w:pPr>
            <w:r w:rsidRPr="00882B54">
              <w:rPr>
                <w:rFonts w:ascii="Cambria" w:hAnsi="Cambria"/>
                <w:lang w:val="it-IT"/>
              </w:rPr>
              <w:t>Module zum Spüren</w:t>
            </w:r>
          </w:p>
          <w:p w14:paraId="41D80485" w14:textId="77777777" w:rsidR="002A14B2" w:rsidRPr="00882B54" w:rsidRDefault="002A14B2" w:rsidP="00B2698A">
            <w:pPr>
              <w:pStyle w:val="Odlomakpopisa"/>
              <w:numPr>
                <w:ilvl w:val="0"/>
                <w:numId w:val="42"/>
              </w:numPr>
              <w:spacing w:after="0" w:line="240" w:lineRule="auto"/>
              <w:ind w:left="270"/>
              <w:rPr>
                <w:rFonts w:ascii="Cambria" w:hAnsi="Cambria"/>
                <w:lang w:val="it-IT"/>
              </w:rPr>
            </w:pPr>
            <w:r w:rsidRPr="00882B54">
              <w:rPr>
                <w:rFonts w:ascii="Cambria" w:hAnsi="Cambria"/>
                <w:lang w:val="it-IT"/>
              </w:rPr>
              <w:t>Module zum Riechen und Schmecken</w:t>
            </w:r>
          </w:p>
          <w:p w14:paraId="17324BF8" w14:textId="77777777" w:rsidR="002A14B2" w:rsidRPr="00882B54" w:rsidRDefault="002A14B2" w:rsidP="002A14B2">
            <w:pPr>
              <w:spacing w:after="0" w:line="240" w:lineRule="auto"/>
              <w:rPr>
                <w:rFonts w:ascii="Cambria" w:hAnsi="Cambria"/>
              </w:rPr>
            </w:pPr>
          </w:p>
        </w:tc>
      </w:tr>
      <w:tr w:rsidR="002A14B2" w:rsidRPr="00882B54" w14:paraId="7F3EFC84" w14:textId="77777777" w:rsidTr="00EA1756">
        <w:tc>
          <w:tcPr>
            <w:tcW w:w="255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090973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3605C32B" w14:textId="77777777" w:rsidR="002A14B2" w:rsidRPr="00882B54" w:rsidRDefault="002A14B2" w:rsidP="002A14B2">
            <w:pPr>
              <w:spacing w:after="0" w:line="240" w:lineRule="auto"/>
              <w:rPr>
                <w:rFonts w:ascii="Cambria" w:hAnsi="Cambria"/>
                <w:lang w:val="it-IT"/>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D0637"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Attività degli studenti </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42B4B"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7DC8BE"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8AFB77"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DDC0EC"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670B6E63" w14:textId="77777777" w:rsidTr="00EA1756">
        <w:tc>
          <w:tcPr>
            <w:tcW w:w="2550" w:type="dxa"/>
            <w:vMerge/>
            <w:tcBorders>
              <w:left w:val="single" w:sz="8" w:space="0" w:color="000000"/>
              <w:right w:val="single" w:sz="8" w:space="0" w:color="000000"/>
            </w:tcBorders>
            <w:vAlign w:val="center"/>
            <w:hideMark/>
          </w:tcPr>
          <w:p w14:paraId="2E6A4B8A"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E0C313" w14:textId="23FEE1C8" w:rsidR="002A14B2" w:rsidRPr="00882B54" w:rsidRDefault="00812C73" w:rsidP="002A14B2">
            <w:pPr>
              <w:spacing w:after="0" w:line="240" w:lineRule="auto"/>
              <w:rPr>
                <w:rFonts w:ascii="Cambria" w:hAnsi="Cambria"/>
                <w:lang w:val="it-IT"/>
              </w:rPr>
            </w:pPr>
            <w:r>
              <w:rPr>
                <w:rFonts w:ascii="Cambria" w:eastAsia="Arial Unicode MS" w:hAnsi="Cambria"/>
                <w:bdr w:val="nil"/>
                <w:lang w:val="it-IT"/>
              </w:rPr>
              <w:t>a</w:t>
            </w:r>
            <w:r w:rsidRPr="00812C73">
              <w:rPr>
                <w:rFonts w:ascii="Cambria" w:eastAsia="Arial Unicode MS" w:hAnsi="Cambria"/>
                <w:bdr w:val="nil"/>
                <w:lang w:val="it-IT"/>
              </w:rPr>
              <w:t>ttività</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A896DA" w14:textId="77777777" w:rsidR="002A14B2" w:rsidRPr="00882B54" w:rsidRDefault="002A14B2" w:rsidP="002A14B2">
            <w:pPr>
              <w:jc w:val="center"/>
            </w:pPr>
            <w:r w:rsidRPr="00882B54">
              <w:rPr>
                <w:rFonts w:ascii="Cambria" w:hAnsi="Cambria" w:cs="Calibri"/>
                <w:lang w:val="it-IT"/>
              </w:rPr>
              <w:t>1. - 5.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B01911" w14:textId="77777777" w:rsidR="002A14B2" w:rsidRPr="00882B54" w:rsidRDefault="00DE1C33" w:rsidP="002A14B2">
            <w:pPr>
              <w:spacing w:after="0" w:line="240" w:lineRule="auto"/>
              <w:jc w:val="center"/>
              <w:rPr>
                <w:rFonts w:ascii="Cambria" w:hAnsi="Cambria"/>
              </w:rPr>
            </w:pPr>
            <w:r w:rsidRPr="00882B54">
              <w:rPr>
                <w:rFonts w:ascii="Cambria" w:hAnsi="Cambria"/>
              </w:rPr>
              <w:t>22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BE5BEC" w14:textId="77777777" w:rsidR="002A14B2" w:rsidRPr="00882B54" w:rsidRDefault="002A14B2" w:rsidP="00DE1C33">
            <w:pPr>
              <w:spacing w:after="0" w:line="240" w:lineRule="auto"/>
              <w:jc w:val="center"/>
              <w:rPr>
                <w:rFonts w:ascii="Cambria" w:hAnsi="Cambria"/>
              </w:rPr>
            </w:pPr>
            <w:r w:rsidRPr="00882B54">
              <w:rPr>
                <w:rFonts w:ascii="Cambria" w:hAnsi="Cambria"/>
              </w:rPr>
              <w:t>0,</w:t>
            </w:r>
            <w:r w:rsidR="00DE1C33" w:rsidRPr="00882B54">
              <w:rPr>
                <w:rFonts w:ascii="Cambria" w:hAnsi="Cambria"/>
              </w:rPr>
              <w:t>7</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D92FCC" w14:textId="77777777" w:rsidR="002A14B2" w:rsidRPr="00882B54" w:rsidRDefault="002A14B2" w:rsidP="002A14B2">
            <w:pPr>
              <w:spacing w:after="0" w:line="240" w:lineRule="auto"/>
              <w:jc w:val="center"/>
              <w:rPr>
                <w:rFonts w:ascii="Cambria" w:hAnsi="Cambria"/>
              </w:rPr>
            </w:pPr>
            <w:r w:rsidRPr="00882B54">
              <w:rPr>
                <w:rFonts w:ascii="Cambria" w:hAnsi="Cambria"/>
              </w:rPr>
              <w:t>20 %</w:t>
            </w:r>
          </w:p>
        </w:tc>
      </w:tr>
      <w:tr w:rsidR="002A14B2" w:rsidRPr="00882B54" w14:paraId="78C514D5" w14:textId="77777777" w:rsidTr="00EA1756">
        <w:tc>
          <w:tcPr>
            <w:tcW w:w="2550" w:type="dxa"/>
            <w:vMerge/>
            <w:tcBorders>
              <w:left w:val="single" w:sz="8" w:space="0" w:color="000000"/>
              <w:right w:val="single" w:sz="8" w:space="0" w:color="000000"/>
            </w:tcBorders>
            <w:vAlign w:val="center"/>
            <w:hideMark/>
          </w:tcPr>
          <w:p w14:paraId="3C96BE88"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1836D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consegne individuali </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FC518A" w14:textId="77777777" w:rsidR="002A14B2" w:rsidRPr="00882B54" w:rsidRDefault="002A14B2" w:rsidP="002A14B2">
            <w:pPr>
              <w:jc w:val="center"/>
            </w:pPr>
            <w:r w:rsidRPr="00882B54">
              <w:rPr>
                <w:rFonts w:ascii="Cambria" w:hAnsi="Cambria" w:cs="Calibri"/>
                <w:lang w:val="it-IT"/>
              </w:rPr>
              <w:t>1. - 5.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0CB9C" w14:textId="77777777" w:rsidR="002A14B2" w:rsidRPr="00882B54" w:rsidRDefault="00DE1C33" w:rsidP="002A14B2">
            <w:pPr>
              <w:spacing w:after="0" w:line="240" w:lineRule="auto"/>
              <w:jc w:val="center"/>
              <w:rPr>
                <w:rFonts w:ascii="Cambria" w:hAnsi="Cambria"/>
              </w:rPr>
            </w:pPr>
            <w:r w:rsidRPr="00882B54">
              <w:rPr>
                <w:rFonts w:ascii="Cambria" w:hAnsi="Cambria"/>
              </w:rPr>
              <w:t>20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200D85" w14:textId="77777777" w:rsidR="002A14B2" w:rsidRPr="00882B54" w:rsidRDefault="002A14B2" w:rsidP="00DE1C33">
            <w:pPr>
              <w:spacing w:after="0" w:line="240" w:lineRule="auto"/>
              <w:jc w:val="center"/>
              <w:rPr>
                <w:rFonts w:ascii="Cambria" w:hAnsi="Cambria"/>
              </w:rPr>
            </w:pPr>
            <w:r w:rsidRPr="00882B54">
              <w:rPr>
                <w:rFonts w:ascii="Cambria" w:hAnsi="Cambria"/>
              </w:rPr>
              <w:t>0,</w:t>
            </w:r>
            <w:r w:rsidR="00DE1C33" w:rsidRPr="00882B54">
              <w:rPr>
                <w:rFonts w:ascii="Cambria" w:hAnsi="Cambria"/>
              </w:rPr>
              <w:t>7</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B37CBC" w14:textId="77777777" w:rsidR="002A14B2" w:rsidRPr="00882B54" w:rsidRDefault="002A14B2" w:rsidP="002A14B2">
            <w:pPr>
              <w:spacing w:after="0" w:line="240" w:lineRule="auto"/>
              <w:jc w:val="center"/>
              <w:rPr>
                <w:rFonts w:ascii="Cambria" w:hAnsi="Cambria"/>
              </w:rPr>
            </w:pPr>
            <w:r w:rsidRPr="00882B54">
              <w:rPr>
                <w:rFonts w:ascii="Cambria" w:hAnsi="Cambria"/>
              </w:rPr>
              <w:t>30 %</w:t>
            </w:r>
          </w:p>
        </w:tc>
      </w:tr>
      <w:tr w:rsidR="002A14B2" w:rsidRPr="00882B54" w14:paraId="5E344E52" w14:textId="77777777" w:rsidTr="00EA1756">
        <w:tc>
          <w:tcPr>
            <w:tcW w:w="2550" w:type="dxa"/>
            <w:vMerge/>
            <w:tcBorders>
              <w:left w:val="single" w:sz="8" w:space="0" w:color="000000"/>
              <w:right w:val="single" w:sz="8" w:space="0" w:color="000000"/>
            </w:tcBorders>
            <w:vAlign w:val="center"/>
            <w:hideMark/>
          </w:tcPr>
          <w:p w14:paraId="3BBD15BB"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F7859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verifiche parziali (orali o scritte)</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BF553" w14:textId="77777777" w:rsidR="002A14B2" w:rsidRPr="00882B54" w:rsidRDefault="002A14B2" w:rsidP="002A14B2">
            <w:pPr>
              <w:jc w:val="center"/>
            </w:pPr>
            <w:r w:rsidRPr="00882B54">
              <w:rPr>
                <w:rFonts w:ascii="Cambria" w:hAnsi="Cambria" w:cs="Calibri"/>
                <w:lang w:val="it-IT"/>
              </w:rPr>
              <w:t>1. - 5.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F4F56" w14:textId="77777777" w:rsidR="002A14B2" w:rsidRPr="00882B54" w:rsidRDefault="002A14B2" w:rsidP="002A14B2">
            <w:pPr>
              <w:spacing w:after="0" w:line="240" w:lineRule="auto"/>
              <w:jc w:val="center"/>
              <w:rPr>
                <w:rFonts w:ascii="Cambria" w:hAnsi="Cambria"/>
              </w:rPr>
            </w:pPr>
            <w:r w:rsidRPr="00882B54">
              <w:rPr>
                <w:rFonts w:ascii="Cambria" w:hAnsi="Cambria"/>
              </w:rPr>
              <w:t>15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E37C72" w14:textId="77777777" w:rsidR="002A14B2" w:rsidRPr="00882B54" w:rsidRDefault="002A14B2" w:rsidP="002A14B2">
            <w:pPr>
              <w:spacing w:after="0" w:line="240" w:lineRule="auto"/>
              <w:jc w:val="center"/>
              <w:rPr>
                <w:rFonts w:ascii="Cambria" w:hAnsi="Cambria"/>
              </w:rPr>
            </w:pPr>
            <w:r w:rsidRPr="00882B54">
              <w:rPr>
                <w:rFonts w:ascii="Cambria" w:hAnsi="Cambria"/>
              </w:rPr>
              <w:t>0,5</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9F1F6" w14:textId="77777777" w:rsidR="002A14B2" w:rsidRPr="00882B54" w:rsidRDefault="002A14B2" w:rsidP="002A14B2">
            <w:pPr>
              <w:spacing w:after="0" w:line="240" w:lineRule="auto"/>
              <w:jc w:val="center"/>
              <w:rPr>
                <w:rFonts w:ascii="Cambria" w:hAnsi="Cambria"/>
              </w:rPr>
            </w:pPr>
            <w:r w:rsidRPr="00882B54">
              <w:rPr>
                <w:rFonts w:ascii="Cambria" w:hAnsi="Cambria"/>
              </w:rPr>
              <w:t>20 %</w:t>
            </w:r>
          </w:p>
        </w:tc>
      </w:tr>
      <w:tr w:rsidR="002A14B2" w:rsidRPr="00882B54" w14:paraId="539D0B9D" w14:textId="77777777" w:rsidTr="00EA1756">
        <w:tc>
          <w:tcPr>
            <w:tcW w:w="2550" w:type="dxa"/>
            <w:vMerge/>
            <w:tcBorders>
              <w:left w:val="single" w:sz="8" w:space="0" w:color="000000"/>
              <w:right w:val="single" w:sz="8" w:space="0" w:color="000000"/>
            </w:tcBorders>
            <w:vAlign w:val="center"/>
            <w:hideMark/>
          </w:tcPr>
          <w:p w14:paraId="17AD8578"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E612B9" w14:textId="77777777" w:rsidR="002A14B2" w:rsidRPr="00882B54" w:rsidRDefault="002A14B2" w:rsidP="002A14B2">
            <w:pPr>
              <w:spacing w:after="0" w:line="240" w:lineRule="auto"/>
              <w:rPr>
                <w:rFonts w:ascii="Cambria" w:hAnsi="Cambria"/>
              </w:rPr>
            </w:pPr>
            <w:r w:rsidRPr="00882B54">
              <w:rPr>
                <w:rFonts w:ascii="Cambria" w:hAnsi="Cambria"/>
              </w:rPr>
              <w:t>esame (orale, scritto)</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694402" w14:textId="77777777" w:rsidR="002A14B2" w:rsidRPr="00882B54" w:rsidRDefault="002A14B2" w:rsidP="002A14B2">
            <w:pPr>
              <w:jc w:val="center"/>
            </w:pPr>
            <w:r w:rsidRPr="00882B54">
              <w:rPr>
                <w:rFonts w:ascii="Cambria" w:hAnsi="Cambria" w:cs="Calibri"/>
                <w:lang w:val="it-IT"/>
              </w:rPr>
              <w:t>1. - 5.</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62E3DC"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C2E62"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1C6009" w14:textId="77777777" w:rsidR="002A14B2" w:rsidRPr="00882B54" w:rsidRDefault="002A14B2" w:rsidP="002A14B2">
            <w:pPr>
              <w:spacing w:after="0" w:line="240" w:lineRule="auto"/>
              <w:jc w:val="center"/>
              <w:rPr>
                <w:rFonts w:ascii="Cambria" w:hAnsi="Cambria"/>
              </w:rPr>
            </w:pPr>
            <w:r w:rsidRPr="00882B54">
              <w:rPr>
                <w:rFonts w:ascii="Cambria" w:hAnsi="Cambria"/>
              </w:rPr>
              <w:t>30 %</w:t>
            </w:r>
          </w:p>
        </w:tc>
      </w:tr>
      <w:tr w:rsidR="002A14B2" w:rsidRPr="00882B54" w14:paraId="1F247668" w14:textId="77777777" w:rsidTr="00EA1756">
        <w:tc>
          <w:tcPr>
            <w:tcW w:w="2550" w:type="dxa"/>
            <w:vMerge/>
            <w:tcBorders>
              <w:left w:val="single" w:sz="8" w:space="0" w:color="000000"/>
              <w:right w:val="single" w:sz="8" w:space="0" w:color="000000"/>
            </w:tcBorders>
            <w:vAlign w:val="center"/>
            <w:hideMark/>
          </w:tcPr>
          <w:p w14:paraId="4AD377C7" w14:textId="77777777" w:rsidR="002A14B2" w:rsidRPr="00882B54" w:rsidRDefault="002A14B2" w:rsidP="002A14B2">
            <w:pPr>
              <w:spacing w:after="0" w:line="240" w:lineRule="auto"/>
              <w:rPr>
                <w:rFonts w:ascii="Cambria" w:hAnsi="Cambria"/>
              </w:rPr>
            </w:pPr>
          </w:p>
        </w:tc>
        <w:tc>
          <w:tcPr>
            <w:tcW w:w="35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A6DCCB" w14:textId="77777777" w:rsidR="002A14B2" w:rsidRPr="00882B54" w:rsidRDefault="00332975"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7126DE" w14:textId="77777777" w:rsidR="002A14B2" w:rsidRPr="00882B54" w:rsidRDefault="002A14B2" w:rsidP="002A14B2">
            <w:pPr>
              <w:spacing w:after="0" w:line="240" w:lineRule="auto"/>
              <w:jc w:val="center"/>
              <w:rPr>
                <w:rFonts w:ascii="Cambria" w:hAnsi="Cambria"/>
              </w:rPr>
            </w:pPr>
            <w:r w:rsidRPr="00882B54">
              <w:rPr>
                <w:rFonts w:ascii="Cambria" w:hAnsi="Cambria"/>
              </w:rPr>
              <w:t>90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ED0BA9" w14:textId="77777777" w:rsidR="002A14B2" w:rsidRPr="00882B54" w:rsidRDefault="002A14B2" w:rsidP="002A14B2">
            <w:pPr>
              <w:spacing w:after="0" w:line="240" w:lineRule="auto"/>
              <w:jc w:val="center"/>
              <w:rPr>
                <w:rFonts w:ascii="Cambria" w:hAnsi="Cambria"/>
              </w:rPr>
            </w:pPr>
            <w:r w:rsidRPr="00882B54">
              <w:rPr>
                <w:rFonts w:ascii="Cambria" w:hAnsi="Cambria"/>
              </w:rPr>
              <w:t>3</w:t>
            </w:r>
          </w:p>
        </w:tc>
        <w:tc>
          <w:tcPr>
            <w:tcW w:w="1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5135B" w14:textId="77777777" w:rsidR="002A14B2" w:rsidRPr="00882B54" w:rsidRDefault="002A14B2" w:rsidP="002A14B2">
            <w:pPr>
              <w:spacing w:after="0" w:line="240" w:lineRule="auto"/>
              <w:jc w:val="center"/>
              <w:rPr>
                <w:rFonts w:ascii="Cambria" w:hAnsi="Cambria"/>
              </w:rPr>
            </w:pPr>
            <w:r w:rsidRPr="00882B54">
              <w:rPr>
                <w:rFonts w:ascii="Cambria" w:hAnsi="Cambria"/>
              </w:rPr>
              <w:t>100 %</w:t>
            </w:r>
          </w:p>
        </w:tc>
      </w:tr>
      <w:tr w:rsidR="002A14B2" w:rsidRPr="00882B54" w14:paraId="698E0904" w14:textId="77777777" w:rsidTr="00EA1756">
        <w:tc>
          <w:tcPr>
            <w:tcW w:w="2550" w:type="dxa"/>
            <w:vMerge/>
            <w:tcBorders>
              <w:left w:val="single" w:sz="8" w:space="0" w:color="000000"/>
              <w:bottom w:val="single" w:sz="8" w:space="0" w:color="000000"/>
              <w:right w:val="single" w:sz="8" w:space="0" w:color="000000"/>
            </w:tcBorders>
            <w:vAlign w:val="center"/>
          </w:tcPr>
          <w:p w14:paraId="54DF406F" w14:textId="77777777" w:rsidR="002A14B2" w:rsidRPr="00882B54" w:rsidRDefault="002A14B2" w:rsidP="002A14B2">
            <w:pPr>
              <w:spacing w:after="0" w:line="240" w:lineRule="auto"/>
              <w:rPr>
                <w:rFonts w:ascii="Cambria" w:hAnsi="Cambria"/>
              </w:rPr>
            </w:pP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B7B53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09AF14F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 esercitazioni e i compiti si valutano nel modo seguente:</w:t>
            </w:r>
          </w:p>
          <w:p w14:paraId="1CC3D40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0% = Non partecipa alle esercitazioni.</w:t>
            </w:r>
          </w:p>
          <w:p w14:paraId="1FA9959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5% = Partecipa alle esercitazioni, ma la preparazione è incompleta – compie errori gravi. </w:t>
            </w:r>
          </w:p>
          <w:p w14:paraId="47DB95A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10% = Partecipa alle esercitazioni, ma la preparazione è incompleta – compie errori lievi. </w:t>
            </w:r>
          </w:p>
          <w:p w14:paraId="4E09B19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15% = Si prepara regolarmente, la preparazione è corretta.</w:t>
            </w:r>
          </w:p>
          <w:p w14:paraId="64EEB9F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20% = Dimostra un alto grado di interesse per la materia        d’insegnamento, è sempre preparato/a. </w:t>
            </w:r>
          </w:p>
          <w:p w14:paraId="3561C10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 verifiche parziali si valutano nel modo seguente:</w:t>
            </w:r>
          </w:p>
          <w:p w14:paraId="02360FA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0 a 50% di risposte esatte = 0% del voto</w:t>
            </w:r>
          </w:p>
          <w:p w14:paraId="6F02DCF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51% a 60% =   4% del voto</w:t>
            </w:r>
          </w:p>
          <w:p w14:paraId="5BE4007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61% a 70% =   8% del voto</w:t>
            </w:r>
          </w:p>
          <w:p w14:paraId="54F3CFF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71% a 80% =  12% del voto</w:t>
            </w:r>
          </w:p>
          <w:p w14:paraId="287F248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81% a 90% =  16% del voto</w:t>
            </w:r>
          </w:p>
          <w:p w14:paraId="30A9466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91% a 100% = 20% del voto</w:t>
            </w:r>
          </w:p>
          <w:p w14:paraId="68FEC4D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L’esame finale si valuta nel modo seguente:</w:t>
            </w:r>
          </w:p>
          <w:p w14:paraId="10D1793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0 a 50% di risposte esatte = 0% del voto</w:t>
            </w:r>
          </w:p>
          <w:p w14:paraId="4F2507E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51% a 60% =    6% del voto</w:t>
            </w:r>
          </w:p>
          <w:p w14:paraId="5AAD149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61% a 70% =   12% del voto</w:t>
            </w:r>
          </w:p>
          <w:p w14:paraId="3CFBBF5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71% a 80% =   18% del voto</w:t>
            </w:r>
          </w:p>
          <w:p w14:paraId="20E9632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81% a 90% =   24% del voto</w:t>
            </w:r>
          </w:p>
          <w:p w14:paraId="348E69A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da 91% a 100% = 30% del voto</w:t>
            </w:r>
          </w:p>
          <w:p w14:paraId="5677D6E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Lo studente può accedere all'esame finale soltanto se ha assolto a tutti gli obblighi (esercitazioni, compiti, presentazione, portfolio) e ha ottenuto per tali attività una valutazione positiva. </w:t>
            </w:r>
          </w:p>
          <w:p w14:paraId="4E7C2E5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La frequenza delle lezioni è obbligatoria. Nel corso delle lezioni lo studente può conseguire il 70% del voto tramite esercitazioni e compiti individuali valutati positivamente. </w:t>
            </w:r>
          </w:p>
          <w:p w14:paraId="0D0A91F5" w14:textId="77777777" w:rsidR="002A14B2" w:rsidRPr="00882B54" w:rsidRDefault="002A14B2" w:rsidP="002A14B2">
            <w:pPr>
              <w:spacing w:after="0" w:line="240" w:lineRule="auto"/>
              <w:rPr>
                <w:rFonts w:ascii="Cambria" w:hAnsi="Cambria"/>
              </w:rPr>
            </w:pPr>
            <w:r w:rsidRPr="00882B54">
              <w:rPr>
                <w:rFonts w:ascii="Cambria" w:hAnsi="Cambria"/>
                <w:lang w:val="it-IT"/>
              </w:rPr>
              <w:t>Aver superato in modo positivo l’esame finale scritto permette allo studente di accedere a quello orale quando otterrà il voto finale.</w:t>
            </w:r>
          </w:p>
        </w:tc>
      </w:tr>
      <w:tr w:rsidR="002A14B2" w:rsidRPr="00882B54" w14:paraId="5A096572"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FCD452"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69F68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poter superare l'esame, lo studente/la studentessa deve: </w:t>
            </w:r>
          </w:p>
          <w:p w14:paraId="0A2451D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frequentare le lezioni e le esercitazioni, prepararsi per le lezioni, partecipare attivamente al processo di apprendimento realizzando presentazioni e partecipando alle discussioni, compilare il portfolio linguistico</w:t>
            </w:r>
          </w:p>
          <w:p w14:paraId="2E6598E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partecipare alla verifica parziale nel corso della verifica continuata del sapere</w:t>
            </w:r>
          </w:p>
          <w:p w14:paraId="0AA794F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3. superare l'esame scritto e orale.</w:t>
            </w:r>
          </w:p>
        </w:tc>
      </w:tr>
      <w:tr w:rsidR="002A14B2" w:rsidRPr="00882B54" w14:paraId="0F44ABFC"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85B15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F111C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accademico e si pubblicano sulle pagine web dell'Università e nell'ISVU.</w:t>
            </w:r>
          </w:p>
        </w:tc>
      </w:tr>
      <w:tr w:rsidR="002A14B2" w:rsidRPr="00882B54" w14:paraId="7402A3D9" w14:textId="77777777" w:rsidTr="00EA1756">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869319" w14:textId="77777777" w:rsidR="002A14B2" w:rsidRPr="00882B54" w:rsidRDefault="002A14B2" w:rsidP="002A14B2">
            <w:pPr>
              <w:spacing w:after="0" w:line="240" w:lineRule="auto"/>
              <w:rPr>
                <w:rFonts w:ascii="Cambria" w:hAnsi="Cambria"/>
              </w:rPr>
            </w:pPr>
            <w:r w:rsidRPr="00882B54">
              <w:rPr>
                <w:rFonts w:ascii="Cambria" w:hAnsi="Cambria"/>
              </w:rPr>
              <w:t xml:space="preserve">Ulteriori informazioni sull'insegnamento  </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C61AE5"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 xml:space="preserve">Nel caso si realizzi l'insegnamento a distanza, sono possibili dei cambiamenti che riguarderanno: il luogo di svolgimento del corso, </w:t>
            </w:r>
            <w:r w:rsidRPr="00882B54">
              <w:rPr>
                <w:rFonts w:ascii="Cambria" w:hAnsi="Cambria" w:cs="Calibri"/>
                <w:shd w:val="clear" w:color="auto" w:fill="FFFFFF"/>
              </w:rPr>
              <w:lastRenderedPageBreak/>
              <w:t>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68758710" w14:textId="77777777" w:rsidTr="00EA1756">
        <w:trPr>
          <w:trHeight w:val="770"/>
        </w:trPr>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54A1D0" w14:textId="77777777" w:rsidR="002A14B2" w:rsidRPr="00882B54" w:rsidRDefault="002A14B2" w:rsidP="002A14B2">
            <w:pPr>
              <w:spacing w:after="0" w:line="240" w:lineRule="auto"/>
              <w:rPr>
                <w:rFonts w:ascii="Cambria" w:hAnsi="Cambria"/>
              </w:rPr>
            </w:pPr>
            <w:r w:rsidRPr="00882B54">
              <w:rPr>
                <w:rFonts w:ascii="Cambria" w:hAnsi="Cambria"/>
              </w:rPr>
              <w:lastRenderedPageBreak/>
              <w:t>Bibliografia</w:t>
            </w:r>
          </w:p>
        </w:tc>
        <w:tc>
          <w:tcPr>
            <w:tcW w:w="652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D06447" w14:textId="77777777" w:rsidR="002A14B2" w:rsidRPr="00882B54" w:rsidRDefault="002A14B2" w:rsidP="002A14B2">
            <w:pPr>
              <w:spacing w:after="0" w:line="240" w:lineRule="auto"/>
              <w:rPr>
                <w:rFonts w:ascii="Cambria" w:hAnsi="Cambria"/>
              </w:rPr>
            </w:pPr>
            <w:r w:rsidRPr="00882B54">
              <w:rPr>
                <w:rFonts w:ascii="Cambria" w:hAnsi="Cambria"/>
              </w:rPr>
              <w:t xml:space="preserve">Testi d'esame: </w:t>
            </w:r>
          </w:p>
          <w:p w14:paraId="1EA3EF15" w14:textId="77777777" w:rsidR="002A14B2" w:rsidRPr="00882B54" w:rsidRDefault="002A14B2" w:rsidP="00B2698A">
            <w:pPr>
              <w:numPr>
                <w:ilvl w:val="0"/>
                <w:numId w:val="43"/>
              </w:numPr>
              <w:spacing w:after="0" w:line="240" w:lineRule="auto"/>
              <w:rPr>
                <w:rFonts w:ascii="Cambria" w:hAnsi="Cambria"/>
              </w:rPr>
            </w:pPr>
            <w:r w:rsidRPr="00882B54">
              <w:rPr>
                <w:rFonts w:ascii="Cambria" w:hAnsi="Cambria"/>
              </w:rPr>
              <w:t>Glas-Peters, S., Prude, A. Reimann, M.: Menschen, Deutsch als Fremdsprache, Lehrbuch, Hueber Verlag , Ismaning, 2015</w:t>
            </w:r>
          </w:p>
          <w:p w14:paraId="1217B2B4" w14:textId="77777777" w:rsidR="002A14B2" w:rsidRPr="00882B54" w:rsidRDefault="002A14B2" w:rsidP="00B2698A">
            <w:pPr>
              <w:numPr>
                <w:ilvl w:val="0"/>
                <w:numId w:val="43"/>
              </w:numPr>
              <w:spacing w:after="0" w:line="240" w:lineRule="auto"/>
              <w:rPr>
                <w:rFonts w:ascii="Cambria" w:hAnsi="Cambria"/>
              </w:rPr>
            </w:pPr>
            <w:r w:rsidRPr="00882B54">
              <w:rPr>
                <w:rFonts w:ascii="Cambria" w:hAnsi="Cambria"/>
              </w:rPr>
              <w:t>Glas-Peters, S., Prude, A. Reimann, M.: Menschen, Deutsch als Fremdsprache, Arbeistbuch, Hueber Verlag , Ismaning, 2015</w:t>
            </w:r>
          </w:p>
          <w:p w14:paraId="322F4E1A" w14:textId="77777777" w:rsidR="002A14B2" w:rsidRPr="00882B54" w:rsidRDefault="002A14B2" w:rsidP="00B2698A">
            <w:pPr>
              <w:numPr>
                <w:ilvl w:val="0"/>
                <w:numId w:val="43"/>
              </w:numPr>
              <w:spacing w:after="0" w:line="240" w:lineRule="auto"/>
              <w:rPr>
                <w:rFonts w:ascii="Cambria" w:hAnsi="Cambria"/>
              </w:rPr>
            </w:pPr>
            <w:r w:rsidRPr="00882B54">
              <w:rPr>
                <w:rFonts w:ascii="Cambria" w:hAnsi="Cambria"/>
              </w:rPr>
              <w:t>Eine von der Lehrerin erstellte und laufend wechselnde/aktualisierte Sammlung von Texten und Übungen</w:t>
            </w:r>
          </w:p>
          <w:p w14:paraId="5BD40373" w14:textId="77777777" w:rsidR="002A14B2" w:rsidRPr="00882B54" w:rsidRDefault="002A14B2" w:rsidP="00B2698A">
            <w:pPr>
              <w:numPr>
                <w:ilvl w:val="0"/>
                <w:numId w:val="43"/>
              </w:numPr>
              <w:spacing w:after="0" w:line="240" w:lineRule="auto"/>
              <w:rPr>
                <w:rFonts w:ascii="Cambria" w:hAnsi="Cambria"/>
              </w:rPr>
            </w:pPr>
            <w:r w:rsidRPr="00882B54">
              <w:rPr>
                <w:rFonts w:ascii="Cambria" w:hAnsi="Cambria"/>
              </w:rPr>
              <w:t xml:space="preserve">M. Reimann - Grundstufengrammatik für Deutsch als Fremdsprache, Hueber </w:t>
            </w:r>
          </w:p>
          <w:p w14:paraId="6F9541F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Letture consigliate:</w:t>
            </w:r>
          </w:p>
          <w:p w14:paraId="4C10B63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Un articolo legato alla professione a scelta</w:t>
            </w:r>
          </w:p>
          <w:p w14:paraId="382B1DD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Bibliografia di supporto:</w:t>
            </w:r>
          </w:p>
          <w:p w14:paraId="6924B458" w14:textId="77777777" w:rsidR="002A14B2" w:rsidRPr="00882B54" w:rsidRDefault="002A14B2" w:rsidP="00B2698A">
            <w:pPr>
              <w:numPr>
                <w:ilvl w:val="0"/>
                <w:numId w:val="44"/>
              </w:numPr>
              <w:tabs>
                <w:tab w:val="clear" w:pos="720"/>
              </w:tabs>
              <w:spacing w:after="0" w:line="240" w:lineRule="auto"/>
              <w:ind w:left="355" w:hanging="283"/>
              <w:rPr>
                <w:rFonts w:ascii="Cambria" w:hAnsi="Cambria"/>
                <w:lang w:val="it-IT"/>
              </w:rPr>
            </w:pPr>
            <w:r w:rsidRPr="00882B54">
              <w:rPr>
                <w:rFonts w:ascii="Cambria" w:hAnsi="Cambria"/>
                <w:lang w:val="it-IT"/>
              </w:rPr>
              <w:t>Jakić-Hurm:  Hrvatsko-njemački rječnik, Školska knjiga, Zagreb, ultima edizione</w:t>
            </w:r>
          </w:p>
          <w:p w14:paraId="40277BBF" w14:textId="77777777" w:rsidR="002A14B2" w:rsidRPr="00882B54" w:rsidRDefault="002A14B2" w:rsidP="00B2698A">
            <w:pPr>
              <w:numPr>
                <w:ilvl w:val="0"/>
                <w:numId w:val="44"/>
              </w:numPr>
              <w:tabs>
                <w:tab w:val="clear" w:pos="720"/>
              </w:tabs>
              <w:spacing w:after="0" w:line="240" w:lineRule="auto"/>
              <w:ind w:left="355" w:hanging="283"/>
              <w:rPr>
                <w:rFonts w:ascii="Cambria" w:hAnsi="Cambria"/>
                <w:lang w:val="it-IT"/>
              </w:rPr>
            </w:pPr>
            <w:r w:rsidRPr="00882B54">
              <w:rPr>
                <w:rFonts w:ascii="Cambria" w:hAnsi="Cambria"/>
                <w:lang w:val="it-IT"/>
              </w:rPr>
              <w:t>Jakić-Hurm:  Njemačko-hrvatski rječnik, Školska knjiga, Zagreb, ultima edizione</w:t>
            </w:r>
          </w:p>
          <w:p w14:paraId="45C317D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Indirizzi Internet: </w:t>
            </w:r>
            <w:hyperlink r:id="rId37" w:history="1">
              <w:r w:rsidRPr="00882B54">
                <w:rPr>
                  <w:rStyle w:val="Hiperveza"/>
                  <w:rFonts w:ascii="Cambria" w:hAnsi="Cambria"/>
                  <w:lang w:val="it-IT"/>
                </w:rPr>
                <w:t>www.deutschland-panorama.de</w:t>
              </w:r>
            </w:hyperlink>
            <w:r w:rsidRPr="00882B54">
              <w:rPr>
                <w:rFonts w:ascii="Cambria" w:hAnsi="Cambria"/>
                <w:lang w:val="it-IT"/>
              </w:rPr>
              <w:t xml:space="preserve">, </w:t>
            </w:r>
            <w:hyperlink r:id="rId38" w:history="1">
              <w:r w:rsidRPr="00882B54">
                <w:rPr>
                  <w:rStyle w:val="Hiperveza"/>
                  <w:rFonts w:ascii="Cambria" w:hAnsi="Cambria"/>
                  <w:lang w:val="it-IT"/>
                </w:rPr>
                <w:t>www.deutschland.de</w:t>
              </w:r>
            </w:hyperlink>
            <w:r w:rsidRPr="00882B54">
              <w:rPr>
                <w:rFonts w:ascii="Cambria" w:hAnsi="Cambria"/>
                <w:lang w:val="it-IT"/>
              </w:rPr>
              <w:t xml:space="preserve">, </w:t>
            </w:r>
            <w:hyperlink r:id="rId39" w:history="1">
              <w:r w:rsidRPr="00882B54">
                <w:rPr>
                  <w:rStyle w:val="Hiperveza"/>
                  <w:rFonts w:ascii="Cambria" w:hAnsi="Cambria"/>
                  <w:lang w:val="it-IT"/>
                </w:rPr>
                <w:t>www.dw-world.de</w:t>
              </w:r>
            </w:hyperlink>
            <w:r w:rsidRPr="00882B54">
              <w:rPr>
                <w:rFonts w:ascii="Cambria" w:hAnsi="Cambria"/>
                <w:lang w:val="it-IT"/>
              </w:rPr>
              <w:t xml:space="preserve">,  </w:t>
            </w:r>
            <w:hyperlink r:id="rId40" w:history="1">
              <w:r w:rsidRPr="00882B54">
                <w:rPr>
                  <w:rStyle w:val="Hiperveza"/>
                  <w:rFonts w:ascii="Cambria" w:hAnsi="Cambria"/>
                  <w:lang w:val="it-IT"/>
                </w:rPr>
                <w:t>www.vitaminde.de</w:t>
              </w:r>
            </w:hyperlink>
            <w:r w:rsidRPr="00882B54">
              <w:rPr>
                <w:rFonts w:ascii="Cambria" w:hAnsi="Cambria"/>
                <w:lang w:val="it-IT"/>
              </w:rPr>
              <w:t xml:space="preserve">,  </w:t>
            </w:r>
            <w:hyperlink r:id="rId41" w:history="1">
              <w:r w:rsidRPr="00882B54">
                <w:rPr>
                  <w:rStyle w:val="Hiperveza"/>
                  <w:rFonts w:ascii="Cambria" w:hAnsi="Cambria"/>
                  <w:lang w:val="it-IT"/>
                </w:rPr>
                <w:t>http://www.kindergarten-workshop.de</w:t>
              </w:r>
            </w:hyperlink>
            <w:r w:rsidRPr="00882B54">
              <w:rPr>
                <w:rFonts w:ascii="Cambria" w:hAnsi="Cambria"/>
                <w:lang w:val="it-IT"/>
              </w:rPr>
              <w:t xml:space="preserve">, </w:t>
            </w:r>
            <w:hyperlink r:id="rId42" w:history="1">
              <w:r w:rsidRPr="00882B54">
                <w:rPr>
                  <w:rStyle w:val="Hiperveza"/>
                  <w:rFonts w:ascii="Cambria" w:hAnsi="Cambria"/>
                  <w:lang w:val="it-IT"/>
                </w:rPr>
                <w:t>www.entdeckungskiste.de</w:t>
              </w:r>
            </w:hyperlink>
          </w:p>
        </w:tc>
      </w:tr>
      <w:bookmarkEnd w:id="7"/>
    </w:tbl>
    <w:p w14:paraId="7FCB5E5B" w14:textId="346205A7" w:rsidR="002A14B2" w:rsidRDefault="002A14B2" w:rsidP="002A14B2"/>
    <w:p w14:paraId="2F7FA9A4" w14:textId="4F9BC77A" w:rsidR="00EA1756" w:rsidRDefault="00EA1756">
      <w:r>
        <w:br w:type="page"/>
      </w:r>
    </w:p>
    <w:p w14:paraId="2640776D" w14:textId="77777777" w:rsidR="00EA1756" w:rsidRPr="00882B54" w:rsidRDefault="00EA1756" w:rsidP="002A14B2"/>
    <w:tbl>
      <w:tblPr>
        <w:tblW w:w="4992" w:type="pct"/>
        <w:tblInd w:w="-10" w:type="dxa"/>
        <w:tblLayout w:type="fixed"/>
        <w:tblCellMar>
          <w:left w:w="0" w:type="dxa"/>
          <w:right w:w="0" w:type="dxa"/>
        </w:tblCellMar>
        <w:tblLook w:val="0600" w:firstRow="0" w:lastRow="0" w:firstColumn="0" w:lastColumn="0" w:noHBand="1" w:noVBand="1"/>
      </w:tblPr>
      <w:tblGrid>
        <w:gridCol w:w="2548"/>
        <w:gridCol w:w="2113"/>
        <w:gridCol w:w="1427"/>
        <w:gridCol w:w="625"/>
        <w:gridCol w:w="91"/>
        <w:gridCol w:w="870"/>
        <w:gridCol w:w="1364"/>
      </w:tblGrid>
      <w:tr w:rsidR="002A14B2" w:rsidRPr="00882B54" w14:paraId="027F3E51" w14:textId="77777777" w:rsidTr="00EA1756">
        <w:tc>
          <w:tcPr>
            <w:tcW w:w="9038"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EFB854"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82B54">
              <w:rPr>
                <w:rFonts w:ascii="Cambria" w:eastAsia="Arial Unicode MS" w:hAnsi="Cambria"/>
                <w:b/>
                <w:bdr w:val="nil"/>
                <w:lang w:val="it-IT"/>
              </w:rPr>
              <w:t>PROGRAMMAZIONE OPERATIVA PER L'INSEGNAMENTO DI...</w:t>
            </w:r>
          </w:p>
        </w:tc>
      </w:tr>
      <w:tr w:rsidR="002A14B2" w:rsidRPr="00882B54" w14:paraId="2C7CBAD8"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866E0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391DF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200269 </w:t>
            </w:r>
          </w:p>
          <w:p w14:paraId="003FD93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Lingua croata 2 </w:t>
            </w:r>
          </w:p>
        </w:tc>
      </w:tr>
      <w:tr w:rsidR="002A14B2" w:rsidRPr="00882B54" w14:paraId="410ADBA0"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18BC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Nome del docente </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F9B111" w14:textId="77777777"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lang w:val="it-IT"/>
              </w:rPr>
            </w:pPr>
            <w:hyperlink r:id="rId43" w:history="1">
              <w:r w:rsidR="002A14B2" w:rsidRPr="00882B54">
                <w:rPr>
                  <w:rStyle w:val="Hiperveza"/>
                  <w:rFonts w:ascii="Cambria" w:eastAsia="Arial Unicode MS" w:hAnsi="Cambria" w:cs="Calibri"/>
                  <w:bdr w:val="nil"/>
                  <w:lang w:val="it-IT"/>
                </w:rPr>
                <w:t>Izv. prof. dr. sc. Helena Pavletić</w:t>
              </w:r>
            </w:hyperlink>
            <w:r w:rsidR="002A14B2" w:rsidRPr="00882B54">
              <w:rPr>
                <w:rFonts w:ascii="Cambria" w:eastAsia="Arial Unicode MS" w:hAnsi="Cambria" w:cs="Calibri"/>
                <w:bdr w:val="nil"/>
                <w:lang w:val="it-IT"/>
              </w:rPr>
              <w:t xml:space="preserve"> (titolare del corso) </w:t>
            </w:r>
          </w:p>
        </w:tc>
      </w:tr>
      <w:tr w:rsidR="002A14B2" w:rsidRPr="00882B54" w14:paraId="1D621279"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986C1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781F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Corso universitario triennale di Laurea in educazione della prima infanzia e prescolare       </w:t>
            </w:r>
          </w:p>
        </w:tc>
      </w:tr>
      <w:tr w:rsidR="002A14B2" w:rsidRPr="00882B54" w14:paraId="74F2ED49"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6B5B2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951E5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obbligatorio </w:t>
            </w:r>
          </w:p>
        </w:tc>
        <w:tc>
          <w:tcPr>
            <w:tcW w:w="21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6BADA4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2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53F53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triennale</w:t>
            </w:r>
          </w:p>
        </w:tc>
      </w:tr>
      <w:tr w:rsidR="002A14B2" w:rsidRPr="00882B54" w14:paraId="0C969EFC"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85ED1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E5C15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estivo</w:t>
            </w:r>
          </w:p>
        </w:tc>
        <w:tc>
          <w:tcPr>
            <w:tcW w:w="21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B37A1C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Anno del corso di laurea</w:t>
            </w:r>
          </w:p>
        </w:tc>
        <w:tc>
          <w:tcPr>
            <w:tcW w:w="22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45B0A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w:t>
            </w:r>
          </w:p>
        </w:tc>
      </w:tr>
      <w:tr w:rsidR="002A14B2" w:rsidRPr="00882B54" w14:paraId="393EAD17"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5DD26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Luogo di realizzazione </w:t>
            </w: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5CE197" w14:textId="5A14461C"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aula </w:t>
            </w:r>
          </w:p>
        </w:tc>
        <w:tc>
          <w:tcPr>
            <w:tcW w:w="21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4753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Lingua d’insegnamento (altre lingue possibili)</w:t>
            </w:r>
          </w:p>
        </w:tc>
        <w:tc>
          <w:tcPr>
            <w:tcW w:w="22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535DB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croata</w:t>
            </w:r>
          </w:p>
        </w:tc>
      </w:tr>
      <w:tr w:rsidR="002A14B2" w:rsidRPr="00882B54" w14:paraId="2408B994" w14:textId="77777777" w:rsidTr="00EA1756">
        <w:trPr>
          <w:trHeight w:val="705"/>
        </w:trPr>
        <w:tc>
          <w:tcPr>
            <w:tcW w:w="254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48318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2113"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243CD79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3</w:t>
            </w:r>
          </w:p>
        </w:tc>
        <w:tc>
          <w:tcPr>
            <w:tcW w:w="2143"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D27DE6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Ore di lezione nel semestre</w:t>
            </w:r>
          </w:p>
        </w:tc>
        <w:tc>
          <w:tcPr>
            <w:tcW w:w="2234"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D8AE1E5" w14:textId="77777777" w:rsidR="002A14B2" w:rsidRPr="00882B54" w:rsidRDefault="002A14B2" w:rsidP="00B13F4C">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15L</w:t>
            </w:r>
            <w:r w:rsidR="00B13F4C" w:rsidRPr="00882B54">
              <w:rPr>
                <w:rFonts w:ascii="Cambria" w:eastAsia="Arial Unicode MS" w:hAnsi="Cambria"/>
                <w:bdr w:val="nil"/>
              </w:rPr>
              <w:t xml:space="preserve"> </w:t>
            </w:r>
            <w:r w:rsidRPr="00882B54">
              <w:rPr>
                <w:rFonts w:ascii="Cambria" w:eastAsia="Arial Unicode MS" w:hAnsi="Cambria"/>
                <w:bdr w:val="nil"/>
              </w:rPr>
              <w:t>– 0S</w:t>
            </w:r>
            <w:r w:rsidR="00B13F4C" w:rsidRPr="00882B54">
              <w:rPr>
                <w:rFonts w:ascii="Cambria" w:eastAsia="Arial Unicode MS" w:hAnsi="Cambria"/>
                <w:bdr w:val="nil"/>
              </w:rPr>
              <w:t xml:space="preserve"> – 15E</w:t>
            </w:r>
          </w:p>
        </w:tc>
      </w:tr>
      <w:tr w:rsidR="002A14B2" w:rsidRPr="00882B54" w14:paraId="2165C61E"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C41C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Condizioni da soddisfare per poter iscrivere e superare l'insegnamento </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902EF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Conoscere la lingua croata a livello B1</w:t>
            </w:r>
          </w:p>
        </w:tc>
      </w:tr>
      <w:tr w:rsidR="002A14B2" w:rsidRPr="00882B54" w14:paraId="466B2177"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6E3C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Correlazione dell'insegnamento</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0D045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croata 1</w:t>
            </w:r>
          </w:p>
        </w:tc>
      </w:tr>
      <w:tr w:rsidR="002A14B2" w:rsidRPr="00882B54" w14:paraId="7955E9FB"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EFB91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9D29B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lang w:val="it-IT"/>
              </w:rPr>
            </w:pPr>
            <w:r w:rsidRPr="00882B54">
              <w:rPr>
                <w:rFonts w:ascii="Cambria" w:eastAsia="Arial Unicode MS" w:hAnsi="Cambria"/>
                <w:bCs/>
                <w:bdr w:val="nil"/>
                <w:lang w:val="it-IT"/>
              </w:rPr>
              <w:t>acquisire la competenza dell’uso corretto dei saperi appresi nella comunicazione quotidiana in lingua croata.</w:t>
            </w:r>
          </w:p>
        </w:tc>
      </w:tr>
      <w:tr w:rsidR="002A14B2" w:rsidRPr="00882B54" w14:paraId="1A68615F"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FE2B3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CD69C1" w14:textId="77777777" w:rsidR="002A14B2" w:rsidRPr="00882B54" w:rsidRDefault="002A14B2" w:rsidP="00B2698A">
            <w:pPr>
              <w:pStyle w:val="Odlomakpopisa"/>
              <w:numPr>
                <w:ilvl w:val="0"/>
                <w:numId w:val="45"/>
              </w:numPr>
              <w:pBdr>
                <w:top w:val="nil"/>
                <w:left w:val="nil"/>
                <w:bottom w:val="nil"/>
                <w:right w:val="nil"/>
                <w:between w:val="nil"/>
                <w:bar w:val="nil"/>
              </w:pBdr>
              <w:spacing w:after="0" w:line="240" w:lineRule="auto"/>
              <w:ind w:left="382"/>
              <w:rPr>
                <w:rFonts w:ascii="Cambria" w:eastAsia="Arial Unicode MS" w:hAnsi="Cambria"/>
                <w:bdr w:val="nil"/>
                <w:lang w:val="it-IT"/>
              </w:rPr>
            </w:pPr>
            <w:r w:rsidRPr="00882B54">
              <w:rPr>
                <w:rFonts w:ascii="Cambria" w:eastAsia="Arial Unicode MS" w:hAnsi="Cambria"/>
                <w:bdr w:val="nil"/>
                <w:lang w:val="it-IT"/>
              </w:rPr>
              <w:t>applicare le regole grammaticali e ortografiche della lingua croata</w:t>
            </w:r>
          </w:p>
          <w:p w14:paraId="575EB334" w14:textId="77777777" w:rsidR="002A14B2" w:rsidRPr="00882B54" w:rsidRDefault="002A14B2" w:rsidP="00B2698A">
            <w:pPr>
              <w:pStyle w:val="Odlomakpopisa"/>
              <w:numPr>
                <w:ilvl w:val="0"/>
                <w:numId w:val="45"/>
              </w:numPr>
              <w:pBdr>
                <w:top w:val="nil"/>
                <w:left w:val="nil"/>
                <w:bottom w:val="nil"/>
                <w:right w:val="nil"/>
                <w:between w:val="nil"/>
                <w:bar w:val="nil"/>
              </w:pBdr>
              <w:spacing w:after="0" w:line="240" w:lineRule="auto"/>
              <w:ind w:left="382"/>
              <w:rPr>
                <w:rFonts w:ascii="Cambria" w:eastAsia="Arial Unicode MS" w:hAnsi="Cambria"/>
                <w:bdr w:val="nil"/>
                <w:lang w:val="it-IT"/>
              </w:rPr>
            </w:pPr>
            <w:r w:rsidRPr="00882B54">
              <w:rPr>
                <w:rFonts w:ascii="Cambria" w:eastAsia="Arial Unicode MS" w:hAnsi="Cambria"/>
                <w:bdr w:val="nil"/>
                <w:lang w:val="it-IT"/>
              </w:rPr>
              <w:t xml:space="preserve">individuare gli errori nella produzione orale e scritta </w:t>
            </w:r>
          </w:p>
          <w:p w14:paraId="670DC487" w14:textId="77777777" w:rsidR="002A14B2" w:rsidRPr="00882B54" w:rsidRDefault="002A14B2" w:rsidP="00B2698A">
            <w:pPr>
              <w:pStyle w:val="Odlomakpopisa"/>
              <w:numPr>
                <w:ilvl w:val="0"/>
                <w:numId w:val="45"/>
              </w:numPr>
              <w:pBdr>
                <w:top w:val="nil"/>
                <w:left w:val="nil"/>
                <w:bottom w:val="nil"/>
                <w:right w:val="nil"/>
                <w:between w:val="nil"/>
                <w:bar w:val="nil"/>
              </w:pBdr>
              <w:spacing w:after="0" w:line="240" w:lineRule="auto"/>
              <w:ind w:left="382"/>
              <w:rPr>
                <w:rFonts w:ascii="Cambria" w:eastAsia="Arial Unicode MS" w:hAnsi="Cambria"/>
                <w:bdr w:val="nil"/>
                <w:lang w:val="it-IT"/>
              </w:rPr>
            </w:pPr>
            <w:r w:rsidRPr="00882B54">
              <w:rPr>
                <w:rFonts w:ascii="Cambria" w:eastAsia="Arial Unicode MS" w:hAnsi="Cambria"/>
                <w:bdr w:val="nil"/>
                <w:lang w:val="it-IT"/>
              </w:rPr>
              <w:t>applicare le conoscenze linguistiche assimilate in diverse situazioni comunicative</w:t>
            </w:r>
          </w:p>
          <w:p w14:paraId="16396BCD" w14:textId="77777777" w:rsidR="002A14B2" w:rsidRPr="00882B54" w:rsidRDefault="002A14B2" w:rsidP="00B2698A">
            <w:pPr>
              <w:pStyle w:val="Odlomakpopisa"/>
              <w:numPr>
                <w:ilvl w:val="0"/>
                <w:numId w:val="45"/>
              </w:numPr>
              <w:pBdr>
                <w:top w:val="nil"/>
                <w:left w:val="nil"/>
                <w:bottom w:val="nil"/>
                <w:right w:val="nil"/>
                <w:between w:val="nil"/>
                <w:bar w:val="nil"/>
              </w:pBdr>
              <w:spacing w:after="0" w:line="240" w:lineRule="auto"/>
              <w:ind w:left="382"/>
              <w:rPr>
                <w:rFonts w:ascii="Cambria" w:eastAsia="Arial Unicode MS" w:hAnsi="Cambria"/>
                <w:bdr w:val="nil"/>
                <w:lang w:val="it-IT"/>
              </w:rPr>
            </w:pPr>
            <w:r w:rsidRPr="00882B54">
              <w:rPr>
                <w:rFonts w:ascii="Cambria" w:eastAsia="Arial Unicode MS" w:hAnsi="Cambria"/>
                <w:bdr w:val="nil"/>
                <w:lang w:val="it-IT"/>
              </w:rPr>
              <w:t>stendere testi scritti coerenti</w:t>
            </w:r>
          </w:p>
          <w:p w14:paraId="33E95B82" w14:textId="77777777" w:rsidR="002A14B2" w:rsidRPr="00882B54" w:rsidRDefault="002A14B2" w:rsidP="00B2698A">
            <w:pPr>
              <w:pStyle w:val="Odlomakpopisa"/>
              <w:numPr>
                <w:ilvl w:val="0"/>
                <w:numId w:val="45"/>
              </w:numPr>
              <w:pBdr>
                <w:top w:val="nil"/>
                <w:left w:val="nil"/>
                <w:bottom w:val="nil"/>
                <w:right w:val="nil"/>
                <w:between w:val="nil"/>
                <w:bar w:val="nil"/>
              </w:pBdr>
              <w:spacing w:after="0" w:line="240" w:lineRule="auto"/>
              <w:ind w:left="382"/>
              <w:rPr>
                <w:rFonts w:ascii="Cambria" w:eastAsia="Arial Unicode MS" w:hAnsi="Cambria"/>
                <w:bdr w:val="nil"/>
                <w:lang w:val="it-IT"/>
              </w:rPr>
            </w:pPr>
            <w:r w:rsidRPr="00882B54">
              <w:rPr>
                <w:rFonts w:ascii="Cambria" w:eastAsia="Arial Unicode MS" w:hAnsi="Cambria"/>
                <w:bdr w:val="nil"/>
                <w:lang w:val="it-IT"/>
              </w:rPr>
              <w:t>usare in modo autonomo il manuale di grammatica e ortografia</w:t>
            </w:r>
          </w:p>
        </w:tc>
      </w:tr>
      <w:tr w:rsidR="002A14B2" w:rsidRPr="00882B54" w14:paraId="1FA9AC1D"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16C368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3C72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Nozioni base di fonologia, morfologia e sintassi  della lingua croata.</w:t>
            </w:r>
          </w:p>
          <w:p w14:paraId="37AC30A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 Livello di competenza lessicale della lingua croata standard.</w:t>
            </w:r>
          </w:p>
          <w:p w14:paraId="63D28E4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3. Regole ortografiche</w:t>
            </w:r>
          </w:p>
        </w:tc>
      </w:tr>
      <w:tr w:rsidR="002A14B2" w:rsidRPr="00882B54" w14:paraId="225A5B42" w14:textId="77777777" w:rsidTr="00EA1756">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B3C985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Attività pianificate, metodi d'insegnamento e apprendimento, modalità di verifica e valutazione</w:t>
            </w:r>
          </w:p>
          <w:p w14:paraId="6EAD509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8BA6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Attività degli studenti </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387F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52D4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AD774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CFU</w:t>
            </w: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5B26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2000E875" w14:textId="77777777" w:rsidTr="00EA1756">
        <w:tc>
          <w:tcPr>
            <w:tcW w:w="254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6BC92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1065EF" w14:textId="7D5E3A56" w:rsidR="002A14B2" w:rsidRPr="00882B54" w:rsidRDefault="00EA1756" w:rsidP="002A14B2">
            <w:pPr>
              <w:pBdr>
                <w:top w:val="nil"/>
                <w:left w:val="nil"/>
                <w:bottom w:val="nil"/>
                <w:right w:val="nil"/>
                <w:between w:val="nil"/>
                <w:bar w:val="nil"/>
              </w:pBdr>
              <w:spacing w:after="0" w:line="240" w:lineRule="auto"/>
              <w:rPr>
                <w:rFonts w:ascii="Cambria" w:eastAsia="Arial Unicode MS" w:hAnsi="Cambria"/>
                <w:bdr w:val="nil"/>
                <w:lang w:val="it-IT"/>
              </w:rPr>
            </w:pPr>
            <w:r w:rsidRPr="00EA1756">
              <w:rPr>
                <w:rFonts w:ascii="Cambria" w:eastAsia="Arial Unicode MS" w:hAnsi="Cambria"/>
                <w:bdr w:val="nil"/>
                <w:lang w:val="it-IT"/>
              </w:rPr>
              <w:t>attività (L, E)</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23656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val="it-IT"/>
              </w:rPr>
              <w:t>1. – 4.</w:t>
            </w:r>
          </w:p>
        </w:tc>
        <w:tc>
          <w:tcPr>
            <w:tcW w:w="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F6099F" w14:textId="77777777" w:rsidR="002A14B2" w:rsidRPr="00882B54" w:rsidRDefault="00DE1C33"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22</w:t>
            </w:r>
          </w:p>
        </w:tc>
        <w:tc>
          <w:tcPr>
            <w:tcW w:w="9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BCD23" w14:textId="77777777" w:rsidR="002A14B2" w:rsidRPr="00882B54" w:rsidRDefault="002A14B2" w:rsidP="00DE1C33">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w:t>
            </w:r>
            <w:r w:rsidR="00DE1C33" w:rsidRPr="00882B54">
              <w:rPr>
                <w:rFonts w:ascii="Cambria" w:eastAsia="Arial Unicode MS" w:hAnsi="Cambria"/>
                <w:bdr w:val="nil"/>
              </w:rPr>
              <w:t>7</w:t>
            </w: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9904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20%</w:t>
            </w:r>
          </w:p>
        </w:tc>
      </w:tr>
      <w:tr w:rsidR="002A14B2" w:rsidRPr="00882B54" w14:paraId="6F769C51" w14:textId="77777777" w:rsidTr="00EA1756">
        <w:tc>
          <w:tcPr>
            <w:tcW w:w="254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E2A3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9F8FC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esame scritto</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5C623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1.,2.,5.</w:t>
            </w:r>
          </w:p>
        </w:tc>
        <w:tc>
          <w:tcPr>
            <w:tcW w:w="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1DC43" w14:textId="77777777" w:rsidR="002A14B2" w:rsidRPr="00882B54" w:rsidRDefault="002A14B2" w:rsidP="00DE1C33">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w:t>
            </w:r>
            <w:r w:rsidR="00DE1C33" w:rsidRPr="00882B54">
              <w:rPr>
                <w:rFonts w:ascii="Cambria" w:eastAsia="Arial Unicode MS" w:hAnsi="Cambria"/>
                <w:bdr w:val="nil"/>
              </w:rPr>
              <w:t>8</w:t>
            </w:r>
          </w:p>
        </w:tc>
        <w:tc>
          <w:tcPr>
            <w:tcW w:w="9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DBB3DB" w14:textId="77777777" w:rsidR="002A14B2" w:rsidRPr="00882B54" w:rsidRDefault="002A14B2" w:rsidP="00DE1C33">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w:t>
            </w:r>
            <w:r w:rsidR="00DE1C33" w:rsidRPr="00882B54">
              <w:rPr>
                <w:rFonts w:ascii="Cambria" w:eastAsia="Arial Unicode MS" w:hAnsi="Cambria"/>
                <w:bdr w:val="nil"/>
              </w:rPr>
              <w:t>3</w:t>
            </w: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8FB74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r>
      <w:tr w:rsidR="002A14B2" w:rsidRPr="00882B54" w14:paraId="4DC8E53E" w14:textId="77777777" w:rsidTr="00EA1756">
        <w:tc>
          <w:tcPr>
            <w:tcW w:w="254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57CFD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CDC4E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consegne (compiti scritti)</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086CB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val="it-IT"/>
              </w:rPr>
              <w:t>2. – 5.</w:t>
            </w:r>
          </w:p>
        </w:tc>
        <w:tc>
          <w:tcPr>
            <w:tcW w:w="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3ED62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15</w:t>
            </w:r>
          </w:p>
        </w:tc>
        <w:tc>
          <w:tcPr>
            <w:tcW w:w="9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A9BEA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0,5</w:t>
            </w: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3E08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25%</w:t>
            </w:r>
          </w:p>
        </w:tc>
      </w:tr>
      <w:tr w:rsidR="002A14B2" w:rsidRPr="00882B54" w14:paraId="66B95673" w14:textId="77777777" w:rsidTr="00EA1756">
        <w:tc>
          <w:tcPr>
            <w:tcW w:w="254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0F6BB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A33BE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verifica parziale</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E7F4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1.,2.</w:t>
            </w:r>
          </w:p>
        </w:tc>
        <w:tc>
          <w:tcPr>
            <w:tcW w:w="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6EAEA" w14:textId="77777777" w:rsidR="002A14B2" w:rsidRPr="00882B54" w:rsidRDefault="00B81DD0" w:rsidP="00DE1C33">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15</w:t>
            </w:r>
          </w:p>
        </w:tc>
        <w:tc>
          <w:tcPr>
            <w:tcW w:w="9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8EFE8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0,5</w:t>
            </w: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773F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25%</w:t>
            </w:r>
          </w:p>
        </w:tc>
      </w:tr>
      <w:tr w:rsidR="002A14B2" w:rsidRPr="00882B54" w14:paraId="6072FC0B" w14:textId="77777777" w:rsidTr="00EA1756">
        <w:tc>
          <w:tcPr>
            <w:tcW w:w="254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365F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35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EEC20E" w14:textId="77777777" w:rsidR="002A14B2" w:rsidRPr="00882B54" w:rsidRDefault="00332975"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w:t>
            </w:r>
            <w:r w:rsidR="002A14B2" w:rsidRPr="00882B54">
              <w:rPr>
                <w:rFonts w:ascii="Cambria" w:eastAsia="Arial Unicode MS" w:hAnsi="Cambria"/>
                <w:bdr w:val="nil"/>
              </w:rPr>
              <w:t>otale</w:t>
            </w:r>
          </w:p>
        </w:tc>
        <w:tc>
          <w:tcPr>
            <w:tcW w:w="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524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90</w:t>
            </w:r>
          </w:p>
        </w:tc>
        <w:tc>
          <w:tcPr>
            <w:tcW w:w="9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3B3FC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w:t>
            </w: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0BCAE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w:t>
            </w:r>
          </w:p>
        </w:tc>
      </w:tr>
      <w:tr w:rsidR="002A14B2" w:rsidRPr="00882B54" w14:paraId="3A5379B0" w14:textId="77777777" w:rsidTr="00EA1756">
        <w:tc>
          <w:tcPr>
            <w:tcW w:w="254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3C17D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6ACDB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Spiegazioni ulteriori (criteri di valutazione):</w:t>
            </w:r>
          </w:p>
          <w:p w14:paraId="2E63046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valutazione dell’ esercitazione scritta:</w:t>
            </w:r>
          </w:p>
          <w:p w14:paraId="27ACC7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0% = Non ha eseguito l’esercitazione.</w:t>
            </w:r>
          </w:p>
          <w:p w14:paraId="2A63AD7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15% = L’esercitazione è eseguita parzialmente. </w:t>
            </w:r>
          </w:p>
          <w:p w14:paraId="4D01E3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20% = L’esercitazione è in gran parte eseguita.</w:t>
            </w:r>
          </w:p>
          <w:p w14:paraId="5C7428D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25% = L’esercitazione è eseguita completamente. </w:t>
            </w:r>
          </w:p>
          <w:p w14:paraId="6F5043A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verifica parziale si valuta nel modo seguente:</w:t>
            </w:r>
          </w:p>
          <w:p w14:paraId="754065A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meno di 50% di risposte esatte = 0% del voto</w:t>
            </w:r>
          </w:p>
          <w:p w14:paraId="4288F84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51% a 60% =   5% del voto</w:t>
            </w:r>
          </w:p>
          <w:p w14:paraId="1BAAC88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61% a 70% =   10% del voto</w:t>
            </w:r>
          </w:p>
          <w:p w14:paraId="01DC27C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71% a 80% =   15% del voto</w:t>
            </w:r>
          </w:p>
          <w:p w14:paraId="75EFE3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81% a 90% =   20% del voto</w:t>
            </w:r>
          </w:p>
          <w:p w14:paraId="0EECF64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91% a 100% =  25% del voto</w:t>
            </w:r>
          </w:p>
          <w:p w14:paraId="33B1A47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L’esame finale si valuta nel modo seguente:</w:t>
            </w:r>
          </w:p>
          <w:p w14:paraId="40FE4CE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meno di 50% di risposte esatte = 0% del voto</w:t>
            </w:r>
          </w:p>
          <w:p w14:paraId="76DA240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51% a 60% =    6% del voto</w:t>
            </w:r>
          </w:p>
          <w:p w14:paraId="29A5B52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61% a 70% =   12% del voto</w:t>
            </w:r>
          </w:p>
          <w:p w14:paraId="552470D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71% a 80% =   18% del voto</w:t>
            </w:r>
          </w:p>
          <w:p w14:paraId="720AAF3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81% a 90% =   24% del voto</w:t>
            </w:r>
          </w:p>
          <w:p w14:paraId="1EF1B90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da 91% a 100% = 30% del voto</w:t>
            </w:r>
          </w:p>
        </w:tc>
      </w:tr>
      <w:tr w:rsidR="002A14B2" w:rsidRPr="00882B54" w14:paraId="42BE9ACB"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70275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Obblighi degli studenti</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A2C6C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Per sostenere l’esame, lo studente/la studentessa deve: </w:t>
            </w:r>
          </w:p>
          <w:p w14:paraId="0BB03E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 frequentare lezione                </w:t>
            </w:r>
          </w:p>
          <w:p w14:paraId="036B999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 svolgere l’esercizio scritto assegnato</w:t>
            </w:r>
          </w:p>
          <w:p w14:paraId="51EF065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superare la verifica parziale</w:t>
            </w:r>
          </w:p>
          <w:p w14:paraId="59D45B4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4. sperare l'esame scritto al termine delle lezioni</w:t>
            </w:r>
          </w:p>
        </w:tc>
      </w:tr>
      <w:tr w:rsidR="002A14B2" w:rsidRPr="00882B54" w14:paraId="72A1C116"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453C1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Appelli d’esame e delle verifiche parziali</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1EBF6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Si definiscono all'inizio dell'anno accademico e si pubblicano sulle pagine web dell'Università e nell'ISVU.</w:t>
            </w:r>
          </w:p>
        </w:tc>
      </w:tr>
      <w:tr w:rsidR="002A14B2" w:rsidRPr="00882B54" w14:paraId="476F1FC7" w14:textId="77777777" w:rsidTr="00EA1756">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794DC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Ulteriori informazioni sull'insegnamento  </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A9643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I materiali per le lezioni, i seminari e le esercitazioni individuali  vengono pubblicati sulla piattaforma per l'insegnamento a distanza (e-learning). </w:t>
            </w:r>
          </w:p>
          <w:p w14:paraId="77778B0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Molte informazioni importanti saranno fornite agli studenti/esse solo durante le lezioni. Al di fuori delle lezioni gli studenti saranno informati sulla materia di insegnamento attraverso il forum principale del docente sul portale per l'insegnamento a distanza. Tali informazioni saranno automaticamente inviate alle e-mail degli studenti/esse inclusi/e nell'insegnamento a distanza. Le informazioni che non sono specifiche solo per questo insegnamento, potranno essere trovate nella bacheca e sulle pagine web della Facoltà.</w:t>
            </w:r>
          </w:p>
          <w:p w14:paraId="401D194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color w:val="222222"/>
                <w:bdr w:val="nil"/>
                <w:shd w:val="clear" w:color="auto" w:fill="FFFFFF"/>
              </w:rPr>
            </w:pPr>
          </w:p>
          <w:p w14:paraId="375EB5B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shd w:val="clear" w:color="auto" w:fill="FFFFFF"/>
                <w:lang w:val="it-IT"/>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w:t>
            </w:r>
            <w:r w:rsidRPr="00882B54">
              <w:rPr>
                <w:rFonts w:ascii="Cambria" w:eastAsia="Arial Unicode MS" w:hAnsi="Cambria"/>
                <w:bdr w:val="nil"/>
                <w:lang w:val="it-IT"/>
              </w:rPr>
              <w:t>Le competenze attese</w:t>
            </w:r>
            <w:r w:rsidRPr="00882B54">
              <w:rPr>
                <w:rFonts w:ascii="Cambria" w:eastAsia="Arial Unicode MS" w:hAnsi="Cambria" w:cs="Calibri"/>
                <w:bdr w:val="nil"/>
                <w:shd w:val="clear" w:color="auto" w:fill="FFFFFF"/>
                <w:lang w:val="it-IT"/>
              </w:rPr>
              <w:t xml:space="preserve"> rimarranno invariati.</w:t>
            </w:r>
          </w:p>
        </w:tc>
      </w:tr>
      <w:tr w:rsidR="002A14B2" w:rsidRPr="00882B54" w14:paraId="335EAACF" w14:textId="77777777" w:rsidTr="00EA1756">
        <w:trPr>
          <w:trHeight w:val="770"/>
        </w:trPr>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22E26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Bibliografia</w:t>
            </w:r>
          </w:p>
        </w:tc>
        <w:tc>
          <w:tcPr>
            <w:tcW w:w="6490"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54130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Testi d'esame: </w:t>
            </w:r>
          </w:p>
          <w:p w14:paraId="4A6A17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1. M. Čilaš-Mikulić, M. Gulešić Machata i S. Lucija Udier: </w:t>
            </w:r>
            <w:r w:rsidRPr="00882B54">
              <w:rPr>
                <w:rFonts w:ascii="Cambria" w:eastAsia="Arial Unicode MS" w:hAnsi="Cambria"/>
                <w:bCs/>
                <w:iCs/>
                <w:bdr w:val="nil"/>
              </w:rPr>
              <w:t>Razgovarajte s nama!</w:t>
            </w:r>
            <w:r w:rsidRPr="00882B54">
              <w:rPr>
                <w:rFonts w:ascii="Cambria" w:eastAsia="Arial Unicode MS" w:hAnsi="Cambria"/>
                <w:bdr w:val="nil"/>
              </w:rPr>
              <w:t xml:space="preserve">, udžbenik i vježbenica za više početnike (B1/B2), FF press, Zagreb, 2014. </w:t>
            </w:r>
          </w:p>
          <w:p w14:paraId="630734C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2. S. Ham: </w:t>
            </w:r>
            <w:r w:rsidRPr="00882B54">
              <w:rPr>
                <w:rFonts w:ascii="Cambria" w:eastAsia="Arial Unicode MS" w:hAnsi="Cambria"/>
                <w:bCs/>
                <w:iCs/>
                <w:bdr w:val="nil"/>
              </w:rPr>
              <w:t>Školska gramatika hrvatskoga jezika,</w:t>
            </w:r>
            <w:r w:rsidRPr="00882B54">
              <w:rPr>
                <w:rFonts w:ascii="Cambria" w:eastAsia="Arial Unicode MS" w:hAnsi="Cambria"/>
                <w:bdr w:val="nil"/>
              </w:rPr>
              <w:t xml:space="preserve"> Školska knjiga,  Zagreb, 2000.</w:t>
            </w:r>
          </w:p>
          <w:p w14:paraId="268132B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lastRenderedPageBreak/>
              <w:t>3. Hrvatski pravopis, Institut za hrvatski jezik i jezikoslovlje, Zagreb, 2013.</w:t>
            </w:r>
          </w:p>
          <w:p w14:paraId="4583E16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4. S. L. Udier: Razgovarajte s nama B2 – C1, FF Press, Zagreb, 2014. </w:t>
            </w:r>
          </w:p>
          <w:p w14:paraId="6F6A684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p w14:paraId="603074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Letture consigliate:</w:t>
            </w:r>
          </w:p>
          <w:p w14:paraId="3DE93F5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1. V. Anić: Veliki r</w:t>
            </w:r>
            <w:r w:rsidRPr="00882B54">
              <w:rPr>
                <w:rFonts w:ascii="Cambria" w:eastAsia="Arial Unicode MS" w:hAnsi="Cambria"/>
                <w:iCs/>
                <w:bdr w:val="nil"/>
              </w:rPr>
              <w:t>je</w:t>
            </w:r>
            <w:r w:rsidRPr="00882B54">
              <w:rPr>
                <w:rFonts w:ascii="Cambria" w:eastAsia="Arial Unicode MS" w:hAnsi="Cambria"/>
                <w:bdr w:val="nil"/>
              </w:rPr>
              <w:t>č</w:t>
            </w:r>
            <w:r w:rsidRPr="00882B54">
              <w:rPr>
                <w:rFonts w:ascii="Cambria" w:eastAsia="Arial Unicode MS" w:hAnsi="Cambria"/>
                <w:iCs/>
                <w:bdr w:val="nil"/>
              </w:rPr>
              <w:t>nik hrvatskoga jezika</w:t>
            </w:r>
            <w:r w:rsidRPr="00882B54">
              <w:rPr>
                <w:rFonts w:ascii="Cambria" w:eastAsia="Arial Unicode MS" w:hAnsi="Cambria"/>
                <w:bdr w:val="nil"/>
              </w:rPr>
              <w:t>, NL, Zagreb, 2003.</w:t>
            </w:r>
          </w:p>
          <w:p w14:paraId="382F3F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2. A. Bičanić i dr. : A. Frančić, L. Hudeček, M. Mihaljević: </w:t>
            </w:r>
            <w:r w:rsidRPr="00882B54">
              <w:rPr>
                <w:rFonts w:ascii="Cambria" w:eastAsia="Arial Unicode MS" w:hAnsi="Cambria"/>
                <w:iCs/>
                <w:bdr w:val="nil"/>
              </w:rPr>
              <w:t>Pregled povijesti, gramatike i pravopisa hrvatskoga jezika</w:t>
            </w:r>
            <w:r w:rsidRPr="00882B54">
              <w:rPr>
                <w:rFonts w:ascii="Cambria" w:eastAsia="Arial Unicode MS" w:hAnsi="Cambria"/>
                <w:bdr w:val="nil"/>
              </w:rPr>
              <w:t>, Croatica, Zagreb, 2013.</w:t>
            </w:r>
          </w:p>
          <w:p w14:paraId="07985E8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3. S. Težak, S. Babić: </w:t>
            </w:r>
            <w:r w:rsidRPr="00882B54">
              <w:rPr>
                <w:rFonts w:ascii="Cambria" w:eastAsia="Arial Unicode MS" w:hAnsi="Cambria"/>
                <w:iCs/>
                <w:bdr w:val="nil"/>
              </w:rPr>
              <w:t>Gramatika hrvatskoga jezika</w:t>
            </w:r>
            <w:r w:rsidRPr="00882B54">
              <w:rPr>
                <w:rFonts w:ascii="Cambria" w:eastAsia="Arial Unicode MS" w:hAnsi="Cambria"/>
                <w:bdr w:val="nil"/>
              </w:rPr>
              <w:t>, ŠK, Zagreb, 2000.</w:t>
            </w:r>
          </w:p>
          <w:p w14:paraId="7B6EE9B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4. M. Cesarec: </w:t>
            </w:r>
            <w:r w:rsidRPr="00882B54">
              <w:rPr>
                <w:rFonts w:ascii="Cambria" w:eastAsia="Arial Unicode MS" w:hAnsi="Cambria"/>
                <w:bCs/>
                <w:iCs/>
                <w:bdr w:val="nil"/>
              </w:rPr>
              <w:t xml:space="preserve">Učimo hrvatski – gramatička vježbenica </w:t>
            </w:r>
            <w:r w:rsidRPr="00882B54">
              <w:rPr>
                <w:rFonts w:ascii="Cambria" w:eastAsia="Arial Unicode MS" w:hAnsi="Cambria"/>
                <w:bdr w:val="nil"/>
              </w:rPr>
              <w:t xml:space="preserve">I. dio, FF Press, Zagreb, 2003. </w:t>
            </w:r>
          </w:p>
          <w:p w14:paraId="6909ADD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5. M. Čubrić, Marina, M. Barbaroša-Šikić: </w:t>
            </w:r>
            <w:r w:rsidRPr="00882B54">
              <w:rPr>
                <w:rFonts w:ascii="Cambria" w:eastAsia="Arial Unicode MS" w:hAnsi="Cambria"/>
                <w:bCs/>
                <w:iCs/>
                <w:bdr w:val="nil"/>
              </w:rPr>
              <w:t xml:space="preserve">Praktični pravopis s vježbama i zadatcima, </w:t>
            </w:r>
            <w:r w:rsidRPr="00882B54">
              <w:rPr>
                <w:rFonts w:ascii="Cambria" w:eastAsia="Arial Unicode MS" w:hAnsi="Cambria"/>
                <w:bdr w:val="nil"/>
              </w:rPr>
              <w:t>Školska knjiga, Zagreb, 2004.</w:t>
            </w:r>
          </w:p>
        </w:tc>
      </w:tr>
    </w:tbl>
    <w:p w14:paraId="51CB864A" w14:textId="77777777" w:rsidR="002A14B2" w:rsidRDefault="002A14B2" w:rsidP="002A14B2"/>
    <w:p w14:paraId="07EB9C7A" w14:textId="22F0EFC1" w:rsidR="00EA1756" w:rsidRDefault="00EA1756">
      <w:r>
        <w:br w:type="page"/>
      </w:r>
    </w:p>
    <w:p w14:paraId="102A71FE" w14:textId="77777777" w:rsidR="00332975" w:rsidRDefault="00332975" w:rsidP="002A14B2"/>
    <w:tbl>
      <w:tblPr>
        <w:tblW w:w="5116" w:type="pct"/>
        <w:tblLayout w:type="fixed"/>
        <w:tblCellMar>
          <w:left w:w="0" w:type="dxa"/>
          <w:right w:w="0" w:type="dxa"/>
        </w:tblCellMar>
        <w:tblLook w:val="0600" w:firstRow="0" w:lastRow="0" w:firstColumn="0" w:lastColumn="0" w:noHBand="1" w:noVBand="1"/>
      </w:tblPr>
      <w:tblGrid>
        <w:gridCol w:w="2398"/>
        <w:gridCol w:w="2173"/>
        <w:gridCol w:w="1395"/>
        <w:gridCol w:w="775"/>
        <w:gridCol w:w="273"/>
        <w:gridCol w:w="550"/>
        <w:gridCol w:w="1698"/>
      </w:tblGrid>
      <w:tr w:rsidR="00332975" w:rsidRPr="00876920" w14:paraId="1EC95869" w14:textId="77777777" w:rsidTr="006745FF">
        <w:tc>
          <w:tcPr>
            <w:tcW w:w="926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DEB4C1" w14:textId="77777777" w:rsidR="00332975" w:rsidRPr="00EA1756" w:rsidRDefault="00332975" w:rsidP="00044EE0">
            <w:pPr>
              <w:spacing w:after="0" w:line="240" w:lineRule="auto"/>
              <w:jc w:val="right"/>
              <w:rPr>
                <w:rFonts w:ascii="Cambria" w:hAnsi="Cambria"/>
                <w:b/>
                <w:lang w:val="it-IT"/>
              </w:rPr>
            </w:pPr>
            <w:r w:rsidRPr="00EA1756">
              <w:rPr>
                <w:rFonts w:ascii="Cambria" w:hAnsi="Cambria"/>
                <w:b/>
                <w:lang w:val="it-IT"/>
              </w:rPr>
              <w:t>PROGRAMMAZIONE OPERATIVA PER L'INSEGNAMENTO DIDATTICO DI…</w:t>
            </w:r>
          </w:p>
        </w:tc>
      </w:tr>
      <w:tr w:rsidR="00332975" w:rsidRPr="00876920" w14:paraId="5BC6A3E1"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517735"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Codice e denominazione dell'insegnamento</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56F589"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200270</w:t>
            </w:r>
          </w:p>
          <w:p w14:paraId="081654FA"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Pedagogia della famiglia</w:t>
            </w:r>
          </w:p>
        </w:tc>
      </w:tr>
      <w:tr w:rsidR="00332975" w:rsidRPr="00876920" w14:paraId="5FA818AD"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89DD41"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 xml:space="preserve">Nome del docente </w:t>
            </w:r>
          </w:p>
          <w:p w14:paraId="39FA03BF"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Collaboratori</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6E770D" w14:textId="074B2818" w:rsidR="00332975" w:rsidRPr="00EA1756" w:rsidRDefault="00B93FE9" w:rsidP="00044EE0">
            <w:pPr>
              <w:spacing w:after="0" w:line="240" w:lineRule="auto"/>
              <w:rPr>
                <w:rFonts w:ascii="Cambria" w:hAnsi="Cambria"/>
                <w:lang w:val="it-IT"/>
              </w:rPr>
            </w:pPr>
            <w:hyperlink r:id="rId44" w:history="1">
              <w:r w:rsidR="00332975" w:rsidRPr="00EA1756">
                <w:rPr>
                  <w:rStyle w:val="Hiperveza"/>
                  <w:rFonts w:ascii="Cambria" w:hAnsi="Cambria"/>
                  <w:lang w:val="it-IT"/>
                </w:rPr>
                <w:t>Izv. prof. dr. sc. Marina Diković</w:t>
              </w:r>
            </w:hyperlink>
            <w:r w:rsidR="00332975" w:rsidRPr="00EA1756">
              <w:rPr>
                <w:rFonts w:ascii="Cambria" w:hAnsi="Cambria"/>
                <w:lang w:val="it-IT"/>
              </w:rPr>
              <w:t xml:space="preserve"> (titolare</w:t>
            </w:r>
            <w:r w:rsidR="00EA1756">
              <w:rPr>
                <w:rFonts w:ascii="Cambria" w:hAnsi="Cambria"/>
                <w:lang w:val="it-IT"/>
              </w:rPr>
              <w:t xml:space="preserve"> del corso</w:t>
            </w:r>
            <w:r w:rsidR="00332975" w:rsidRPr="00EA1756">
              <w:rPr>
                <w:rFonts w:ascii="Cambria" w:hAnsi="Cambria"/>
                <w:lang w:val="it-IT"/>
              </w:rPr>
              <w:t xml:space="preserve">)    </w:t>
            </w:r>
          </w:p>
          <w:p w14:paraId="73D9FE31"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Dott. Francesco Cicorella</w:t>
            </w:r>
          </w:p>
          <w:p w14:paraId="0CF9A127" w14:textId="77777777" w:rsidR="00332975" w:rsidRPr="00EA1756" w:rsidRDefault="00B93FE9" w:rsidP="00044EE0">
            <w:pPr>
              <w:spacing w:after="0" w:line="240" w:lineRule="auto"/>
              <w:rPr>
                <w:rFonts w:ascii="Cambria" w:hAnsi="Cambria"/>
                <w:lang w:val="it-IT"/>
              </w:rPr>
            </w:pPr>
            <w:hyperlink r:id="rId45" w:history="1">
              <w:r w:rsidR="00332975" w:rsidRPr="00EA1756">
                <w:rPr>
                  <w:rStyle w:val="Hiperveza"/>
                  <w:rFonts w:ascii="Cambria" w:hAnsi="Cambria"/>
                  <w:lang w:val="it-IT"/>
                </w:rPr>
                <w:t>Tamara Viktoria Prelac, assistente</w:t>
              </w:r>
            </w:hyperlink>
          </w:p>
        </w:tc>
      </w:tr>
      <w:tr w:rsidR="00332975" w:rsidRPr="00876920" w14:paraId="19005A38"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C797F0"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Corso di laurea</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1CAC06"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Corso universitario triennale di laurea in educazione della prima infanzia e prescolare</w:t>
            </w:r>
          </w:p>
        </w:tc>
      </w:tr>
      <w:tr w:rsidR="00332975" w:rsidRPr="00876920" w14:paraId="380884EE"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91C95F"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Status dell'insegnamento</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E70FBD"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obbligatorio</w:t>
            </w:r>
          </w:p>
        </w:tc>
        <w:tc>
          <w:tcPr>
            <w:tcW w:w="2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7539169"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Livello dell’insegnamento</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FE5B7D"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triennale</w:t>
            </w:r>
          </w:p>
        </w:tc>
      </w:tr>
      <w:tr w:rsidR="00332975" w:rsidRPr="00876920" w14:paraId="640A25B6"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E072FB"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Semestre</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A7DCD3"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estivo</w:t>
            </w:r>
          </w:p>
          <w:p w14:paraId="2CCF7C18" w14:textId="77777777" w:rsidR="00332975" w:rsidRPr="00EA1756" w:rsidRDefault="00332975" w:rsidP="00044EE0">
            <w:pPr>
              <w:spacing w:after="0" w:line="240" w:lineRule="auto"/>
              <w:rPr>
                <w:rFonts w:ascii="Cambria" w:hAnsi="Cambria"/>
                <w:lang w:val="it-IT"/>
              </w:rPr>
            </w:pPr>
          </w:p>
        </w:tc>
        <w:tc>
          <w:tcPr>
            <w:tcW w:w="2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ED87EDC"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Anno del corso di laurea</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87851B"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I</w:t>
            </w:r>
          </w:p>
        </w:tc>
      </w:tr>
      <w:tr w:rsidR="00332975" w:rsidRPr="00876920" w14:paraId="4471EBC1"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55AD34"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 xml:space="preserve">Luogo di realizzazione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E287EC"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aula</w:t>
            </w:r>
          </w:p>
        </w:tc>
        <w:tc>
          <w:tcPr>
            <w:tcW w:w="2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E852F18"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Lingua di insegnamento (altre lingue)</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6C74B3"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italiano</w:t>
            </w:r>
          </w:p>
          <w:p w14:paraId="49C5CDB8"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(croato)</w:t>
            </w:r>
          </w:p>
        </w:tc>
      </w:tr>
      <w:tr w:rsidR="00332975" w:rsidRPr="00876920" w14:paraId="53C74770" w14:textId="77777777" w:rsidTr="006745FF">
        <w:tc>
          <w:tcPr>
            <w:tcW w:w="2398"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616E11C5"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Valore in CFU</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AC976B"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3</w:t>
            </w:r>
          </w:p>
        </w:tc>
        <w:tc>
          <w:tcPr>
            <w:tcW w:w="2443"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3639D071"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Ore di lezione per semestre</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FE6075" w14:textId="6D3C73BE" w:rsidR="00332975" w:rsidRPr="00EA1756" w:rsidRDefault="00332975" w:rsidP="00044EE0">
            <w:pPr>
              <w:spacing w:after="0" w:line="240" w:lineRule="auto"/>
              <w:rPr>
                <w:rFonts w:ascii="Cambria" w:hAnsi="Cambria"/>
                <w:lang w:val="it-IT"/>
              </w:rPr>
            </w:pPr>
            <w:r w:rsidRPr="00EA1756">
              <w:rPr>
                <w:rFonts w:ascii="Cambria" w:hAnsi="Cambria"/>
                <w:lang w:val="it-IT"/>
              </w:rPr>
              <w:t xml:space="preserve">15L – </w:t>
            </w:r>
            <w:r w:rsidR="00EA1756" w:rsidRPr="00EA1756">
              <w:rPr>
                <w:rFonts w:ascii="Cambria" w:hAnsi="Cambria"/>
                <w:lang w:val="it-IT"/>
              </w:rPr>
              <w:t>15S</w:t>
            </w:r>
            <w:r w:rsidR="00EA1756">
              <w:rPr>
                <w:rFonts w:ascii="Cambria" w:hAnsi="Cambria"/>
                <w:lang w:val="it-IT"/>
              </w:rPr>
              <w:t xml:space="preserve"> – </w:t>
            </w:r>
            <w:r w:rsidRPr="00EA1756">
              <w:rPr>
                <w:rFonts w:ascii="Cambria" w:hAnsi="Cambria"/>
                <w:lang w:val="it-IT"/>
              </w:rPr>
              <w:t xml:space="preserve">0E   </w:t>
            </w:r>
          </w:p>
        </w:tc>
      </w:tr>
      <w:tr w:rsidR="00332975" w:rsidRPr="00876920" w14:paraId="53B3951B"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0C72D9"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 xml:space="preserve">Condizioni da soddisfare per poter iscrivere e superare l'insegnamento </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9EBC89"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Nessun prerequisito.</w:t>
            </w:r>
          </w:p>
        </w:tc>
      </w:tr>
      <w:tr w:rsidR="00332975" w:rsidRPr="00876920" w14:paraId="096B0D59"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6C15A3"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Correlazione dell'insegnamento</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86C61C"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Psicologia generale, Psicologia generale, Sociologia dell'educazione e dell'istruzione</w:t>
            </w:r>
          </w:p>
        </w:tc>
      </w:tr>
      <w:tr w:rsidR="00332975" w:rsidRPr="00876920" w14:paraId="0E3EB3DE"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EBB578"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Obiettivo generale dell'insegnamento</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9DA7E3"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acquisire i concetti fondamentali della famiglia intesa come categoria sociale importante per lo sviluppo e l'educazione dei bambini</w:t>
            </w:r>
          </w:p>
        </w:tc>
      </w:tr>
      <w:tr w:rsidR="00332975" w:rsidRPr="00876920" w14:paraId="3B746B80"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86FDA1"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Competenze attese</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BCC2E2"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 xml:space="preserve">1. definire i vantaggi qualitativi della famiglia contemporanea </w:t>
            </w:r>
          </w:p>
          <w:p w14:paraId="0B8D3730"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2. spiegare come promuovere le conoscenze sull'importanza dell’educazione familiare come elemento fondamentale nello sviluppo delle persone</w:t>
            </w:r>
          </w:p>
          <w:p w14:paraId="438AF32B"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3. analizzare le funzioni educative delle famiglie contemporanee in modo da instaurare delle correlazioni e collaborazioni tra le istituzioni prescolari e la famiglia</w:t>
            </w:r>
          </w:p>
          <w:p w14:paraId="449FA471"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4. analizzare le recenti conoscenze sull'infanzia cogliendo la correlazione interattiva tra i bambini e l'ambiente (l'ambiente dell'educazione) nei processi di sviluppo delle correlazioni tra gli adulti e i bambini</w:t>
            </w:r>
          </w:p>
        </w:tc>
      </w:tr>
      <w:tr w:rsidR="00332975" w:rsidRPr="00876920" w14:paraId="4619BFFC"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C4CEF47"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bCs/>
                <w:lang w:val="it-IT"/>
              </w:rPr>
              <w:t>Argomenti dell’insegnamento</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847892"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 xml:space="preserve">1. I fondamenti teorici dell'Educazione familiare (le finalità, gli obiettivi e il campo di studio; la posizione nel sistema delle scienze dell'educazione) </w:t>
            </w:r>
          </w:p>
          <w:p w14:paraId="2B124398"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2. La famiglia come nucleo sociale fondamentale (tipologia delle famiglie; la famiglia contemporanea)</w:t>
            </w:r>
          </w:p>
          <w:p w14:paraId="76B7EDCA"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3. La famiglia come comunità educativa (la funzione fondamentale della famiglia nell’educazione: il ruolo della madre e del padre nell'educazione del bambino)</w:t>
            </w:r>
          </w:p>
          <w:p w14:paraId="092A5AD8"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4. L'apertura della famiglia verso l'ambiente sociale</w:t>
            </w:r>
          </w:p>
          <w:p w14:paraId="38EBB8B5"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5. Il ruolo dei genitori nella preparazione del bambino per la scuola</w:t>
            </w:r>
          </w:p>
        </w:tc>
      </w:tr>
      <w:tr w:rsidR="00332975" w:rsidRPr="00876920" w14:paraId="35B0E287" w14:textId="77777777" w:rsidTr="006745FF">
        <w:tc>
          <w:tcPr>
            <w:tcW w:w="239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4E70448"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lastRenderedPageBreak/>
              <w:t>Attività pianificate, metodi d'insegnamento e apprendimento, modalità di verifica e valutazione</w:t>
            </w:r>
          </w:p>
          <w:p w14:paraId="0D9C20EA" w14:textId="77777777" w:rsidR="00332975" w:rsidRPr="00EA1756" w:rsidRDefault="00332975" w:rsidP="00044EE0">
            <w:pPr>
              <w:spacing w:after="0" w:line="240" w:lineRule="auto"/>
              <w:rPr>
                <w:rFonts w:ascii="Cambria" w:hAnsi="Cambria" w:cs="Calibri"/>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773EB" w14:textId="77777777" w:rsidR="00332975" w:rsidRPr="00EA1756" w:rsidRDefault="00332975" w:rsidP="00044EE0">
            <w:pPr>
              <w:spacing w:after="0" w:line="240" w:lineRule="auto"/>
              <w:jc w:val="center"/>
              <w:rPr>
                <w:rFonts w:ascii="Cambria" w:hAnsi="Cambria" w:cs="Calibri"/>
                <w:lang w:val="it-IT"/>
              </w:rPr>
            </w:pPr>
            <w:r w:rsidRPr="00EA1756">
              <w:rPr>
                <w:rFonts w:ascii="Cambria" w:hAnsi="Cambria" w:cs="Calibri"/>
                <w:bCs/>
                <w:lang w:val="it-IT"/>
              </w:rPr>
              <w:t>Obblighi</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6E013"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bCs/>
                <w:lang w:val="it-IT"/>
              </w:rPr>
              <w:t>Competenze attese</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9F33B6"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bCs/>
                <w:lang w:val="it-IT"/>
              </w:rPr>
              <w:t>Ore</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8F9BCC"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bCs/>
                <w:lang w:val="it-IT"/>
              </w:rPr>
              <w:t>CFU</w:t>
            </w:r>
          </w:p>
        </w:tc>
        <w:tc>
          <w:tcPr>
            <w:tcW w:w="1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5889F2"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bCs/>
                <w:lang w:val="it-IT"/>
              </w:rPr>
              <w:t xml:space="preserve"> % massima del voto complessivo</w:t>
            </w:r>
          </w:p>
        </w:tc>
      </w:tr>
      <w:tr w:rsidR="00332975" w:rsidRPr="00876920" w14:paraId="3FBD4F78" w14:textId="77777777" w:rsidTr="006745FF">
        <w:tc>
          <w:tcPr>
            <w:tcW w:w="2398" w:type="dxa"/>
            <w:vMerge/>
            <w:tcBorders>
              <w:left w:val="single" w:sz="8" w:space="0" w:color="000000"/>
              <w:right w:val="single" w:sz="8" w:space="0" w:color="000000"/>
            </w:tcBorders>
            <w:vAlign w:val="center"/>
          </w:tcPr>
          <w:p w14:paraId="5DEF382C" w14:textId="77777777" w:rsidR="00332975" w:rsidRPr="00EA1756" w:rsidRDefault="00332975" w:rsidP="00044EE0">
            <w:pPr>
              <w:spacing w:after="0" w:line="240" w:lineRule="auto"/>
              <w:rPr>
                <w:rFonts w:ascii="Cambria" w:hAnsi="Cambria"/>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4AD5BD"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attività interattive in classe (L, S)</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F680C2"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1. – 4.</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B68F28"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23</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ED4F6"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0,8</w:t>
            </w:r>
          </w:p>
        </w:tc>
        <w:tc>
          <w:tcPr>
            <w:tcW w:w="1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5CBCA1"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10%</w:t>
            </w:r>
          </w:p>
        </w:tc>
      </w:tr>
      <w:tr w:rsidR="00332975" w:rsidRPr="00876920" w14:paraId="4EE9B0CE" w14:textId="77777777" w:rsidTr="006745FF">
        <w:tc>
          <w:tcPr>
            <w:tcW w:w="2398" w:type="dxa"/>
            <w:vMerge/>
            <w:tcBorders>
              <w:left w:val="single" w:sz="8" w:space="0" w:color="000000"/>
              <w:right w:val="single" w:sz="8" w:space="0" w:color="000000"/>
            </w:tcBorders>
            <w:vAlign w:val="center"/>
          </w:tcPr>
          <w:p w14:paraId="5C9E8669" w14:textId="77777777" w:rsidR="00332975" w:rsidRPr="00EA1756" w:rsidRDefault="00332975" w:rsidP="00044EE0">
            <w:pPr>
              <w:spacing w:after="0" w:line="240" w:lineRule="auto"/>
              <w:rPr>
                <w:rFonts w:ascii="Cambria" w:hAnsi="Cambria"/>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973F7D"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ricerca scritta (seminario)</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6B73FA"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1. – 4.</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D284B"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30</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0FA36F"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1</w:t>
            </w:r>
          </w:p>
        </w:tc>
        <w:tc>
          <w:tcPr>
            <w:tcW w:w="1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D992A"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50%</w:t>
            </w:r>
          </w:p>
        </w:tc>
      </w:tr>
      <w:tr w:rsidR="00332975" w:rsidRPr="00876920" w14:paraId="421AF7DD" w14:textId="77777777" w:rsidTr="006745FF">
        <w:tc>
          <w:tcPr>
            <w:tcW w:w="2398" w:type="dxa"/>
            <w:vMerge/>
            <w:tcBorders>
              <w:left w:val="single" w:sz="8" w:space="0" w:color="000000"/>
              <w:right w:val="single" w:sz="8" w:space="0" w:color="000000"/>
            </w:tcBorders>
            <w:vAlign w:val="center"/>
          </w:tcPr>
          <w:p w14:paraId="7630BE40" w14:textId="77777777" w:rsidR="00332975" w:rsidRPr="00EA1756" w:rsidRDefault="00332975" w:rsidP="00044EE0">
            <w:pPr>
              <w:spacing w:after="0" w:line="240" w:lineRule="auto"/>
              <w:rPr>
                <w:rFonts w:ascii="Cambria" w:hAnsi="Cambria"/>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FFA146"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esame (scritto)</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DAD65E"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 xml:space="preserve">1. – 4. </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EA91F"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37</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ABCFD"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1,2</w:t>
            </w:r>
          </w:p>
        </w:tc>
        <w:tc>
          <w:tcPr>
            <w:tcW w:w="1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10EA1"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40%</w:t>
            </w:r>
          </w:p>
        </w:tc>
      </w:tr>
      <w:tr w:rsidR="00332975" w:rsidRPr="00876920" w14:paraId="0C186256" w14:textId="77777777" w:rsidTr="006745FF">
        <w:tc>
          <w:tcPr>
            <w:tcW w:w="2398" w:type="dxa"/>
            <w:vMerge/>
            <w:tcBorders>
              <w:left w:val="single" w:sz="8" w:space="0" w:color="000000"/>
              <w:right w:val="single" w:sz="8" w:space="0" w:color="000000"/>
            </w:tcBorders>
            <w:vAlign w:val="center"/>
          </w:tcPr>
          <w:p w14:paraId="1FA3B26A" w14:textId="77777777" w:rsidR="00332975" w:rsidRPr="00EA1756" w:rsidRDefault="00332975" w:rsidP="00044EE0">
            <w:pPr>
              <w:spacing w:after="0" w:line="240" w:lineRule="auto"/>
              <w:rPr>
                <w:rFonts w:ascii="Cambria" w:hAnsi="Cambria"/>
                <w:lang w:val="it-IT"/>
              </w:rPr>
            </w:pPr>
          </w:p>
        </w:tc>
        <w:tc>
          <w:tcPr>
            <w:tcW w:w="35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00557C"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totale</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C731A"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90</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388C5A"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3</w:t>
            </w:r>
          </w:p>
        </w:tc>
        <w:tc>
          <w:tcPr>
            <w:tcW w:w="1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6D45B7" w14:textId="77777777" w:rsidR="00332975" w:rsidRPr="00EA1756" w:rsidRDefault="00332975" w:rsidP="00044EE0">
            <w:pPr>
              <w:spacing w:after="0" w:line="240" w:lineRule="auto"/>
              <w:jc w:val="center"/>
              <w:rPr>
                <w:rFonts w:ascii="Cambria" w:hAnsi="Cambria"/>
                <w:lang w:val="it-IT"/>
              </w:rPr>
            </w:pPr>
            <w:r w:rsidRPr="00EA1756">
              <w:rPr>
                <w:rFonts w:ascii="Cambria" w:hAnsi="Cambria"/>
                <w:lang w:val="it-IT"/>
              </w:rPr>
              <w:t>100%</w:t>
            </w:r>
          </w:p>
        </w:tc>
      </w:tr>
      <w:tr w:rsidR="00332975" w:rsidRPr="00876920" w14:paraId="3FE1F0D4"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814374"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bCs/>
                <w:lang w:val="it-IT"/>
              </w:rPr>
              <w:t>Obblighi degli studenti</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05742F"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Per superare l’insegnamento, lo studente/la studentessa deve:</w:t>
            </w:r>
          </w:p>
          <w:p w14:paraId="4C470E02"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1. partecipare attivamente alle attività interattive in classe</w:t>
            </w:r>
          </w:p>
          <w:p w14:paraId="5CF141E2"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2. svolgere la ricerca scritta (seminario) in base alle indicazioni fornite agli studenti in classe, consegnarlo entro la scadenza stabilita e presentarlo in classe</w:t>
            </w:r>
          </w:p>
          <w:p w14:paraId="2E796F2B"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3. superare l’esame scritto.</w:t>
            </w:r>
          </w:p>
          <w:p w14:paraId="03AA85F6"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Nota (punto 1): Lo studente/la studentessa deve partecipare attivamente alle attività interattive nell’ambito delle lezioni e dei seminari per almeno il 70%.</w:t>
            </w:r>
          </w:p>
        </w:tc>
      </w:tr>
      <w:tr w:rsidR="00332975" w:rsidRPr="00876920" w14:paraId="66AE0D5F"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E0D346"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Appelli d’esame e delle verifiche intermedie</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16119A"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Vengono pubblicati all'inizio dell'anno accademico sulle pagine web dell'Università e nel sistema ISVU.</w:t>
            </w:r>
          </w:p>
        </w:tc>
      </w:tr>
      <w:tr w:rsidR="00332975" w:rsidRPr="00876920" w14:paraId="2F819A4E" w14:textId="77777777" w:rsidTr="006745FF">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43D9D7"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 xml:space="preserve">Ulteriori informazioni sull'insegnamento  </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08EF43"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Durante le lezioni e/o i seminari verranno organizzate delle attività in collaborazione con le organizzazioni della società civile.</w:t>
            </w:r>
          </w:p>
          <w:p w14:paraId="0DCFB53C"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I materiali delle lezioni e dei seminari saranno pubblicati sulla piattaforma E-learning.</w:t>
            </w:r>
          </w:p>
          <w:p w14:paraId="746874BE"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 xml:space="preserve">In caso di didattica a distanza sono possibili dei cambiamenti che riguarderanno: il luogo di svolgimento del corso, le metodologie di insegnamento, di interpretazione e di valutazione, gli obblighi degli studenti e la bibliografia d'esame. Sarà compito delle titolari del corso informare gli studenti e le studentesse sui cambiamenti applicati in caso di didattica a distanza. </w:t>
            </w:r>
          </w:p>
          <w:p w14:paraId="665394D5"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Le competenze attese rimarranno invariate.</w:t>
            </w:r>
          </w:p>
        </w:tc>
      </w:tr>
      <w:tr w:rsidR="00332975" w:rsidRPr="00876920" w14:paraId="052AE550" w14:textId="77777777" w:rsidTr="006745FF">
        <w:trPr>
          <w:trHeight w:val="3621"/>
        </w:trPr>
        <w:tc>
          <w:tcPr>
            <w:tcW w:w="239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095D88" w14:textId="77777777" w:rsidR="00332975" w:rsidRPr="00EA1756" w:rsidRDefault="00332975" w:rsidP="00044EE0">
            <w:pPr>
              <w:spacing w:after="0" w:line="240" w:lineRule="auto"/>
              <w:rPr>
                <w:rFonts w:ascii="Cambria" w:hAnsi="Cambria" w:cs="Calibri"/>
                <w:lang w:val="it-IT"/>
              </w:rPr>
            </w:pPr>
            <w:r w:rsidRPr="00EA1756">
              <w:rPr>
                <w:rFonts w:ascii="Cambria" w:hAnsi="Cambria" w:cs="Calibri"/>
                <w:lang w:val="it-IT"/>
              </w:rPr>
              <w:t>Bibliografia</w:t>
            </w:r>
          </w:p>
        </w:tc>
        <w:tc>
          <w:tcPr>
            <w:tcW w:w="6864"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55F0E9"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Testi obbligatori:</w:t>
            </w:r>
          </w:p>
          <w:p w14:paraId="200817ED"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1. Cornacchia, M., Madriz, E. (2014). Le responsabilità smarrite. Crisi e assenze delle figure adulte. Unicopli.</w:t>
            </w:r>
          </w:p>
          <w:p w14:paraId="718AAD8B"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2. Pati, L. (2014). Pedagogia della famiglia). La Scuola.</w:t>
            </w:r>
          </w:p>
          <w:p w14:paraId="7030B484"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3. Sità, C. (2005). Il sostegno alla genitorialità. Analisi dei modelli di intervento e prospettive educative. La Scuola.</w:t>
            </w:r>
          </w:p>
          <w:p w14:paraId="178A1215"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Testi integrativi:</w:t>
            </w:r>
          </w:p>
          <w:p w14:paraId="26E47949"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1. Catarsi, E. (a cura di) (2003). L'animatore di educazione familiare. ETS.</w:t>
            </w:r>
          </w:p>
          <w:p w14:paraId="260DAE34"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2. Corsi, M. (1990). La famiglia: una realtà educativa in divenire. Storia, teoria e prassi alle soglie degli anni 2000. Marietti.</w:t>
            </w:r>
          </w:p>
          <w:p w14:paraId="75E0BBB5"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3. Corsi, M., Stramaglia, M. (2009). Dentro la famiglia. Armando.</w:t>
            </w:r>
          </w:p>
          <w:p w14:paraId="498DFF25"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4. Iori, V. (2001). Fondamenti pedagogici e trasformazioni familiari. La Scuola.</w:t>
            </w:r>
          </w:p>
          <w:p w14:paraId="678219F6" w14:textId="77777777" w:rsidR="00332975" w:rsidRPr="00EA1756" w:rsidRDefault="00332975" w:rsidP="00044EE0">
            <w:pPr>
              <w:spacing w:after="0" w:line="240" w:lineRule="auto"/>
              <w:rPr>
                <w:rFonts w:ascii="Cambria" w:hAnsi="Cambria"/>
                <w:lang w:val="it-IT"/>
              </w:rPr>
            </w:pPr>
            <w:r w:rsidRPr="00EA1756">
              <w:rPr>
                <w:rFonts w:ascii="Cambria" w:hAnsi="Cambria"/>
                <w:lang w:val="it-IT"/>
              </w:rPr>
              <w:t>5. Simeone, D. (2008). Educazione in famiglia. La Scuola.</w:t>
            </w:r>
          </w:p>
        </w:tc>
      </w:tr>
    </w:tbl>
    <w:p w14:paraId="59ABD39A" w14:textId="77777777" w:rsidR="00332975" w:rsidRDefault="00332975" w:rsidP="002A14B2"/>
    <w:p w14:paraId="2FE194DC" w14:textId="773ED78B" w:rsidR="00EA1756" w:rsidRDefault="00EA1756">
      <w:r>
        <w:br w:type="page"/>
      </w:r>
    </w:p>
    <w:p w14:paraId="40DFE7E8" w14:textId="77777777" w:rsidR="002A14B2" w:rsidRPr="00882B54" w:rsidRDefault="002A14B2" w:rsidP="002A14B2"/>
    <w:tbl>
      <w:tblPr>
        <w:tblW w:w="5000" w:type="pct"/>
        <w:jc w:val="center"/>
        <w:tblLayout w:type="fixed"/>
        <w:tblCellMar>
          <w:left w:w="0" w:type="dxa"/>
          <w:right w:w="0" w:type="dxa"/>
        </w:tblCellMar>
        <w:tblLook w:val="0600" w:firstRow="0" w:lastRow="0" w:firstColumn="0" w:lastColumn="0" w:noHBand="1" w:noVBand="1"/>
      </w:tblPr>
      <w:tblGrid>
        <w:gridCol w:w="2382"/>
        <w:gridCol w:w="1844"/>
        <w:gridCol w:w="272"/>
        <w:gridCol w:w="1439"/>
        <w:gridCol w:w="432"/>
        <w:gridCol w:w="192"/>
        <w:gridCol w:w="725"/>
        <w:gridCol w:w="1766"/>
      </w:tblGrid>
      <w:tr w:rsidR="002A14B2" w:rsidRPr="00882B54" w14:paraId="56082D94" w14:textId="77777777" w:rsidTr="00EA1756">
        <w:trPr>
          <w:jc w:val="center"/>
        </w:trPr>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18948F" w14:textId="77777777" w:rsidR="002A14B2" w:rsidRPr="00882B54" w:rsidRDefault="002A14B2" w:rsidP="002A14B2">
            <w:pPr>
              <w:spacing w:after="0" w:line="240" w:lineRule="auto"/>
              <w:jc w:val="right"/>
              <w:rPr>
                <w:rFonts w:ascii="Cambria" w:hAnsi="Cambria"/>
                <w:b/>
                <w:lang w:val="it-IT"/>
              </w:rPr>
            </w:pPr>
            <w:r w:rsidRPr="00882B54">
              <w:rPr>
                <w:rFonts w:ascii="Cambria" w:hAnsi="Cambria"/>
                <w:b/>
                <w:lang w:val="it-IT"/>
              </w:rPr>
              <w:t>PROGRAMMAZIONE OPERATIVA PER L'INSEGNAMENTO DI...</w:t>
            </w:r>
          </w:p>
        </w:tc>
      </w:tr>
      <w:tr w:rsidR="002A14B2" w:rsidRPr="00882B54" w14:paraId="1BD84070"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C97BE2"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A23CE8" w14:textId="43FC0FFF" w:rsidR="002A14B2" w:rsidRPr="00882B54" w:rsidRDefault="00EA1756" w:rsidP="002A14B2">
            <w:pPr>
              <w:spacing w:after="0" w:line="240" w:lineRule="auto"/>
              <w:rPr>
                <w:rFonts w:ascii="Cambria" w:hAnsi="Cambria" w:cs="Calibri"/>
              </w:rPr>
            </w:pPr>
            <w:r>
              <w:rPr>
                <w:rFonts w:ascii="Cambria" w:hAnsi="Cambria" w:cs="Calibri"/>
              </w:rPr>
              <w:t>200271</w:t>
            </w:r>
            <w:r w:rsidR="002A14B2" w:rsidRPr="00882B54">
              <w:rPr>
                <w:rFonts w:ascii="Cambria" w:hAnsi="Cambria" w:cs="Calibri"/>
              </w:rPr>
              <w:t xml:space="preserve"> </w:t>
            </w:r>
          </w:p>
          <w:p w14:paraId="290765C7" w14:textId="77777777" w:rsidR="002A14B2" w:rsidRPr="00882B54" w:rsidRDefault="002A14B2" w:rsidP="002A14B2">
            <w:pPr>
              <w:spacing w:after="0" w:line="240" w:lineRule="auto"/>
              <w:rPr>
                <w:rFonts w:ascii="Cambria" w:hAnsi="Cambria"/>
              </w:rPr>
            </w:pPr>
            <w:r w:rsidRPr="00882B54">
              <w:rPr>
                <w:rFonts w:ascii="Cambria" w:hAnsi="Cambria"/>
                <w:lang w:val="it-IT"/>
              </w:rPr>
              <w:t>TIC nell'educazione della prima infanzia e l’età prescolare</w:t>
            </w:r>
          </w:p>
        </w:tc>
      </w:tr>
      <w:tr w:rsidR="002A14B2" w:rsidRPr="00882B54" w14:paraId="272D0C51"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2CC48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1A7D5A73" w14:textId="77777777" w:rsidR="002A14B2" w:rsidRPr="00882B54" w:rsidRDefault="002A14B2" w:rsidP="006E5F17">
            <w:pPr>
              <w:spacing w:after="0" w:line="240" w:lineRule="auto"/>
              <w:rPr>
                <w:rFonts w:ascii="Cambria" w:hAnsi="Cambria"/>
                <w:lang w:val="it-IT"/>
              </w:rPr>
            </w:pPr>
            <w:r w:rsidRPr="00882B54">
              <w:rPr>
                <w:rFonts w:ascii="Cambria" w:hAnsi="Cambria"/>
                <w:lang w:val="it-IT"/>
              </w:rPr>
              <w:t>Nome del</w:t>
            </w:r>
            <w:r w:rsidR="006E5F17" w:rsidRPr="00882B54">
              <w:rPr>
                <w:rFonts w:ascii="Cambria" w:hAnsi="Cambria"/>
                <w:lang w:val="it-IT"/>
              </w:rPr>
              <w:t xml:space="preserve"> collaboratore</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039F9B" w14:textId="61D1C48E" w:rsidR="006E5F17" w:rsidRPr="00EA1756" w:rsidRDefault="00B93FE9" w:rsidP="006E5F17">
            <w:pPr>
              <w:spacing w:after="0" w:line="240" w:lineRule="auto"/>
              <w:rPr>
                <w:rFonts w:ascii="Cambria" w:hAnsi="Cambria"/>
                <w:lang w:val="it-IT"/>
              </w:rPr>
            </w:pPr>
            <w:hyperlink r:id="rId46" w:history="1">
              <w:r w:rsidR="00EA1756" w:rsidRPr="001359E3">
                <w:rPr>
                  <w:rStyle w:val="Hiperveza"/>
                  <w:rFonts w:ascii="Cambria" w:hAnsi="Cambria"/>
                  <w:lang w:val="it-IT"/>
                </w:rPr>
                <w:t>Izv. prof. dr. sc. Marina Diković</w:t>
              </w:r>
            </w:hyperlink>
            <w:r w:rsidR="00EA1756" w:rsidRPr="00EA1756">
              <w:rPr>
                <w:rFonts w:ascii="Cambria" w:hAnsi="Cambria"/>
                <w:lang w:val="it-IT"/>
              </w:rPr>
              <w:t xml:space="preserve"> (titolare del c</w:t>
            </w:r>
            <w:r w:rsidR="00EA1756">
              <w:rPr>
                <w:rFonts w:ascii="Cambria" w:hAnsi="Cambria"/>
                <w:lang w:val="it-IT"/>
              </w:rPr>
              <w:t xml:space="preserve">orso) </w:t>
            </w:r>
          </w:p>
          <w:p w14:paraId="640ECF21" w14:textId="3F2D2C65" w:rsidR="002A14B2" w:rsidRPr="00882B54" w:rsidRDefault="00EA1756" w:rsidP="006E5F17">
            <w:pPr>
              <w:spacing w:after="0" w:line="240" w:lineRule="auto"/>
              <w:rPr>
                <w:rFonts w:ascii="Cambria" w:hAnsi="Cambria"/>
              </w:rPr>
            </w:pPr>
            <w:r>
              <w:rPr>
                <w:rFonts w:ascii="Cambria" w:hAnsi="Cambria"/>
                <w:lang w:val="it-IT"/>
              </w:rPr>
              <w:t>N</w:t>
            </w:r>
            <w:r w:rsidR="006E5F17" w:rsidRPr="00882B54">
              <w:rPr>
                <w:rFonts w:ascii="Cambria" w:hAnsi="Cambria"/>
                <w:lang w:val="it-IT"/>
              </w:rPr>
              <w:t>aslovni dott. Tommaso Mazzoli</w:t>
            </w:r>
          </w:p>
        </w:tc>
      </w:tr>
      <w:tr w:rsidR="002A14B2" w:rsidRPr="00882B54" w14:paraId="0B883A3E"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3E456A"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F999A6"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6D5F7B5C"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2F1433"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269A6F"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21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FF46C0"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4A16F5"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3CB8F800"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0C67C5"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F5A10C" w14:textId="340F2B05" w:rsidR="002A14B2" w:rsidRPr="00882B54" w:rsidRDefault="001359E3" w:rsidP="002A14B2">
            <w:pPr>
              <w:spacing w:after="0" w:line="240" w:lineRule="auto"/>
              <w:rPr>
                <w:rFonts w:ascii="Cambria" w:hAnsi="Cambria"/>
              </w:rPr>
            </w:pPr>
            <w:r>
              <w:rPr>
                <w:rFonts w:ascii="Cambria" w:hAnsi="Cambria"/>
              </w:rPr>
              <w:t>e</w:t>
            </w:r>
            <w:r w:rsidR="002A14B2" w:rsidRPr="00882B54">
              <w:rPr>
                <w:rFonts w:ascii="Cambria" w:hAnsi="Cambria"/>
              </w:rPr>
              <w:t>stivo</w:t>
            </w:r>
          </w:p>
        </w:tc>
        <w:tc>
          <w:tcPr>
            <w:tcW w:w="21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33010D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0303E4" w14:textId="77777777" w:rsidR="002A14B2" w:rsidRPr="00882B54" w:rsidRDefault="002A14B2" w:rsidP="002A14B2">
            <w:pPr>
              <w:spacing w:after="0" w:line="240" w:lineRule="auto"/>
              <w:rPr>
                <w:rFonts w:ascii="Cambria" w:hAnsi="Cambria"/>
              </w:rPr>
            </w:pPr>
            <w:r w:rsidRPr="00882B54">
              <w:rPr>
                <w:rFonts w:ascii="Cambria" w:hAnsi="Cambria"/>
              </w:rPr>
              <w:t>I</w:t>
            </w:r>
          </w:p>
        </w:tc>
      </w:tr>
      <w:tr w:rsidR="002A14B2" w:rsidRPr="00882B54" w14:paraId="2021BEDA"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0EFE5B"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0A12F" w14:textId="33CFB593" w:rsidR="002A14B2" w:rsidRPr="00882B54" w:rsidRDefault="002A14B2" w:rsidP="002A14B2">
            <w:pPr>
              <w:spacing w:after="0" w:line="240" w:lineRule="auto"/>
              <w:rPr>
                <w:rFonts w:ascii="Cambria" w:hAnsi="Cambria"/>
              </w:rPr>
            </w:pPr>
            <w:r w:rsidRPr="00882B54">
              <w:rPr>
                <w:rFonts w:ascii="Cambria" w:hAnsi="Cambria"/>
              </w:rPr>
              <w:t xml:space="preserve">aula </w:t>
            </w:r>
          </w:p>
        </w:tc>
        <w:tc>
          <w:tcPr>
            <w:tcW w:w="21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3743D6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d’insegnamento (altre lingue possibili)</w:t>
            </w:r>
          </w:p>
        </w:tc>
        <w:tc>
          <w:tcPr>
            <w:tcW w:w="2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653EAA" w14:textId="77777777" w:rsidR="002A14B2" w:rsidRPr="00882B54" w:rsidRDefault="002A14B2" w:rsidP="002A14B2">
            <w:pPr>
              <w:spacing w:after="0" w:line="240" w:lineRule="auto"/>
              <w:rPr>
                <w:rFonts w:ascii="Cambria" w:hAnsi="Cambria"/>
              </w:rPr>
            </w:pPr>
            <w:r w:rsidRPr="00882B54">
              <w:rPr>
                <w:rFonts w:ascii="Cambria" w:hAnsi="Cambria"/>
              </w:rPr>
              <w:t>lingua italiana</w:t>
            </w:r>
          </w:p>
        </w:tc>
      </w:tr>
      <w:tr w:rsidR="002A14B2" w:rsidRPr="00882B54" w14:paraId="40E1760D" w14:textId="77777777" w:rsidTr="00EA1756">
        <w:trPr>
          <w:trHeight w:val="795"/>
          <w:jc w:val="center"/>
        </w:trPr>
        <w:tc>
          <w:tcPr>
            <w:tcW w:w="2382"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49A3626C"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84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C03B00A" w14:textId="77777777" w:rsidR="002A14B2" w:rsidRPr="00882B54" w:rsidRDefault="002A14B2" w:rsidP="002A14B2">
            <w:pPr>
              <w:spacing w:after="0" w:line="240" w:lineRule="auto"/>
              <w:rPr>
                <w:rFonts w:ascii="Cambria" w:hAnsi="Cambria"/>
              </w:rPr>
            </w:pPr>
            <w:r w:rsidRPr="00882B54">
              <w:rPr>
                <w:rFonts w:ascii="Cambria" w:hAnsi="Cambria"/>
              </w:rPr>
              <w:t>3</w:t>
            </w:r>
          </w:p>
        </w:tc>
        <w:tc>
          <w:tcPr>
            <w:tcW w:w="2143"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54852B3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68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3D72CE1" w14:textId="77777777" w:rsidR="002A14B2" w:rsidRPr="00882B54" w:rsidRDefault="002A14B2" w:rsidP="00E91356">
            <w:pPr>
              <w:spacing w:after="0" w:line="240" w:lineRule="auto"/>
              <w:rPr>
                <w:rFonts w:ascii="Cambria" w:hAnsi="Cambria"/>
              </w:rPr>
            </w:pPr>
            <w:r w:rsidRPr="00882B54">
              <w:rPr>
                <w:rFonts w:ascii="Cambria" w:hAnsi="Cambria"/>
              </w:rPr>
              <w:t xml:space="preserve">15L </w:t>
            </w:r>
            <w:r w:rsidR="00E91356" w:rsidRPr="00882B54">
              <w:rPr>
                <w:rFonts w:ascii="Cambria" w:hAnsi="Cambria"/>
              </w:rPr>
              <w:t xml:space="preserve">– 0S </w:t>
            </w:r>
            <w:r w:rsidRPr="00882B54">
              <w:rPr>
                <w:rFonts w:ascii="Cambria" w:hAnsi="Cambria"/>
              </w:rPr>
              <w:t xml:space="preserve">– 15E </w:t>
            </w:r>
          </w:p>
        </w:tc>
      </w:tr>
      <w:tr w:rsidR="002A14B2" w:rsidRPr="00882B54" w14:paraId="66923FD2"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7AA10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81186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Il presapere è definito dal programma del corso di laurea.</w:t>
            </w:r>
          </w:p>
        </w:tc>
      </w:tr>
      <w:tr w:rsidR="002A14B2" w:rsidRPr="00882B54" w14:paraId="4B526B33"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A746AA"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4EA66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Nozioni di informatica, Pedagogia generale</w:t>
            </w:r>
          </w:p>
        </w:tc>
      </w:tr>
      <w:tr w:rsidR="002A14B2" w:rsidRPr="00882B54" w14:paraId="051388AB"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E75CB1"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DBD1FC"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acquisire conoscenze di base per l'applicazione delle TIC nel proprio lavoro nelle istituzioni prescolari in modo creativo e basato sull’approccio didattico-metodologico nonché per saper scegliere le strategie, i metodi e le forme più innovative (supportate dalle TIC) di lavoro educativo-istruttivo con i bambini</w:t>
            </w:r>
          </w:p>
        </w:tc>
      </w:tr>
      <w:tr w:rsidR="002A14B2" w:rsidRPr="00882B54" w14:paraId="052AAF57"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6EAC9C"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E0C81F" w14:textId="77777777" w:rsidR="002A14B2" w:rsidRPr="00882B54" w:rsidRDefault="002A14B2" w:rsidP="00B2698A">
            <w:pPr>
              <w:numPr>
                <w:ilvl w:val="0"/>
                <w:numId w:val="46"/>
              </w:numPr>
              <w:spacing w:after="0" w:line="240" w:lineRule="auto"/>
              <w:rPr>
                <w:rFonts w:ascii="Cambria" w:hAnsi="Cambria"/>
                <w:lang w:val="it-IT"/>
              </w:rPr>
            </w:pPr>
            <w:r w:rsidRPr="00882B54">
              <w:rPr>
                <w:rFonts w:ascii="Cambria" w:hAnsi="Cambria"/>
                <w:lang w:val="it-IT"/>
              </w:rPr>
              <w:t>utilizzare correttamente la terminologia nel campo delle TIC sintetizzando le conoscenze e le capacità dell'uso delle TIC e utilizzarle in altri insegnamenti</w:t>
            </w:r>
          </w:p>
          <w:p w14:paraId="1B6A12DF" w14:textId="77777777" w:rsidR="002A14B2" w:rsidRPr="00882B54" w:rsidRDefault="002A14B2" w:rsidP="00B2698A">
            <w:pPr>
              <w:numPr>
                <w:ilvl w:val="0"/>
                <w:numId w:val="46"/>
              </w:numPr>
              <w:spacing w:after="0" w:line="240" w:lineRule="auto"/>
              <w:rPr>
                <w:rFonts w:ascii="Cambria" w:hAnsi="Cambria"/>
                <w:lang w:val="it-IT"/>
              </w:rPr>
            </w:pPr>
            <w:r w:rsidRPr="00882B54">
              <w:rPr>
                <w:rFonts w:ascii="Cambria" w:hAnsi="Cambria"/>
                <w:lang w:val="it-IT"/>
              </w:rPr>
              <w:t xml:space="preserve">applicare le TIC nel risolvere problemi concreti di carattere didattico-metodologico nel processo di apprendimento </w:t>
            </w:r>
          </w:p>
          <w:p w14:paraId="4F62C509" w14:textId="77777777" w:rsidR="002A14B2" w:rsidRPr="00882B54" w:rsidRDefault="002A14B2" w:rsidP="00B2698A">
            <w:pPr>
              <w:numPr>
                <w:ilvl w:val="0"/>
                <w:numId w:val="46"/>
              </w:numPr>
              <w:spacing w:after="0" w:line="240" w:lineRule="auto"/>
              <w:rPr>
                <w:rFonts w:ascii="Cambria" w:hAnsi="Cambria"/>
                <w:lang w:val="it-IT"/>
              </w:rPr>
            </w:pPr>
            <w:r w:rsidRPr="00882B54">
              <w:rPr>
                <w:rFonts w:ascii="Cambria" w:hAnsi="Cambria"/>
                <w:lang w:val="it-IT"/>
              </w:rPr>
              <w:t xml:space="preserve">usare le TIC nelle attività di comunicazione scritta, orale e non verbale nel contesto dello spazio scolastico, organizzato in modo funzionale e stimolante per l'apprendimento e il gioco dei bambini con il computer in accordo con le regole ergonomiche </w:t>
            </w:r>
          </w:p>
          <w:p w14:paraId="1B2DC3D0" w14:textId="77777777" w:rsidR="002A14B2" w:rsidRPr="00882B54" w:rsidRDefault="002A14B2" w:rsidP="00B2698A">
            <w:pPr>
              <w:numPr>
                <w:ilvl w:val="0"/>
                <w:numId w:val="46"/>
              </w:numPr>
              <w:spacing w:after="0" w:line="240" w:lineRule="auto"/>
              <w:rPr>
                <w:rFonts w:ascii="Cambria" w:hAnsi="Cambria"/>
                <w:lang w:val="it-IT"/>
              </w:rPr>
            </w:pPr>
            <w:r w:rsidRPr="00882B54">
              <w:rPr>
                <w:rFonts w:ascii="Cambria" w:hAnsi="Cambria"/>
                <w:lang w:val="it-IT"/>
              </w:rPr>
              <w:t>analizzare i vantaggi e gli svantaggi qualitativi dell'uso del computer nell'educazione prescolare per creare (in collaborazione con gli esperti di TI) nuovi software didattici ad uso dei bambini nel gioco e nell'apprendimento</w:t>
            </w:r>
          </w:p>
          <w:p w14:paraId="45BDB85C" w14:textId="77777777" w:rsidR="002A14B2" w:rsidRPr="00882B54" w:rsidRDefault="002A14B2" w:rsidP="00B2698A">
            <w:pPr>
              <w:numPr>
                <w:ilvl w:val="0"/>
                <w:numId w:val="46"/>
              </w:numPr>
              <w:spacing w:after="0" w:line="240" w:lineRule="auto"/>
              <w:rPr>
                <w:rFonts w:ascii="Cambria" w:hAnsi="Cambria"/>
                <w:lang w:val="it-IT"/>
              </w:rPr>
            </w:pPr>
            <w:r w:rsidRPr="00882B54">
              <w:rPr>
                <w:rFonts w:ascii="Cambria" w:hAnsi="Cambria"/>
                <w:lang w:val="it-IT"/>
              </w:rPr>
              <w:t xml:space="preserve">utilizzare i programmi per la creazione di presentazioni usando elementi multimediali </w:t>
            </w:r>
          </w:p>
          <w:p w14:paraId="1A568B4C" w14:textId="77777777" w:rsidR="002A14B2" w:rsidRPr="00882B54" w:rsidRDefault="002A14B2" w:rsidP="00B2698A">
            <w:pPr>
              <w:numPr>
                <w:ilvl w:val="0"/>
                <w:numId w:val="46"/>
              </w:numPr>
              <w:spacing w:after="0" w:line="240" w:lineRule="auto"/>
              <w:rPr>
                <w:rFonts w:ascii="Cambria" w:hAnsi="Cambria"/>
                <w:lang w:val="it-IT"/>
              </w:rPr>
            </w:pPr>
            <w:r w:rsidRPr="00882B54">
              <w:rPr>
                <w:rFonts w:ascii="Cambria" w:hAnsi="Cambria"/>
                <w:lang w:val="it-IT"/>
              </w:rPr>
              <w:t xml:space="preserve">valutare correttamente i contenuti dei programmi multimediali per l'infanzia </w:t>
            </w:r>
          </w:p>
        </w:tc>
      </w:tr>
      <w:tr w:rsidR="002A14B2" w:rsidRPr="00882B54" w14:paraId="69C69FC7"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1955015"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2E074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Lezioni:</w:t>
            </w:r>
          </w:p>
          <w:p w14:paraId="48DAEE5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 xml:space="preserve">1. Concetti fondamentali riguardanti il campo delle tecnologie informatico-comunicative </w:t>
            </w:r>
          </w:p>
          <w:p w14:paraId="11F7340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Rapporto tra l'informazione e il sapere </w:t>
            </w:r>
          </w:p>
          <w:p w14:paraId="539322D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 Processo di comunicazione, modelli di comunicazione </w:t>
            </w:r>
          </w:p>
          <w:p w14:paraId="4EAC847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 Vantaggi e svantaggi dell'uso del computer nell'istituzione prescolare </w:t>
            </w:r>
          </w:p>
          <w:p w14:paraId="4B61EA4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 Indicazioni pedagogico-didattiche sull'uso delle TIC nell'educazione prescolare </w:t>
            </w:r>
          </w:p>
          <w:p w14:paraId="06663A2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 Bambino e il computer</w:t>
            </w:r>
          </w:p>
          <w:p w14:paraId="1AD0D9A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7. Regole ergonomiche dell'uso del computer nella prima infanzia e l'età prescolare </w:t>
            </w:r>
          </w:p>
          <w:p w14:paraId="5939E6E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 Nuove competenze dell'educatore per l'applicazione delle TIC nell'educazione prescolare nel contesto delle otto competenze chiave necessarie per vivere nella società della conoscenza </w:t>
            </w:r>
          </w:p>
          <w:p w14:paraId="1D5D127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9. Applicazione delle TIC nella creazione della presentazione multimediale </w:t>
            </w:r>
          </w:p>
          <w:p w14:paraId="1699A56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10. Caratteristiche di una presentazione di qualità </w:t>
            </w:r>
          </w:p>
          <w:p w14:paraId="1F6A981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11. Programmi educativi e giochi digitali </w:t>
            </w:r>
          </w:p>
          <w:p w14:paraId="575A5F82" w14:textId="77777777" w:rsidR="002A14B2" w:rsidRPr="00882B54" w:rsidRDefault="002A14B2" w:rsidP="002A14B2">
            <w:pPr>
              <w:spacing w:after="0" w:line="240" w:lineRule="auto"/>
              <w:rPr>
                <w:rFonts w:ascii="Cambria" w:hAnsi="Cambria"/>
                <w:lang w:val="it-IT"/>
              </w:rPr>
            </w:pPr>
          </w:p>
          <w:p w14:paraId="410EE94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Esercitazioni:</w:t>
            </w:r>
          </w:p>
          <w:p w14:paraId="7418F81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Introduzione all'applicazione Prezi</w:t>
            </w:r>
          </w:p>
          <w:p w14:paraId="7CF2E21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Aggiungere riquadri e creare percorsi in Prezi</w:t>
            </w:r>
          </w:p>
          <w:p w14:paraId="0CD7CAA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Introduzione all'applicazione Pixlr</w:t>
            </w:r>
          </w:p>
          <w:p w14:paraId="4D85EA6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Strumenti principali di Pixlr</w:t>
            </w:r>
          </w:p>
          <w:p w14:paraId="257DDEF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Ritoccare le immagini in Pixlr</w:t>
            </w:r>
          </w:p>
          <w:p w14:paraId="68E04F8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 Effetti speciali in Pixlr</w:t>
            </w:r>
          </w:p>
          <w:p w14:paraId="0057A9B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7. Introduzione a Weebly. Raccomandazioni per un buon web design</w:t>
            </w:r>
          </w:p>
          <w:p w14:paraId="3E158EE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8. Cartellone multimediale digitale/poster - Glogster – introduzione</w:t>
            </w:r>
          </w:p>
          <w:p w14:paraId="5C17A56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9. Cartellone multimediale digitale /poster - Glogster – pubblicazione</w:t>
            </w:r>
          </w:p>
          <w:p w14:paraId="12307FB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10. Cartellone multimediale digitale /poster - Glogster – inserimento di oggetti e pubblicazione</w:t>
            </w:r>
          </w:p>
          <w:p w14:paraId="699F49A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11. Creazione e design di siti Weebly web </w:t>
            </w:r>
          </w:p>
          <w:p w14:paraId="1EDA10F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12. Elementi dei siti Weebly web </w:t>
            </w:r>
          </w:p>
          <w:p w14:paraId="2EC8D60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13. Elementi multimediali Weebly e pubblicazione del proprio sito web</w:t>
            </w:r>
          </w:p>
        </w:tc>
      </w:tr>
      <w:tr w:rsidR="002A14B2" w:rsidRPr="00882B54" w14:paraId="552381AC" w14:textId="77777777" w:rsidTr="00EA1756">
        <w:trPr>
          <w:jc w:val="center"/>
        </w:trPr>
        <w:tc>
          <w:tcPr>
            <w:tcW w:w="238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3EC971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266C5818" w14:textId="77777777" w:rsidR="002A14B2" w:rsidRPr="00882B54" w:rsidRDefault="002A14B2" w:rsidP="002A14B2">
            <w:pPr>
              <w:spacing w:after="0" w:line="240" w:lineRule="auto"/>
              <w:rPr>
                <w:rFonts w:ascii="Cambria" w:hAnsi="Cambria"/>
                <w:lang w:val="it-IT"/>
              </w:rPr>
            </w:pP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C604B" w14:textId="77777777" w:rsidR="002A14B2" w:rsidRPr="00882B54" w:rsidRDefault="002A14B2" w:rsidP="002A14B2">
            <w:pPr>
              <w:spacing w:after="0" w:line="240" w:lineRule="auto"/>
              <w:rPr>
                <w:rFonts w:ascii="Cambria" w:hAnsi="Cambria"/>
                <w:bCs/>
                <w:lang w:val="it-IT"/>
              </w:rPr>
            </w:pPr>
          </w:p>
          <w:p w14:paraId="2F86F357" w14:textId="77777777" w:rsidR="002A14B2" w:rsidRPr="00882B54" w:rsidRDefault="002A14B2" w:rsidP="002A14B2">
            <w:pPr>
              <w:spacing w:after="0" w:line="240" w:lineRule="auto"/>
              <w:rPr>
                <w:rFonts w:ascii="Cambria" w:hAnsi="Cambria"/>
              </w:rPr>
            </w:pPr>
            <w:r w:rsidRPr="00882B54">
              <w:rPr>
                <w:rFonts w:ascii="Cambria" w:hAnsi="Cambria"/>
                <w:bCs/>
              </w:rPr>
              <w:t>Attività degli studenti</w:t>
            </w:r>
          </w:p>
          <w:p w14:paraId="67321F21" w14:textId="77777777" w:rsidR="002A14B2" w:rsidRPr="00882B54" w:rsidRDefault="002A14B2" w:rsidP="002A14B2">
            <w:pPr>
              <w:spacing w:after="0" w:line="240" w:lineRule="auto"/>
              <w:rPr>
                <w:rFonts w:ascii="Cambria" w:hAnsi="Cambria"/>
              </w:rPr>
            </w:pP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E11C9E"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1394E4"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3D135"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BDCB0C"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59EC2FA4" w14:textId="77777777" w:rsidTr="00EA1756">
        <w:trPr>
          <w:jc w:val="center"/>
        </w:trPr>
        <w:tc>
          <w:tcPr>
            <w:tcW w:w="2382" w:type="dxa"/>
            <w:vMerge/>
            <w:tcBorders>
              <w:left w:val="single" w:sz="8" w:space="0" w:color="000000"/>
              <w:right w:val="single" w:sz="8" w:space="0" w:color="000000"/>
            </w:tcBorders>
            <w:vAlign w:val="center"/>
            <w:hideMark/>
          </w:tcPr>
          <w:p w14:paraId="4E32760E" w14:textId="77777777" w:rsidR="002A14B2" w:rsidRPr="00882B54" w:rsidRDefault="002A14B2" w:rsidP="002A14B2">
            <w:pPr>
              <w:spacing w:after="0" w:line="240" w:lineRule="auto"/>
              <w:rPr>
                <w:rFonts w:ascii="Cambria" w:hAnsi="Cambria"/>
              </w:rPr>
            </w:pP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E7D75F" w14:textId="78CDE7AD" w:rsidR="002A14B2" w:rsidRPr="00882B54" w:rsidRDefault="001359E3" w:rsidP="002A14B2">
            <w:pPr>
              <w:spacing w:after="0" w:line="240" w:lineRule="auto"/>
              <w:rPr>
                <w:rFonts w:ascii="Cambria" w:hAnsi="Cambria"/>
                <w:lang w:val="it-IT"/>
              </w:rPr>
            </w:pPr>
            <w:r w:rsidRPr="001359E3">
              <w:rPr>
                <w:rFonts w:ascii="Cambria" w:hAnsi="Cambria"/>
                <w:lang w:val="it-IT"/>
              </w:rPr>
              <w:t>attività (L, E)</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E1AA5" w14:textId="77777777" w:rsidR="002A14B2" w:rsidRPr="00882B54" w:rsidRDefault="002A14B2" w:rsidP="002A14B2">
            <w:pPr>
              <w:spacing w:after="0" w:line="240" w:lineRule="auto"/>
              <w:jc w:val="center"/>
              <w:rPr>
                <w:rFonts w:ascii="Cambria" w:hAnsi="Cambria"/>
              </w:rPr>
            </w:pPr>
            <w:r w:rsidRPr="00882B54">
              <w:rPr>
                <w:rFonts w:ascii="Cambria" w:hAnsi="Cambria"/>
              </w:rPr>
              <w:t>1. – 6.</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91228E" w14:textId="77777777" w:rsidR="002A14B2" w:rsidRPr="00882B54" w:rsidRDefault="002A14B2" w:rsidP="001E7717">
            <w:pPr>
              <w:spacing w:after="0" w:line="240" w:lineRule="auto"/>
              <w:jc w:val="center"/>
              <w:rPr>
                <w:rFonts w:ascii="Cambria" w:hAnsi="Cambria"/>
              </w:rPr>
            </w:pPr>
            <w:r w:rsidRPr="00882B54">
              <w:rPr>
                <w:rFonts w:ascii="Cambria" w:hAnsi="Cambria"/>
              </w:rPr>
              <w:t>2</w:t>
            </w:r>
            <w:r w:rsidR="001E7717" w:rsidRPr="00882B54">
              <w:rPr>
                <w:rFonts w:ascii="Cambria" w:hAnsi="Cambria"/>
              </w:rPr>
              <w:t>3</w:t>
            </w:r>
          </w:p>
        </w:tc>
        <w:tc>
          <w:tcPr>
            <w:tcW w:w="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E77521"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56122" w14:textId="77777777" w:rsidR="002A14B2" w:rsidRPr="00882B54" w:rsidRDefault="002A14B2" w:rsidP="002A14B2">
            <w:pPr>
              <w:spacing w:after="0" w:line="240" w:lineRule="auto"/>
              <w:jc w:val="center"/>
              <w:rPr>
                <w:rFonts w:ascii="Cambria" w:hAnsi="Cambria"/>
              </w:rPr>
            </w:pPr>
            <w:r w:rsidRPr="00882B54">
              <w:rPr>
                <w:rFonts w:ascii="Cambria" w:hAnsi="Cambria"/>
              </w:rPr>
              <w:t>10%</w:t>
            </w:r>
          </w:p>
        </w:tc>
      </w:tr>
      <w:tr w:rsidR="002A14B2" w:rsidRPr="00882B54" w14:paraId="2C9C2D07" w14:textId="77777777" w:rsidTr="00EA1756">
        <w:trPr>
          <w:jc w:val="center"/>
        </w:trPr>
        <w:tc>
          <w:tcPr>
            <w:tcW w:w="2382" w:type="dxa"/>
            <w:vMerge/>
            <w:tcBorders>
              <w:left w:val="single" w:sz="8" w:space="0" w:color="000000"/>
              <w:right w:val="single" w:sz="8" w:space="0" w:color="000000"/>
            </w:tcBorders>
            <w:vAlign w:val="center"/>
            <w:hideMark/>
          </w:tcPr>
          <w:p w14:paraId="54EC7BB2" w14:textId="77777777" w:rsidR="002A14B2" w:rsidRPr="00882B54" w:rsidRDefault="002A14B2" w:rsidP="002A14B2">
            <w:pPr>
              <w:spacing w:after="0" w:line="240" w:lineRule="auto"/>
              <w:rPr>
                <w:rFonts w:ascii="Cambria" w:hAnsi="Cambria"/>
              </w:rPr>
            </w:pP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5242B2" w14:textId="77777777" w:rsidR="002A14B2" w:rsidRPr="00882B54" w:rsidRDefault="002A14B2" w:rsidP="002A14B2">
            <w:pPr>
              <w:spacing w:after="0" w:line="240" w:lineRule="auto"/>
              <w:rPr>
                <w:rFonts w:ascii="Cambria" w:hAnsi="Cambria"/>
              </w:rPr>
            </w:pPr>
            <w:r w:rsidRPr="00882B54">
              <w:rPr>
                <w:rFonts w:ascii="Cambria" w:hAnsi="Cambria"/>
              </w:rPr>
              <w:t>consegne individuali</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550C6" w14:textId="77777777" w:rsidR="002A14B2" w:rsidRPr="00882B54" w:rsidRDefault="002A14B2" w:rsidP="002A14B2">
            <w:pPr>
              <w:spacing w:after="0" w:line="240" w:lineRule="auto"/>
              <w:jc w:val="center"/>
              <w:rPr>
                <w:rFonts w:ascii="Cambria" w:hAnsi="Cambria"/>
              </w:rPr>
            </w:pPr>
            <w:r w:rsidRPr="00882B54">
              <w:rPr>
                <w:rFonts w:ascii="Cambria" w:hAnsi="Cambria"/>
              </w:rPr>
              <w:t>1. – 6.</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8898EA"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c>
          <w:tcPr>
            <w:tcW w:w="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F32CE"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2CF4F5" w14:textId="77777777" w:rsidR="002A14B2" w:rsidRPr="00882B54" w:rsidRDefault="002A14B2" w:rsidP="002A14B2">
            <w:pPr>
              <w:spacing w:after="0" w:line="240" w:lineRule="auto"/>
              <w:jc w:val="center"/>
              <w:rPr>
                <w:rFonts w:ascii="Cambria" w:hAnsi="Cambria"/>
              </w:rPr>
            </w:pPr>
            <w:r w:rsidRPr="00882B54">
              <w:rPr>
                <w:rFonts w:ascii="Cambria" w:hAnsi="Cambria"/>
              </w:rPr>
              <w:t>40%</w:t>
            </w:r>
          </w:p>
          <w:p w14:paraId="50BE38F7" w14:textId="77777777" w:rsidR="002A14B2" w:rsidRPr="00882B54" w:rsidRDefault="002A14B2" w:rsidP="002A14B2">
            <w:pPr>
              <w:spacing w:after="0" w:line="240" w:lineRule="auto"/>
              <w:jc w:val="center"/>
              <w:rPr>
                <w:rFonts w:ascii="Cambria" w:hAnsi="Cambria"/>
              </w:rPr>
            </w:pPr>
            <w:r w:rsidRPr="00882B54">
              <w:rPr>
                <w:rFonts w:ascii="Cambria" w:hAnsi="Cambria"/>
              </w:rPr>
              <w:t>(20% + 20%)</w:t>
            </w:r>
          </w:p>
        </w:tc>
      </w:tr>
      <w:tr w:rsidR="002A14B2" w:rsidRPr="00882B54" w14:paraId="7BEE7684" w14:textId="77777777" w:rsidTr="00EA1756">
        <w:trPr>
          <w:jc w:val="center"/>
        </w:trPr>
        <w:tc>
          <w:tcPr>
            <w:tcW w:w="2382" w:type="dxa"/>
            <w:vMerge/>
            <w:tcBorders>
              <w:left w:val="single" w:sz="8" w:space="0" w:color="000000"/>
              <w:right w:val="single" w:sz="8" w:space="0" w:color="000000"/>
            </w:tcBorders>
            <w:vAlign w:val="center"/>
            <w:hideMark/>
          </w:tcPr>
          <w:p w14:paraId="7E784273" w14:textId="77777777" w:rsidR="002A14B2" w:rsidRPr="00882B54" w:rsidRDefault="002A14B2" w:rsidP="002A14B2">
            <w:pPr>
              <w:spacing w:after="0" w:line="240" w:lineRule="auto"/>
              <w:rPr>
                <w:rFonts w:ascii="Cambria" w:hAnsi="Cambria"/>
              </w:rPr>
            </w:pP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9A3EF8" w14:textId="77777777" w:rsidR="002A14B2" w:rsidRPr="00882B54" w:rsidRDefault="002A14B2" w:rsidP="002A14B2">
            <w:pPr>
              <w:spacing w:after="0" w:line="240" w:lineRule="auto"/>
              <w:rPr>
                <w:rFonts w:ascii="Cambria" w:hAnsi="Cambria"/>
              </w:rPr>
            </w:pPr>
            <w:r w:rsidRPr="00882B54">
              <w:rPr>
                <w:rFonts w:ascii="Cambria" w:hAnsi="Cambria"/>
              </w:rPr>
              <w:t>esame (scritto)</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6EA069" w14:textId="77777777" w:rsidR="002A14B2" w:rsidRPr="00882B54" w:rsidRDefault="002A14B2" w:rsidP="002A14B2">
            <w:pPr>
              <w:spacing w:after="0" w:line="240" w:lineRule="auto"/>
              <w:jc w:val="center"/>
              <w:rPr>
                <w:rFonts w:ascii="Cambria" w:hAnsi="Cambria"/>
              </w:rPr>
            </w:pPr>
            <w:r w:rsidRPr="00882B54">
              <w:rPr>
                <w:rFonts w:ascii="Cambria" w:hAnsi="Cambria"/>
              </w:rPr>
              <w:t>1. – 6.</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0CC0B3" w14:textId="77777777" w:rsidR="002A14B2" w:rsidRPr="00882B54" w:rsidRDefault="002A14B2" w:rsidP="001E7717">
            <w:pPr>
              <w:spacing w:after="0" w:line="240" w:lineRule="auto"/>
              <w:jc w:val="center"/>
              <w:rPr>
                <w:rFonts w:ascii="Cambria" w:hAnsi="Cambria"/>
              </w:rPr>
            </w:pPr>
            <w:r w:rsidRPr="00882B54">
              <w:rPr>
                <w:rFonts w:ascii="Cambria" w:hAnsi="Cambria"/>
              </w:rPr>
              <w:t>3</w:t>
            </w:r>
            <w:r w:rsidR="001E7717" w:rsidRPr="00882B54">
              <w:rPr>
                <w:rFonts w:ascii="Cambria" w:hAnsi="Cambria"/>
              </w:rPr>
              <w:t>7</w:t>
            </w:r>
          </w:p>
        </w:tc>
        <w:tc>
          <w:tcPr>
            <w:tcW w:w="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4963BB" w14:textId="77777777" w:rsidR="002A14B2" w:rsidRPr="00882B54" w:rsidRDefault="002A14B2" w:rsidP="002A14B2">
            <w:pPr>
              <w:spacing w:after="0" w:line="240" w:lineRule="auto"/>
              <w:jc w:val="center"/>
              <w:rPr>
                <w:rFonts w:ascii="Cambria" w:hAnsi="Cambria"/>
              </w:rPr>
            </w:pPr>
            <w:r w:rsidRPr="00882B54">
              <w:rPr>
                <w:rFonts w:ascii="Cambria" w:hAnsi="Cambria"/>
              </w:rPr>
              <w:t>1,2</w:t>
            </w:r>
          </w:p>
        </w:tc>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83A219" w14:textId="77777777" w:rsidR="002A14B2" w:rsidRPr="00882B54" w:rsidRDefault="002A14B2" w:rsidP="002A14B2">
            <w:pPr>
              <w:spacing w:after="0" w:line="240" w:lineRule="auto"/>
              <w:jc w:val="center"/>
              <w:rPr>
                <w:rFonts w:ascii="Cambria" w:hAnsi="Cambria"/>
              </w:rPr>
            </w:pPr>
            <w:r w:rsidRPr="00882B54">
              <w:rPr>
                <w:rFonts w:ascii="Cambria" w:hAnsi="Cambria"/>
              </w:rPr>
              <w:t>50%</w:t>
            </w:r>
          </w:p>
        </w:tc>
      </w:tr>
      <w:tr w:rsidR="002A14B2" w:rsidRPr="00882B54" w14:paraId="69409750" w14:textId="77777777" w:rsidTr="00EA1756">
        <w:trPr>
          <w:jc w:val="center"/>
        </w:trPr>
        <w:tc>
          <w:tcPr>
            <w:tcW w:w="2382" w:type="dxa"/>
            <w:vMerge/>
            <w:tcBorders>
              <w:left w:val="single" w:sz="8" w:space="0" w:color="000000"/>
              <w:right w:val="single" w:sz="8" w:space="0" w:color="000000"/>
            </w:tcBorders>
            <w:vAlign w:val="center"/>
            <w:hideMark/>
          </w:tcPr>
          <w:p w14:paraId="06459334" w14:textId="77777777" w:rsidR="002A14B2" w:rsidRPr="00882B54" w:rsidRDefault="002A14B2" w:rsidP="002A14B2">
            <w:pPr>
              <w:spacing w:after="0" w:line="240" w:lineRule="auto"/>
              <w:rPr>
                <w:rFonts w:ascii="Cambria" w:hAnsi="Cambria"/>
              </w:rPr>
            </w:pPr>
          </w:p>
        </w:tc>
        <w:tc>
          <w:tcPr>
            <w:tcW w:w="355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2CDF13" w14:textId="77777777" w:rsidR="002A14B2" w:rsidRPr="00882B54" w:rsidRDefault="00AE349C"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6A3AE" w14:textId="77777777" w:rsidR="002A14B2" w:rsidRPr="00882B54" w:rsidRDefault="002A14B2" w:rsidP="002A14B2">
            <w:pPr>
              <w:spacing w:after="0" w:line="240" w:lineRule="auto"/>
              <w:jc w:val="center"/>
              <w:rPr>
                <w:rFonts w:ascii="Cambria" w:hAnsi="Cambria"/>
              </w:rPr>
            </w:pPr>
            <w:r w:rsidRPr="00882B54">
              <w:rPr>
                <w:rFonts w:ascii="Cambria" w:hAnsi="Cambria"/>
              </w:rPr>
              <w:t>90</w:t>
            </w:r>
          </w:p>
        </w:tc>
        <w:tc>
          <w:tcPr>
            <w:tcW w:w="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724ADD" w14:textId="77777777" w:rsidR="002A14B2" w:rsidRPr="00882B54" w:rsidRDefault="002A14B2" w:rsidP="002A14B2">
            <w:pPr>
              <w:spacing w:after="0" w:line="240" w:lineRule="auto"/>
              <w:jc w:val="center"/>
              <w:rPr>
                <w:rFonts w:ascii="Cambria" w:hAnsi="Cambria"/>
              </w:rPr>
            </w:pPr>
            <w:r w:rsidRPr="00882B54">
              <w:rPr>
                <w:rFonts w:ascii="Cambria" w:hAnsi="Cambria"/>
              </w:rPr>
              <w:t>3</w:t>
            </w:r>
          </w:p>
        </w:tc>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AED57A"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76EEF9D2"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F9CAC6"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E511A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Per poter sostenere l'esame, lo studente/la studentessa deve:</w:t>
            </w:r>
          </w:p>
          <w:p w14:paraId="48E31A18" w14:textId="77777777" w:rsidR="002A14B2" w:rsidRPr="00882B54" w:rsidRDefault="002A14B2" w:rsidP="00B2698A">
            <w:pPr>
              <w:numPr>
                <w:ilvl w:val="0"/>
                <w:numId w:val="47"/>
              </w:numPr>
              <w:spacing w:after="0" w:line="240" w:lineRule="auto"/>
              <w:rPr>
                <w:rFonts w:ascii="Cambria" w:hAnsi="Cambria"/>
                <w:lang w:val="it-IT"/>
              </w:rPr>
            </w:pPr>
            <w:r w:rsidRPr="00882B54">
              <w:rPr>
                <w:rFonts w:ascii="Cambria" w:hAnsi="Cambria"/>
                <w:lang w:val="it-IT"/>
              </w:rPr>
              <w:t>frequentare e p</w:t>
            </w:r>
            <w:r w:rsidRPr="00882B54">
              <w:rPr>
                <w:rFonts w:ascii="Cambria" w:hAnsi="Cambria"/>
                <w:bCs/>
                <w:lang w:val="it-IT"/>
              </w:rPr>
              <w:t>artecipare attivamente al</w:t>
            </w:r>
            <w:r w:rsidRPr="00882B54">
              <w:rPr>
                <w:rFonts w:ascii="Cambria" w:hAnsi="Cambria"/>
                <w:lang w:val="it-IT"/>
              </w:rPr>
              <w:t xml:space="preserve">le lezioni </w:t>
            </w:r>
            <w:r w:rsidRPr="00882B54">
              <w:rPr>
                <w:rFonts w:ascii="Cambria" w:hAnsi="Cambria"/>
                <w:bCs/>
                <w:lang w:val="it-IT"/>
              </w:rPr>
              <w:t>a le esercitazioni</w:t>
            </w:r>
            <w:r w:rsidRPr="00882B54">
              <w:rPr>
                <w:rFonts w:ascii="Cambria" w:hAnsi="Cambria"/>
                <w:lang w:val="it-IT"/>
              </w:rPr>
              <w:t xml:space="preserve"> </w:t>
            </w:r>
          </w:p>
          <w:p w14:paraId="4B6CF02C" w14:textId="77777777" w:rsidR="002A14B2" w:rsidRPr="00882B54" w:rsidRDefault="002A14B2" w:rsidP="00B2698A">
            <w:pPr>
              <w:numPr>
                <w:ilvl w:val="0"/>
                <w:numId w:val="47"/>
              </w:numPr>
              <w:spacing w:after="0" w:line="240" w:lineRule="auto"/>
              <w:rPr>
                <w:rFonts w:ascii="Cambria" w:hAnsi="Cambria"/>
                <w:lang w:val="it-IT"/>
              </w:rPr>
            </w:pPr>
            <w:r w:rsidRPr="00882B54">
              <w:rPr>
                <w:rFonts w:ascii="Cambria" w:hAnsi="Cambria"/>
                <w:lang w:val="it-IT"/>
              </w:rPr>
              <w:t>creare in modo autonomo e presentare due brevi compiti/esercitazioni utilizzando le tic</w:t>
            </w:r>
          </w:p>
          <w:p w14:paraId="2D469F94" w14:textId="77777777" w:rsidR="002A14B2" w:rsidRPr="00882B54" w:rsidRDefault="002A14B2" w:rsidP="002A14B2">
            <w:pPr>
              <w:spacing w:after="0" w:line="240" w:lineRule="auto"/>
              <w:ind w:left="360"/>
              <w:rPr>
                <w:rFonts w:ascii="Cambria" w:hAnsi="Cambria"/>
                <w:lang w:val="it-IT"/>
              </w:rPr>
            </w:pPr>
            <w:r w:rsidRPr="00882B54">
              <w:rPr>
                <w:rFonts w:ascii="Cambria" w:hAnsi="Cambria"/>
                <w:lang w:val="it-IT"/>
              </w:rPr>
              <w:t xml:space="preserve">Nota: (vale per il punto 2) Lo/a studente/studentessa deve eseguire in tempo i compiti/esercitazioni individuali assegnati. Se non esegue le consegne entro il termine fissato, perde il diritto ai crediti previsti per la materia nell’anno accademico in corso. I termini fissati per questo insegnamento vanno rispettati.  </w:t>
            </w:r>
          </w:p>
          <w:p w14:paraId="0964B135" w14:textId="77777777" w:rsidR="002A14B2" w:rsidRPr="00882B54" w:rsidRDefault="002A14B2" w:rsidP="00B2698A">
            <w:pPr>
              <w:numPr>
                <w:ilvl w:val="0"/>
                <w:numId w:val="47"/>
              </w:numPr>
              <w:spacing w:after="0" w:line="240" w:lineRule="auto"/>
              <w:rPr>
                <w:rFonts w:ascii="Cambria" w:hAnsi="Cambria"/>
                <w:lang w:val="it-IT"/>
              </w:rPr>
            </w:pPr>
            <w:r w:rsidRPr="00882B54">
              <w:rPr>
                <w:rFonts w:ascii="Cambria" w:hAnsi="Cambria"/>
                <w:lang w:val="it-IT"/>
              </w:rPr>
              <w:t>sostenere l'esame scritto.</w:t>
            </w:r>
          </w:p>
        </w:tc>
      </w:tr>
      <w:tr w:rsidR="002A14B2" w:rsidRPr="00882B54" w14:paraId="3B0AA1E5"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F2D6A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Appelli d’esame e delle verifiche parziali</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21140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accademico e si pubblicano sulle pagine web dell'Università e nell'ISVU.</w:t>
            </w:r>
          </w:p>
        </w:tc>
      </w:tr>
      <w:tr w:rsidR="002A14B2" w:rsidRPr="00882B54" w14:paraId="640C3040" w14:textId="77777777" w:rsidTr="00EA1756">
        <w:trPr>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F19500" w14:textId="77777777" w:rsidR="002A14B2" w:rsidRPr="00882B54" w:rsidRDefault="002A14B2" w:rsidP="002A14B2">
            <w:pPr>
              <w:spacing w:after="0" w:line="240" w:lineRule="auto"/>
              <w:rPr>
                <w:rFonts w:ascii="Cambria" w:hAnsi="Cambria"/>
              </w:rPr>
            </w:pPr>
            <w:r w:rsidRPr="00882B54">
              <w:rPr>
                <w:rFonts w:ascii="Cambria" w:hAnsi="Cambria"/>
              </w:rPr>
              <w:t xml:space="preserve">Ulteriori informazioni sull'insegnamento  </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EDED6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 materiali per le lezioni e i seminari vengono pubblicati sulla piattaforma per l'insegnamento a distanza.</w:t>
            </w:r>
          </w:p>
          <w:p w14:paraId="01BA52EE"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1D99CE91" w14:textId="77777777" w:rsidTr="00EA1756">
        <w:trPr>
          <w:trHeight w:val="770"/>
          <w:jc w:val="center"/>
        </w:trPr>
        <w:tc>
          <w:tcPr>
            <w:tcW w:w="238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A40582"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67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74192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Testi d'esame: </w:t>
            </w:r>
          </w:p>
          <w:p w14:paraId="65F6C21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Rasetti, M., (2001). Il computer nella scuola dell'infanzia. Esperienze didattiche con l'aiuto delle nuove tecnologie (con allegato CD-Rom), Pisa: Edizioni del Cerro.</w:t>
            </w:r>
          </w:p>
          <w:p w14:paraId="4680D80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Musilli, G. (2013). I software autore per la didattica. Percorsi creativi nella scuola primaria. Milano: Ledizioni.</w:t>
            </w:r>
          </w:p>
          <w:p w14:paraId="57EC5F0E" w14:textId="77777777" w:rsidR="002A14B2" w:rsidRPr="00882B54" w:rsidRDefault="002A14B2" w:rsidP="002A14B2">
            <w:pPr>
              <w:spacing w:after="0" w:line="240" w:lineRule="auto"/>
              <w:rPr>
                <w:rFonts w:ascii="Cambria" w:hAnsi="Cambria"/>
                <w:bCs/>
                <w:lang w:val="it-IT"/>
              </w:rPr>
            </w:pPr>
            <w:r w:rsidRPr="00882B54">
              <w:rPr>
                <w:rFonts w:ascii="Cambria" w:hAnsi="Cambria"/>
                <w:bCs/>
                <w:lang w:val="it-IT"/>
              </w:rPr>
              <w:t>3. Laschi R., Riccioni, A. (2010). Calcolatori &amp; formazione. I primi cinquant'anni, Milano: Franco Angeli Editore.</w:t>
            </w:r>
          </w:p>
          <w:p w14:paraId="2207861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Letture consigliate:</w:t>
            </w:r>
          </w:p>
          <w:p w14:paraId="15B0BAD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Roiazzi, C., Burchiellaro, E. (2005). Il computer va in classe, Brescia: La scuola. </w:t>
            </w:r>
          </w:p>
          <w:p w14:paraId="37FC755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Marinković, R. (2004). Inteligentni sustavi za poučavanje, Zagreb, Hrvatska zajednica tehničke kulture. (Odabrana poglavlja)</w:t>
            </w:r>
          </w:p>
          <w:p w14:paraId="6B2E5D0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Njegovan, I. (2000). Internet: priručnik za primjenu računala. Zagreb: Pučko otvoreno učilište. (Odabrana poglavlja 5)</w:t>
            </w:r>
          </w:p>
          <w:p w14:paraId="6CB3A7E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Tatković, N., Močinić, S. (2012). Učitelj za društvo znanja. Pedagogijske i tehnologijske paradigme bolonjskog procesa. Pula: Sveučilište Jurja Dobrile u Puli Odabrana poglavlja od str. 107-161.</w:t>
            </w:r>
          </w:p>
          <w:p w14:paraId="433CA14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Težak, Đ. (2002). Pretraživanje informacija na Internetu. Zagreb: Hrvatska sveučilišna naklada.</w:t>
            </w:r>
          </w:p>
          <w:p w14:paraId="08041DB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Bibliografia di supporto:</w:t>
            </w:r>
          </w:p>
          <w:p w14:paraId="20F42E00" w14:textId="77777777" w:rsidR="002A14B2" w:rsidRPr="00882B54" w:rsidRDefault="002A14B2" w:rsidP="002A14B2">
            <w:pPr>
              <w:spacing w:after="0" w:line="240" w:lineRule="auto"/>
              <w:rPr>
                <w:rFonts w:ascii="Cambria" w:hAnsi="Cambria"/>
              </w:rPr>
            </w:pPr>
            <w:r w:rsidRPr="00882B54">
              <w:rPr>
                <w:rFonts w:ascii="Cambria" w:hAnsi="Cambria"/>
              </w:rPr>
              <w:t>1. Barker, L. L. (1997). Communication. New Jersey: Prentice-Hall, Inc., Englewood Cliffs.</w:t>
            </w:r>
          </w:p>
          <w:p w14:paraId="529584E6" w14:textId="77777777" w:rsidR="002A14B2" w:rsidRPr="00882B54" w:rsidRDefault="002A14B2" w:rsidP="002A14B2">
            <w:pPr>
              <w:spacing w:after="0" w:line="240" w:lineRule="auto"/>
              <w:rPr>
                <w:rFonts w:ascii="Cambria" w:hAnsi="Cambria"/>
              </w:rPr>
            </w:pPr>
            <w:r w:rsidRPr="00882B54">
              <w:rPr>
                <w:rFonts w:ascii="Cambria" w:hAnsi="Cambria"/>
              </w:rPr>
              <w:t>2. Barnes, K., Marateo, R. C., Ferris, S. P.: Poučavanje i učenje s internetskom generacijom (</w:t>
            </w:r>
            <w:hyperlink r:id="rId47" w:history="1">
              <w:r w:rsidRPr="00882B54">
                <w:rPr>
                  <w:rStyle w:val="Hiperveza"/>
                  <w:rFonts w:ascii="Cambria" w:hAnsi="Cambria"/>
                </w:rPr>
                <w:t>http://www.carnet.hr/casopis/55/clanci/3</w:t>
              </w:r>
            </w:hyperlink>
            <w:r w:rsidRPr="00882B54">
              <w:rPr>
                <w:rFonts w:ascii="Cambria" w:hAnsi="Cambria"/>
              </w:rPr>
              <w:t>)</w:t>
            </w:r>
          </w:p>
          <w:p w14:paraId="4D184FA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CARNet. Nacionalni portal za učenje na daljinu " NikolaTesla". (</w:t>
            </w:r>
            <w:hyperlink r:id="rId48" w:history="1">
              <w:r w:rsidRPr="00882B54">
                <w:rPr>
                  <w:rStyle w:val="Hiperveza"/>
                  <w:rFonts w:ascii="Cambria" w:hAnsi="Cambria"/>
                  <w:lang w:val="it-IT"/>
                </w:rPr>
                <w:t>http://www.carnet.hr/nacionalni_portal_za_udaljeno_ucenje_nikola_tesla</w:t>
              </w:r>
            </w:hyperlink>
            <w:r w:rsidRPr="00882B54">
              <w:rPr>
                <w:rFonts w:ascii="Cambria" w:hAnsi="Cambria"/>
                <w:lang w:val="it-IT"/>
              </w:rPr>
              <w:t>.)</w:t>
            </w:r>
          </w:p>
          <w:p w14:paraId="38B4D3A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CARNet. Školska učilica (</w:t>
            </w:r>
            <w:hyperlink r:id="rId49" w:history="1">
              <w:r w:rsidRPr="00882B54">
                <w:rPr>
                  <w:rStyle w:val="Hiperveza"/>
                  <w:rFonts w:ascii="Cambria" w:hAnsi="Cambria"/>
                  <w:lang w:val="it-IT"/>
                </w:rPr>
                <w:t>http://www.carnet.hr/skolska_ucilica</w:t>
              </w:r>
            </w:hyperlink>
            <w:r w:rsidRPr="00882B54">
              <w:rPr>
                <w:rFonts w:ascii="Cambria" w:hAnsi="Cambria"/>
                <w:lang w:val="it-IT"/>
              </w:rPr>
              <w:t>.</w:t>
            </w:r>
          </w:p>
          <w:p w14:paraId="0C28453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Dovedan, Z. Nove tehnologije i obrazovanje, Informatologia, vol. 36, 1, 2003, str. 54-57.</w:t>
            </w:r>
          </w:p>
          <w:p w14:paraId="7FF36A59" w14:textId="77777777" w:rsidR="002A14B2" w:rsidRPr="00882B54" w:rsidRDefault="002A14B2" w:rsidP="002A14B2">
            <w:pPr>
              <w:spacing w:after="0" w:line="240" w:lineRule="auto"/>
              <w:rPr>
                <w:rFonts w:ascii="Cambria" w:hAnsi="Cambria"/>
              </w:rPr>
            </w:pPr>
            <w:r w:rsidRPr="00882B54">
              <w:rPr>
                <w:rFonts w:ascii="Cambria" w:hAnsi="Cambria"/>
                <w:lang w:val="it-IT"/>
              </w:rPr>
              <w:t xml:space="preserve">5. Gordon, D., Vos, J. (2001). Revolucija u učenju - kako promijeniti način na koji svijet uči. </w:t>
            </w:r>
            <w:r w:rsidRPr="00882B54">
              <w:rPr>
                <w:rFonts w:ascii="Cambria" w:hAnsi="Cambria"/>
              </w:rPr>
              <w:t>Zagreb: Educa.</w:t>
            </w:r>
          </w:p>
          <w:p w14:paraId="3843DAB5" w14:textId="77777777" w:rsidR="002A14B2" w:rsidRPr="00882B54" w:rsidRDefault="002A14B2" w:rsidP="002A14B2">
            <w:pPr>
              <w:spacing w:after="0" w:line="240" w:lineRule="auto"/>
              <w:rPr>
                <w:rFonts w:ascii="Cambria" w:hAnsi="Cambria"/>
              </w:rPr>
            </w:pPr>
            <w:r w:rsidRPr="00882B54">
              <w:rPr>
                <w:rFonts w:ascii="Cambria" w:hAnsi="Cambria"/>
              </w:rPr>
              <w:t>6. Hargadon, S. Educational Networking: The important role Web 2.0 will play in education.</w:t>
            </w:r>
          </w:p>
          <w:p w14:paraId="1E2A2DB1" w14:textId="77777777" w:rsidR="002A14B2" w:rsidRPr="00882B54" w:rsidRDefault="002A14B2" w:rsidP="002A14B2">
            <w:pPr>
              <w:spacing w:after="0" w:line="240" w:lineRule="auto"/>
              <w:rPr>
                <w:rFonts w:ascii="Cambria" w:hAnsi="Cambria"/>
              </w:rPr>
            </w:pPr>
            <w:r w:rsidRPr="00882B54">
              <w:rPr>
                <w:rFonts w:ascii="Cambria" w:hAnsi="Cambria"/>
              </w:rPr>
              <w:t>(</w:t>
            </w:r>
            <w:hyperlink r:id="rId50" w:history="1">
              <w:r w:rsidRPr="00882B54">
                <w:rPr>
                  <w:rStyle w:val="Hiperveza"/>
                  <w:rFonts w:ascii="Cambria" w:hAnsi="Cambria"/>
                </w:rPr>
                <w:t>http://www.stevehargadon.com/2009/12/socialnetworking-in-education.html</w:t>
              </w:r>
            </w:hyperlink>
            <w:r w:rsidRPr="00882B54">
              <w:rPr>
                <w:rFonts w:ascii="Cambria" w:hAnsi="Cambria"/>
              </w:rPr>
              <w:t>.)</w:t>
            </w:r>
          </w:p>
          <w:p w14:paraId="5327B44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7. Matijević, M. (2007), Internet, osobna računala i nova obrazovna, sredina. U: Previšić, V., Šoljan, N. Hrvatić, N. (ur.), Pedagogija: p rema cjeloživotnom obrazovanju i društvu znanja. Zagreb: Zavod za pedagogiju i Školska knjiga, str.159-172.</w:t>
            </w:r>
          </w:p>
          <w:p w14:paraId="353B942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8. Manuali di informatica per la scuola primaria con CD.</w:t>
            </w:r>
          </w:p>
          <w:p w14:paraId="49AF9B3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9. Pivec, M.: Igra i učenje:Potencijali učenja kroz igru (http://www.carnet.hr/casopis/49/clanci/1)</w:t>
            </w:r>
          </w:p>
          <w:p w14:paraId="70E39C1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10. Pivac, J. (2000). Inovativnom školom u društvo znanja. Zagreb: Hrvatski pedagoško-književni zbor.</w:t>
            </w:r>
          </w:p>
          <w:p w14:paraId="66E9421A" w14:textId="77777777" w:rsidR="002A14B2" w:rsidRPr="00882B54" w:rsidRDefault="002A14B2" w:rsidP="002A14B2">
            <w:pPr>
              <w:spacing w:after="0" w:line="240" w:lineRule="auto"/>
              <w:rPr>
                <w:rFonts w:ascii="Cambria" w:hAnsi="Cambria"/>
              </w:rPr>
            </w:pPr>
            <w:r w:rsidRPr="00882B54">
              <w:rPr>
                <w:rFonts w:ascii="Cambria" w:hAnsi="Cambria"/>
              </w:rPr>
              <w:t>11. Šavle, S. (2001). Internet. Rijeka: Adamić.</w:t>
            </w:r>
          </w:p>
        </w:tc>
      </w:tr>
    </w:tbl>
    <w:p w14:paraId="30965277" w14:textId="5756DD3F" w:rsidR="002A14B2" w:rsidRDefault="002A14B2" w:rsidP="002A14B2"/>
    <w:p w14:paraId="3A728EB5" w14:textId="4D93CD78" w:rsidR="0056234A" w:rsidRDefault="0056234A">
      <w:r>
        <w:br w:type="page"/>
      </w:r>
    </w:p>
    <w:tbl>
      <w:tblPr>
        <w:tblW w:w="5084" w:type="pct"/>
        <w:tblInd w:w="-152" w:type="dxa"/>
        <w:tblLayout w:type="fixed"/>
        <w:tblCellMar>
          <w:left w:w="0" w:type="dxa"/>
          <w:right w:w="0" w:type="dxa"/>
        </w:tblCellMar>
        <w:tblLook w:val="0600" w:firstRow="0" w:lastRow="0" w:firstColumn="0" w:lastColumn="0" w:noHBand="1" w:noVBand="1"/>
      </w:tblPr>
      <w:tblGrid>
        <w:gridCol w:w="2410"/>
        <w:gridCol w:w="2571"/>
        <w:gridCol w:w="114"/>
        <w:gridCol w:w="1152"/>
        <w:gridCol w:w="272"/>
        <w:gridCol w:w="350"/>
        <w:gridCol w:w="963"/>
        <w:gridCol w:w="1372"/>
      </w:tblGrid>
      <w:tr w:rsidR="0056234A" w:rsidRPr="00882B54" w14:paraId="087C1317" w14:textId="77777777" w:rsidTr="001359E3">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0AB2D9" w14:textId="77777777" w:rsidR="0056234A" w:rsidRPr="00882B54" w:rsidRDefault="0056234A" w:rsidP="00EA1756">
            <w:pPr>
              <w:spacing w:after="0" w:line="240" w:lineRule="auto"/>
              <w:jc w:val="right"/>
              <w:rPr>
                <w:rFonts w:ascii="Cambria" w:hAnsi="Cambria" w:cs="Calibri"/>
                <w:b/>
                <w:lang w:val="it-IT"/>
              </w:rPr>
            </w:pPr>
            <w:r w:rsidRPr="00882B54">
              <w:rPr>
                <w:rFonts w:ascii="Cambria" w:hAnsi="Cambria" w:cs="Calibri"/>
                <w:b/>
                <w:lang w:val="it-IT"/>
              </w:rPr>
              <w:lastRenderedPageBreak/>
              <w:t>PROGRAMMAZIONE OPERATIVA PER L'INSEGNAMENTO DI...</w:t>
            </w:r>
          </w:p>
        </w:tc>
      </w:tr>
      <w:tr w:rsidR="0056234A" w:rsidRPr="00882B54" w14:paraId="208227D1"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F50E55"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Codice e denominazione dell'insegnamento</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339677" w14:textId="77777777" w:rsidR="0056234A" w:rsidRPr="00882B54" w:rsidRDefault="0056234A" w:rsidP="00EA1756">
            <w:pPr>
              <w:spacing w:after="0" w:line="240" w:lineRule="auto"/>
              <w:rPr>
                <w:rFonts w:ascii="Cambria" w:hAnsi="Cambria" w:cs="Calibri"/>
              </w:rPr>
            </w:pPr>
            <w:r w:rsidRPr="00882B54">
              <w:rPr>
                <w:rFonts w:ascii="Cambria" w:hAnsi="Cambria" w:cs="Calibri"/>
              </w:rPr>
              <w:t xml:space="preserve">200254 </w:t>
            </w:r>
          </w:p>
          <w:p w14:paraId="442026ED" w14:textId="77777777" w:rsidR="0056234A" w:rsidRPr="00882B54" w:rsidRDefault="0056234A" w:rsidP="00EA1756">
            <w:pPr>
              <w:spacing w:after="0" w:line="240" w:lineRule="auto"/>
              <w:rPr>
                <w:rFonts w:ascii="Cambria" w:hAnsi="Cambria" w:cs="Calibri"/>
              </w:rPr>
            </w:pPr>
            <w:r w:rsidRPr="00882B54">
              <w:rPr>
                <w:rFonts w:ascii="Cambria" w:hAnsi="Cambria"/>
                <w:lang w:val="it-IT" w:eastAsia="hr-HR"/>
              </w:rPr>
              <w:t>F</w:t>
            </w:r>
            <w:r w:rsidRPr="00882B54">
              <w:rPr>
                <w:rFonts w:ascii="Cambria" w:hAnsi="Cambria" w:cs="Calibri"/>
                <w:bCs/>
                <w:lang w:val="it-IT"/>
              </w:rPr>
              <w:t>ilosofia dell'educazione ed etica della professione docente</w:t>
            </w:r>
            <w:r w:rsidRPr="00882B54">
              <w:rPr>
                <w:rFonts w:ascii="Cambria" w:hAnsi="Cambria"/>
                <w:lang w:val="it-IT" w:eastAsia="hr-HR"/>
              </w:rPr>
              <w:t xml:space="preserve"> (FILT)</w:t>
            </w:r>
          </w:p>
        </w:tc>
      </w:tr>
      <w:tr w:rsidR="0056234A" w:rsidRPr="00882B54" w14:paraId="13B97858"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687C53" w14:textId="5278CC24"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 xml:space="preserve">Nome del docente </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765C22" w14:textId="35EA8F66" w:rsidR="0056234A" w:rsidRPr="001359E3" w:rsidRDefault="00B93FE9" w:rsidP="00EA1756">
            <w:pPr>
              <w:spacing w:after="0" w:line="240" w:lineRule="auto"/>
              <w:rPr>
                <w:rFonts w:ascii="Cambria" w:hAnsi="Cambria"/>
                <w:lang w:val="it-IT"/>
              </w:rPr>
            </w:pPr>
            <w:hyperlink r:id="rId51" w:history="1">
              <w:r w:rsidR="001359E3">
                <w:rPr>
                  <w:rStyle w:val="Hiperveza"/>
                  <w:rFonts w:ascii="Cambria" w:hAnsi="Cambria"/>
                </w:rPr>
                <w:t>D</w:t>
              </w:r>
              <w:r w:rsidR="0056234A" w:rsidRPr="001359E3">
                <w:rPr>
                  <w:rStyle w:val="Hiperveza"/>
                  <w:rFonts w:ascii="Cambria" w:hAnsi="Cambria"/>
                  <w:lang w:val="it-IT"/>
                </w:rPr>
                <w:t xml:space="preserve">oc. dr. sc. Alen Tafra </w:t>
              </w:r>
            </w:hyperlink>
            <w:r w:rsidR="0056234A" w:rsidRPr="001359E3">
              <w:rPr>
                <w:rFonts w:ascii="Cambria" w:hAnsi="Cambria"/>
                <w:lang w:val="it-IT"/>
              </w:rPr>
              <w:t xml:space="preserve"> </w:t>
            </w:r>
            <w:r w:rsidR="0056234A" w:rsidRPr="001359E3">
              <w:rPr>
                <w:rFonts w:ascii="Cambria" w:eastAsia="Arial Unicode MS" w:hAnsi="Cambria"/>
                <w:bdr w:val="nil"/>
                <w:lang w:val="it-IT"/>
              </w:rPr>
              <w:t>(titolare del corso)</w:t>
            </w:r>
          </w:p>
        </w:tc>
      </w:tr>
      <w:tr w:rsidR="0056234A" w:rsidRPr="00882B54" w14:paraId="77CEB152"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4A8256"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Corso di laurea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770A30"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 xml:space="preserve">Corso universitario triennale di </w:t>
            </w:r>
            <w:r w:rsidRPr="00882B54">
              <w:rPr>
                <w:rFonts w:ascii="Cambria" w:hAnsi="Cambria" w:cs="Calibri"/>
              </w:rPr>
              <w:t>Laurea in educazione della prima infanzia e prescolare</w:t>
            </w:r>
          </w:p>
        </w:tc>
      </w:tr>
      <w:tr w:rsidR="0056234A" w:rsidRPr="00882B54" w14:paraId="389EE03F"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75877B"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Status dell'insegnamento</w:t>
            </w:r>
          </w:p>
        </w:tc>
        <w:tc>
          <w:tcPr>
            <w:tcW w:w="26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DB5AB7"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 xml:space="preserve">obbligatorio </w:t>
            </w:r>
          </w:p>
          <w:p w14:paraId="7C3400EF" w14:textId="77777777" w:rsidR="0056234A" w:rsidRPr="00882B54" w:rsidRDefault="0056234A" w:rsidP="00EA1756">
            <w:pPr>
              <w:spacing w:after="0" w:line="240" w:lineRule="auto"/>
              <w:rPr>
                <w:rFonts w:ascii="Cambria" w:hAnsi="Cambria" w:cs="Calibri"/>
                <w:lang w:val="it-IT"/>
              </w:rPr>
            </w:pP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214C4BC"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Livello dell'insegnamento</w:t>
            </w:r>
          </w:p>
        </w:tc>
        <w:tc>
          <w:tcPr>
            <w:tcW w:w="268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CC6080" w14:textId="0CB0BE3E" w:rsidR="0056234A" w:rsidRPr="00882B54" w:rsidRDefault="001359E3" w:rsidP="00EA1756">
            <w:pPr>
              <w:spacing w:after="0" w:line="240" w:lineRule="auto"/>
              <w:rPr>
                <w:rFonts w:ascii="Cambria" w:hAnsi="Cambria" w:cs="Calibri"/>
                <w:lang w:val="it-IT"/>
              </w:rPr>
            </w:pPr>
            <w:r>
              <w:rPr>
                <w:rFonts w:ascii="Cambria" w:hAnsi="Cambria" w:cs="Calibri"/>
                <w:lang w:val="it-IT"/>
              </w:rPr>
              <w:t>t</w:t>
            </w:r>
            <w:r w:rsidR="0056234A" w:rsidRPr="00882B54">
              <w:rPr>
                <w:rFonts w:ascii="Cambria" w:hAnsi="Cambria" w:cs="Calibri"/>
                <w:lang w:val="it-IT"/>
              </w:rPr>
              <w:t>riennale</w:t>
            </w:r>
          </w:p>
        </w:tc>
      </w:tr>
      <w:tr w:rsidR="0056234A" w:rsidRPr="00882B54" w14:paraId="6C90580F"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0DB13F"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Semestre</w:t>
            </w:r>
          </w:p>
        </w:tc>
        <w:tc>
          <w:tcPr>
            <w:tcW w:w="26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5587FE" w14:textId="34A33F10" w:rsidR="0056234A" w:rsidRPr="00882B54" w:rsidRDefault="001359E3" w:rsidP="00EA1756">
            <w:pPr>
              <w:spacing w:after="0" w:line="240" w:lineRule="auto"/>
              <w:rPr>
                <w:rFonts w:ascii="Cambria" w:hAnsi="Cambria" w:cs="Calibri"/>
                <w:lang w:val="it-IT"/>
              </w:rPr>
            </w:pPr>
            <w:r>
              <w:rPr>
                <w:rFonts w:ascii="Cambria" w:hAnsi="Cambria" w:cs="Calibri"/>
                <w:lang w:val="it-IT"/>
              </w:rPr>
              <w:t>estivo</w:t>
            </w:r>
          </w:p>
          <w:p w14:paraId="464EE767" w14:textId="77777777" w:rsidR="0056234A" w:rsidRPr="00882B54" w:rsidRDefault="0056234A" w:rsidP="00EA1756">
            <w:pPr>
              <w:spacing w:after="0" w:line="240" w:lineRule="auto"/>
              <w:rPr>
                <w:rFonts w:ascii="Cambria" w:hAnsi="Cambria" w:cs="Calibri"/>
                <w:lang w:val="it-IT"/>
              </w:rPr>
            </w:pP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C1022DF"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Anno del corso di laurea</w:t>
            </w:r>
          </w:p>
        </w:tc>
        <w:tc>
          <w:tcPr>
            <w:tcW w:w="268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16B7A6"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I</w:t>
            </w:r>
          </w:p>
        </w:tc>
      </w:tr>
      <w:tr w:rsidR="0056234A" w:rsidRPr="00882B54" w14:paraId="0C63B020"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8F21EB"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 xml:space="preserve">Luogo della realizzazione </w:t>
            </w:r>
          </w:p>
        </w:tc>
        <w:tc>
          <w:tcPr>
            <w:tcW w:w="26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1538EC"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aula, scuola tirocinante</w:t>
            </w: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3575A7"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Lingua (altre lingue possibili)</w:t>
            </w:r>
          </w:p>
        </w:tc>
        <w:tc>
          <w:tcPr>
            <w:tcW w:w="268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EF38D1" w14:textId="6A114DF2" w:rsidR="0056234A" w:rsidRPr="00882B54" w:rsidRDefault="001359E3" w:rsidP="00EA1756">
            <w:pPr>
              <w:spacing w:after="0" w:line="240" w:lineRule="auto"/>
              <w:rPr>
                <w:rFonts w:ascii="Cambria" w:hAnsi="Cambria" w:cs="Calibri"/>
                <w:lang w:val="it-IT"/>
              </w:rPr>
            </w:pPr>
            <w:r>
              <w:rPr>
                <w:rFonts w:ascii="Cambria" w:hAnsi="Cambria" w:cs="Calibri"/>
                <w:lang w:val="it-IT"/>
              </w:rPr>
              <w:t>i</w:t>
            </w:r>
            <w:r w:rsidR="0056234A" w:rsidRPr="00882B54">
              <w:rPr>
                <w:rFonts w:ascii="Cambria" w:hAnsi="Cambria" w:cs="Calibri"/>
                <w:lang w:val="it-IT"/>
              </w:rPr>
              <w:t>taliano</w:t>
            </w:r>
          </w:p>
        </w:tc>
      </w:tr>
      <w:tr w:rsidR="0056234A" w:rsidRPr="00882B54" w14:paraId="30947171" w14:textId="77777777" w:rsidTr="001359E3">
        <w:trPr>
          <w:trHeight w:val="525"/>
        </w:trPr>
        <w:tc>
          <w:tcPr>
            <w:tcW w:w="241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67687B63"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Valore in CFU</w:t>
            </w:r>
          </w:p>
        </w:tc>
        <w:tc>
          <w:tcPr>
            <w:tcW w:w="2685"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E5274E9" w14:textId="77777777" w:rsidR="0056234A" w:rsidRPr="00882B54" w:rsidRDefault="0056234A" w:rsidP="00EA1756">
            <w:pPr>
              <w:spacing w:after="0" w:line="240" w:lineRule="auto"/>
              <w:jc w:val="center"/>
              <w:rPr>
                <w:rFonts w:ascii="Cambria" w:hAnsi="Cambria" w:cs="Calibri"/>
                <w:lang w:val="it-IT"/>
              </w:rPr>
            </w:pPr>
            <w:r w:rsidRPr="00882B54">
              <w:rPr>
                <w:rFonts w:ascii="Cambria" w:hAnsi="Cambria" w:cs="Calibri"/>
                <w:lang w:val="it-IT"/>
              </w:rPr>
              <w:t>3</w:t>
            </w:r>
          </w:p>
        </w:tc>
        <w:tc>
          <w:tcPr>
            <w:tcW w:w="1424"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2C5BD05C"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Ore di lezione al semestre</w:t>
            </w:r>
          </w:p>
        </w:tc>
        <w:tc>
          <w:tcPr>
            <w:tcW w:w="2685"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955185C" w14:textId="35E9CE13" w:rsidR="0056234A" w:rsidRPr="00882B54" w:rsidRDefault="0056234A" w:rsidP="00EA1756">
            <w:pPr>
              <w:spacing w:after="0" w:line="240" w:lineRule="auto"/>
              <w:jc w:val="center"/>
              <w:rPr>
                <w:rFonts w:ascii="Cambria" w:hAnsi="Cambria" w:cs="Calibri"/>
                <w:lang w:val="it-IT"/>
              </w:rPr>
            </w:pPr>
            <w:r w:rsidRPr="00882B54">
              <w:rPr>
                <w:rFonts w:ascii="Cambria" w:hAnsi="Cambria" w:cs="Calibri"/>
                <w:lang w:val="it-IT"/>
              </w:rPr>
              <w:t xml:space="preserve">30L – </w:t>
            </w:r>
            <w:r w:rsidR="001359E3" w:rsidRPr="00882B54">
              <w:rPr>
                <w:rFonts w:ascii="Cambria" w:hAnsi="Cambria" w:cs="Calibri"/>
                <w:lang w:val="it-IT"/>
              </w:rPr>
              <w:t>15S</w:t>
            </w:r>
            <w:r w:rsidR="001359E3">
              <w:rPr>
                <w:rFonts w:ascii="Cambria" w:hAnsi="Cambria" w:cs="Calibri"/>
                <w:lang w:val="it-IT"/>
              </w:rPr>
              <w:t xml:space="preserve"> – </w:t>
            </w:r>
            <w:r w:rsidRPr="00882B54">
              <w:rPr>
                <w:rFonts w:ascii="Cambria" w:hAnsi="Cambria" w:cs="Calibri"/>
                <w:lang w:val="it-IT"/>
              </w:rPr>
              <w:t>0E</w:t>
            </w:r>
          </w:p>
        </w:tc>
      </w:tr>
      <w:tr w:rsidR="0056234A" w:rsidRPr="00882B54" w14:paraId="5CD517ED"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D0C4BB"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181B1D"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Nessuna in particolare.</w:t>
            </w:r>
          </w:p>
        </w:tc>
      </w:tr>
      <w:tr w:rsidR="0056234A" w:rsidRPr="00882B54" w14:paraId="12438FA9"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03CA9E"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Correlazione dell'insegnamento</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810258" w14:textId="77777777" w:rsidR="0056234A" w:rsidRPr="00882B54" w:rsidRDefault="0056234A" w:rsidP="00EA1756">
            <w:pPr>
              <w:spacing w:after="0" w:line="240" w:lineRule="auto"/>
              <w:rPr>
                <w:rFonts w:ascii="Cambria" w:hAnsi="Cambria" w:cs="Calibri"/>
                <w:lang w:val="it-IT"/>
              </w:rPr>
            </w:pPr>
            <w:r>
              <w:rPr>
                <w:rFonts w:ascii="Cambria" w:hAnsi="Cambria" w:cs="Calibri"/>
                <w:lang w:val="it-IT"/>
              </w:rPr>
              <w:t>Sociologia dell’educazione</w:t>
            </w:r>
          </w:p>
        </w:tc>
      </w:tr>
      <w:tr w:rsidR="0056234A" w:rsidRPr="00882B54" w14:paraId="429CB985"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EB07E2"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Obiettivo generale dell'insegnamento</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9A3981" w14:textId="77777777" w:rsidR="0056234A" w:rsidRPr="00882B54" w:rsidRDefault="0056234A" w:rsidP="00EA1756">
            <w:pPr>
              <w:autoSpaceDE w:val="0"/>
              <w:autoSpaceDN w:val="0"/>
              <w:adjustRightInd w:val="0"/>
              <w:spacing w:after="0" w:line="240" w:lineRule="auto"/>
              <w:jc w:val="both"/>
              <w:rPr>
                <w:rFonts w:ascii="Cambria" w:hAnsi="Cambria" w:cs="Calibri"/>
                <w:lang w:val="it-IT"/>
              </w:rPr>
            </w:pPr>
            <w:r w:rsidRPr="0091596E">
              <w:rPr>
                <w:rFonts w:ascii="Cambria" w:hAnsi="Cambria" w:cs="Calibri"/>
                <w:lang w:val="it-IT"/>
              </w:rPr>
              <w:t>Acquisire competenze filosofiche per il pensiero critico della teoria e della pratica dell'educazione nella prima infanzia e nell'età prescolare.</w:t>
            </w:r>
          </w:p>
        </w:tc>
      </w:tr>
      <w:tr w:rsidR="0056234A" w:rsidRPr="00882B54" w14:paraId="559A1B9D"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85EAE0"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Competenze attese</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9058C2" w14:textId="77777777" w:rsidR="0056234A" w:rsidRPr="0091596E" w:rsidRDefault="0056234A" w:rsidP="00EA1756">
            <w:pPr>
              <w:pStyle w:val="Odlomakpopisa"/>
              <w:numPr>
                <w:ilvl w:val="0"/>
                <w:numId w:val="1"/>
              </w:numPr>
              <w:autoSpaceDE w:val="0"/>
              <w:autoSpaceDN w:val="0"/>
              <w:adjustRightInd w:val="0"/>
              <w:spacing w:after="0" w:line="240" w:lineRule="auto"/>
              <w:jc w:val="both"/>
              <w:rPr>
                <w:rFonts w:ascii="Cambria" w:hAnsi="Cambria" w:cs="Calibri"/>
                <w:lang w:val="it-IT"/>
              </w:rPr>
            </w:pPr>
            <w:r w:rsidRPr="0091596E">
              <w:rPr>
                <w:rFonts w:ascii="Cambria" w:hAnsi="Cambria" w:cs="Calibri"/>
                <w:lang w:val="it-IT"/>
              </w:rPr>
              <w:t>Spiegare i concetti fondamentali della filosofia dell'educazione per permettere agli studenti di formulare e riconoscere argomentazioni valide sulla pratica educativa.</w:t>
            </w:r>
          </w:p>
          <w:p w14:paraId="11A9EBF6" w14:textId="77777777" w:rsidR="0056234A" w:rsidRPr="0091596E" w:rsidRDefault="0056234A" w:rsidP="00EA1756">
            <w:pPr>
              <w:pStyle w:val="Odlomakpopisa"/>
              <w:numPr>
                <w:ilvl w:val="0"/>
                <w:numId w:val="1"/>
              </w:numPr>
              <w:autoSpaceDE w:val="0"/>
              <w:autoSpaceDN w:val="0"/>
              <w:adjustRightInd w:val="0"/>
              <w:spacing w:after="0" w:line="240" w:lineRule="auto"/>
              <w:jc w:val="both"/>
              <w:rPr>
                <w:rFonts w:ascii="Cambria" w:hAnsi="Cambria" w:cs="Calibri"/>
                <w:lang w:val="it-IT"/>
              </w:rPr>
            </w:pPr>
            <w:r w:rsidRPr="0091596E">
              <w:rPr>
                <w:rFonts w:ascii="Cambria" w:hAnsi="Cambria" w:cs="Calibri"/>
                <w:lang w:val="it-IT"/>
              </w:rPr>
              <w:t>Riconoscere le caratteristiche essenziali dell'approccio filosofico alla conoscenza e alla realtà per sviluppare il pensiero critico come strumento centrale nell'intermediazione educativa.</w:t>
            </w:r>
          </w:p>
          <w:p w14:paraId="3ECDFBE8" w14:textId="77777777" w:rsidR="0056234A" w:rsidRPr="0091596E" w:rsidRDefault="0056234A" w:rsidP="00EA1756">
            <w:pPr>
              <w:pStyle w:val="Odlomakpopisa"/>
              <w:numPr>
                <w:ilvl w:val="0"/>
                <w:numId w:val="1"/>
              </w:numPr>
              <w:autoSpaceDE w:val="0"/>
              <w:autoSpaceDN w:val="0"/>
              <w:adjustRightInd w:val="0"/>
              <w:spacing w:after="0" w:line="240" w:lineRule="auto"/>
              <w:jc w:val="both"/>
              <w:rPr>
                <w:rFonts w:ascii="Cambria" w:hAnsi="Cambria" w:cs="Calibri"/>
                <w:lang w:val="it-IT"/>
              </w:rPr>
            </w:pPr>
            <w:r w:rsidRPr="0091596E">
              <w:rPr>
                <w:rFonts w:ascii="Cambria" w:hAnsi="Cambria" w:cs="Calibri"/>
                <w:lang w:val="it-IT"/>
              </w:rPr>
              <w:t>Interpretare il sapere scientifico e le tecnologie educative da una prospettiva filosofico-critica, con particolare attenzione alle condizioni socio-storiche delle scienze educative.</w:t>
            </w:r>
          </w:p>
          <w:p w14:paraId="7F45CE51" w14:textId="77777777" w:rsidR="0056234A" w:rsidRPr="0091596E" w:rsidRDefault="0056234A" w:rsidP="00EA1756">
            <w:pPr>
              <w:pStyle w:val="Odlomakpopisa"/>
              <w:numPr>
                <w:ilvl w:val="0"/>
                <w:numId w:val="1"/>
              </w:numPr>
              <w:autoSpaceDE w:val="0"/>
              <w:autoSpaceDN w:val="0"/>
              <w:adjustRightInd w:val="0"/>
              <w:spacing w:after="0" w:line="240" w:lineRule="auto"/>
              <w:jc w:val="both"/>
              <w:rPr>
                <w:rFonts w:ascii="Cambria" w:hAnsi="Cambria" w:cs="Calibri"/>
                <w:lang w:val="it-IT"/>
              </w:rPr>
            </w:pPr>
            <w:r w:rsidRPr="0091596E">
              <w:rPr>
                <w:rFonts w:ascii="Cambria" w:hAnsi="Cambria" w:cs="Calibri"/>
                <w:lang w:val="it-IT"/>
              </w:rPr>
              <w:t>Valutare il dialogo e la discussione argomentata come strumenti fondamentali del pensiero filosofico sui problemi educativi e sulla loro storicità.</w:t>
            </w:r>
          </w:p>
          <w:p w14:paraId="3408EDDE" w14:textId="77777777" w:rsidR="0056234A" w:rsidRPr="00882B54" w:rsidRDefault="0056234A" w:rsidP="00EA1756">
            <w:pPr>
              <w:pStyle w:val="Odlomakpopisa"/>
              <w:numPr>
                <w:ilvl w:val="0"/>
                <w:numId w:val="1"/>
              </w:numPr>
              <w:autoSpaceDE w:val="0"/>
              <w:autoSpaceDN w:val="0"/>
              <w:adjustRightInd w:val="0"/>
              <w:spacing w:after="0" w:line="240" w:lineRule="auto"/>
              <w:jc w:val="both"/>
              <w:rPr>
                <w:rFonts w:ascii="Cambria" w:hAnsi="Cambria" w:cs="Calibri"/>
                <w:lang w:val="it-IT"/>
              </w:rPr>
            </w:pPr>
            <w:r w:rsidRPr="0091596E">
              <w:rPr>
                <w:rFonts w:ascii="Cambria" w:hAnsi="Cambria" w:cs="Calibri"/>
                <w:lang w:val="it-IT"/>
              </w:rPr>
              <w:t>Sviluppare metodi di decisione etica con l'obiettivo di applicare la deontologia professionale.</w:t>
            </w:r>
          </w:p>
        </w:tc>
      </w:tr>
      <w:tr w:rsidR="0056234A" w:rsidRPr="00882B54" w14:paraId="276F0644"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4223832"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bCs/>
                <w:lang w:val="it-IT"/>
              </w:rPr>
              <w:t>Argomenti del corso</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D287B0" w14:textId="77777777" w:rsidR="0056234A" w:rsidRPr="0091596E" w:rsidRDefault="0056234A" w:rsidP="00EA1756">
            <w:pPr>
              <w:numPr>
                <w:ilvl w:val="0"/>
                <w:numId w:val="2"/>
              </w:numPr>
              <w:snapToGrid w:val="0"/>
              <w:spacing w:after="0" w:line="240" w:lineRule="auto"/>
              <w:jc w:val="both"/>
              <w:rPr>
                <w:rFonts w:ascii="Cambria" w:hAnsi="Cambria" w:cs="Calibri"/>
                <w:lang w:val="it-IT"/>
              </w:rPr>
            </w:pPr>
            <w:r w:rsidRPr="0091596E">
              <w:rPr>
                <w:rFonts w:ascii="Cambria" w:hAnsi="Cambria" w:cs="Calibri"/>
                <w:lang w:val="it-IT"/>
              </w:rPr>
              <w:t>Introduzione alla filosofia: concetto di filosofia, fonti del filosofare, problemi e concetti filosofici di base, il posto della filosofia dell'educazione nella filosofia. Tentativo di distinguere la filosofia dalla scienza, dalla religione e dall'arte (con particolare riferimento al rapporto tra filosofia dell'educazione e scienze educative).</w:t>
            </w:r>
          </w:p>
          <w:p w14:paraId="4AAC6D9D" w14:textId="77777777" w:rsidR="0056234A" w:rsidRPr="0091596E" w:rsidRDefault="0056234A" w:rsidP="00EA1756">
            <w:pPr>
              <w:numPr>
                <w:ilvl w:val="0"/>
                <w:numId w:val="2"/>
              </w:numPr>
              <w:snapToGrid w:val="0"/>
              <w:spacing w:after="0" w:line="240" w:lineRule="auto"/>
              <w:jc w:val="both"/>
              <w:rPr>
                <w:rFonts w:ascii="Cambria" w:hAnsi="Cambria" w:cs="Calibri"/>
                <w:lang w:val="it-IT"/>
              </w:rPr>
            </w:pPr>
            <w:r w:rsidRPr="0091596E">
              <w:rPr>
                <w:rFonts w:ascii="Cambria" w:hAnsi="Cambria" w:cs="Calibri"/>
                <w:lang w:val="it-IT"/>
              </w:rPr>
              <w:lastRenderedPageBreak/>
              <w:t>Filosofia dell'educazione e pensiero critico: vantaggi e ostacoli. Pensiero multidimensionale nell'educazione: relazione tra pensiero critico, creativo e attento (M. Lipman). Filosofia della prima infanzia e filosofia con i bambini: educazione etica nella scuola materna. Filosofia dell'educazione e creatività infantile.</w:t>
            </w:r>
          </w:p>
          <w:p w14:paraId="53F5F17B" w14:textId="77777777" w:rsidR="0056234A" w:rsidRPr="0091596E" w:rsidRDefault="0056234A" w:rsidP="00EA1756">
            <w:pPr>
              <w:numPr>
                <w:ilvl w:val="0"/>
                <w:numId w:val="2"/>
              </w:numPr>
              <w:snapToGrid w:val="0"/>
              <w:spacing w:after="0" w:line="240" w:lineRule="auto"/>
              <w:jc w:val="both"/>
              <w:rPr>
                <w:rFonts w:ascii="Cambria" w:hAnsi="Cambria" w:cs="Calibri"/>
                <w:lang w:val="it-IT"/>
              </w:rPr>
            </w:pPr>
            <w:r w:rsidRPr="0091596E">
              <w:rPr>
                <w:rFonts w:ascii="Cambria" w:hAnsi="Cambria" w:cs="Calibri"/>
                <w:lang w:val="it-IT"/>
              </w:rPr>
              <w:t>Definizione concettuale e rapporto tra educazione e istruzione: dimensione filosofica della pratica educativa e dimensione educativa della filosofia. Strumentalizzazione ideologica dell'educazione.</w:t>
            </w:r>
          </w:p>
          <w:p w14:paraId="1D3DE689" w14:textId="77777777" w:rsidR="0056234A" w:rsidRPr="0091596E" w:rsidRDefault="0056234A" w:rsidP="00EA1756">
            <w:pPr>
              <w:numPr>
                <w:ilvl w:val="0"/>
                <w:numId w:val="2"/>
              </w:numPr>
              <w:snapToGrid w:val="0"/>
              <w:spacing w:after="0" w:line="240" w:lineRule="auto"/>
              <w:jc w:val="both"/>
              <w:rPr>
                <w:rFonts w:ascii="Cambria" w:hAnsi="Cambria" w:cs="Calibri"/>
                <w:lang w:val="it-IT"/>
              </w:rPr>
            </w:pPr>
            <w:r w:rsidRPr="0091596E">
              <w:rPr>
                <w:rFonts w:ascii="Cambria" w:hAnsi="Cambria" w:cs="Calibri"/>
                <w:lang w:val="it-IT"/>
              </w:rPr>
              <w:t>Il metodo socratico come fondamento storico del pensiero critico e il suo contributo all'educazione prescolare: filosofia educativa di Platone e Aristotele. Filosofia dell'educazione nel modernismo (J.-J. Rousseau, F. Nietzsche, J. Dewey) e il suo impatto sulle teorie educative fondamentali.</w:t>
            </w:r>
          </w:p>
          <w:p w14:paraId="6AC1C9FE" w14:textId="77777777" w:rsidR="0056234A" w:rsidRPr="00882B54" w:rsidRDefault="0056234A" w:rsidP="00EA1756">
            <w:pPr>
              <w:numPr>
                <w:ilvl w:val="0"/>
                <w:numId w:val="2"/>
              </w:numPr>
              <w:snapToGrid w:val="0"/>
              <w:spacing w:after="0" w:line="240" w:lineRule="auto"/>
              <w:jc w:val="both"/>
              <w:rPr>
                <w:rFonts w:ascii="Cambria" w:hAnsi="Cambria" w:cs="Calibri"/>
                <w:lang w:val="it-IT"/>
              </w:rPr>
            </w:pPr>
            <w:r w:rsidRPr="0091596E">
              <w:rPr>
                <w:rFonts w:ascii="Cambria" w:hAnsi="Cambria" w:cs="Calibri"/>
                <w:lang w:val="it-IT"/>
              </w:rPr>
              <w:t>Etica, morale ed educazione: principali orientamenti nell'etica normativa e loro applicazione. Deontologia professionale e codice etico. Tipici dilemmi etici nel lavoro degli educatori e modelli di decisione etica.</w:t>
            </w:r>
          </w:p>
        </w:tc>
      </w:tr>
      <w:tr w:rsidR="0056234A" w:rsidRPr="00882B54" w14:paraId="60C5FD31" w14:textId="77777777" w:rsidTr="001359E3">
        <w:tc>
          <w:tcPr>
            <w:tcW w:w="241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950353E"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lastRenderedPageBreak/>
              <w:t>Attività pianificate, metodi d'insegnamento e apprendimento, modalità di verifica e valutazione</w:t>
            </w:r>
          </w:p>
          <w:p w14:paraId="451783DC" w14:textId="77777777" w:rsidR="0056234A" w:rsidRPr="00882B54" w:rsidRDefault="0056234A" w:rsidP="00EA1756">
            <w:pPr>
              <w:spacing w:after="0" w:line="240" w:lineRule="auto"/>
              <w:rPr>
                <w:rFonts w:ascii="Cambria" w:hAnsi="Cambria" w:cs="Calibri"/>
                <w:lang w:val="it-IT"/>
              </w:rPr>
            </w:pP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2A5DD3"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bCs/>
                <w:lang w:val="it-IT"/>
              </w:rPr>
              <w:t xml:space="preserve">Attività degli studenti </w:t>
            </w:r>
          </w:p>
        </w:tc>
        <w:tc>
          <w:tcPr>
            <w:tcW w:w="12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E2565"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bCs/>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D60F2"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bCs/>
                <w:lang w:val="it-IT"/>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CE1CF"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bCs/>
                <w:lang w:val="it-IT"/>
              </w:rPr>
              <w:t>CFU</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3F7707"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bCs/>
                <w:lang w:val="it-IT"/>
              </w:rPr>
              <w:t xml:space="preserve"> % massima del voto complessivo</w:t>
            </w:r>
          </w:p>
        </w:tc>
      </w:tr>
      <w:tr w:rsidR="0056234A" w:rsidRPr="005054FB" w14:paraId="32EAE6BD" w14:textId="77777777" w:rsidTr="001359E3">
        <w:tc>
          <w:tcPr>
            <w:tcW w:w="2410" w:type="dxa"/>
            <w:vMerge/>
            <w:tcBorders>
              <w:left w:val="single" w:sz="8" w:space="0" w:color="000000"/>
              <w:right w:val="single" w:sz="8" w:space="0" w:color="000000"/>
            </w:tcBorders>
            <w:vAlign w:val="center"/>
            <w:hideMark/>
          </w:tcPr>
          <w:p w14:paraId="268F1CBD" w14:textId="77777777" w:rsidR="0056234A" w:rsidRPr="00882B54" w:rsidRDefault="0056234A" w:rsidP="00EA1756">
            <w:pPr>
              <w:spacing w:after="0" w:line="240" w:lineRule="auto"/>
              <w:rPr>
                <w:rFonts w:ascii="Cambria" w:hAnsi="Cambria" w:cs="Calibri"/>
                <w:lang w:val="it-IT"/>
              </w:rPr>
            </w:pP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4E53A1" w14:textId="471F6C90" w:rsidR="0056234A" w:rsidRPr="00882B54" w:rsidRDefault="001359E3" w:rsidP="00EA1756">
            <w:pPr>
              <w:spacing w:after="0" w:line="240" w:lineRule="auto"/>
              <w:rPr>
                <w:rFonts w:ascii="Cambria" w:hAnsi="Cambria" w:cs="Calibri"/>
                <w:lang w:val="it-IT"/>
              </w:rPr>
            </w:pPr>
            <w:r>
              <w:rPr>
                <w:rFonts w:ascii="Cambria" w:hAnsi="Cambria" w:cs="Calibri"/>
                <w:lang w:val="it-IT"/>
              </w:rPr>
              <w:t>a</w:t>
            </w:r>
            <w:r w:rsidRPr="001359E3">
              <w:rPr>
                <w:rFonts w:ascii="Cambria" w:hAnsi="Cambria" w:cs="Calibri"/>
                <w:lang w:val="it-IT"/>
              </w:rPr>
              <w:t>ttività</w:t>
            </w:r>
          </w:p>
        </w:tc>
        <w:tc>
          <w:tcPr>
            <w:tcW w:w="12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EB2093" w14:textId="446E0B69" w:rsidR="0056234A" w:rsidRPr="005054FB" w:rsidRDefault="0056234A" w:rsidP="00EA1756">
            <w:pPr>
              <w:jc w:val="center"/>
              <w:rPr>
                <w:rFonts w:ascii="Cambria" w:hAnsi="Cambria"/>
              </w:rPr>
            </w:pPr>
            <w:r w:rsidRPr="005054FB">
              <w:rPr>
                <w:rFonts w:ascii="Cambria" w:hAnsi="Cambria"/>
              </w:rPr>
              <w:t>1.</w:t>
            </w:r>
            <w:r w:rsidR="001359E3">
              <w:rPr>
                <w:rFonts w:ascii="Cambria" w:hAnsi="Cambria"/>
              </w:rPr>
              <w:t xml:space="preserve"> – </w:t>
            </w:r>
            <w:r w:rsidRPr="005054FB">
              <w:rPr>
                <w:rFonts w:ascii="Cambria" w:hAnsi="Cambria"/>
              </w:rPr>
              <w:t>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DA67B" w14:textId="77777777" w:rsidR="0056234A" w:rsidRPr="005054FB" w:rsidRDefault="0056234A" w:rsidP="00EA1756">
            <w:pPr>
              <w:jc w:val="center"/>
              <w:rPr>
                <w:rFonts w:ascii="Cambria" w:hAnsi="Cambria"/>
              </w:rPr>
            </w:pPr>
            <w:r>
              <w:rPr>
                <w:rFonts w:ascii="Cambria" w:hAnsi="Cambria"/>
              </w:rPr>
              <w:t>34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F898EB" w14:textId="2BEEB456" w:rsidR="0056234A" w:rsidRPr="005054FB" w:rsidRDefault="0056234A" w:rsidP="00EA1756">
            <w:pPr>
              <w:jc w:val="center"/>
              <w:rPr>
                <w:rFonts w:ascii="Cambria" w:hAnsi="Cambria"/>
              </w:rPr>
            </w:pPr>
            <w:r>
              <w:rPr>
                <w:rFonts w:ascii="Cambria" w:hAnsi="Cambria"/>
              </w:rPr>
              <w:t>1,</w:t>
            </w:r>
            <w:r w:rsidR="001359E3">
              <w:rPr>
                <w:rFonts w:ascii="Cambria" w:hAnsi="Cambria"/>
              </w:rPr>
              <w:t>1</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0F6036" w14:textId="77777777" w:rsidR="0056234A" w:rsidRPr="005054FB" w:rsidRDefault="0056234A" w:rsidP="00EA1756">
            <w:pPr>
              <w:jc w:val="center"/>
              <w:rPr>
                <w:rFonts w:ascii="Cambria" w:hAnsi="Cambria"/>
              </w:rPr>
            </w:pPr>
            <w:r w:rsidRPr="005054FB">
              <w:rPr>
                <w:rFonts w:ascii="Cambria" w:hAnsi="Cambria"/>
              </w:rPr>
              <w:t>20%</w:t>
            </w:r>
          </w:p>
        </w:tc>
      </w:tr>
      <w:tr w:rsidR="0056234A" w:rsidRPr="005054FB" w14:paraId="415B2489" w14:textId="77777777" w:rsidTr="001359E3">
        <w:tc>
          <w:tcPr>
            <w:tcW w:w="2410" w:type="dxa"/>
            <w:vMerge/>
            <w:tcBorders>
              <w:left w:val="single" w:sz="8" w:space="0" w:color="000000"/>
              <w:right w:val="single" w:sz="8" w:space="0" w:color="000000"/>
            </w:tcBorders>
            <w:vAlign w:val="center"/>
            <w:hideMark/>
          </w:tcPr>
          <w:p w14:paraId="78A2A272" w14:textId="77777777" w:rsidR="0056234A" w:rsidRPr="00882B54" w:rsidRDefault="0056234A" w:rsidP="00EA1756">
            <w:pPr>
              <w:spacing w:after="0" w:line="240" w:lineRule="auto"/>
              <w:rPr>
                <w:rFonts w:ascii="Cambria" w:hAnsi="Cambria" w:cs="Calibri"/>
                <w:lang w:val="it-IT"/>
              </w:rPr>
            </w:pP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3EDBB0"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lavori scritti (seminario)</w:t>
            </w:r>
          </w:p>
        </w:tc>
        <w:tc>
          <w:tcPr>
            <w:tcW w:w="12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7EB48D" w14:textId="77777777" w:rsidR="0056234A" w:rsidRPr="005054FB" w:rsidRDefault="0056234A" w:rsidP="00EA1756">
            <w:pPr>
              <w:jc w:val="center"/>
              <w:rPr>
                <w:rFonts w:ascii="Cambria" w:hAnsi="Cambria"/>
              </w:rPr>
            </w:pPr>
            <w:r w:rsidRPr="005054FB">
              <w:rPr>
                <w:rFonts w:ascii="Cambria" w:hAnsi="Cambria"/>
              </w:rPr>
              <w:t>1.,3.,4.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E12EE1" w14:textId="482092D2" w:rsidR="0056234A" w:rsidRPr="005054FB" w:rsidRDefault="001359E3" w:rsidP="00EA1756">
            <w:pPr>
              <w:jc w:val="center"/>
              <w:rPr>
                <w:rFonts w:ascii="Cambria" w:hAnsi="Cambria"/>
              </w:rPr>
            </w:pPr>
            <w:r>
              <w:rPr>
                <w:rFonts w:ascii="Cambria" w:hAnsi="Cambria"/>
              </w:rPr>
              <w:t>11</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D06DA4" w14:textId="50FE0C8A" w:rsidR="0056234A" w:rsidRPr="005054FB" w:rsidRDefault="001359E3" w:rsidP="00EA1756">
            <w:pPr>
              <w:jc w:val="center"/>
              <w:rPr>
                <w:rFonts w:ascii="Cambria" w:hAnsi="Cambria"/>
              </w:rPr>
            </w:pPr>
            <w:r>
              <w:rPr>
                <w:rFonts w:ascii="Cambria" w:hAnsi="Cambria"/>
              </w:rPr>
              <w:t>0,4</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B08BE" w14:textId="77777777" w:rsidR="0056234A" w:rsidRPr="005054FB" w:rsidRDefault="0056234A" w:rsidP="00EA1756">
            <w:pPr>
              <w:jc w:val="center"/>
              <w:rPr>
                <w:rFonts w:ascii="Cambria" w:hAnsi="Cambria"/>
              </w:rPr>
            </w:pPr>
            <w:r w:rsidRPr="005054FB">
              <w:rPr>
                <w:rFonts w:ascii="Cambria" w:hAnsi="Cambria"/>
              </w:rPr>
              <w:t>30%</w:t>
            </w:r>
          </w:p>
        </w:tc>
      </w:tr>
      <w:tr w:rsidR="0056234A" w:rsidRPr="005054FB" w14:paraId="3F203336" w14:textId="77777777" w:rsidTr="001359E3">
        <w:tc>
          <w:tcPr>
            <w:tcW w:w="2410" w:type="dxa"/>
            <w:vMerge/>
            <w:tcBorders>
              <w:left w:val="single" w:sz="8" w:space="0" w:color="000000"/>
              <w:right w:val="single" w:sz="8" w:space="0" w:color="000000"/>
            </w:tcBorders>
            <w:vAlign w:val="center"/>
            <w:hideMark/>
          </w:tcPr>
          <w:p w14:paraId="6095687F" w14:textId="77777777" w:rsidR="0056234A" w:rsidRPr="00882B54" w:rsidRDefault="0056234A" w:rsidP="00EA1756">
            <w:pPr>
              <w:spacing w:after="0" w:line="240" w:lineRule="auto"/>
              <w:rPr>
                <w:rFonts w:ascii="Cambria" w:hAnsi="Cambria" w:cs="Calibri"/>
                <w:lang w:val="it-IT"/>
              </w:rPr>
            </w:pP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6A9F9"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esame (orale)</w:t>
            </w:r>
          </w:p>
        </w:tc>
        <w:tc>
          <w:tcPr>
            <w:tcW w:w="12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3AD7D" w14:textId="4C6208DA" w:rsidR="0056234A" w:rsidRPr="005054FB" w:rsidRDefault="001359E3" w:rsidP="00EA1756">
            <w:pPr>
              <w:jc w:val="center"/>
              <w:rPr>
                <w:rFonts w:ascii="Cambria" w:hAnsi="Cambria"/>
              </w:rPr>
            </w:pPr>
            <w:r w:rsidRPr="005054FB">
              <w:rPr>
                <w:rFonts w:ascii="Cambria" w:hAnsi="Cambria"/>
              </w:rPr>
              <w:t>1.</w:t>
            </w:r>
            <w:r>
              <w:rPr>
                <w:rFonts w:ascii="Cambria" w:hAnsi="Cambria"/>
              </w:rPr>
              <w:t xml:space="preserve"> – </w:t>
            </w:r>
            <w:r w:rsidRPr="005054FB">
              <w:rPr>
                <w:rFonts w:ascii="Cambria" w:hAnsi="Cambria"/>
              </w:rPr>
              <w:t>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639429" w14:textId="67737418" w:rsidR="0056234A" w:rsidRPr="005054FB" w:rsidRDefault="0056234A" w:rsidP="00EA1756">
            <w:pPr>
              <w:jc w:val="center"/>
              <w:rPr>
                <w:rFonts w:ascii="Cambria" w:hAnsi="Cambria"/>
              </w:rPr>
            </w:pPr>
            <w:r>
              <w:rPr>
                <w:rFonts w:ascii="Cambria" w:hAnsi="Cambria"/>
              </w:rPr>
              <w:t>4</w:t>
            </w:r>
            <w:r w:rsidR="001359E3">
              <w:rPr>
                <w:rFonts w:ascii="Cambria" w:hAnsi="Cambria"/>
              </w:rPr>
              <w:t>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7DD8F" w14:textId="77777777" w:rsidR="0056234A" w:rsidRPr="005054FB" w:rsidRDefault="0056234A" w:rsidP="00EA1756">
            <w:pPr>
              <w:jc w:val="center"/>
              <w:rPr>
                <w:rFonts w:ascii="Cambria" w:hAnsi="Cambria"/>
              </w:rPr>
            </w:pPr>
            <w:r w:rsidRPr="005054FB">
              <w:rPr>
                <w:rFonts w:ascii="Cambria" w:hAnsi="Cambria"/>
              </w:rPr>
              <w:t>1,</w:t>
            </w:r>
            <w:r>
              <w:rPr>
                <w:rFonts w:ascii="Cambria" w:hAnsi="Cambria"/>
              </w:rPr>
              <w:t>5</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3B89BF" w14:textId="77777777" w:rsidR="0056234A" w:rsidRPr="005054FB" w:rsidRDefault="0056234A" w:rsidP="00EA1756">
            <w:pPr>
              <w:jc w:val="center"/>
              <w:rPr>
                <w:rFonts w:ascii="Cambria" w:hAnsi="Cambria"/>
              </w:rPr>
            </w:pPr>
            <w:r w:rsidRPr="005054FB">
              <w:rPr>
                <w:rFonts w:ascii="Cambria" w:hAnsi="Cambria"/>
              </w:rPr>
              <w:t>50%</w:t>
            </w:r>
          </w:p>
        </w:tc>
      </w:tr>
      <w:tr w:rsidR="0056234A" w:rsidRPr="005054FB" w14:paraId="56064F18" w14:textId="77777777" w:rsidTr="001359E3">
        <w:tc>
          <w:tcPr>
            <w:tcW w:w="2410" w:type="dxa"/>
            <w:vMerge/>
            <w:tcBorders>
              <w:left w:val="single" w:sz="8" w:space="0" w:color="000000"/>
              <w:right w:val="single" w:sz="8" w:space="0" w:color="000000"/>
            </w:tcBorders>
            <w:vAlign w:val="center"/>
            <w:hideMark/>
          </w:tcPr>
          <w:p w14:paraId="51597BC1" w14:textId="77777777" w:rsidR="0056234A" w:rsidRPr="00882B54" w:rsidRDefault="0056234A" w:rsidP="00EA1756">
            <w:pPr>
              <w:spacing w:after="0" w:line="240" w:lineRule="auto"/>
              <w:rPr>
                <w:rFonts w:ascii="Cambria" w:hAnsi="Cambria" w:cs="Calibri"/>
                <w:lang w:val="it-IT"/>
              </w:rPr>
            </w:pPr>
          </w:p>
        </w:tc>
        <w:tc>
          <w:tcPr>
            <w:tcW w:w="38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ED6C7C"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67B4ED" w14:textId="59093C83" w:rsidR="0056234A" w:rsidRPr="005054FB" w:rsidRDefault="001359E3" w:rsidP="00EA1756">
            <w:pPr>
              <w:jc w:val="center"/>
              <w:rPr>
                <w:rFonts w:ascii="Cambria" w:hAnsi="Cambria"/>
              </w:rPr>
            </w:pPr>
            <w:r>
              <w:rPr>
                <w:rFonts w:ascii="Cambria" w:hAnsi="Cambria"/>
              </w:rPr>
              <w:t>90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94C6E2" w14:textId="77777777" w:rsidR="0056234A" w:rsidRPr="005054FB" w:rsidRDefault="0056234A" w:rsidP="00EA1756">
            <w:pPr>
              <w:jc w:val="center"/>
              <w:rPr>
                <w:rFonts w:ascii="Cambria" w:hAnsi="Cambria"/>
              </w:rPr>
            </w:pPr>
            <w:r w:rsidRPr="005054FB">
              <w:rPr>
                <w:rFonts w:ascii="Cambria" w:hAnsi="Cambria"/>
              </w:rPr>
              <w:t>3</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9E9D52" w14:textId="77777777" w:rsidR="0056234A" w:rsidRPr="005054FB" w:rsidRDefault="0056234A" w:rsidP="00EA1756">
            <w:pPr>
              <w:jc w:val="center"/>
              <w:rPr>
                <w:rFonts w:ascii="Cambria" w:hAnsi="Cambria"/>
              </w:rPr>
            </w:pPr>
            <w:r w:rsidRPr="005054FB">
              <w:rPr>
                <w:rFonts w:ascii="Cambria" w:hAnsi="Cambria"/>
              </w:rPr>
              <w:t>100%</w:t>
            </w:r>
          </w:p>
        </w:tc>
      </w:tr>
      <w:tr w:rsidR="0056234A" w:rsidRPr="00882B54" w14:paraId="4DA5F3ED" w14:textId="77777777" w:rsidTr="001359E3">
        <w:tc>
          <w:tcPr>
            <w:tcW w:w="2410" w:type="dxa"/>
            <w:vMerge/>
            <w:tcBorders>
              <w:left w:val="single" w:sz="8" w:space="0" w:color="000000"/>
              <w:bottom w:val="single" w:sz="8" w:space="0" w:color="000000"/>
              <w:right w:val="single" w:sz="8" w:space="0" w:color="000000"/>
            </w:tcBorders>
            <w:vAlign w:val="center"/>
          </w:tcPr>
          <w:p w14:paraId="4B1532BF" w14:textId="77777777" w:rsidR="0056234A" w:rsidRPr="00882B54" w:rsidRDefault="0056234A" w:rsidP="00EA1756">
            <w:pPr>
              <w:spacing w:after="0" w:line="240" w:lineRule="auto"/>
              <w:rPr>
                <w:rFonts w:ascii="Cambria" w:hAnsi="Cambria" w:cs="Calibri"/>
                <w:lang w:val="it-IT"/>
              </w:rPr>
            </w:pP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4899DD"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Ulteriori spiegazioni (criteri di valutazione):</w:t>
            </w:r>
          </w:p>
          <w:p w14:paraId="074369E9" w14:textId="77777777" w:rsidR="0056234A" w:rsidRPr="00F4163B" w:rsidRDefault="0056234A" w:rsidP="00EA1756">
            <w:pPr>
              <w:spacing w:after="0" w:line="240" w:lineRule="auto"/>
              <w:rPr>
                <w:rFonts w:ascii="Cambria" w:hAnsi="Cambria" w:cs="Calibri"/>
                <w:lang w:val="it-IT"/>
              </w:rPr>
            </w:pPr>
          </w:p>
          <w:p w14:paraId="4042D315"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Gli studenti devono partecipare ad almeno il 70% delle lezioni. È previsto un coinvolgimento attivo durante le lezioni, valutato secondo i seguenti criteri:</w:t>
            </w:r>
          </w:p>
          <w:p w14:paraId="5EA89263" w14:textId="77777777" w:rsidR="0056234A" w:rsidRPr="00F4163B" w:rsidRDefault="0056234A" w:rsidP="00EA1756">
            <w:pPr>
              <w:spacing w:after="0" w:line="240" w:lineRule="auto"/>
              <w:rPr>
                <w:rFonts w:ascii="Cambria" w:hAnsi="Cambria" w:cs="Calibri"/>
                <w:lang w:val="it-IT"/>
              </w:rPr>
            </w:pPr>
          </w:p>
          <w:p w14:paraId="0404BDEE"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 xml:space="preserve">    0%: assenze superiori al 30% consentito.</w:t>
            </w:r>
          </w:p>
          <w:p w14:paraId="44F6FE65"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 xml:space="preserve">    5%: presenza senza partecipazione.</w:t>
            </w:r>
          </w:p>
          <w:p w14:paraId="528A459A"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 xml:space="preserve">    10%: partecipazione senza iniziativa personale e senza adeguata preparazione.</w:t>
            </w:r>
          </w:p>
          <w:p w14:paraId="1D9D07C7"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 xml:space="preserve">    15%: partecipazione volontaria e correttamente preparata al processo didattico.</w:t>
            </w:r>
          </w:p>
          <w:p w14:paraId="2C40272C"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 xml:space="preserve">    20%: partecipazione regolare, alta motivazione, contributi personali e proposte originali alle lezioni.</w:t>
            </w:r>
          </w:p>
          <w:p w14:paraId="342BA092" w14:textId="77777777" w:rsidR="0056234A" w:rsidRPr="00F4163B" w:rsidRDefault="0056234A" w:rsidP="00EA1756">
            <w:pPr>
              <w:spacing w:after="0" w:line="240" w:lineRule="auto"/>
              <w:rPr>
                <w:rFonts w:ascii="Cambria" w:hAnsi="Cambria" w:cs="Calibri"/>
                <w:lang w:val="it-IT"/>
              </w:rPr>
            </w:pPr>
          </w:p>
          <w:p w14:paraId="08BBD5DD"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Gli studenti devono preparare, consegnare e presentare un elaborato seminariale su un argomento scelto (requisito per accedere all'esame). L'elenco degli argomenti disponibili sarà pubblicato sulla piattaforma di e-learning. Gli studenti possono anche proporre al docente un argomento diverso da quelli indicati.</w:t>
            </w:r>
          </w:p>
          <w:p w14:paraId="29082414" w14:textId="77777777" w:rsidR="0056234A" w:rsidRPr="00F4163B" w:rsidRDefault="0056234A" w:rsidP="00EA1756">
            <w:pPr>
              <w:spacing w:after="0" w:line="240" w:lineRule="auto"/>
              <w:rPr>
                <w:rFonts w:ascii="Cambria" w:hAnsi="Cambria" w:cs="Calibri"/>
                <w:lang w:val="it-IT"/>
              </w:rPr>
            </w:pPr>
          </w:p>
          <w:p w14:paraId="385CCDDC"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Gli elaborati seminariali si basano principalmente sulla letteratura opzionale; per ogni argomento verrà consigliata anche una bibliografia aggiuntiva. La data della presentazione, così come gli altri requisiti formali e contenutistici, saranno concordati con il docente del corso. La versione finale dell'elaborato deve essere consegnata almeno una settimana prima dell'esame.</w:t>
            </w:r>
          </w:p>
          <w:p w14:paraId="5B524C68" w14:textId="77777777" w:rsidR="0056234A" w:rsidRPr="00F4163B" w:rsidRDefault="0056234A" w:rsidP="00EA1756">
            <w:pPr>
              <w:spacing w:after="0" w:line="240" w:lineRule="auto"/>
              <w:rPr>
                <w:rFonts w:ascii="Cambria" w:hAnsi="Cambria" w:cs="Calibri"/>
                <w:lang w:val="it-IT"/>
              </w:rPr>
            </w:pPr>
          </w:p>
          <w:p w14:paraId="7F4A29AA"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lastRenderedPageBreak/>
              <w:t>Nella redazione dell'elaborato seminariale, è necessario seguire le Linee guida per la stesura degli elaborati seminariali, finali e di laurea in lingua croata.</w:t>
            </w:r>
          </w:p>
          <w:p w14:paraId="5B2D5093" w14:textId="77777777" w:rsidR="0056234A" w:rsidRPr="00F4163B" w:rsidRDefault="0056234A" w:rsidP="00EA1756">
            <w:pPr>
              <w:spacing w:after="0" w:line="240" w:lineRule="auto"/>
              <w:rPr>
                <w:rFonts w:ascii="Cambria" w:hAnsi="Cambria" w:cs="Calibri"/>
                <w:lang w:val="it-IT"/>
              </w:rPr>
            </w:pPr>
          </w:p>
          <w:p w14:paraId="7478EDF1"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Criteri di valutazione dell'elaborato seminariale:</w:t>
            </w:r>
          </w:p>
          <w:p w14:paraId="5E4D2EE2"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a) Articolazione: rilevanza (copertura dell'argomento), organizzazione (chiarezza e coerenza della struttura).</w:t>
            </w:r>
          </w:p>
          <w:p w14:paraId="520C8983"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b) Argomentazione: accuratezza, giustificazione, completezza, livello di criticità.</w:t>
            </w:r>
          </w:p>
          <w:p w14:paraId="460458A1" w14:textId="77777777" w:rsidR="0056234A" w:rsidRPr="00F4163B" w:rsidRDefault="0056234A" w:rsidP="00EA1756">
            <w:pPr>
              <w:spacing w:after="0" w:line="240" w:lineRule="auto"/>
              <w:rPr>
                <w:rFonts w:ascii="Cambria" w:hAnsi="Cambria" w:cs="Calibri"/>
                <w:lang w:val="it-IT"/>
              </w:rPr>
            </w:pPr>
            <w:r w:rsidRPr="00F4163B">
              <w:rPr>
                <w:rFonts w:ascii="Cambria" w:hAnsi="Cambria" w:cs="Calibri"/>
                <w:lang w:val="it-IT"/>
              </w:rPr>
              <w:t>c) Supporto: utilizzo adeguato della letteratura, pertinenza delle citazioni.</w:t>
            </w:r>
          </w:p>
          <w:p w14:paraId="2FC903DD" w14:textId="77777777" w:rsidR="0056234A" w:rsidRPr="00882B54" w:rsidRDefault="0056234A" w:rsidP="00EA1756">
            <w:pPr>
              <w:spacing w:after="0" w:line="240" w:lineRule="auto"/>
              <w:rPr>
                <w:rFonts w:ascii="Cambria" w:hAnsi="Cambria" w:cs="Calibri"/>
                <w:lang w:val="it-IT"/>
              </w:rPr>
            </w:pPr>
            <w:r w:rsidRPr="00F4163B">
              <w:rPr>
                <w:rFonts w:ascii="Cambria" w:hAnsi="Cambria" w:cs="Calibri"/>
                <w:lang w:val="it-IT"/>
              </w:rPr>
              <w:t>d) Presentazione: chiarezza, comprensibilità, sicurezza nell'esposizione, utilizzo di strumenti digitali.</w:t>
            </w:r>
          </w:p>
        </w:tc>
      </w:tr>
      <w:tr w:rsidR="0056234A" w:rsidRPr="00FC67E7" w14:paraId="488E16E3"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8B9F3D"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bCs/>
                <w:lang w:val="it-IT"/>
              </w:rPr>
              <w:lastRenderedPageBreak/>
              <w:t>Obblighi degli studenti</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68E6AF" w14:textId="77777777" w:rsidR="0056234A" w:rsidRPr="00FC67E7" w:rsidRDefault="0056234A" w:rsidP="00EA1756">
            <w:pPr>
              <w:spacing w:after="0" w:line="240" w:lineRule="auto"/>
              <w:rPr>
                <w:rFonts w:ascii="Cambria" w:eastAsia="Times New Roman" w:hAnsi="Cambria"/>
                <w:lang w:eastAsia="hr-HR"/>
              </w:rPr>
            </w:pPr>
            <w:r w:rsidRPr="00FC67E7">
              <w:rPr>
                <w:rFonts w:ascii="Cambria" w:eastAsia="Times New Roman" w:hAnsi="Cambria"/>
                <w:lang w:eastAsia="hr-HR"/>
              </w:rPr>
              <w:t>Per superare l’insegnamento, lo studente/la studentessa deve:</w:t>
            </w:r>
          </w:p>
          <w:p w14:paraId="6066CDC5" w14:textId="77777777" w:rsidR="0056234A" w:rsidRDefault="0056234A" w:rsidP="0056234A">
            <w:pPr>
              <w:pStyle w:val="Odlomakpopisa"/>
              <w:numPr>
                <w:ilvl w:val="0"/>
                <w:numId w:val="199"/>
              </w:numPr>
              <w:spacing w:after="0" w:line="240" w:lineRule="auto"/>
              <w:rPr>
                <w:rFonts w:ascii="Cambria" w:eastAsia="Times New Roman" w:hAnsi="Cambria"/>
                <w:lang w:eastAsia="hr-HR"/>
              </w:rPr>
            </w:pPr>
            <w:r w:rsidRPr="00FC67E7">
              <w:rPr>
                <w:rFonts w:ascii="Cambria" w:eastAsia="Times New Roman" w:hAnsi="Cambria"/>
                <w:lang w:eastAsia="hr-HR"/>
              </w:rPr>
              <w:t>Frequentare le lezioni (è tollerato il 30% di assenze)</w:t>
            </w:r>
          </w:p>
          <w:p w14:paraId="62F0E4B1" w14:textId="77777777" w:rsidR="0056234A" w:rsidRDefault="0056234A" w:rsidP="0056234A">
            <w:pPr>
              <w:pStyle w:val="Odlomakpopisa"/>
              <w:numPr>
                <w:ilvl w:val="0"/>
                <w:numId w:val="199"/>
              </w:numPr>
              <w:spacing w:after="0" w:line="240" w:lineRule="auto"/>
              <w:rPr>
                <w:rFonts w:ascii="Cambria" w:eastAsia="Times New Roman" w:hAnsi="Cambria"/>
                <w:lang w:eastAsia="hr-HR"/>
              </w:rPr>
            </w:pPr>
            <w:r w:rsidRPr="00FC67E7">
              <w:rPr>
                <w:rFonts w:ascii="Cambria" w:eastAsia="Times New Roman" w:hAnsi="Cambria"/>
                <w:lang w:eastAsia="hr-HR"/>
              </w:rPr>
              <w:t>Partecipare attivamente al processo didattico</w:t>
            </w:r>
          </w:p>
          <w:p w14:paraId="4E824A3E" w14:textId="77777777" w:rsidR="0056234A" w:rsidRDefault="0056234A" w:rsidP="0056234A">
            <w:pPr>
              <w:pStyle w:val="Odlomakpopisa"/>
              <w:numPr>
                <w:ilvl w:val="0"/>
                <w:numId w:val="199"/>
              </w:numPr>
              <w:spacing w:after="0" w:line="240" w:lineRule="auto"/>
              <w:rPr>
                <w:rFonts w:ascii="Cambria" w:eastAsia="Times New Roman" w:hAnsi="Cambria"/>
                <w:lang w:eastAsia="hr-HR"/>
              </w:rPr>
            </w:pPr>
            <w:r w:rsidRPr="00FC67E7">
              <w:rPr>
                <w:rFonts w:ascii="Cambria" w:eastAsia="Times New Roman" w:hAnsi="Cambria"/>
                <w:lang w:eastAsia="hr-HR"/>
              </w:rPr>
              <w:t>Elaborare, consegnare e presentare un lavoro seminariale</w:t>
            </w:r>
          </w:p>
          <w:p w14:paraId="77671499" w14:textId="77777777" w:rsidR="0056234A" w:rsidRPr="00FC67E7" w:rsidRDefault="0056234A" w:rsidP="0056234A">
            <w:pPr>
              <w:pStyle w:val="Odlomakpopisa"/>
              <w:numPr>
                <w:ilvl w:val="0"/>
                <w:numId w:val="199"/>
              </w:numPr>
              <w:spacing w:after="0" w:line="240" w:lineRule="auto"/>
              <w:rPr>
                <w:rFonts w:ascii="Cambria" w:eastAsia="Times New Roman" w:hAnsi="Cambria"/>
                <w:lang w:eastAsia="hr-HR"/>
              </w:rPr>
            </w:pPr>
            <w:r w:rsidRPr="00FC67E7">
              <w:rPr>
                <w:rFonts w:ascii="Cambria" w:eastAsia="Times New Roman" w:hAnsi="Cambria"/>
                <w:lang w:eastAsia="hr-HR"/>
              </w:rPr>
              <w:t>Superare l'esame orale finale.</w:t>
            </w:r>
          </w:p>
        </w:tc>
      </w:tr>
      <w:tr w:rsidR="0056234A" w:rsidRPr="00FC67E7" w14:paraId="2C7FC3BC"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10CC1F"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7389F1" w14:textId="77777777" w:rsidR="0056234A" w:rsidRPr="00FC67E7" w:rsidRDefault="0056234A" w:rsidP="00EA1756">
            <w:pPr>
              <w:spacing w:after="0" w:line="240" w:lineRule="auto"/>
              <w:rPr>
                <w:rFonts w:ascii="Cambria" w:hAnsi="Cambria" w:cs="Calibri"/>
                <w:lang w:val="it-IT"/>
              </w:rPr>
            </w:pPr>
            <w:r w:rsidRPr="00FC67E7">
              <w:rPr>
                <w:rFonts w:ascii="Cambria" w:hAnsi="Cambria"/>
              </w:rPr>
              <w:t>Le valutazioni sono pubblicate nel sistema ISVU e su Studomat.</w:t>
            </w:r>
            <w:r w:rsidRPr="00FC67E7">
              <w:rPr>
                <w:rFonts w:ascii="Cambria" w:hAnsi="Cambria"/>
              </w:rPr>
              <w:br/>
              <w:t>I materiali per le lezioni e i seminari sono pubblicati sulla piattaforma di e-learning.</w:t>
            </w:r>
          </w:p>
        </w:tc>
      </w:tr>
      <w:tr w:rsidR="0056234A" w:rsidRPr="00F4163B" w14:paraId="2161A5AF" w14:textId="77777777" w:rsidTr="001359E3">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84CD54"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 xml:space="preserve">Informazioni ulteriori sull'insegnamento  </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C5D4AD" w14:textId="77777777" w:rsidR="0056234A" w:rsidRPr="00F4163B" w:rsidRDefault="0056234A" w:rsidP="00EA1756">
            <w:pPr>
              <w:spacing w:before="100" w:beforeAutospacing="1" w:after="100" w:afterAutospacing="1" w:line="240" w:lineRule="auto"/>
              <w:rPr>
                <w:rFonts w:ascii="Times New Roman" w:eastAsia="Times New Roman" w:hAnsi="Times New Roman" w:cs="Times New Roman"/>
                <w:sz w:val="24"/>
                <w:szCs w:val="24"/>
                <w:lang w:eastAsia="hr-HR"/>
              </w:rPr>
            </w:pPr>
            <w:r w:rsidRPr="00F4163B">
              <w:rPr>
                <w:rFonts w:ascii="Times New Roman" w:eastAsia="Times New Roman" w:hAnsi="Times New Roman" w:cs="Times New Roman"/>
                <w:sz w:val="24"/>
                <w:szCs w:val="24"/>
                <w:lang w:eastAsia="hr-HR"/>
              </w:rPr>
              <w:t>Nel caso in cui le lezioni si tengano a distanza, sono possibili variazioni riguardanti:</w:t>
            </w:r>
          </w:p>
          <w:p w14:paraId="397CBD6D" w14:textId="77777777" w:rsidR="0056234A" w:rsidRPr="00F4163B" w:rsidRDefault="0056234A" w:rsidP="0056234A">
            <w:pPr>
              <w:numPr>
                <w:ilvl w:val="0"/>
                <w:numId w:val="180"/>
              </w:numPr>
              <w:spacing w:before="100" w:beforeAutospacing="1" w:after="100" w:afterAutospacing="1" w:line="240" w:lineRule="auto"/>
              <w:rPr>
                <w:rFonts w:ascii="Times New Roman" w:eastAsia="Times New Roman" w:hAnsi="Times New Roman" w:cs="Times New Roman"/>
                <w:sz w:val="24"/>
                <w:szCs w:val="24"/>
                <w:lang w:eastAsia="hr-HR"/>
              </w:rPr>
            </w:pPr>
            <w:r w:rsidRPr="00F4163B">
              <w:rPr>
                <w:rFonts w:ascii="Times New Roman" w:eastAsia="Times New Roman" w:hAnsi="Times New Roman" w:cs="Times New Roman"/>
                <w:sz w:val="24"/>
                <w:szCs w:val="24"/>
                <w:lang w:eastAsia="hr-HR"/>
              </w:rPr>
              <w:t>il luogo di svolgimento del corso,</w:t>
            </w:r>
          </w:p>
          <w:p w14:paraId="017BCA81" w14:textId="77777777" w:rsidR="0056234A" w:rsidRPr="00F4163B" w:rsidRDefault="0056234A" w:rsidP="0056234A">
            <w:pPr>
              <w:numPr>
                <w:ilvl w:val="0"/>
                <w:numId w:val="180"/>
              </w:numPr>
              <w:spacing w:before="100" w:beforeAutospacing="1" w:after="100" w:afterAutospacing="1" w:line="240" w:lineRule="auto"/>
              <w:rPr>
                <w:rFonts w:ascii="Times New Roman" w:eastAsia="Times New Roman" w:hAnsi="Times New Roman" w:cs="Times New Roman"/>
                <w:sz w:val="24"/>
                <w:szCs w:val="24"/>
                <w:lang w:eastAsia="hr-HR"/>
              </w:rPr>
            </w:pPr>
            <w:r w:rsidRPr="00F4163B">
              <w:rPr>
                <w:rFonts w:ascii="Times New Roman" w:eastAsia="Times New Roman" w:hAnsi="Times New Roman" w:cs="Times New Roman"/>
                <w:sz w:val="24"/>
                <w:szCs w:val="24"/>
                <w:lang w:eastAsia="hr-HR"/>
              </w:rPr>
              <w:t>lo svolgimento delle attività,</w:t>
            </w:r>
          </w:p>
          <w:p w14:paraId="05146A6B" w14:textId="77777777" w:rsidR="0056234A" w:rsidRPr="00F4163B" w:rsidRDefault="0056234A" w:rsidP="0056234A">
            <w:pPr>
              <w:numPr>
                <w:ilvl w:val="0"/>
                <w:numId w:val="180"/>
              </w:numPr>
              <w:spacing w:before="100" w:beforeAutospacing="1" w:after="100" w:afterAutospacing="1" w:line="240" w:lineRule="auto"/>
              <w:rPr>
                <w:rFonts w:ascii="Times New Roman" w:eastAsia="Times New Roman" w:hAnsi="Times New Roman" w:cs="Times New Roman"/>
                <w:sz w:val="24"/>
                <w:szCs w:val="24"/>
                <w:lang w:eastAsia="hr-HR"/>
              </w:rPr>
            </w:pPr>
            <w:r w:rsidRPr="00F4163B">
              <w:rPr>
                <w:rFonts w:ascii="Times New Roman" w:eastAsia="Times New Roman" w:hAnsi="Times New Roman" w:cs="Times New Roman"/>
                <w:sz w:val="24"/>
                <w:szCs w:val="24"/>
                <w:lang w:eastAsia="hr-HR"/>
              </w:rPr>
              <w:t>i metodi di spiegazione, insegnamento e valutazione,</w:t>
            </w:r>
          </w:p>
          <w:p w14:paraId="7B433D25" w14:textId="77777777" w:rsidR="0056234A" w:rsidRPr="00F4163B" w:rsidRDefault="0056234A" w:rsidP="0056234A">
            <w:pPr>
              <w:numPr>
                <w:ilvl w:val="0"/>
                <w:numId w:val="180"/>
              </w:numPr>
              <w:spacing w:before="100" w:beforeAutospacing="1" w:after="100" w:afterAutospacing="1" w:line="240" w:lineRule="auto"/>
              <w:rPr>
                <w:rFonts w:ascii="Times New Roman" w:eastAsia="Times New Roman" w:hAnsi="Times New Roman" w:cs="Times New Roman"/>
                <w:sz w:val="24"/>
                <w:szCs w:val="24"/>
                <w:lang w:eastAsia="hr-HR"/>
              </w:rPr>
            </w:pPr>
            <w:r w:rsidRPr="00F4163B">
              <w:rPr>
                <w:rFonts w:ascii="Times New Roman" w:eastAsia="Times New Roman" w:hAnsi="Times New Roman" w:cs="Times New Roman"/>
                <w:sz w:val="24"/>
                <w:szCs w:val="24"/>
                <w:lang w:eastAsia="hr-HR"/>
              </w:rPr>
              <w:t>gli obblighi degli studenti e la letteratura disponibile.</w:t>
            </w:r>
          </w:p>
          <w:p w14:paraId="5D8DBB92" w14:textId="77777777" w:rsidR="0056234A" w:rsidRPr="00F4163B" w:rsidRDefault="0056234A" w:rsidP="00EA1756">
            <w:pPr>
              <w:spacing w:before="100" w:beforeAutospacing="1" w:after="100" w:afterAutospacing="1" w:line="240" w:lineRule="auto"/>
              <w:rPr>
                <w:rFonts w:ascii="Times New Roman" w:eastAsia="Times New Roman" w:hAnsi="Times New Roman" w:cs="Times New Roman"/>
                <w:sz w:val="24"/>
                <w:szCs w:val="24"/>
                <w:lang w:eastAsia="hr-HR"/>
              </w:rPr>
            </w:pPr>
            <w:r w:rsidRPr="00F4163B">
              <w:rPr>
                <w:rFonts w:ascii="Times New Roman" w:eastAsia="Times New Roman" w:hAnsi="Times New Roman" w:cs="Times New Roman"/>
                <w:sz w:val="24"/>
                <w:szCs w:val="24"/>
                <w:lang w:eastAsia="hr-HR"/>
              </w:rPr>
              <w:t>Il docente responsabile informerà gli studenti e le studentesse di tali variazioni all'inizio delle lezioni a distanza.</w:t>
            </w:r>
            <w:r w:rsidRPr="00F4163B">
              <w:rPr>
                <w:rFonts w:ascii="Times New Roman" w:eastAsia="Times New Roman" w:hAnsi="Times New Roman" w:cs="Times New Roman"/>
                <w:sz w:val="24"/>
                <w:szCs w:val="24"/>
                <w:lang w:eastAsia="hr-HR"/>
              </w:rPr>
              <w:br/>
              <w:t>Gli obiettivi di apprendimento rimangono invariati.</w:t>
            </w:r>
          </w:p>
        </w:tc>
      </w:tr>
      <w:tr w:rsidR="0056234A" w:rsidRPr="00F4163B" w14:paraId="60BC1B34" w14:textId="77777777" w:rsidTr="001359E3">
        <w:trPr>
          <w:trHeight w:val="770"/>
        </w:trPr>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1DF5A7"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Bibliografia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65E1A9" w14:textId="77777777" w:rsidR="0056234A" w:rsidRPr="00882B54" w:rsidRDefault="0056234A" w:rsidP="00EA1756">
            <w:pPr>
              <w:spacing w:after="0" w:line="240" w:lineRule="auto"/>
              <w:rPr>
                <w:rFonts w:ascii="Cambria" w:hAnsi="Cambria" w:cs="Calibri"/>
                <w:lang w:val="it-IT"/>
              </w:rPr>
            </w:pPr>
            <w:r w:rsidRPr="00882B54">
              <w:rPr>
                <w:rFonts w:ascii="Cambria" w:hAnsi="Cambria" w:cs="Calibri"/>
                <w:lang w:val="it-IT"/>
              </w:rPr>
              <w:t xml:space="preserve">Testi d'esame: </w:t>
            </w:r>
          </w:p>
          <w:p w14:paraId="218EC9A4" w14:textId="77777777" w:rsidR="0056234A" w:rsidRDefault="0056234A" w:rsidP="00EA1756">
            <w:pPr>
              <w:jc w:val="both"/>
              <w:rPr>
                <w:rFonts w:ascii="Cambria" w:hAnsi="Cambria"/>
              </w:rPr>
            </w:pPr>
            <w:r>
              <w:rPr>
                <w:rFonts w:ascii="Cambria" w:hAnsi="Cambria"/>
              </w:rPr>
              <w:t xml:space="preserve">1. </w:t>
            </w:r>
            <w:r w:rsidRPr="00FD1A43">
              <w:rPr>
                <w:rFonts w:ascii="Cambria" w:hAnsi="Cambria"/>
              </w:rPr>
              <w:t xml:space="preserve">Ćurko B. </w:t>
            </w:r>
            <w:r>
              <w:rPr>
                <w:rFonts w:ascii="Cambria" w:hAnsi="Cambria"/>
              </w:rPr>
              <w:t>i sur</w:t>
            </w:r>
            <w:r w:rsidRPr="00FD1A43">
              <w:rPr>
                <w:rFonts w:ascii="Cambria" w:hAnsi="Cambria"/>
              </w:rPr>
              <w:t>. (2015). Etičko obrazovanje i učenje o vrijednostima. Priručnik za učitelje i odgajatelje. Ljubljana: Project: ETHIKA - Ethics and values education in schools and kindergartens.</w:t>
            </w:r>
          </w:p>
          <w:p w14:paraId="7DDA69B9" w14:textId="77777777" w:rsidR="0056234A" w:rsidRPr="00FD1A43" w:rsidRDefault="0056234A" w:rsidP="00EA1756">
            <w:pPr>
              <w:jc w:val="both"/>
              <w:rPr>
                <w:rFonts w:ascii="Cambria" w:hAnsi="Cambria"/>
                <w:color w:val="0000FF"/>
                <w:u w:val="single"/>
              </w:rPr>
            </w:pPr>
            <w:r>
              <w:rPr>
                <w:rFonts w:ascii="Cambria" w:hAnsi="Cambria"/>
              </w:rPr>
              <w:t>(</w:t>
            </w:r>
            <w:hyperlink r:id="rId52" w:history="1">
              <w:r w:rsidRPr="000619A4">
                <w:rPr>
                  <w:rStyle w:val="Hiperveza"/>
                  <w:rFonts w:ascii="Cambria" w:hAnsi="Cambria"/>
                </w:rPr>
                <w:t>https://ec.europa.eu/programmes/erasmus-plus/project-result-content/78cf8290-e6f6-4f2e-bfb6-b6dc88d71100/</w:t>
              </w:r>
              <w:r w:rsidRPr="000619A4">
                <w:rPr>
                  <w:rStyle w:val="Hiperveza"/>
                  <w:rFonts w:ascii="Cambria" w:hAnsi="Cambria"/>
                </w:rPr>
                <w:br/>
                <w:t>Ethika_O1a_%20Manual%20for%20Teachers_HR.pdf</w:t>
              </w:r>
            </w:hyperlink>
            <w:r>
              <w:rPr>
                <w:rFonts w:ascii="Cambria" w:hAnsi="Cambria"/>
              </w:rPr>
              <w:t>)</w:t>
            </w:r>
          </w:p>
          <w:p w14:paraId="3F16D38C" w14:textId="77777777" w:rsidR="0056234A" w:rsidRPr="00856543" w:rsidRDefault="0056234A" w:rsidP="00EA1756">
            <w:pPr>
              <w:jc w:val="both"/>
              <w:rPr>
                <w:rFonts w:ascii="Cambria" w:hAnsi="Cambria"/>
              </w:rPr>
            </w:pPr>
            <w:r>
              <w:rPr>
                <w:rFonts w:ascii="Cambria" w:hAnsi="Cambria"/>
              </w:rPr>
              <w:t xml:space="preserve">2. </w:t>
            </w:r>
            <w:r w:rsidRPr="00856543">
              <w:rPr>
                <w:rFonts w:ascii="Cambria" w:hAnsi="Cambria"/>
              </w:rPr>
              <w:t>Gopnik, A. (2011). Beba filozof. Što nam djeca govore o istin</w:t>
            </w:r>
            <w:r>
              <w:rPr>
                <w:rFonts w:ascii="Cambria" w:hAnsi="Cambria"/>
              </w:rPr>
              <w:t xml:space="preserve">i, </w:t>
            </w:r>
            <w:r w:rsidRPr="00856543">
              <w:rPr>
                <w:rFonts w:ascii="Cambria" w:hAnsi="Cambria"/>
              </w:rPr>
              <w:t>ljubavi i značenju života. Zagreb: Algoritam</w:t>
            </w:r>
            <w:r>
              <w:rPr>
                <w:rFonts w:ascii="Cambria" w:hAnsi="Cambria"/>
              </w:rPr>
              <w:t>.</w:t>
            </w:r>
          </w:p>
          <w:p w14:paraId="69BE66B7" w14:textId="77777777" w:rsidR="0056234A" w:rsidRPr="00882B54" w:rsidRDefault="0056234A" w:rsidP="00EA1756">
            <w:pPr>
              <w:pStyle w:val="Bezproreda"/>
              <w:jc w:val="both"/>
              <w:rPr>
                <w:rFonts w:ascii="Cambria" w:hAnsi="Cambria"/>
                <w:lang w:val="it-IT"/>
              </w:rPr>
            </w:pPr>
          </w:p>
          <w:p w14:paraId="487777E9" w14:textId="77777777" w:rsidR="0056234A" w:rsidRPr="00882B54" w:rsidRDefault="0056234A" w:rsidP="00EA1756">
            <w:pPr>
              <w:pStyle w:val="Bezproreda"/>
              <w:jc w:val="both"/>
              <w:rPr>
                <w:rFonts w:ascii="Cambria" w:hAnsi="Cambria"/>
                <w:lang w:val="it-IT"/>
              </w:rPr>
            </w:pPr>
            <w:r w:rsidRPr="00882B54">
              <w:rPr>
                <w:rFonts w:ascii="Cambria" w:hAnsi="Cambria"/>
                <w:lang w:val="it-IT"/>
              </w:rPr>
              <w:t>Letture consigliate:</w:t>
            </w:r>
          </w:p>
          <w:p w14:paraId="2A400208" w14:textId="77777777" w:rsidR="0056234A" w:rsidRDefault="0056234A" w:rsidP="00EA1756">
            <w:pPr>
              <w:numPr>
                <w:ilvl w:val="0"/>
                <w:numId w:val="3"/>
              </w:numPr>
              <w:spacing w:after="0" w:line="240" w:lineRule="auto"/>
              <w:rPr>
                <w:rFonts w:ascii="Cambria" w:hAnsi="Cambria"/>
              </w:rPr>
            </w:pPr>
            <w:r w:rsidRPr="00C05C85">
              <w:rPr>
                <w:rFonts w:ascii="Cambria" w:hAnsi="Cambria"/>
              </w:rPr>
              <w:t>Barbarić, D. (ur.) (2011). Čemu obrazovanje. Razmatranja o budućnosti sveučilišta. Zagreb: Matica hrvatska</w:t>
            </w:r>
            <w:r>
              <w:rPr>
                <w:rFonts w:ascii="Cambria" w:hAnsi="Cambria"/>
              </w:rPr>
              <w:t>.</w:t>
            </w:r>
          </w:p>
          <w:p w14:paraId="749AC552" w14:textId="77777777" w:rsidR="0056234A" w:rsidRDefault="0056234A" w:rsidP="00EA1756">
            <w:pPr>
              <w:numPr>
                <w:ilvl w:val="0"/>
                <w:numId w:val="3"/>
              </w:numPr>
              <w:spacing w:after="0" w:line="240" w:lineRule="auto"/>
              <w:rPr>
                <w:rFonts w:ascii="Cambria" w:hAnsi="Cambria"/>
              </w:rPr>
            </w:pPr>
            <w:r w:rsidRPr="006B41A1">
              <w:rPr>
                <w:rFonts w:ascii="Cambria" w:hAnsi="Cambria"/>
              </w:rPr>
              <w:t>Ćurko, B. (2017). Kritičko mišljenje u nastavi filozofije, logike i etike. Zagreb: Hrvatsko filozofsko društvo</w:t>
            </w:r>
            <w:r>
              <w:rPr>
                <w:rFonts w:ascii="Cambria" w:hAnsi="Cambria"/>
              </w:rPr>
              <w:t>.</w:t>
            </w:r>
          </w:p>
          <w:p w14:paraId="7090C183" w14:textId="77777777" w:rsidR="0056234A" w:rsidRDefault="0056234A" w:rsidP="00EA1756">
            <w:pPr>
              <w:numPr>
                <w:ilvl w:val="0"/>
                <w:numId w:val="3"/>
              </w:numPr>
              <w:spacing w:after="0" w:line="240" w:lineRule="auto"/>
              <w:rPr>
                <w:rFonts w:ascii="Cambria" w:hAnsi="Cambria"/>
              </w:rPr>
            </w:pPr>
            <w:r w:rsidRPr="00C05C85">
              <w:rPr>
                <w:rFonts w:ascii="Cambria" w:hAnsi="Cambria"/>
              </w:rPr>
              <w:t>Freire, P. (2002). Pedagogija obespravljenih. Zagreb: Odraz</w:t>
            </w:r>
            <w:r>
              <w:rPr>
                <w:rFonts w:ascii="Cambria" w:hAnsi="Cambria"/>
              </w:rPr>
              <w:t>.</w:t>
            </w:r>
          </w:p>
          <w:p w14:paraId="7C5CBFFD" w14:textId="77777777" w:rsidR="0056234A" w:rsidRDefault="0056234A" w:rsidP="00EA1756">
            <w:pPr>
              <w:numPr>
                <w:ilvl w:val="0"/>
                <w:numId w:val="3"/>
              </w:numPr>
              <w:spacing w:after="0" w:line="240" w:lineRule="auto"/>
              <w:rPr>
                <w:rFonts w:ascii="Cambria" w:hAnsi="Cambria"/>
              </w:rPr>
            </w:pPr>
            <w:r w:rsidRPr="00C05C85">
              <w:rPr>
                <w:rFonts w:ascii="Cambria" w:hAnsi="Cambria"/>
              </w:rPr>
              <w:t>Kenyon, E. et al. (2019). Ethics for the Very Young: A Philosophy Curriculum for Early Childhood Education. Lanham: Rowman &amp; Littlefield</w:t>
            </w:r>
            <w:r>
              <w:rPr>
                <w:rFonts w:ascii="Cambria" w:hAnsi="Cambria"/>
              </w:rPr>
              <w:t>.</w:t>
            </w:r>
          </w:p>
          <w:p w14:paraId="0D3E416D" w14:textId="77777777" w:rsidR="0056234A" w:rsidRPr="00110505" w:rsidRDefault="0056234A" w:rsidP="00EA1756">
            <w:pPr>
              <w:numPr>
                <w:ilvl w:val="0"/>
                <w:numId w:val="3"/>
              </w:numPr>
              <w:spacing w:after="0" w:line="240" w:lineRule="auto"/>
              <w:rPr>
                <w:rFonts w:ascii="Cambria" w:hAnsi="Cambria"/>
              </w:rPr>
            </w:pPr>
            <w:r w:rsidRPr="00110505">
              <w:rPr>
                <w:rFonts w:ascii="Cambria" w:hAnsi="Cambria"/>
              </w:rPr>
              <w:lastRenderedPageBreak/>
              <w:t>Nietzsche, F. (2003). Schopenhauer kao odgajatelj. Zagreb: Matica hrvatska</w:t>
            </w:r>
            <w:r>
              <w:rPr>
                <w:rFonts w:ascii="Cambria" w:hAnsi="Cambria"/>
              </w:rPr>
              <w:t>.</w:t>
            </w:r>
          </w:p>
          <w:p w14:paraId="2860B775" w14:textId="77777777" w:rsidR="0056234A" w:rsidRDefault="0056234A" w:rsidP="00EA1756">
            <w:pPr>
              <w:numPr>
                <w:ilvl w:val="0"/>
                <w:numId w:val="3"/>
              </w:numPr>
              <w:spacing w:after="0" w:line="240" w:lineRule="auto"/>
              <w:rPr>
                <w:rFonts w:ascii="Cambria" w:hAnsi="Cambria"/>
              </w:rPr>
            </w:pPr>
            <w:r w:rsidRPr="00C05C85">
              <w:rPr>
                <w:rFonts w:ascii="Cambria" w:hAnsi="Cambria"/>
              </w:rPr>
              <w:t>Polić, M. (1993). K filozofiji odgoja. Zagreb: Znamen i Institut za pedagogijska istraživanja.</w:t>
            </w:r>
          </w:p>
          <w:p w14:paraId="216ADA93" w14:textId="77777777" w:rsidR="0056234A" w:rsidRDefault="0056234A" w:rsidP="00EA1756">
            <w:pPr>
              <w:numPr>
                <w:ilvl w:val="0"/>
                <w:numId w:val="3"/>
              </w:numPr>
              <w:spacing w:after="0" w:line="240" w:lineRule="auto"/>
              <w:rPr>
                <w:rFonts w:ascii="Cambria" w:hAnsi="Cambria"/>
              </w:rPr>
            </w:pPr>
            <w:r w:rsidRPr="00C05C85">
              <w:rPr>
                <w:rFonts w:ascii="Cambria" w:hAnsi="Cambria"/>
              </w:rPr>
              <w:t>Pranjić. M. (2020). Odgoj u vrijeme antike: starogrčki, starorimski i ranokršćanski odgoj i obrazovanje. Zagreb: Fakultet hrvatskih studija Sveučilišta u Zagrebu.</w:t>
            </w:r>
          </w:p>
          <w:p w14:paraId="1B4FEF6E" w14:textId="77777777" w:rsidR="0056234A" w:rsidRDefault="0056234A" w:rsidP="00EA1756">
            <w:pPr>
              <w:numPr>
                <w:ilvl w:val="0"/>
                <w:numId w:val="3"/>
              </w:numPr>
              <w:spacing w:after="0" w:line="240" w:lineRule="auto"/>
              <w:rPr>
                <w:rFonts w:ascii="Cambria" w:hAnsi="Cambria"/>
              </w:rPr>
            </w:pPr>
            <w:r w:rsidRPr="009B733E">
              <w:rPr>
                <w:rFonts w:ascii="Cambria" w:hAnsi="Cambria"/>
              </w:rPr>
              <w:t>Šuran, F. (2018). Nikakva nas reforma neće spasiti. Odgoj i obrazovanje kao elementi novog „humanizma“. Pula: Sveučilište Jurja Dobrile u Puli</w:t>
            </w:r>
            <w:r>
              <w:rPr>
                <w:rFonts w:ascii="Cambria" w:hAnsi="Cambria"/>
              </w:rPr>
              <w:t>.</w:t>
            </w:r>
          </w:p>
          <w:p w14:paraId="64A10103" w14:textId="77777777" w:rsidR="0056234A" w:rsidRDefault="0056234A" w:rsidP="00EA1756">
            <w:pPr>
              <w:numPr>
                <w:ilvl w:val="0"/>
                <w:numId w:val="3"/>
              </w:numPr>
              <w:spacing w:after="0" w:line="240" w:lineRule="auto"/>
              <w:rPr>
                <w:rFonts w:ascii="Cambria" w:hAnsi="Cambria"/>
              </w:rPr>
            </w:pPr>
            <w:r w:rsidRPr="009B733E">
              <w:rPr>
                <w:rFonts w:ascii="Cambria" w:hAnsi="Cambria"/>
              </w:rPr>
              <w:t>Tomić, D. (2020). Filozofija i odgoj. Zagreb: Sveučilište u Zagrebu. Učiteljski fakultet</w:t>
            </w:r>
            <w:r>
              <w:rPr>
                <w:rFonts w:ascii="Cambria" w:hAnsi="Cambria"/>
              </w:rPr>
              <w:t>.</w:t>
            </w:r>
          </w:p>
          <w:p w14:paraId="0FB0B6D2" w14:textId="77777777" w:rsidR="0056234A" w:rsidRDefault="0056234A" w:rsidP="00EA1756">
            <w:pPr>
              <w:numPr>
                <w:ilvl w:val="0"/>
                <w:numId w:val="3"/>
              </w:numPr>
              <w:spacing w:after="0" w:line="240" w:lineRule="auto"/>
              <w:rPr>
                <w:rFonts w:ascii="Cambria" w:hAnsi="Cambria"/>
              </w:rPr>
            </w:pPr>
            <w:r w:rsidRPr="009B733E">
              <w:rPr>
                <w:rFonts w:ascii="Cambria" w:hAnsi="Cambria"/>
              </w:rPr>
              <w:t>Wollstonecraft, M. (1999). Obrana ženskih prava. Zagreb: Ženska Infoteka</w:t>
            </w:r>
            <w:r>
              <w:rPr>
                <w:rFonts w:ascii="Cambria" w:hAnsi="Cambria"/>
              </w:rPr>
              <w:t>.</w:t>
            </w:r>
          </w:p>
          <w:p w14:paraId="09624AE4" w14:textId="77777777" w:rsidR="0056234A" w:rsidRDefault="0056234A" w:rsidP="00EA1756">
            <w:pPr>
              <w:pStyle w:val="Bezproreda"/>
              <w:jc w:val="both"/>
            </w:pPr>
            <w:r>
              <w:t>Materiale di riferimento:</w:t>
            </w:r>
          </w:p>
          <w:p w14:paraId="1ADFD3F0" w14:textId="77777777" w:rsidR="0056234A" w:rsidRPr="00110505" w:rsidRDefault="0056234A" w:rsidP="0056234A">
            <w:pPr>
              <w:numPr>
                <w:ilvl w:val="0"/>
                <w:numId w:val="181"/>
              </w:numPr>
              <w:spacing w:after="0" w:line="240" w:lineRule="auto"/>
              <w:rPr>
                <w:rFonts w:ascii="Cambria" w:hAnsi="Cambria"/>
              </w:rPr>
            </w:pPr>
            <w:r w:rsidRPr="00110505">
              <w:rPr>
                <w:rFonts w:ascii="Cambria" w:hAnsi="Cambria"/>
              </w:rPr>
              <w:t>Kalin, B. (2009). Povijest filozofije. Zagreb: Školska knjiga</w:t>
            </w:r>
            <w:r>
              <w:rPr>
                <w:rFonts w:ascii="Cambria" w:hAnsi="Cambria"/>
              </w:rPr>
              <w:t>.</w:t>
            </w:r>
          </w:p>
          <w:p w14:paraId="17D26021" w14:textId="77777777" w:rsidR="0056234A" w:rsidRDefault="0056234A" w:rsidP="0056234A">
            <w:pPr>
              <w:numPr>
                <w:ilvl w:val="0"/>
                <w:numId w:val="181"/>
              </w:numPr>
              <w:spacing w:after="0" w:line="240" w:lineRule="auto"/>
              <w:rPr>
                <w:rFonts w:ascii="Cambria" w:hAnsi="Cambria"/>
              </w:rPr>
            </w:pPr>
            <w:r w:rsidRPr="009B733E">
              <w:rPr>
                <w:rFonts w:ascii="Cambria" w:hAnsi="Cambria"/>
              </w:rPr>
              <w:t xml:space="preserve">Kunzmann,  </w:t>
            </w:r>
            <w:r>
              <w:rPr>
                <w:rFonts w:ascii="Cambria" w:hAnsi="Cambria"/>
              </w:rPr>
              <w:t>P. i sur.</w:t>
            </w:r>
            <w:r w:rsidRPr="009B733E">
              <w:rPr>
                <w:rFonts w:ascii="Cambria" w:hAnsi="Cambria"/>
              </w:rPr>
              <w:t xml:space="preserve"> (2001)</w:t>
            </w:r>
            <w:r>
              <w:rPr>
                <w:rFonts w:ascii="Cambria" w:hAnsi="Cambria"/>
              </w:rPr>
              <w:t>.</w:t>
            </w:r>
            <w:r w:rsidRPr="009B733E">
              <w:rPr>
                <w:rFonts w:ascii="Cambria" w:hAnsi="Cambria"/>
              </w:rPr>
              <w:t xml:space="preserve"> Atlas filozofije</w:t>
            </w:r>
            <w:r>
              <w:rPr>
                <w:rFonts w:ascii="Cambria" w:hAnsi="Cambria"/>
              </w:rPr>
              <w:t xml:space="preserve">. </w:t>
            </w:r>
            <w:r w:rsidRPr="009B733E">
              <w:rPr>
                <w:rFonts w:ascii="Cambria" w:hAnsi="Cambria"/>
              </w:rPr>
              <w:t>Zagreb: Golden Marketing</w:t>
            </w:r>
            <w:r>
              <w:rPr>
                <w:rFonts w:ascii="Cambria" w:hAnsi="Cambria"/>
              </w:rPr>
              <w:t>.</w:t>
            </w:r>
          </w:p>
          <w:p w14:paraId="7CBE7F77" w14:textId="77777777" w:rsidR="0056234A" w:rsidRDefault="0056234A" w:rsidP="0056234A">
            <w:pPr>
              <w:numPr>
                <w:ilvl w:val="0"/>
                <w:numId w:val="181"/>
              </w:numPr>
              <w:spacing w:after="0" w:line="240" w:lineRule="auto"/>
              <w:rPr>
                <w:rFonts w:ascii="Cambria" w:hAnsi="Cambria"/>
              </w:rPr>
            </w:pPr>
            <w:r>
              <w:rPr>
                <w:rFonts w:ascii="Cambria" w:hAnsi="Cambria"/>
              </w:rPr>
              <w:t>Maggie, B. (2010). Povijest filozofije. Zagreb: Mozaik knjiga.</w:t>
            </w:r>
          </w:p>
          <w:p w14:paraId="332D0240" w14:textId="77777777" w:rsidR="0056234A" w:rsidRPr="00F4163B" w:rsidRDefault="0056234A" w:rsidP="00EA1756">
            <w:pPr>
              <w:pStyle w:val="Bezproreda"/>
              <w:jc w:val="both"/>
              <w:rPr>
                <w:rFonts w:ascii="Cambria" w:hAnsi="Cambria"/>
              </w:rPr>
            </w:pPr>
            <w:r w:rsidRPr="009B733E">
              <w:rPr>
                <w:rFonts w:ascii="Cambria" w:hAnsi="Cambria"/>
              </w:rPr>
              <w:t>Polić, M. (1997)</w:t>
            </w:r>
            <w:r>
              <w:rPr>
                <w:rFonts w:ascii="Cambria" w:hAnsi="Cambria"/>
              </w:rPr>
              <w:t>.</w:t>
            </w:r>
            <w:r w:rsidRPr="009B733E">
              <w:rPr>
                <w:rFonts w:ascii="Cambria" w:hAnsi="Cambria"/>
              </w:rPr>
              <w:t xml:space="preserve"> Čovjek, odgoj, svijet: mala filozofijsko-odgojna razložba</w:t>
            </w:r>
            <w:r>
              <w:rPr>
                <w:rFonts w:ascii="Cambria" w:hAnsi="Cambria"/>
              </w:rPr>
              <w:t>.</w:t>
            </w:r>
            <w:r w:rsidRPr="009B733E">
              <w:rPr>
                <w:rFonts w:ascii="Cambria" w:hAnsi="Cambria"/>
              </w:rPr>
              <w:t xml:space="preserve"> Hrvatski Leskovac: Kruzak</w:t>
            </w:r>
            <w:r>
              <w:rPr>
                <w:rFonts w:ascii="Cambria" w:hAnsi="Cambria"/>
              </w:rPr>
              <w:t>.</w:t>
            </w:r>
          </w:p>
        </w:tc>
      </w:tr>
    </w:tbl>
    <w:p w14:paraId="3A3E4B23" w14:textId="77777777" w:rsidR="0056234A" w:rsidRDefault="0056234A" w:rsidP="002A14B2"/>
    <w:p w14:paraId="797661D3" w14:textId="77777777" w:rsidR="0056234A" w:rsidRDefault="0056234A" w:rsidP="002A14B2"/>
    <w:p w14:paraId="55346655" w14:textId="69AB9EE5" w:rsidR="001359E3" w:rsidRDefault="001359E3">
      <w:r>
        <w:br w:type="page"/>
      </w:r>
    </w:p>
    <w:p w14:paraId="77FB9CCB" w14:textId="77777777" w:rsidR="0056234A" w:rsidRPr="00882B54" w:rsidRDefault="0056234A" w:rsidP="002A14B2"/>
    <w:p w14:paraId="06E8578E" w14:textId="77777777" w:rsidR="002A14B2" w:rsidRPr="00882B54" w:rsidRDefault="002A14B2" w:rsidP="002A14B2"/>
    <w:tbl>
      <w:tblPr>
        <w:tblW w:w="5089" w:type="pct"/>
        <w:tblInd w:w="-152" w:type="dxa"/>
        <w:tblLayout w:type="fixed"/>
        <w:tblCellMar>
          <w:left w:w="0" w:type="dxa"/>
          <w:right w:w="0" w:type="dxa"/>
        </w:tblCellMar>
        <w:tblLook w:val="0600" w:firstRow="0" w:lastRow="0" w:firstColumn="0" w:lastColumn="0" w:noHBand="1" w:noVBand="1"/>
      </w:tblPr>
      <w:tblGrid>
        <w:gridCol w:w="2645"/>
        <w:gridCol w:w="1574"/>
        <w:gridCol w:w="1922"/>
        <w:gridCol w:w="218"/>
        <w:gridCol w:w="396"/>
        <w:gridCol w:w="948"/>
        <w:gridCol w:w="1510"/>
      </w:tblGrid>
      <w:tr w:rsidR="002A14B2" w:rsidRPr="00882B54" w14:paraId="5D14AF38" w14:textId="77777777" w:rsidTr="001359E3">
        <w:tc>
          <w:tcPr>
            <w:tcW w:w="9214"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738727" w14:textId="77777777" w:rsidR="002A14B2" w:rsidRPr="00882B54" w:rsidRDefault="002A14B2" w:rsidP="002A14B2">
            <w:pPr>
              <w:spacing w:after="0" w:line="240" w:lineRule="auto"/>
              <w:jc w:val="right"/>
              <w:rPr>
                <w:rFonts w:ascii="Cambria" w:hAnsi="Cambria"/>
                <w:lang w:val="it-IT"/>
              </w:rPr>
            </w:pPr>
            <w:bookmarkStart w:id="8" w:name="_Hlk126935346"/>
            <w:r w:rsidRPr="00882B54">
              <w:rPr>
                <w:rFonts w:ascii="Cambria" w:hAnsi="Cambria"/>
                <w:lang w:val="it-IT"/>
              </w:rPr>
              <w:t>PROGRAMMAZIONE OPERATIVA PER L'INSEGNAMENTO DI...</w:t>
            </w:r>
          </w:p>
        </w:tc>
      </w:tr>
      <w:tr w:rsidR="002A14B2" w:rsidRPr="00882B54" w14:paraId="03F67F4F" w14:textId="77777777" w:rsidTr="001359E3">
        <w:trPr>
          <w:trHeight w:val="768"/>
        </w:trPr>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92DF31"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895191"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200273 </w:t>
            </w:r>
          </w:p>
          <w:p w14:paraId="5D0AD767" w14:textId="77777777" w:rsidR="002A14B2" w:rsidRPr="00882B54" w:rsidRDefault="002A14B2" w:rsidP="002A14B2">
            <w:pPr>
              <w:spacing w:after="0" w:line="240" w:lineRule="auto"/>
              <w:rPr>
                <w:rFonts w:ascii="Cambria" w:hAnsi="Cambria"/>
              </w:rPr>
            </w:pPr>
            <w:r w:rsidRPr="00882B54">
              <w:rPr>
                <w:rFonts w:ascii="Cambria" w:hAnsi="Cambria"/>
                <w:lang w:val="it-IT"/>
              </w:rPr>
              <w:t>Metodologia della ricerca in educazione</w:t>
            </w:r>
          </w:p>
        </w:tc>
      </w:tr>
      <w:tr w:rsidR="002A14B2" w:rsidRPr="00882B54" w14:paraId="792A7733"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7EBAF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72D7513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53DA16" w14:textId="77777777" w:rsidR="002A14B2" w:rsidRPr="00882B54" w:rsidRDefault="00B93FE9" w:rsidP="002A14B2">
            <w:pPr>
              <w:spacing w:after="0" w:line="240" w:lineRule="auto"/>
              <w:rPr>
                <w:rFonts w:ascii="Cambria" w:hAnsi="Cambria" w:cs="Calibri"/>
                <w:lang w:val="it-IT"/>
              </w:rPr>
            </w:pPr>
            <w:hyperlink r:id="rId53" w:history="1">
              <w:r w:rsidR="002A14B2" w:rsidRPr="00882B54">
                <w:rPr>
                  <w:rFonts w:ascii="Cambria" w:hAnsi="Cambria" w:cs="Calibri"/>
                  <w:color w:val="0000FF"/>
                  <w:u w:val="single"/>
                  <w:lang w:val="it-IT"/>
                </w:rPr>
                <w:t>Izv.</w:t>
              </w:r>
              <w:r w:rsidR="00BB4212" w:rsidRPr="00882B54">
                <w:rPr>
                  <w:rFonts w:ascii="Cambria" w:hAnsi="Cambria" w:cs="Calibri"/>
                  <w:color w:val="0000FF"/>
                  <w:u w:val="single"/>
                  <w:lang w:val="it-IT"/>
                </w:rPr>
                <w:t xml:space="preserve"> </w:t>
              </w:r>
              <w:r w:rsidR="002A14B2" w:rsidRPr="00882B54">
                <w:rPr>
                  <w:rFonts w:ascii="Cambria" w:hAnsi="Cambria" w:cs="Calibri"/>
                  <w:color w:val="0000FF"/>
                  <w:u w:val="single"/>
                  <w:lang w:val="it-IT"/>
                </w:rPr>
                <w:t>prof. dr. sc. Sandra Kadum</w:t>
              </w:r>
            </w:hyperlink>
            <w:r w:rsidR="002A14B2" w:rsidRPr="00882B54">
              <w:rPr>
                <w:rFonts w:ascii="Cambria" w:hAnsi="Cambria" w:cs="Calibri"/>
                <w:lang w:val="it-IT"/>
              </w:rPr>
              <w:t xml:space="preserve"> (titolare del corso)</w:t>
            </w:r>
          </w:p>
          <w:p w14:paraId="30E26ADD" w14:textId="70D9CCE8" w:rsidR="002A14B2" w:rsidRPr="00882B54" w:rsidRDefault="00B93FE9" w:rsidP="002A14B2">
            <w:pPr>
              <w:spacing w:after="0" w:line="240" w:lineRule="auto"/>
              <w:rPr>
                <w:rFonts w:ascii="Cambria" w:hAnsi="Cambria"/>
              </w:rPr>
            </w:pPr>
            <w:hyperlink r:id="rId54" w:history="1">
              <w:r w:rsidR="002A14B2" w:rsidRPr="00B93FE9">
                <w:rPr>
                  <w:rFonts w:ascii="Cambria" w:hAnsi="Cambria" w:cs="Calibri"/>
                  <w:color w:val="0000FF"/>
                  <w:u w:val="single"/>
                  <w:lang w:val="it-IT"/>
                </w:rPr>
                <w:t>Dr. sc. Edgar Buršić</w:t>
              </w:r>
            </w:hyperlink>
            <w:r w:rsidR="002A14B2" w:rsidRPr="00B93FE9">
              <w:rPr>
                <w:rFonts w:ascii="Cambria" w:hAnsi="Cambria" w:cs="Calibri"/>
                <w:lang w:val="it-IT"/>
              </w:rPr>
              <w:t>, lett</w:t>
            </w:r>
            <w:r w:rsidR="001359E3" w:rsidRPr="00B93FE9">
              <w:rPr>
                <w:rFonts w:ascii="Cambria" w:hAnsi="Cambria" w:cs="Calibri"/>
                <w:lang w:val="it-IT"/>
              </w:rPr>
              <w:t xml:space="preserve">ore </w:t>
            </w:r>
            <w:r w:rsidR="002A14B2" w:rsidRPr="00B93FE9">
              <w:rPr>
                <w:rFonts w:ascii="Cambria" w:hAnsi="Cambria" w:cs="Calibri"/>
                <w:lang w:val="it-IT"/>
              </w:rPr>
              <w:t>sup</w:t>
            </w:r>
            <w:r w:rsidR="001359E3" w:rsidRPr="00B93FE9">
              <w:rPr>
                <w:rFonts w:ascii="Cambria" w:hAnsi="Cambria" w:cs="Calibri"/>
                <w:lang w:val="it-IT"/>
              </w:rPr>
              <w:t>eriore</w:t>
            </w:r>
          </w:p>
        </w:tc>
      </w:tr>
      <w:tr w:rsidR="002A14B2" w:rsidRPr="00882B54" w14:paraId="0B2D4644"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2BD457"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7DEE57"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5B40937E"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ED5D31"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1D0D5F"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214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96D6EB"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8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BFD44D"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71BCDDC2"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673CFC"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9B8530" w14:textId="2DC44012" w:rsidR="002A14B2" w:rsidRPr="00882B54" w:rsidRDefault="001359E3" w:rsidP="002A14B2">
            <w:pPr>
              <w:spacing w:after="0" w:line="240" w:lineRule="auto"/>
              <w:rPr>
                <w:rFonts w:ascii="Cambria" w:hAnsi="Cambria"/>
              </w:rPr>
            </w:pPr>
            <w:r>
              <w:rPr>
                <w:rFonts w:ascii="Cambria" w:hAnsi="Cambria"/>
              </w:rPr>
              <w:t>e</w:t>
            </w:r>
            <w:r w:rsidR="002A14B2" w:rsidRPr="00882B54">
              <w:rPr>
                <w:rFonts w:ascii="Cambria" w:hAnsi="Cambria"/>
              </w:rPr>
              <w:t>stivo</w:t>
            </w:r>
          </w:p>
        </w:tc>
        <w:tc>
          <w:tcPr>
            <w:tcW w:w="214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513CA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8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90D80B" w14:textId="77777777" w:rsidR="002A14B2" w:rsidRPr="00882B54" w:rsidRDefault="002A14B2" w:rsidP="002A14B2">
            <w:pPr>
              <w:spacing w:after="0" w:line="240" w:lineRule="auto"/>
              <w:rPr>
                <w:rFonts w:ascii="Cambria" w:hAnsi="Cambria"/>
              </w:rPr>
            </w:pPr>
            <w:r w:rsidRPr="00882B54">
              <w:rPr>
                <w:rFonts w:ascii="Cambria" w:hAnsi="Cambria"/>
              </w:rPr>
              <w:t>I</w:t>
            </w:r>
          </w:p>
        </w:tc>
      </w:tr>
      <w:tr w:rsidR="002A14B2" w:rsidRPr="00882B54" w14:paraId="429EA4FB"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944B6B"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1E3018" w14:textId="5CDABC7E" w:rsidR="002A14B2" w:rsidRPr="00882B54" w:rsidRDefault="002A14B2" w:rsidP="002A14B2">
            <w:pPr>
              <w:spacing w:after="0" w:line="240" w:lineRule="auto"/>
              <w:rPr>
                <w:rFonts w:ascii="Cambria" w:hAnsi="Cambria"/>
              </w:rPr>
            </w:pPr>
            <w:r w:rsidRPr="00882B54">
              <w:rPr>
                <w:rFonts w:ascii="Cambria" w:hAnsi="Cambria"/>
              </w:rPr>
              <w:t xml:space="preserve">aula </w:t>
            </w:r>
          </w:p>
        </w:tc>
        <w:tc>
          <w:tcPr>
            <w:tcW w:w="214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227FC0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d’insegnamento (altre lingue possibili)</w:t>
            </w:r>
          </w:p>
        </w:tc>
        <w:tc>
          <w:tcPr>
            <w:tcW w:w="28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FCADA6" w14:textId="77777777" w:rsidR="002A14B2" w:rsidRPr="00882B54" w:rsidRDefault="002A14B2" w:rsidP="002A14B2">
            <w:pPr>
              <w:spacing w:after="0" w:line="240" w:lineRule="auto"/>
              <w:rPr>
                <w:rFonts w:ascii="Cambria" w:hAnsi="Cambria"/>
              </w:rPr>
            </w:pPr>
            <w:r w:rsidRPr="00882B54">
              <w:rPr>
                <w:rFonts w:ascii="Cambria" w:hAnsi="Cambria"/>
              </w:rPr>
              <w:t>lingua italiana / inglese</w:t>
            </w:r>
          </w:p>
        </w:tc>
      </w:tr>
      <w:tr w:rsidR="002A14B2" w:rsidRPr="00882B54" w14:paraId="2853D446" w14:textId="77777777" w:rsidTr="001359E3">
        <w:trPr>
          <w:trHeight w:val="426"/>
        </w:trPr>
        <w:tc>
          <w:tcPr>
            <w:tcW w:w="2646"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5B2BFC56"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57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17C5033" w14:textId="77777777" w:rsidR="002A14B2" w:rsidRPr="00882B54" w:rsidRDefault="002A14B2" w:rsidP="002A14B2">
            <w:pPr>
              <w:spacing w:after="0" w:line="240" w:lineRule="auto"/>
              <w:jc w:val="center"/>
              <w:rPr>
                <w:rFonts w:ascii="Cambria" w:hAnsi="Cambria"/>
              </w:rPr>
            </w:pPr>
            <w:r w:rsidRPr="00882B54">
              <w:rPr>
                <w:rFonts w:ascii="Cambria" w:hAnsi="Cambria"/>
              </w:rPr>
              <w:t>4</w:t>
            </w:r>
          </w:p>
        </w:tc>
        <w:tc>
          <w:tcPr>
            <w:tcW w:w="2140"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591D900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854"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E2ABAF9" w14:textId="77777777" w:rsidR="002A14B2" w:rsidRPr="00882B54" w:rsidRDefault="002A14B2" w:rsidP="001119F0">
            <w:pPr>
              <w:spacing w:after="0" w:line="240" w:lineRule="auto"/>
              <w:jc w:val="center"/>
              <w:rPr>
                <w:rFonts w:ascii="Cambria" w:hAnsi="Cambria"/>
              </w:rPr>
            </w:pPr>
            <w:r w:rsidRPr="00882B54">
              <w:rPr>
                <w:rFonts w:ascii="Cambria" w:hAnsi="Cambria"/>
              </w:rPr>
              <w:t>15L</w:t>
            </w:r>
            <w:r w:rsidR="001119F0" w:rsidRPr="00882B54">
              <w:rPr>
                <w:rFonts w:ascii="Cambria" w:hAnsi="Cambria"/>
              </w:rPr>
              <w:t xml:space="preserve"> </w:t>
            </w:r>
            <w:r w:rsidRPr="00882B54">
              <w:rPr>
                <w:rFonts w:ascii="Cambria" w:hAnsi="Cambria"/>
              </w:rPr>
              <w:t>– 15S</w:t>
            </w:r>
            <w:r w:rsidR="001119F0" w:rsidRPr="00882B54">
              <w:rPr>
                <w:rFonts w:ascii="Cambria" w:hAnsi="Cambria"/>
              </w:rPr>
              <w:t xml:space="preserve"> – 15E</w:t>
            </w:r>
          </w:p>
        </w:tc>
      </w:tr>
      <w:tr w:rsidR="002A14B2" w:rsidRPr="00882B54" w14:paraId="6CF389F8"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0357E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4FDD8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Le condizioni per l'iscrizione dell'insegnamento di Metodologia della ricerca in educazione sono stabilite dal programma del corso di laurea per l’iscrizione dell’anno successivo, mentre per arrivare a superare l'esame di questa materia non sono previste condizioni specifiche.  </w:t>
            </w:r>
          </w:p>
        </w:tc>
      </w:tr>
      <w:tr w:rsidR="002A14B2" w:rsidRPr="00882B54" w14:paraId="626D3CF6"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00D2D3"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A4B97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Pedagogia Generale, Psicologia generale, Filosofia dell'educazione ed etica della professione docente, Sociologia </w:t>
            </w:r>
            <w:r w:rsidRPr="00882B54">
              <w:rPr>
                <w:rFonts w:ascii="Cambria" w:hAnsi="Cambria" w:cs="Calibri"/>
                <w:bCs/>
                <w:lang w:val="it-IT" w:eastAsia="it-IT"/>
              </w:rPr>
              <w:t>dell'educazione</w:t>
            </w:r>
          </w:p>
        </w:tc>
      </w:tr>
      <w:tr w:rsidR="002A14B2" w:rsidRPr="00882B54" w14:paraId="08FFA912"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C8A514"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719F7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acquisire i principi base sulla metodologia della ricerca nel campo dell'educazione e l’istruzione nonché sulle necessità e le possibilità di applicare un approccio di ricerca scientifica nella professione di educatore</w:t>
            </w:r>
          </w:p>
        </w:tc>
      </w:tr>
      <w:tr w:rsidR="002A14B2" w:rsidRPr="00882B54" w14:paraId="1A4CBD61"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05CF49"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EE02C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analizzare i principali concetti relativi alla disciplina</w:t>
            </w:r>
          </w:p>
          <w:p w14:paraId="65EC7AC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eseguire una ricerca scientifica qualitativa e quantitativa su un tema specifico </w:t>
            </w:r>
          </w:p>
          <w:p w14:paraId="3C2F2E3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argomentare criticamente i risultati ottenuti dalla ricerca</w:t>
            </w:r>
          </w:p>
          <w:p w14:paraId="790D9CF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 individuare le possibilità di migliorare la prassi educativa </w:t>
            </w:r>
          </w:p>
        </w:tc>
      </w:tr>
      <w:tr w:rsidR="002A14B2" w:rsidRPr="00882B54" w14:paraId="188E4ED8"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D09E485"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90713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Introduzione alla metodologia della ricerca scientifica </w:t>
            </w:r>
          </w:p>
          <w:p w14:paraId="7354664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1.1. Basi logico-epistemologiche della metodologia di ricerca </w:t>
            </w:r>
          </w:p>
          <w:p w14:paraId="07E5ACE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1.2. Parti costitutive e il campo d'azione della metodologia di ricerca </w:t>
            </w:r>
          </w:p>
          <w:p w14:paraId="1128043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1.3. Concetti base della metodologia di ricerca </w:t>
            </w:r>
          </w:p>
          <w:p w14:paraId="4735D4E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Conoscenza scientifica e non scientifica </w:t>
            </w:r>
          </w:p>
          <w:p w14:paraId="773624A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2.1. Struttura della teoria scientifica e il rapporto tra la teoria e la ricerca.</w:t>
            </w:r>
          </w:p>
          <w:p w14:paraId="7328AFA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 Elementi e fasi della ricerca </w:t>
            </w:r>
          </w:p>
          <w:p w14:paraId="7AE747B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3.1. Parte teorica della ricerca: scelta e analisi del problema di ricerca </w:t>
            </w:r>
          </w:p>
          <w:p w14:paraId="15B85F8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3.2. Collegamento del problema di ricerca con l'obiettivo e lo scopo della ricerca </w:t>
            </w:r>
          </w:p>
          <w:p w14:paraId="5D3487B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3.3. Ipotesi della ricerca scientifica</w:t>
            </w:r>
          </w:p>
          <w:p w14:paraId="4348607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3.4. Individuazione e operazionalizzazione delle variabili </w:t>
            </w:r>
          </w:p>
          <w:p w14:paraId="4AAA546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3.5. Scelta dei metodi di ricerca, dei procedimenti e degli strumenti di raccolta e rappresentazione dei dati empirici </w:t>
            </w:r>
          </w:p>
          <w:p w14:paraId="0375E29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 Caratteristiche specifiche dei progetti di ricerca storica, descrittiva, correlativa, comparativo-causale, sperimentale </w:t>
            </w:r>
          </w:p>
          <w:p w14:paraId="5C81B00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 Esecuzione della ricerca: pianificazione e realizzazione della ricerca empirica sul campo </w:t>
            </w:r>
          </w:p>
          <w:p w14:paraId="764A4D0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5.1. Elaborazione e sistemazione dei dati empirici </w:t>
            </w:r>
          </w:p>
          <w:p w14:paraId="1B7A4C5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5.2. Analisi e interpretazione dati </w:t>
            </w:r>
          </w:p>
          <w:p w14:paraId="3DCF084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5.3. Stesura del resoconto sulla ricerca eseguita </w:t>
            </w:r>
          </w:p>
          <w:p w14:paraId="4A7E97B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 Procedimenti e strumenti di raccolta dei dati empirici: raccolta e studio della documentazione </w:t>
            </w:r>
          </w:p>
          <w:p w14:paraId="758F193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6.1. Analisi del contenuto </w:t>
            </w:r>
          </w:p>
          <w:p w14:paraId="0DC7A66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6.2. Osservazione sistematica </w:t>
            </w:r>
          </w:p>
          <w:p w14:paraId="3F48943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6.3. Intervista</w:t>
            </w:r>
          </w:p>
          <w:p w14:paraId="5E6ADC0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6.4. Inchiesta </w:t>
            </w:r>
          </w:p>
          <w:p w14:paraId="4488789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6.5. Procedimenti e strumenti per esprimere opinioni e atteggiamenti  </w:t>
            </w:r>
          </w:p>
          <w:p w14:paraId="42866C6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6.6. Test e procedimento della sua applicazione</w:t>
            </w:r>
          </w:p>
          <w:p w14:paraId="39FA875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7. Approcci e tecniche della ricerca: I metodi qualitativi e quantitativi </w:t>
            </w:r>
          </w:p>
          <w:p w14:paraId="5B25C94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7.1. Procedimenti di raccolta dei dati empirici  </w:t>
            </w:r>
          </w:p>
          <w:p w14:paraId="53A6772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7.2. Analisi dei dati quantitativi </w:t>
            </w:r>
          </w:p>
          <w:p w14:paraId="3435603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 Ricerca valutativa </w:t>
            </w:r>
          </w:p>
          <w:p w14:paraId="7EB90A6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8.1. Storia della ricerca valutativa </w:t>
            </w:r>
          </w:p>
          <w:p w14:paraId="1BD0E4E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8.2. Disegno della ricerca valutativa </w:t>
            </w:r>
          </w:p>
          <w:p w14:paraId="37E9BFC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8.3. Valutazione programmi d’intervento e risultati </w:t>
            </w:r>
          </w:p>
          <w:p w14:paraId="1D6F94B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8.4. Ricerca d’azione</w:t>
            </w:r>
          </w:p>
          <w:p w14:paraId="5CA9966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8.5. Basi dei procedimenti statistici dell’elaborazione dei dati </w:t>
            </w:r>
          </w:p>
          <w:p w14:paraId="70FD0B9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8.6. Rappresentazione grafica dei dati statistici </w:t>
            </w:r>
          </w:p>
          <w:p w14:paraId="36B3B0C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8.7. Misure della tendenza centrale e della dispersione </w:t>
            </w:r>
          </w:p>
          <w:p w14:paraId="26925A7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8.8. Curva della distribuzione normale e il suo uso in statistica </w:t>
            </w:r>
          </w:p>
          <w:p w14:paraId="57A4CD89" w14:textId="77777777" w:rsidR="002A14B2" w:rsidRPr="00882B54" w:rsidRDefault="002A14B2" w:rsidP="002A14B2">
            <w:pPr>
              <w:spacing w:after="0" w:line="240" w:lineRule="auto"/>
              <w:rPr>
                <w:rFonts w:ascii="Cambria" w:hAnsi="Cambria"/>
              </w:rPr>
            </w:pPr>
            <w:r w:rsidRPr="00882B54">
              <w:rPr>
                <w:rFonts w:ascii="Cambria" w:hAnsi="Cambria"/>
              </w:rPr>
              <w:t xml:space="preserve">8.9. Chi-quadrato </w:t>
            </w:r>
          </w:p>
          <w:p w14:paraId="686DDFDA" w14:textId="77777777" w:rsidR="002A14B2" w:rsidRPr="00882B54" w:rsidRDefault="002A14B2" w:rsidP="002A14B2">
            <w:pPr>
              <w:spacing w:after="0" w:line="240" w:lineRule="auto"/>
              <w:rPr>
                <w:rFonts w:ascii="Cambria" w:hAnsi="Cambria"/>
              </w:rPr>
            </w:pPr>
            <w:r w:rsidRPr="00882B54">
              <w:rPr>
                <w:rFonts w:ascii="Cambria" w:hAnsi="Cambria"/>
              </w:rPr>
              <w:t xml:space="preserve">8.10. Rapporto tra popolazione e campione: definire i parametri di una popolazione statistica </w:t>
            </w:r>
          </w:p>
          <w:p w14:paraId="5A319B4A" w14:textId="77777777" w:rsidR="002A14B2" w:rsidRPr="00882B54" w:rsidRDefault="002A14B2" w:rsidP="002A14B2">
            <w:pPr>
              <w:spacing w:after="0" w:line="240" w:lineRule="auto"/>
              <w:rPr>
                <w:rFonts w:ascii="Cambria" w:hAnsi="Cambria"/>
              </w:rPr>
            </w:pPr>
            <w:r w:rsidRPr="00882B54">
              <w:rPr>
                <w:rFonts w:ascii="Cambria" w:hAnsi="Cambria"/>
              </w:rPr>
              <w:t>8.12. Test non parametrici di base</w:t>
            </w:r>
          </w:p>
          <w:p w14:paraId="3C1F51B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9. Pacchetti statistici di elaborazione dei dati </w:t>
            </w:r>
          </w:p>
        </w:tc>
      </w:tr>
      <w:tr w:rsidR="002A14B2" w:rsidRPr="00882B54" w14:paraId="22187BD9" w14:textId="77777777" w:rsidTr="001359E3">
        <w:tc>
          <w:tcPr>
            <w:tcW w:w="264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6736FE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359832E1" w14:textId="77777777" w:rsidR="002A14B2" w:rsidRPr="00882B54" w:rsidRDefault="002A14B2" w:rsidP="002A14B2">
            <w:pPr>
              <w:spacing w:after="0" w:line="240" w:lineRule="auto"/>
              <w:rPr>
                <w:rFonts w:ascii="Cambria" w:hAnsi="Cambria"/>
                <w:lang w:val="it-IT"/>
              </w:rPr>
            </w:pP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4AC4B" w14:textId="77777777" w:rsidR="002A14B2" w:rsidRPr="00882B54" w:rsidRDefault="002A14B2" w:rsidP="002A14B2">
            <w:pPr>
              <w:spacing w:after="0" w:line="240" w:lineRule="auto"/>
              <w:rPr>
                <w:rFonts w:ascii="Cambria" w:hAnsi="Cambria"/>
                <w:bCs/>
                <w:lang w:val="it-IT"/>
              </w:rPr>
            </w:pPr>
          </w:p>
          <w:p w14:paraId="21B288D2" w14:textId="77777777" w:rsidR="002A14B2" w:rsidRPr="00882B54" w:rsidRDefault="002A14B2" w:rsidP="002A14B2">
            <w:pPr>
              <w:spacing w:after="0" w:line="240" w:lineRule="auto"/>
              <w:rPr>
                <w:rFonts w:ascii="Cambria" w:hAnsi="Cambria"/>
              </w:rPr>
            </w:pPr>
            <w:r w:rsidRPr="00882B54">
              <w:rPr>
                <w:rFonts w:ascii="Cambria" w:hAnsi="Cambria"/>
                <w:bCs/>
              </w:rPr>
              <w:t>Attività degli studenti</w:t>
            </w:r>
          </w:p>
          <w:p w14:paraId="5937B661" w14:textId="77777777" w:rsidR="002A14B2" w:rsidRPr="00882B54" w:rsidRDefault="002A14B2" w:rsidP="002A14B2">
            <w:pPr>
              <w:spacing w:after="0" w:line="240" w:lineRule="auto"/>
              <w:rPr>
                <w:rFonts w:ascii="Cambria" w:hAnsi="Cambria"/>
              </w:rPr>
            </w:pP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5C9C20"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E5F41"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F8FC1B"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EC7A32"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4FEC2212" w14:textId="77777777" w:rsidTr="001359E3">
        <w:tc>
          <w:tcPr>
            <w:tcW w:w="2646" w:type="dxa"/>
            <w:vMerge/>
            <w:tcBorders>
              <w:left w:val="single" w:sz="8" w:space="0" w:color="000000"/>
              <w:right w:val="single" w:sz="8" w:space="0" w:color="000000"/>
            </w:tcBorders>
            <w:vAlign w:val="center"/>
            <w:hideMark/>
          </w:tcPr>
          <w:p w14:paraId="205409B4" w14:textId="77777777" w:rsidR="002A14B2" w:rsidRPr="00882B54" w:rsidRDefault="002A14B2" w:rsidP="002A14B2">
            <w:pPr>
              <w:spacing w:after="0" w:line="240" w:lineRule="auto"/>
              <w:rPr>
                <w:rFonts w:ascii="Cambria" w:hAnsi="Cambria"/>
              </w:rPr>
            </w:pP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04F802" w14:textId="0FE1D84B" w:rsidR="002A14B2" w:rsidRPr="00882B54" w:rsidRDefault="001359E3" w:rsidP="002A14B2">
            <w:pPr>
              <w:spacing w:after="0" w:line="240" w:lineRule="auto"/>
              <w:rPr>
                <w:rFonts w:ascii="Cambria" w:hAnsi="Cambria"/>
                <w:lang w:val="it-IT"/>
              </w:rPr>
            </w:pPr>
            <w:r>
              <w:rPr>
                <w:rFonts w:ascii="Cambria" w:hAnsi="Cambria"/>
                <w:bCs/>
              </w:rPr>
              <w:t>a</w:t>
            </w:r>
            <w:r w:rsidRPr="00882B54">
              <w:rPr>
                <w:rFonts w:ascii="Cambria" w:hAnsi="Cambria"/>
                <w:bCs/>
              </w:rPr>
              <w:t>ttività</w:t>
            </w:r>
            <w:r w:rsidR="002A14B2" w:rsidRPr="00882B54">
              <w:rPr>
                <w:rFonts w:ascii="Cambria" w:hAnsi="Cambria"/>
                <w:lang w:val="it-IT"/>
              </w:rPr>
              <w:t xml:space="preserve"> L, E, S</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B58B8" w14:textId="77777777" w:rsidR="002A14B2" w:rsidRPr="00882B54" w:rsidRDefault="002A14B2" w:rsidP="002A14B2">
            <w:pPr>
              <w:spacing w:after="0" w:line="240" w:lineRule="auto"/>
              <w:jc w:val="center"/>
              <w:rPr>
                <w:rFonts w:ascii="Cambria" w:hAnsi="Cambria"/>
              </w:rPr>
            </w:pPr>
            <w:r w:rsidRPr="00882B54">
              <w:rPr>
                <w:rFonts w:ascii="Cambria" w:hAnsi="Cambria"/>
              </w:rPr>
              <w:t>1.–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74536" w14:textId="77777777" w:rsidR="002A14B2" w:rsidRPr="00882B54" w:rsidRDefault="002A14B2" w:rsidP="001E7717">
            <w:pPr>
              <w:spacing w:after="0" w:line="240" w:lineRule="auto"/>
              <w:jc w:val="center"/>
              <w:rPr>
                <w:rFonts w:ascii="Cambria" w:hAnsi="Cambria"/>
              </w:rPr>
            </w:pPr>
            <w:r w:rsidRPr="00882B54">
              <w:rPr>
                <w:rFonts w:ascii="Cambria" w:hAnsi="Cambria"/>
              </w:rPr>
              <w:t>3</w:t>
            </w:r>
            <w:r w:rsidR="001E7717" w:rsidRPr="00882B54">
              <w:rPr>
                <w:rFonts w:ascii="Cambria" w:hAnsi="Cambria"/>
              </w:rPr>
              <w:t>4</w:t>
            </w: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71591" w14:textId="77777777" w:rsidR="002A14B2" w:rsidRPr="00882B54" w:rsidRDefault="002A14B2" w:rsidP="001E7717">
            <w:pPr>
              <w:spacing w:after="0" w:line="240" w:lineRule="auto"/>
              <w:jc w:val="center"/>
              <w:rPr>
                <w:rFonts w:ascii="Cambria" w:hAnsi="Cambria"/>
              </w:rPr>
            </w:pPr>
            <w:r w:rsidRPr="00882B54">
              <w:rPr>
                <w:rFonts w:ascii="Cambria" w:hAnsi="Cambria"/>
              </w:rPr>
              <w:t>1,</w:t>
            </w:r>
            <w:r w:rsidR="001E7717" w:rsidRPr="00882B54">
              <w:rPr>
                <w:rFonts w:ascii="Cambria" w:hAnsi="Cambria"/>
              </w:rPr>
              <w:t>1</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31EA8" w14:textId="77777777" w:rsidR="002A14B2" w:rsidRPr="00882B54" w:rsidRDefault="002A14B2" w:rsidP="002A14B2">
            <w:pPr>
              <w:spacing w:after="0" w:line="240" w:lineRule="auto"/>
              <w:jc w:val="center"/>
              <w:rPr>
                <w:rFonts w:ascii="Cambria" w:hAnsi="Cambria"/>
              </w:rPr>
            </w:pPr>
            <w:r w:rsidRPr="00882B54">
              <w:rPr>
                <w:rFonts w:ascii="Cambria" w:hAnsi="Cambria"/>
              </w:rPr>
              <w:t>20 %</w:t>
            </w:r>
          </w:p>
        </w:tc>
      </w:tr>
      <w:tr w:rsidR="002A14B2" w:rsidRPr="00882B54" w14:paraId="61FE9809" w14:textId="77777777" w:rsidTr="001359E3">
        <w:tc>
          <w:tcPr>
            <w:tcW w:w="2646" w:type="dxa"/>
            <w:vMerge/>
            <w:tcBorders>
              <w:left w:val="single" w:sz="8" w:space="0" w:color="000000"/>
              <w:right w:val="single" w:sz="8" w:space="0" w:color="000000"/>
            </w:tcBorders>
            <w:vAlign w:val="center"/>
            <w:hideMark/>
          </w:tcPr>
          <w:p w14:paraId="30E3DCF0" w14:textId="77777777" w:rsidR="002A14B2" w:rsidRPr="00882B54" w:rsidRDefault="002A14B2" w:rsidP="002A14B2">
            <w:pPr>
              <w:spacing w:after="0" w:line="240" w:lineRule="auto"/>
              <w:rPr>
                <w:rFonts w:ascii="Cambria" w:hAnsi="Cambria"/>
              </w:rPr>
            </w:pP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9FB935" w14:textId="77777777" w:rsidR="002A14B2" w:rsidRPr="00882B54" w:rsidRDefault="002A14B2" w:rsidP="002A14B2">
            <w:pPr>
              <w:spacing w:after="0" w:line="240" w:lineRule="auto"/>
              <w:rPr>
                <w:rFonts w:ascii="Cambria" w:hAnsi="Cambria"/>
              </w:rPr>
            </w:pPr>
            <w:r w:rsidRPr="00882B54">
              <w:rPr>
                <w:rFonts w:ascii="Cambria" w:hAnsi="Cambria"/>
              </w:rPr>
              <w:t>esercitazioni</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90EDCF"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0009F3" w14:textId="77777777" w:rsidR="002A14B2" w:rsidRPr="00882B54" w:rsidRDefault="002A14B2" w:rsidP="002A14B2">
            <w:pPr>
              <w:spacing w:after="0" w:line="240" w:lineRule="auto"/>
              <w:jc w:val="center"/>
              <w:rPr>
                <w:rFonts w:ascii="Cambria" w:hAnsi="Cambria"/>
              </w:rPr>
            </w:pPr>
            <w:r w:rsidRPr="00882B54">
              <w:rPr>
                <w:rFonts w:ascii="Cambria" w:hAnsi="Cambria"/>
              </w:rPr>
              <w:t>15</w:t>
            </w: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8A6A8D" w14:textId="77777777" w:rsidR="002A14B2" w:rsidRPr="00882B54" w:rsidRDefault="002A14B2" w:rsidP="002A14B2">
            <w:pPr>
              <w:spacing w:after="0" w:line="240" w:lineRule="auto"/>
              <w:jc w:val="center"/>
              <w:rPr>
                <w:rFonts w:ascii="Cambria" w:hAnsi="Cambria"/>
              </w:rPr>
            </w:pPr>
            <w:r w:rsidRPr="00882B54">
              <w:rPr>
                <w:rFonts w:ascii="Cambria" w:hAnsi="Cambria"/>
              </w:rPr>
              <w:t>0,5</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264A57" w14:textId="77777777" w:rsidR="002A14B2" w:rsidRPr="00882B54" w:rsidRDefault="002A14B2" w:rsidP="002A14B2">
            <w:pPr>
              <w:spacing w:after="0" w:line="240" w:lineRule="auto"/>
              <w:jc w:val="center"/>
              <w:rPr>
                <w:rFonts w:ascii="Cambria" w:hAnsi="Cambria"/>
              </w:rPr>
            </w:pPr>
            <w:r w:rsidRPr="00882B54">
              <w:rPr>
                <w:rFonts w:ascii="Cambria" w:hAnsi="Cambria"/>
              </w:rPr>
              <w:t>10 %</w:t>
            </w:r>
          </w:p>
        </w:tc>
      </w:tr>
      <w:tr w:rsidR="002A14B2" w:rsidRPr="00882B54" w14:paraId="554A0DBA" w14:textId="77777777" w:rsidTr="001359E3">
        <w:tc>
          <w:tcPr>
            <w:tcW w:w="2646" w:type="dxa"/>
            <w:vMerge/>
            <w:tcBorders>
              <w:left w:val="single" w:sz="8" w:space="0" w:color="000000"/>
              <w:right w:val="single" w:sz="8" w:space="0" w:color="000000"/>
            </w:tcBorders>
            <w:vAlign w:val="center"/>
            <w:hideMark/>
          </w:tcPr>
          <w:p w14:paraId="7F1B8674" w14:textId="77777777" w:rsidR="002A14B2" w:rsidRPr="00882B54" w:rsidRDefault="002A14B2" w:rsidP="002A14B2">
            <w:pPr>
              <w:spacing w:after="0" w:line="240" w:lineRule="auto"/>
              <w:rPr>
                <w:rFonts w:ascii="Cambria" w:hAnsi="Cambria"/>
              </w:rPr>
            </w:pP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0213A3" w14:textId="77777777" w:rsidR="002A14B2" w:rsidRPr="00882B54" w:rsidRDefault="002A14B2" w:rsidP="002A14B2">
            <w:pPr>
              <w:spacing w:after="0" w:line="240" w:lineRule="auto"/>
              <w:rPr>
                <w:rFonts w:ascii="Cambria" w:hAnsi="Cambria"/>
              </w:rPr>
            </w:pPr>
            <w:r w:rsidRPr="00882B54">
              <w:rPr>
                <w:rFonts w:ascii="Cambria" w:hAnsi="Cambria"/>
              </w:rPr>
              <w:t>ricerca – lavoro di gruppo</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84C07"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496D08"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E88021"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862FB" w14:textId="77777777" w:rsidR="002A14B2" w:rsidRPr="00882B54" w:rsidRDefault="002A14B2" w:rsidP="002A14B2">
            <w:pPr>
              <w:spacing w:after="0" w:line="240" w:lineRule="auto"/>
              <w:jc w:val="center"/>
              <w:rPr>
                <w:rFonts w:ascii="Cambria" w:hAnsi="Cambria"/>
              </w:rPr>
            </w:pPr>
            <w:r w:rsidRPr="00882B54">
              <w:rPr>
                <w:rFonts w:ascii="Cambria" w:hAnsi="Cambria"/>
              </w:rPr>
              <w:t>30 %</w:t>
            </w:r>
          </w:p>
        </w:tc>
      </w:tr>
      <w:tr w:rsidR="002A14B2" w:rsidRPr="00882B54" w14:paraId="4692B448" w14:textId="77777777" w:rsidTr="001359E3">
        <w:tc>
          <w:tcPr>
            <w:tcW w:w="2646" w:type="dxa"/>
            <w:vMerge/>
            <w:tcBorders>
              <w:left w:val="single" w:sz="8" w:space="0" w:color="000000"/>
              <w:right w:val="single" w:sz="8" w:space="0" w:color="000000"/>
            </w:tcBorders>
            <w:vAlign w:val="center"/>
            <w:hideMark/>
          </w:tcPr>
          <w:p w14:paraId="14FD6A8B" w14:textId="77777777" w:rsidR="002A14B2" w:rsidRPr="00882B54" w:rsidRDefault="002A14B2" w:rsidP="002A14B2">
            <w:pPr>
              <w:spacing w:after="0" w:line="240" w:lineRule="auto"/>
              <w:rPr>
                <w:rFonts w:ascii="Cambria" w:hAnsi="Cambria"/>
              </w:rPr>
            </w:pPr>
          </w:p>
        </w:tc>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2565" w14:textId="77777777" w:rsidR="002A14B2" w:rsidRPr="00882B54" w:rsidRDefault="002A14B2" w:rsidP="002A14B2">
            <w:pPr>
              <w:spacing w:after="0" w:line="240" w:lineRule="auto"/>
              <w:rPr>
                <w:rFonts w:ascii="Cambria" w:hAnsi="Cambria"/>
              </w:rPr>
            </w:pPr>
            <w:r w:rsidRPr="00882B54">
              <w:rPr>
                <w:rFonts w:ascii="Cambria" w:hAnsi="Cambria"/>
              </w:rPr>
              <w:t>esame scritto</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077CC" w14:textId="77777777" w:rsidR="002A14B2" w:rsidRPr="00882B54" w:rsidRDefault="002A14B2" w:rsidP="002A14B2">
            <w:pPr>
              <w:spacing w:after="0" w:line="240" w:lineRule="auto"/>
              <w:jc w:val="center"/>
              <w:rPr>
                <w:rFonts w:ascii="Cambria" w:hAnsi="Cambria"/>
              </w:rPr>
            </w:pPr>
            <w:r w:rsidRPr="00882B54">
              <w:rPr>
                <w:rFonts w:ascii="Cambria" w:hAnsi="Cambria"/>
              </w:rPr>
              <w:t>1.–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C09A5D" w14:textId="77777777" w:rsidR="002A14B2" w:rsidRPr="00882B54" w:rsidRDefault="001E7717" w:rsidP="001E7717">
            <w:pPr>
              <w:spacing w:after="0" w:line="240" w:lineRule="auto"/>
              <w:jc w:val="center"/>
              <w:rPr>
                <w:rFonts w:ascii="Cambria" w:hAnsi="Cambria"/>
              </w:rPr>
            </w:pPr>
            <w:r w:rsidRPr="00882B54">
              <w:rPr>
                <w:rFonts w:ascii="Cambria" w:hAnsi="Cambria"/>
              </w:rPr>
              <w:t>41</w:t>
            </w: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E9FAD" w14:textId="77777777" w:rsidR="002A14B2" w:rsidRPr="00882B54" w:rsidRDefault="002A14B2" w:rsidP="001E7717">
            <w:pPr>
              <w:spacing w:after="0" w:line="240" w:lineRule="auto"/>
              <w:jc w:val="center"/>
              <w:rPr>
                <w:rFonts w:ascii="Cambria" w:hAnsi="Cambria"/>
              </w:rPr>
            </w:pPr>
            <w:r w:rsidRPr="00882B54">
              <w:rPr>
                <w:rFonts w:ascii="Cambria" w:hAnsi="Cambria"/>
              </w:rPr>
              <w:t>1,</w:t>
            </w:r>
            <w:r w:rsidR="001E7717" w:rsidRPr="00882B54">
              <w:rPr>
                <w:rFonts w:ascii="Cambria" w:hAnsi="Cambria"/>
              </w:rPr>
              <w:t>4</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708B0A" w14:textId="77777777" w:rsidR="002A14B2" w:rsidRPr="00882B54" w:rsidRDefault="002A14B2" w:rsidP="002A14B2">
            <w:pPr>
              <w:spacing w:after="0" w:line="240" w:lineRule="auto"/>
              <w:jc w:val="center"/>
              <w:rPr>
                <w:rFonts w:ascii="Cambria" w:hAnsi="Cambria"/>
              </w:rPr>
            </w:pPr>
            <w:r w:rsidRPr="00882B54">
              <w:rPr>
                <w:rFonts w:ascii="Cambria" w:hAnsi="Cambria"/>
              </w:rPr>
              <w:t>40 %</w:t>
            </w:r>
          </w:p>
        </w:tc>
      </w:tr>
      <w:tr w:rsidR="002A14B2" w:rsidRPr="00882B54" w14:paraId="79095B59" w14:textId="77777777" w:rsidTr="001359E3">
        <w:tc>
          <w:tcPr>
            <w:tcW w:w="2646" w:type="dxa"/>
            <w:vMerge/>
            <w:tcBorders>
              <w:left w:val="single" w:sz="8" w:space="0" w:color="000000"/>
              <w:right w:val="single" w:sz="8" w:space="0" w:color="000000"/>
            </w:tcBorders>
            <w:vAlign w:val="center"/>
            <w:hideMark/>
          </w:tcPr>
          <w:p w14:paraId="051B0A19" w14:textId="77777777" w:rsidR="002A14B2" w:rsidRPr="00882B54" w:rsidRDefault="002A14B2" w:rsidP="002A14B2">
            <w:pPr>
              <w:spacing w:after="0" w:line="240" w:lineRule="auto"/>
              <w:rPr>
                <w:rFonts w:ascii="Cambria" w:hAnsi="Cambria"/>
              </w:rPr>
            </w:pPr>
          </w:p>
        </w:tc>
        <w:tc>
          <w:tcPr>
            <w:tcW w:w="3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5F0FAF" w14:textId="77777777" w:rsidR="002A14B2" w:rsidRPr="00882B54" w:rsidRDefault="00AE349C"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E9AC07" w14:textId="77777777" w:rsidR="002A14B2" w:rsidRPr="00882B54" w:rsidRDefault="002A14B2" w:rsidP="002A14B2">
            <w:pPr>
              <w:spacing w:after="0" w:line="240" w:lineRule="auto"/>
              <w:jc w:val="center"/>
              <w:rPr>
                <w:rFonts w:ascii="Cambria" w:hAnsi="Cambria"/>
              </w:rPr>
            </w:pPr>
            <w:r w:rsidRPr="00882B54">
              <w:rPr>
                <w:rFonts w:ascii="Cambria" w:hAnsi="Cambria"/>
              </w:rPr>
              <w:t>120</w:t>
            </w:r>
          </w:p>
        </w:tc>
        <w:tc>
          <w:tcPr>
            <w:tcW w:w="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796154" w14:textId="77777777" w:rsidR="002A14B2" w:rsidRPr="00882B54" w:rsidRDefault="002A14B2" w:rsidP="002A14B2">
            <w:pPr>
              <w:spacing w:after="0" w:line="240" w:lineRule="auto"/>
              <w:jc w:val="center"/>
              <w:rPr>
                <w:rFonts w:ascii="Cambria" w:hAnsi="Cambria"/>
              </w:rPr>
            </w:pPr>
            <w:r w:rsidRPr="00882B54">
              <w:rPr>
                <w:rFonts w:ascii="Cambria" w:hAnsi="Cambria"/>
              </w:rPr>
              <w:t>4</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7DD15"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1AF4754F" w14:textId="77777777" w:rsidTr="001359E3">
        <w:tc>
          <w:tcPr>
            <w:tcW w:w="2646" w:type="dxa"/>
            <w:vMerge/>
            <w:tcBorders>
              <w:left w:val="single" w:sz="8" w:space="0" w:color="000000"/>
              <w:right w:val="single" w:sz="8" w:space="0" w:color="000000"/>
            </w:tcBorders>
            <w:vAlign w:val="center"/>
          </w:tcPr>
          <w:p w14:paraId="770254AC" w14:textId="77777777" w:rsidR="002A14B2" w:rsidRPr="00882B54" w:rsidRDefault="002A14B2" w:rsidP="002A14B2">
            <w:pPr>
              <w:spacing w:after="0" w:line="240" w:lineRule="auto"/>
              <w:rPr>
                <w:rFonts w:ascii="Cambria" w:hAnsi="Cambria"/>
              </w:rPr>
            </w:pP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7747B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0E0618D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Gli studenti/le studentesse presenteranno la ricerca svolta di fronte al resto del gruppo.</w:t>
            </w:r>
          </w:p>
        </w:tc>
      </w:tr>
      <w:tr w:rsidR="002A14B2" w:rsidRPr="00882B54" w14:paraId="3CCBE141"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4512D2"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EFC1D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poter sostenere l'esame, lo studente/la studentessa deve: </w:t>
            </w:r>
          </w:p>
          <w:p w14:paraId="13EBBD0E" w14:textId="77777777" w:rsidR="002A14B2" w:rsidRPr="00882B54" w:rsidRDefault="002A14B2" w:rsidP="00B2698A">
            <w:pPr>
              <w:numPr>
                <w:ilvl w:val="0"/>
                <w:numId w:val="51"/>
              </w:numPr>
              <w:spacing w:after="0" w:line="240" w:lineRule="auto"/>
              <w:rPr>
                <w:rFonts w:ascii="Cambria" w:hAnsi="Cambria"/>
                <w:lang w:val="it-IT"/>
              </w:rPr>
            </w:pPr>
            <w:r w:rsidRPr="00882B54">
              <w:rPr>
                <w:rFonts w:ascii="Cambria" w:hAnsi="Cambria"/>
                <w:lang w:val="it-IT"/>
              </w:rPr>
              <w:t xml:space="preserve">frequentare regolarmente e partecipare attivamente alle lezioni e alle esercitazioni. </w:t>
            </w:r>
          </w:p>
          <w:p w14:paraId="55C09029" w14:textId="77777777" w:rsidR="002A14B2" w:rsidRPr="00882B54" w:rsidRDefault="002A14B2" w:rsidP="00B2698A">
            <w:pPr>
              <w:numPr>
                <w:ilvl w:val="0"/>
                <w:numId w:val="51"/>
              </w:numPr>
              <w:spacing w:after="0" w:line="240" w:lineRule="auto"/>
              <w:rPr>
                <w:rFonts w:ascii="Cambria" w:hAnsi="Cambria"/>
                <w:lang w:val="it-IT"/>
              </w:rPr>
            </w:pPr>
            <w:r w:rsidRPr="00882B54">
              <w:rPr>
                <w:rFonts w:ascii="Cambria" w:hAnsi="Cambria"/>
                <w:lang w:val="it-IT"/>
              </w:rPr>
              <w:t>eseguire le esercitazioni di ricerca quantitativa e qualitativa.</w:t>
            </w:r>
          </w:p>
          <w:p w14:paraId="57675913" w14:textId="77777777" w:rsidR="002A14B2" w:rsidRPr="00882B54" w:rsidRDefault="002A14B2" w:rsidP="00B2698A">
            <w:pPr>
              <w:numPr>
                <w:ilvl w:val="0"/>
                <w:numId w:val="51"/>
              </w:numPr>
              <w:spacing w:after="0" w:line="240" w:lineRule="auto"/>
              <w:rPr>
                <w:rFonts w:ascii="Cambria" w:hAnsi="Cambria"/>
                <w:lang w:val="it-IT"/>
              </w:rPr>
            </w:pPr>
            <w:r w:rsidRPr="00882B54">
              <w:rPr>
                <w:rFonts w:ascii="Cambria" w:hAnsi="Cambria"/>
                <w:lang w:val="it-IT"/>
              </w:rPr>
              <w:lastRenderedPageBreak/>
              <w:t>stendere un progetto di ricerca su un tema scelto e realizzare la ricerca quantitativa e qualitativa argomentando criticamente i risultati ottenuti – lavoro di gruppo.</w:t>
            </w:r>
          </w:p>
          <w:p w14:paraId="32D1021F" w14:textId="77777777" w:rsidR="002A14B2" w:rsidRPr="00882B54" w:rsidRDefault="002A14B2" w:rsidP="00B2698A">
            <w:pPr>
              <w:numPr>
                <w:ilvl w:val="0"/>
                <w:numId w:val="51"/>
              </w:numPr>
              <w:spacing w:after="0" w:line="240" w:lineRule="auto"/>
              <w:rPr>
                <w:rFonts w:ascii="Cambria" w:hAnsi="Cambria"/>
              </w:rPr>
            </w:pPr>
            <w:r w:rsidRPr="00882B54">
              <w:rPr>
                <w:rFonts w:ascii="Cambria" w:hAnsi="Cambria"/>
              </w:rPr>
              <w:t>Superare l'esame scritto.</w:t>
            </w:r>
          </w:p>
          <w:p w14:paraId="174B3F66" w14:textId="77777777" w:rsidR="002A14B2" w:rsidRPr="00882B54" w:rsidRDefault="002A14B2" w:rsidP="002A14B2">
            <w:pPr>
              <w:spacing w:after="0" w:line="240" w:lineRule="auto"/>
              <w:rPr>
                <w:rFonts w:ascii="Cambria" w:hAnsi="Cambria"/>
              </w:rPr>
            </w:pPr>
            <w:r w:rsidRPr="00882B54">
              <w:rPr>
                <w:rFonts w:ascii="Cambria" w:hAnsi="Cambria"/>
                <w:lang w:val="it-IT"/>
              </w:rPr>
              <w:t xml:space="preserve">Nota: (vale per i punti 2 e 3) Lo/a studente/studentessa deve realizzare le esercitazioni e la ricerca entro il termine stabilito, altrimenti perde il diritto ai CFU assegnati a questo insegnamento nel corrente anno accademico. </w:t>
            </w:r>
            <w:r w:rsidRPr="00882B54">
              <w:rPr>
                <w:rFonts w:ascii="Cambria" w:hAnsi="Cambria"/>
              </w:rPr>
              <w:t xml:space="preserve">I termini fissati in questa materia vanno rigorosamente rispettati. </w:t>
            </w:r>
          </w:p>
        </w:tc>
      </w:tr>
      <w:tr w:rsidR="002A14B2" w:rsidRPr="00882B54" w14:paraId="35BE0DEC" w14:textId="77777777" w:rsidTr="001359E3">
        <w:trPr>
          <w:trHeight w:val="705"/>
        </w:trPr>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8D531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Appelli d’esame e delle verifiche parziali</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B9FA2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Vengono fissati all’inizio dell’anno accademico e sono disponibili sulla pagina web dell'Università Juraj Dobrila e nel sistema ISVU</w:t>
            </w:r>
          </w:p>
        </w:tc>
      </w:tr>
      <w:tr w:rsidR="002A14B2" w:rsidRPr="00882B54" w14:paraId="0E595500" w14:textId="77777777" w:rsidTr="001359E3">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28DE4A" w14:textId="77777777" w:rsidR="002A14B2" w:rsidRPr="00882B54" w:rsidRDefault="002A14B2" w:rsidP="002A14B2">
            <w:pPr>
              <w:spacing w:after="0" w:line="240" w:lineRule="auto"/>
              <w:rPr>
                <w:rFonts w:ascii="Cambria" w:hAnsi="Cambria"/>
              </w:rPr>
            </w:pPr>
            <w:r w:rsidRPr="00882B54">
              <w:rPr>
                <w:rFonts w:ascii="Cambria" w:hAnsi="Cambria"/>
              </w:rPr>
              <w:t xml:space="preserve">Ulteriori informazioni sull'insegnamento  </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E4A8A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I materiali per le lezioni, i seminari e le esercitazioni vengono pubblicati sulla piattaforma per l'insegnamento a distanza. </w:t>
            </w:r>
          </w:p>
          <w:p w14:paraId="402609F8" w14:textId="77777777" w:rsidR="002A14B2" w:rsidRPr="00882B54" w:rsidRDefault="002A14B2" w:rsidP="002A14B2">
            <w:pPr>
              <w:spacing w:after="0" w:line="240" w:lineRule="auto"/>
              <w:rPr>
                <w:rFonts w:ascii="Cambria" w:hAnsi="Cambria"/>
                <w:lang w:val="it-IT"/>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invariati.</w:t>
            </w:r>
          </w:p>
        </w:tc>
      </w:tr>
      <w:tr w:rsidR="002A14B2" w:rsidRPr="00882B54" w14:paraId="160FBA61" w14:textId="77777777" w:rsidTr="001359E3">
        <w:trPr>
          <w:trHeight w:val="448"/>
        </w:trPr>
        <w:tc>
          <w:tcPr>
            <w:tcW w:w="264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1E95AD"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568"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60DBE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Testi d'esame: </w:t>
            </w:r>
          </w:p>
          <w:p w14:paraId="42E1D0EA" w14:textId="77777777" w:rsidR="002A14B2" w:rsidRPr="00882B54" w:rsidRDefault="002A14B2" w:rsidP="002A14B2">
            <w:pPr>
              <w:spacing w:after="0" w:line="240" w:lineRule="auto"/>
              <w:rPr>
                <w:rFonts w:ascii="Cambria" w:hAnsi="Cambria"/>
                <w:bCs/>
                <w:lang w:val="it-IT"/>
              </w:rPr>
            </w:pPr>
            <w:r w:rsidRPr="00882B54">
              <w:rPr>
                <w:rFonts w:ascii="Cambria" w:hAnsi="Cambria"/>
                <w:bCs/>
                <w:lang w:val="it-IT"/>
              </w:rPr>
              <w:t xml:space="preserve">1. Coggi C., Ricchiardi, (2005). </w:t>
            </w:r>
            <w:r w:rsidRPr="00882B54">
              <w:rPr>
                <w:rFonts w:ascii="Cambria" w:hAnsi="Cambria"/>
                <w:bCs/>
                <w:iCs/>
                <w:lang w:val="it-IT"/>
              </w:rPr>
              <w:t>Progettare la ricerca empirica in educazione</w:t>
            </w:r>
            <w:r w:rsidRPr="00882B54">
              <w:rPr>
                <w:rFonts w:ascii="Cambria" w:hAnsi="Cambria"/>
                <w:bCs/>
                <w:lang w:val="it-IT"/>
              </w:rPr>
              <w:t>, Roma: Carocci.</w:t>
            </w:r>
          </w:p>
          <w:p w14:paraId="6C18754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Letture consigliate:</w:t>
            </w:r>
          </w:p>
          <w:p w14:paraId="0158F21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w:t>
            </w:r>
            <w:r w:rsidRPr="00882B54">
              <w:rPr>
                <w:rFonts w:ascii="Cambria" w:hAnsi="Cambria"/>
                <w:bCs/>
                <w:lang w:val="it-IT"/>
              </w:rPr>
              <w:t xml:space="preserve">Sclaunich M., (2009). I bambini parlano di ciò che accade nella loro mente. Bologna: Edizioni Junior. </w:t>
            </w:r>
          </w:p>
          <w:p w14:paraId="4C4B9A5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Azzi I., (2002). Bambini e diversità: una ricerca sul campo. </w:t>
            </w:r>
            <w:r w:rsidRPr="00882B54">
              <w:rPr>
                <w:rFonts w:ascii="Cambria" w:hAnsi="Cambria"/>
                <w:iCs/>
                <w:lang w:val="it-IT"/>
              </w:rPr>
              <w:t>Firenze:</w:t>
            </w:r>
            <w:r w:rsidRPr="00882B54">
              <w:rPr>
                <w:rFonts w:ascii="Cambria" w:hAnsi="Cambria"/>
                <w:lang w:val="it-IT"/>
              </w:rPr>
              <w:t xml:space="preserve"> La Nuova Italia Editrice. </w:t>
            </w:r>
          </w:p>
          <w:p w14:paraId="0B6CFAD7" w14:textId="77777777" w:rsidR="002A14B2" w:rsidRPr="00882B54" w:rsidRDefault="002A14B2" w:rsidP="002A14B2">
            <w:pPr>
              <w:spacing w:after="0" w:line="240" w:lineRule="auto"/>
              <w:rPr>
                <w:rFonts w:ascii="Cambria" w:hAnsi="Cambria"/>
                <w:iCs/>
              </w:rPr>
            </w:pPr>
            <w:r w:rsidRPr="00882B54">
              <w:rPr>
                <w:rFonts w:ascii="Cambria" w:hAnsi="Cambria"/>
                <w:bCs/>
                <w:lang w:val="it-IT"/>
              </w:rPr>
              <w:t xml:space="preserve">3. </w:t>
            </w:r>
            <w:r w:rsidRPr="00882B54">
              <w:rPr>
                <w:rFonts w:ascii="Cambria" w:hAnsi="Cambria"/>
                <w:lang w:val="it-IT"/>
              </w:rPr>
              <w:t>Mantovani S. (a cura di), (1995). La ricerca sul campo in educazione,</w:t>
            </w:r>
            <w:r w:rsidRPr="00882B54">
              <w:rPr>
                <w:rFonts w:ascii="Cambria" w:hAnsi="Cambria"/>
                <w:iCs/>
                <w:lang w:val="it-IT"/>
              </w:rPr>
              <w:t xml:space="preserve"> in Metodi qualitativi nella ricerca educativa. </w:t>
            </w:r>
            <w:r w:rsidRPr="00882B54">
              <w:rPr>
                <w:rFonts w:ascii="Cambria" w:hAnsi="Cambria"/>
              </w:rPr>
              <w:t xml:space="preserve">Milano: ed. Mondadori. </w:t>
            </w:r>
          </w:p>
          <w:p w14:paraId="6EDFB30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 </w:t>
            </w:r>
            <w:r w:rsidRPr="00882B54">
              <w:rPr>
                <w:rFonts w:ascii="Cambria" w:hAnsi="Cambria"/>
                <w:bCs/>
                <w:lang w:val="it-IT"/>
              </w:rPr>
              <w:t xml:space="preserve">Trinchero R., (2002). </w:t>
            </w:r>
            <w:r w:rsidRPr="00882B54">
              <w:rPr>
                <w:rFonts w:ascii="Cambria" w:hAnsi="Cambria"/>
                <w:bCs/>
                <w:iCs/>
                <w:lang w:val="it-IT"/>
              </w:rPr>
              <w:t>Manuale di ricerca educativa</w:t>
            </w:r>
            <w:r w:rsidRPr="00882B54">
              <w:rPr>
                <w:rFonts w:ascii="Cambria" w:hAnsi="Cambria"/>
                <w:bCs/>
                <w:lang w:val="it-IT"/>
              </w:rPr>
              <w:t>. Milano: Franco Angeli.</w:t>
            </w:r>
          </w:p>
          <w:p w14:paraId="16E3810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 Milas, G. (2005). Istraživačke metode u psihologiji i drugim društvenim znanostima. Jastrebarsko: Naklada Slap. </w:t>
            </w:r>
          </w:p>
          <w:p w14:paraId="30DA155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 Mužić, V. (2004). Uvod u metodologiju istraživanja odgoja i obrazovanja (drugo izmijenjeno i dopunjeno izdanje). Zagreb:Educa.</w:t>
            </w:r>
          </w:p>
          <w:p w14:paraId="39720AC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Bibliografia di supporto:</w:t>
            </w:r>
          </w:p>
          <w:p w14:paraId="6714D33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Cohen, L., Manion, L., Morrison, K. (2007). Metode istraživanja u obrazovanju. Jastrebarsko: Naklada Slap.</w:t>
            </w:r>
          </w:p>
          <w:p w14:paraId="24F75A5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Matijević, M., Mužić, V., Jokić, M. (2003). Istraživati i objavljivati: elementi metodološke pismenosti u pedagogiji. Zagreb: Hrvatski pedagoško-književni zbor.</w:t>
            </w:r>
          </w:p>
          <w:p w14:paraId="40519D63" w14:textId="77777777" w:rsidR="002A14B2" w:rsidRPr="00882B54" w:rsidRDefault="002A14B2" w:rsidP="002A14B2">
            <w:pPr>
              <w:spacing w:after="0" w:line="240" w:lineRule="auto"/>
              <w:rPr>
                <w:rFonts w:ascii="Cambria" w:hAnsi="Cambria"/>
              </w:rPr>
            </w:pPr>
            <w:r w:rsidRPr="00882B54">
              <w:rPr>
                <w:rFonts w:ascii="Cambria" w:hAnsi="Cambria"/>
                <w:lang w:val="it-IT"/>
              </w:rPr>
              <w:t xml:space="preserve">3. Vujević, M. (2006). Uvođenje u znanstveni rad: u području društvenih znanosti. </w:t>
            </w:r>
            <w:r w:rsidRPr="00882B54">
              <w:rPr>
                <w:rFonts w:ascii="Cambria" w:hAnsi="Cambria"/>
              </w:rPr>
              <w:t>Zagreb: Školska knjiga.</w:t>
            </w:r>
          </w:p>
        </w:tc>
      </w:tr>
      <w:bookmarkEnd w:id="8"/>
    </w:tbl>
    <w:p w14:paraId="746DE5CA" w14:textId="3227D163" w:rsidR="0056234A" w:rsidRDefault="0056234A" w:rsidP="002A14B2"/>
    <w:p w14:paraId="3C98A173" w14:textId="77777777" w:rsidR="0056234A" w:rsidRDefault="0056234A">
      <w:r>
        <w:br w:type="page"/>
      </w:r>
    </w:p>
    <w:p w14:paraId="5792B49D" w14:textId="77777777" w:rsidR="002A14B2" w:rsidRPr="00882B54" w:rsidRDefault="002A14B2" w:rsidP="002A14B2"/>
    <w:tbl>
      <w:tblPr>
        <w:tblStyle w:val="TableNormal1"/>
        <w:tblW w:w="4750" w:type="pct"/>
        <w:tblInd w:w="428" w:type="dxa"/>
        <w:tblLayout w:type="fixed"/>
        <w:tblCellMar>
          <w:left w:w="0" w:type="dxa"/>
          <w:right w:w="0" w:type="dxa"/>
        </w:tblCellMar>
        <w:tblLook w:val="0600" w:firstRow="0" w:lastRow="0" w:firstColumn="0" w:lastColumn="0" w:noHBand="1" w:noVBand="1"/>
      </w:tblPr>
      <w:tblGrid>
        <w:gridCol w:w="2108"/>
        <w:gridCol w:w="1843"/>
        <w:gridCol w:w="271"/>
        <w:gridCol w:w="1427"/>
        <w:gridCol w:w="576"/>
        <w:gridCol w:w="49"/>
        <w:gridCol w:w="961"/>
        <w:gridCol w:w="1364"/>
      </w:tblGrid>
      <w:tr w:rsidR="002A14B2" w:rsidRPr="00882B54" w14:paraId="4BE95C08" w14:textId="77777777" w:rsidTr="001359E3">
        <w:tc>
          <w:tcPr>
            <w:tcW w:w="8599"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156C52" w14:textId="77777777" w:rsidR="002A14B2" w:rsidRPr="001359E3" w:rsidRDefault="002A14B2" w:rsidP="002A14B2">
            <w:pPr>
              <w:jc w:val="right"/>
              <w:rPr>
                <w:rFonts w:ascii="Cambria" w:hAnsi="Cambria"/>
                <w:sz w:val="22"/>
                <w:szCs w:val="22"/>
              </w:rPr>
            </w:pPr>
            <w:r w:rsidRPr="001359E3">
              <w:rPr>
                <w:rFonts w:ascii="Cambria" w:hAnsi="Cambria"/>
                <w:sz w:val="22"/>
                <w:szCs w:val="22"/>
              </w:rPr>
              <w:t>PROGRAMMAZIONE OPERATIVA PER L'INSEGNAMENTO</w:t>
            </w:r>
          </w:p>
        </w:tc>
      </w:tr>
      <w:tr w:rsidR="002A14B2" w:rsidRPr="00882B54" w14:paraId="1DCCC66E"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7C7B5E" w14:textId="77777777" w:rsidR="002A14B2" w:rsidRPr="001359E3" w:rsidRDefault="002A14B2" w:rsidP="002A14B2">
            <w:pPr>
              <w:rPr>
                <w:rFonts w:ascii="Cambria" w:hAnsi="Cambria"/>
                <w:sz w:val="22"/>
                <w:szCs w:val="22"/>
              </w:rPr>
            </w:pPr>
            <w:r w:rsidRPr="001359E3">
              <w:rPr>
                <w:rFonts w:ascii="Cambria" w:hAnsi="Cambria"/>
                <w:sz w:val="22"/>
                <w:szCs w:val="22"/>
              </w:rPr>
              <w:t>Codice e denominazione dell'insegnamento</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95A489" w14:textId="77777777" w:rsidR="002A14B2" w:rsidRPr="001359E3" w:rsidRDefault="002A14B2" w:rsidP="002A14B2">
            <w:pPr>
              <w:rPr>
                <w:rFonts w:ascii="Cambria" w:hAnsi="Cambria" w:cs="Calibri"/>
                <w:sz w:val="22"/>
                <w:szCs w:val="22"/>
              </w:rPr>
            </w:pPr>
            <w:r w:rsidRPr="001359E3">
              <w:rPr>
                <w:rFonts w:ascii="Cambria" w:hAnsi="Cambria" w:cs="Calibri"/>
                <w:sz w:val="22"/>
                <w:szCs w:val="22"/>
              </w:rPr>
              <w:t xml:space="preserve">200274 </w:t>
            </w:r>
          </w:p>
          <w:p w14:paraId="63D5D803" w14:textId="209CB902" w:rsidR="002A14B2" w:rsidRPr="001359E3" w:rsidRDefault="002A14B2" w:rsidP="002A14B2">
            <w:pPr>
              <w:rPr>
                <w:rFonts w:ascii="Cambria" w:hAnsi="Cambria"/>
                <w:sz w:val="22"/>
                <w:szCs w:val="22"/>
              </w:rPr>
            </w:pPr>
            <w:r w:rsidRPr="001359E3">
              <w:rPr>
                <w:rFonts w:ascii="Cambria" w:hAnsi="Cambria" w:cs="Calibri"/>
                <w:sz w:val="22"/>
                <w:szCs w:val="22"/>
              </w:rPr>
              <w:t>Psicologia</w:t>
            </w:r>
            <w:r w:rsidRPr="001359E3">
              <w:rPr>
                <w:rFonts w:ascii="Cambria" w:hAnsi="Cambria"/>
                <w:sz w:val="22"/>
                <w:szCs w:val="22"/>
              </w:rPr>
              <w:t xml:space="preserve"> </w:t>
            </w:r>
            <w:r w:rsidR="001359E3">
              <w:rPr>
                <w:rFonts w:ascii="Cambria" w:hAnsi="Cambria"/>
                <w:sz w:val="22"/>
                <w:szCs w:val="22"/>
              </w:rPr>
              <w:t>evolutiva</w:t>
            </w:r>
            <w:r w:rsidRPr="001359E3">
              <w:rPr>
                <w:rFonts w:ascii="Cambria" w:hAnsi="Cambria"/>
                <w:sz w:val="22"/>
                <w:szCs w:val="22"/>
              </w:rPr>
              <w:t xml:space="preserve"> </w:t>
            </w:r>
          </w:p>
        </w:tc>
      </w:tr>
      <w:tr w:rsidR="002A14B2" w:rsidRPr="00882B54" w14:paraId="1F27484E"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E52D8C"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Nome del docente </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11278F" w14:textId="37B70C4A" w:rsidR="002A14B2" w:rsidRPr="001359E3" w:rsidRDefault="00B93FE9" w:rsidP="002A14B2">
            <w:pPr>
              <w:rPr>
                <w:rFonts w:ascii="Cambria" w:hAnsi="Cambria"/>
                <w:sz w:val="22"/>
                <w:szCs w:val="22"/>
              </w:rPr>
            </w:pPr>
            <w:hyperlink r:id="rId55" w:history="1">
              <w:r w:rsidR="002A14B2" w:rsidRPr="001359E3">
                <w:rPr>
                  <w:rStyle w:val="Hiperveza"/>
                  <w:rFonts w:ascii="Cambria" w:hAnsi="Cambria" w:cs="Calibri"/>
                  <w:sz w:val="22"/>
                  <w:szCs w:val="22"/>
                </w:rPr>
                <w:t>Prof. dr. sc. Neala Ambrosi</w:t>
              </w:r>
              <w:r w:rsidR="001359E3">
                <w:rPr>
                  <w:rStyle w:val="Hiperveza"/>
                  <w:rFonts w:ascii="Cambria" w:hAnsi="Cambria" w:cs="Calibri"/>
                  <w:sz w:val="22"/>
                  <w:szCs w:val="22"/>
                </w:rPr>
                <w:t xml:space="preserve"> </w:t>
              </w:r>
              <w:r w:rsidR="002A14B2" w:rsidRPr="001359E3">
                <w:rPr>
                  <w:rStyle w:val="Hiperveza"/>
                  <w:rFonts w:ascii="Cambria" w:hAnsi="Cambria" w:cs="Calibri"/>
                  <w:sz w:val="22"/>
                  <w:szCs w:val="22"/>
                </w:rPr>
                <w:t>Randić</w:t>
              </w:r>
            </w:hyperlink>
            <w:r w:rsidR="002A14B2" w:rsidRPr="001359E3">
              <w:rPr>
                <w:rFonts w:ascii="Cambria" w:hAnsi="Cambria" w:cs="Calibri"/>
                <w:sz w:val="22"/>
                <w:szCs w:val="22"/>
              </w:rPr>
              <w:t xml:space="preserve">  (titolare del corso)</w:t>
            </w:r>
          </w:p>
        </w:tc>
      </w:tr>
      <w:tr w:rsidR="002A14B2" w:rsidRPr="00882B54" w14:paraId="0A18A695"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0DAA62" w14:textId="77777777" w:rsidR="002A14B2" w:rsidRPr="001359E3" w:rsidRDefault="002A14B2" w:rsidP="002A14B2">
            <w:pPr>
              <w:rPr>
                <w:rFonts w:ascii="Cambria" w:hAnsi="Cambria"/>
                <w:sz w:val="22"/>
                <w:szCs w:val="22"/>
              </w:rPr>
            </w:pPr>
            <w:r w:rsidRPr="001359E3">
              <w:rPr>
                <w:rFonts w:ascii="Cambria" w:hAnsi="Cambria"/>
                <w:sz w:val="22"/>
                <w:szCs w:val="22"/>
              </w:rPr>
              <w:t>Corso di laurea</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4E4778"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Corso universitario triennale di Laurea in educazione della prima infanzia e prescolare</w:t>
            </w:r>
          </w:p>
        </w:tc>
      </w:tr>
      <w:tr w:rsidR="002A14B2" w:rsidRPr="00882B54" w14:paraId="2573D7FD"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BB4964" w14:textId="77777777" w:rsidR="002A14B2" w:rsidRPr="001359E3" w:rsidRDefault="002A14B2" w:rsidP="002A14B2">
            <w:pPr>
              <w:rPr>
                <w:rFonts w:ascii="Cambria" w:hAnsi="Cambria"/>
                <w:sz w:val="22"/>
                <w:szCs w:val="22"/>
              </w:rPr>
            </w:pPr>
            <w:r w:rsidRPr="001359E3">
              <w:rPr>
                <w:rFonts w:ascii="Cambria" w:hAnsi="Cambria"/>
                <w:sz w:val="22"/>
                <w:szCs w:val="22"/>
              </w:rPr>
              <w:t>Status dell'insegnamento</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FB6210" w14:textId="77777777" w:rsidR="002A14B2" w:rsidRPr="001359E3" w:rsidRDefault="002A14B2" w:rsidP="002A14B2">
            <w:pPr>
              <w:rPr>
                <w:rFonts w:ascii="Cambria" w:hAnsi="Cambria"/>
                <w:sz w:val="22"/>
                <w:szCs w:val="22"/>
              </w:rPr>
            </w:pPr>
            <w:r w:rsidRPr="001359E3">
              <w:rPr>
                <w:rFonts w:ascii="Cambria" w:hAnsi="Cambria"/>
                <w:sz w:val="22"/>
                <w:szCs w:val="22"/>
              </w:rPr>
              <w:t xml:space="preserve">obbligatorio </w:t>
            </w:r>
          </w:p>
        </w:tc>
        <w:tc>
          <w:tcPr>
            <w:tcW w:w="22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EDC678" w14:textId="77777777" w:rsidR="002A14B2" w:rsidRPr="001359E3" w:rsidRDefault="002A14B2" w:rsidP="002A14B2">
            <w:pPr>
              <w:rPr>
                <w:rFonts w:ascii="Cambria" w:hAnsi="Cambria"/>
                <w:sz w:val="22"/>
                <w:szCs w:val="22"/>
              </w:rPr>
            </w:pPr>
            <w:r w:rsidRPr="001359E3">
              <w:rPr>
                <w:rFonts w:ascii="Cambria" w:hAnsi="Cambria"/>
                <w:sz w:val="22"/>
                <w:szCs w:val="22"/>
              </w:rPr>
              <w:t>Livello dell'insegnamento</w:t>
            </w:r>
          </w:p>
        </w:tc>
        <w:tc>
          <w:tcPr>
            <w:tcW w:w="23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E3CE73" w14:textId="77777777" w:rsidR="002A14B2" w:rsidRPr="001359E3" w:rsidRDefault="002A14B2" w:rsidP="002A14B2">
            <w:pPr>
              <w:rPr>
                <w:rFonts w:ascii="Cambria" w:hAnsi="Cambria"/>
                <w:sz w:val="22"/>
                <w:szCs w:val="22"/>
              </w:rPr>
            </w:pPr>
            <w:r w:rsidRPr="001359E3">
              <w:rPr>
                <w:rFonts w:ascii="Cambria" w:hAnsi="Cambria"/>
                <w:sz w:val="22"/>
                <w:szCs w:val="22"/>
              </w:rPr>
              <w:t>triennale</w:t>
            </w:r>
          </w:p>
        </w:tc>
      </w:tr>
      <w:tr w:rsidR="002A14B2" w:rsidRPr="00882B54" w14:paraId="5570A4CA"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31BFF4" w14:textId="77777777" w:rsidR="002A14B2" w:rsidRPr="001359E3" w:rsidRDefault="002A14B2" w:rsidP="002A14B2">
            <w:pPr>
              <w:rPr>
                <w:rFonts w:ascii="Cambria" w:hAnsi="Cambria"/>
                <w:sz w:val="22"/>
                <w:szCs w:val="22"/>
              </w:rPr>
            </w:pPr>
            <w:r w:rsidRPr="001359E3">
              <w:rPr>
                <w:rFonts w:ascii="Cambria" w:hAnsi="Cambria"/>
                <w:sz w:val="22"/>
                <w:szCs w:val="22"/>
              </w:rPr>
              <w:t>Semestre</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9DD293" w14:textId="0AE02057" w:rsidR="002A14B2" w:rsidRPr="001359E3" w:rsidRDefault="001359E3" w:rsidP="002A14B2">
            <w:pPr>
              <w:rPr>
                <w:rFonts w:ascii="Cambria" w:hAnsi="Cambria"/>
                <w:sz w:val="22"/>
                <w:szCs w:val="22"/>
              </w:rPr>
            </w:pPr>
            <w:r>
              <w:rPr>
                <w:rFonts w:ascii="Cambria" w:hAnsi="Cambria"/>
                <w:sz w:val="22"/>
                <w:szCs w:val="22"/>
              </w:rPr>
              <w:t>e</w:t>
            </w:r>
            <w:r w:rsidR="002A14B2" w:rsidRPr="001359E3">
              <w:rPr>
                <w:rFonts w:ascii="Cambria" w:hAnsi="Cambria"/>
                <w:sz w:val="22"/>
                <w:szCs w:val="22"/>
              </w:rPr>
              <w:t>stivo</w:t>
            </w:r>
          </w:p>
        </w:tc>
        <w:tc>
          <w:tcPr>
            <w:tcW w:w="22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CA4308F"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Anno del corso di laurea</w:t>
            </w:r>
          </w:p>
        </w:tc>
        <w:tc>
          <w:tcPr>
            <w:tcW w:w="23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E7D204" w14:textId="77777777" w:rsidR="002A14B2" w:rsidRPr="001359E3" w:rsidRDefault="002A14B2" w:rsidP="002A14B2">
            <w:pPr>
              <w:rPr>
                <w:rFonts w:ascii="Cambria" w:hAnsi="Cambria"/>
                <w:sz w:val="22"/>
                <w:szCs w:val="22"/>
              </w:rPr>
            </w:pPr>
            <w:r w:rsidRPr="001359E3">
              <w:rPr>
                <w:rFonts w:ascii="Cambria" w:hAnsi="Cambria"/>
                <w:sz w:val="22"/>
                <w:szCs w:val="22"/>
              </w:rPr>
              <w:t>I</w:t>
            </w:r>
          </w:p>
        </w:tc>
      </w:tr>
      <w:tr w:rsidR="002A14B2" w:rsidRPr="00882B54" w14:paraId="705E6BF3"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6EC235" w14:textId="77777777" w:rsidR="002A14B2" w:rsidRPr="001359E3" w:rsidRDefault="002A14B2" w:rsidP="002A14B2">
            <w:pPr>
              <w:rPr>
                <w:rFonts w:ascii="Cambria" w:hAnsi="Cambria"/>
                <w:sz w:val="22"/>
                <w:szCs w:val="22"/>
              </w:rPr>
            </w:pPr>
            <w:r w:rsidRPr="001359E3">
              <w:rPr>
                <w:rFonts w:ascii="Cambria" w:hAnsi="Cambria"/>
                <w:sz w:val="22"/>
                <w:szCs w:val="22"/>
              </w:rPr>
              <w:t xml:space="preserve">Luogo di realizzazione </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9A13C2" w14:textId="27EE1658" w:rsidR="002A14B2" w:rsidRPr="001359E3" w:rsidRDefault="002A14B2" w:rsidP="002A14B2">
            <w:pPr>
              <w:rPr>
                <w:rFonts w:ascii="Cambria" w:hAnsi="Cambria"/>
                <w:sz w:val="22"/>
                <w:szCs w:val="22"/>
              </w:rPr>
            </w:pPr>
            <w:r w:rsidRPr="001359E3">
              <w:rPr>
                <w:rFonts w:ascii="Cambria" w:hAnsi="Cambria"/>
                <w:sz w:val="22"/>
                <w:szCs w:val="22"/>
              </w:rPr>
              <w:t xml:space="preserve">aula </w:t>
            </w:r>
          </w:p>
        </w:tc>
        <w:tc>
          <w:tcPr>
            <w:tcW w:w="22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F4EC58"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Lingua d’insegnamento (altre lingue possibili)</w:t>
            </w:r>
          </w:p>
        </w:tc>
        <w:tc>
          <w:tcPr>
            <w:tcW w:w="23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1BB0E6" w14:textId="77777777" w:rsidR="002A14B2" w:rsidRPr="001359E3" w:rsidRDefault="002A14B2" w:rsidP="002A14B2">
            <w:pPr>
              <w:rPr>
                <w:rFonts w:ascii="Cambria" w:hAnsi="Cambria"/>
                <w:sz w:val="22"/>
                <w:szCs w:val="22"/>
              </w:rPr>
            </w:pPr>
            <w:r w:rsidRPr="001359E3">
              <w:rPr>
                <w:rFonts w:ascii="Cambria" w:hAnsi="Cambria"/>
                <w:sz w:val="22"/>
                <w:szCs w:val="22"/>
              </w:rPr>
              <w:t>italiano</w:t>
            </w:r>
          </w:p>
        </w:tc>
      </w:tr>
      <w:tr w:rsidR="002A14B2" w:rsidRPr="00882B54" w14:paraId="4F62AFD4" w14:textId="77777777" w:rsidTr="001359E3">
        <w:trPr>
          <w:trHeight w:val="606"/>
        </w:trPr>
        <w:tc>
          <w:tcPr>
            <w:tcW w:w="210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16047FA" w14:textId="77777777" w:rsidR="002A14B2" w:rsidRPr="001359E3" w:rsidRDefault="002A14B2" w:rsidP="002A14B2">
            <w:pPr>
              <w:rPr>
                <w:rFonts w:ascii="Cambria" w:hAnsi="Cambria"/>
                <w:sz w:val="22"/>
                <w:szCs w:val="22"/>
              </w:rPr>
            </w:pPr>
            <w:r w:rsidRPr="001359E3">
              <w:rPr>
                <w:rFonts w:ascii="Cambria" w:hAnsi="Cambria"/>
                <w:sz w:val="22"/>
                <w:szCs w:val="22"/>
              </w:rPr>
              <w:t>Valore in CFU</w:t>
            </w:r>
          </w:p>
        </w:tc>
        <w:tc>
          <w:tcPr>
            <w:tcW w:w="1843"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15B64805" w14:textId="77777777" w:rsidR="002A14B2" w:rsidRPr="001359E3" w:rsidRDefault="002A14B2" w:rsidP="002A14B2">
            <w:pPr>
              <w:rPr>
                <w:rFonts w:ascii="Cambria" w:hAnsi="Cambria"/>
                <w:sz w:val="22"/>
                <w:szCs w:val="22"/>
              </w:rPr>
            </w:pPr>
            <w:r w:rsidRPr="001359E3">
              <w:rPr>
                <w:rFonts w:ascii="Cambria" w:hAnsi="Cambria"/>
                <w:sz w:val="22"/>
                <w:szCs w:val="22"/>
              </w:rPr>
              <w:t>5</w:t>
            </w:r>
          </w:p>
        </w:tc>
        <w:tc>
          <w:tcPr>
            <w:tcW w:w="2274"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0CF5A795"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Ore di lezione nel semestre</w:t>
            </w:r>
          </w:p>
        </w:tc>
        <w:tc>
          <w:tcPr>
            <w:tcW w:w="2374"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472AC8B5" w14:textId="77777777" w:rsidR="002A14B2" w:rsidRPr="001359E3" w:rsidRDefault="002A14B2" w:rsidP="001119F0">
            <w:pPr>
              <w:jc w:val="center"/>
              <w:rPr>
                <w:rFonts w:ascii="Cambria" w:hAnsi="Cambria"/>
                <w:sz w:val="22"/>
                <w:szCs w:val="22"/>
              </w:rPr>
            </w:pPr>
            <w:r w:rsidRPr="001359E3">
              <w:rPr>
                <w:rFonts w:ascii="Cambria" w:hAnsi="Cambria"/>
                <w:sz w:val="22"/>
                <w:szCs w:val="22"/>
              </w:rPr>
              <w:t>30L</w:t>
            </w:r>
            <w:r w:rsidR="001119F0" w:rsidRPr="001359E3">
              <w:rPr>
                <w:rFonts w:ascii="Cambria" w:hAnsi="Cambria"/>
                <w:sz w:val="22"/>
                <w:szCs w:val="22"/>
              </w:rPr>
              <w:t xml:space="preserve"> </w:t>
            </w:r>
            <w:r w:rsidRPr="001359E3">
              <w:rPr>
                <w:rFonts w:ascii="Cambria" w:hAnsi="Cambria"/>
                <w:sz w:val="22"/>
                <w:szCs w:val="22"/>
              </w:rPr>
              <w:t>– 15S</w:t>
            </w:r>
            <w:r w:rsidR="001119F0" w:rsidRPr="001359E3">
              <w:rPr>
                <w:rFonts w:ascii="Cambria" w:hAnsi="Cambria"/>
                <w:sz w:val="22"/>
                <w:szCs w:val="22"/>
              </w:rPr>
              <w:t xml:space="preserve"> – 0E</w:t>
            </w:r>
          </w:p>
        </w:tc>
      </w:tr>
      <w:tr w:rsidR="002A14B2" w:rsidRPr="00882B54" w14:paraId="3444AA18"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003D52"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Condizioni da soddisfare per poter iscrivere e superare l'insegnamento </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3D3C71"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Per seguire con profitto questo insegnamento, lo studente deve aver seguito il corso di </w:t>
            </w:r>
            <w:r w:rsidRPr="001359E3">
              <w:rPr>
                <w:rFonts w:ascii="Cambria" w:hAnsi="Cambria"/>
                <w:iCs/>
                <w:sz w:val="22"/>
                <w:szCs w:val="22"/>
                <w:lang w:val="it-IT"/>
              </w:rPr>
              <w:t>Psicologia generale.</w:t>
            </w:r>
          </w:p>
        </w:tc>
      </w:tr>
      <w:tr w:rsidR="002A14B2" w:rsidRPr="00882B54" w14:paraId="7D1EED6F"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3E3BE7" w14:textId="77777777" w:rsidR="002A14B2" w:rsidRPr="001359E3" w:rsidRDefault="002A14B2" w:rsidP="002A14B2">
            <w:pPr>
              <w:rPr>
                <w:rFonts w:ascii="Cambria" w:hAnsi="Cambria"/>
                <w:sz w:val="22"/>
                <w:szCs w:val="22"/>
              </w:rPr>
            </w:pPr>
            <w:r w:rsidRPr="001359E3">
              <w:rPr>
                <w:rFonts w:ascii="Cambria" w:hAnsi="Cambria"/>
                <w:sz w:val="22"/>
                <w:szCs w:val="22"/>
              </w:rPr>
              <w:t>Correlazione dell'insegnamento</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8CD6F2" w14:textId="77777777" w:rsidR="002A14B2" w:rsidRPr="001359E3" w:rsidRDefault="002A14B2" w:rsidP="002A14B2">
            <w:pPr>
              <w:rPr>
                <w:rFonts w:ascii="Cambria" w:hAnsi="Cambria"/>
                <w:sz w:val="22"/>
                <w:szCs w:val="22"/>
                <w:lang w:val="it-IT"/>
              </w:rPr>
            </w:pPr>
            <w:r w:rsidRPr="001359E3">
              <w:rPr>
                <w:rFonts w:ascii="Cambria" w:hAnsi="Cambria"/>
                <w:iCs/>
                <w:sz w:val="22"/>
                <w:szCs w:val="22"/>
                <w:lang w:val="it-IT"/>
              </w:rPr>
              <w:t>Psicologia generale</w:t>
            </w:r>
          </w:p>
        </w:tc>
      </w:tr>
      <w:tr w:rsidR="002A14B2" w:rsidRPr="00882B54" w14:paraId="082C87FD"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87AE57" w14:textId="77777777" w:rsidR="002A14B2" w:rsidRPr="001359E3" w:rsidRDefault="002A14B2" w:rsidP="002A14B2">
            <w:pPr>
              <w:rPr>
                <w:rFonts w:ascii="Cambria" w:hAnsi="Cambria"/>
                <w:sz w:val="22"/>
                <w:szCs w:val="22"/>
              </w:rPr>
            </w:pPr>
            <w:r w:rsidRPr="001359E3">
              <w:rPr>
                <w:rFonts w:ascii="Cambria" w:hAnsi="Cambria"/>
                <w:sz w:val="22"/>
                <w:szCs w:val="22"/>
              </w:rPr>
              <w:t>Obiettivo generale dell'insegnamento</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38128D"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acquisire le nozioni inerenti i processi psicologici e le caratteristiche del bambino nelle varie fasi di sviluppo</w:t>
            </w:r>
          </w:p>
        </w:tc>
      </w:tr>
      <w:tr w:rsidR="002A14B2" w:rsidRPr="00882B54" w14:paraId="28BF2D2C"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69A371" w14:textId="77777777" w:rsidR="002A14B2" w:rsidRPr="001359E3" w:rsidRDefault="002A14B2" w:rsidP="002A14B2">
            <w:pPr>
              <w:rPr>
                <w:rFonts w:ascii="Cambria" w:hAnsi="Cambria"/>
                <w:sz w:val="22"/>
                <w:szCs w:val="22"/>
              </w:rPr>
            </w:pPr>
            <w:r w:rsidRPr="001359E3">
              <w:rPr>
                <w:rFonts w:ascii="Cambria" w:hAnsi="Cambria"/>
                <w:sz w:val="22"/>
                <w:szCs w:val="22"/>
              </w:rPr>
              <w:t>Competenze attese</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AFF82D" w14:textId="77777777" w:rsidR="002A14B2" w:rsidRPr="001359E3" w:rsidRDefault="002A14B2" w:rsidP="00B2698A">
            <w:pPr>
              <w:numPr>
                <w:ilvl w:val="0"/>
                <w:numId w:val="52"/>
              </w:numPr>
              <w:ind w:left="355" w:hanging="283"/>
              <w:rPr>
                <w:rFonts w:ascii="Cambria" w:hAnsi="Cambria"/>
                <w:sz w:val="22"/>
                <w:szCs w:val="22"/>
                <w:lang w:val="it-IT"/>
              </w:rPr>
            </w:pPr>
            <w:r w:rsidRPr="001359E3">
              <w:rPr>
                <w:rFonts w:ascii="Cambria" w:hAnsi="Cambria"/>
                <w:sz w:val="22"/>
                <w:szCs w:val="22"/>
                <w:lang w:val="it-IT"/>
              </w:rPr>
              <w:t>definire correttamente  le caratteristiche essenziali del bambino nelle singole fasi dello sviluppo</w:t>
            </w:r>
          </w:p>
          <w:p w14:paraId="33D08CD2" w14:textId="77777777" w:rsidR="002A14B2" w:rsidRPr="001359E3" w:rsidRDefault="002A14B2" w:rsidP="00B2698A">
            <w:pPr>
              <w:numPr>
                <w:ilvl w:val="0"/>
                <w:numId w:val="52"/>
              </w:numPr>
              <w:ind w:left="355" w:hanging="283"/>
              <w:rPr>
                <w:rFonts w:ascii="Cambria" w:hAnsi="Cambria"/>
                <w:sz w:val="22"/>
                <w:szCs w:val="22"/>
                <w:lang w:val="it-IT"/>
              </w:rPr>
            </w:pPr>
            <w:r w:rsidRPr="001359E3">
              <w:rPr>
                <w:rFonts w:ascii="Cambria" w:hAnsi="Cambria"/>
                <w:sz w:val="22"/>
                <w:szCs w:val="22"/>
                <w:lang w:val="it-IT"/>
              </w:rPr>
              <w:t>analizzare le differenze individuali tra gli alunni</w:t>
            </w:r>
          </w:p>
          <w:p w14:paraId="62B73027" w14:textId="77777777" w:rsidR="002A14B2" w:rsidRPr="001359E3" w:rsidRDefault="002A14B2" w:rsidP="00B2698A">
            <w:pPr>
              <w:numPr>
                <w:ilvl w:val="0"/>
                <w:numId w:val="52"/>
              </w:numPr>
              <w:ind w:left="355" w:hanging="283"/>
              <w:rPr>
                <w:rFonts w:ascii="Cambria" w:hAnsi="Cambria"/>
                <w:sz w:val="22"/>
                <w:szCs w:val="22"/>
                <w:lang w:val="it-IT"/>
              </w:rPr>
            </w:pPr>
            <w:r w:rsidRPr="001359E3">
              <w:rPr>
                <w:rFonts w:ascii="Cambria" w:hAnsi="Cambria"/>
                <w:sz w:val="22"/>
                <w:szCs w:val="22"/>
                <w:lang w:val="it-IT"/>
              </w:rPr>
              <w:t>applicare in modo autonomo strategie d'insegnamento adeguate  alle caratteristiche del gruppo educativo</w:t>
            </w:r>
          </w:p>
        </w:tc>
      </w:tr>
      <w:tr w:rsidR="002A14B2" w:rsidRPr="00882B54" w14:paraId="7062F192"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934C521" w14:textId="77777777" w:rsidR="002A14B2" w:rsidRPr="001359E3" w:rsidRDefault="002A14B2" w:rsidP="002A14B2">
            <w:pPr>
              <w:rPr>
                <w:rFonts w:ascii="Cambria" w:hAnsi="Cambria"/>
                <w:sz w:val="22"/>
                <w:szCs w:val="22"/>
              </w:rPr>
            </w:pPr>
            <w:r w:rsidRPr="001359E3">
              <w:rPr>
                <w:rFonts w:ascii="Cambria" w:hAnsi="Cambria"/>
                <w:bCs/>
                <w:sz w:val="22"/>
                <w:szCs w:val="22"/>
              </w:rPr>
              <w:t>Argomenti del corso</w:t>
            </w:r>
          </w:p>
        </w:tc>
        <w:tc>
          <w:tcPr>
            <w:tcW w:w="649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B5C28" w14:textId="77777777" w:rsidR="002A14B2" w:rsidRPr="001359E3" w:rsidRDefault="002A14B2" w:rsidP="00B2698A">
            <w:pPr>
              <w:numPr>
                <w:ilvl w:val="0"/>
                <w:numId w:val="53"/>
              </w:numPr>
              <w:rPr>
                <w:rFonts w:ascii="Cambria" w:hAnsi="Cambria"/>
                <w:sz w:val="22"/>
                <w:szCs w:val="22"/>
                <w:lang w:val="it-IT"/>
              </w:rPr>
            </w:pPr>
            <w:r w:rsidRPr="001359E3">
              <w:rPr>
                <w:rFonts w:ascii="Cambria" w:hAnsi="Cambria"/>
                <w:sz w:val="22"/>
                <w:szCs w:val="22"/>
                <w:lang w:val="it-IT"/>
              </w:rPr>
              <w:t>Lo sviluppo umano, le caratteristiche dei periodi evolutivi</w:t>
            </w:r>
          </w:p>
          <w:p w14:paraId="7F8B23D9" w14:textId="77777777" w:rsidR="002A14B2" w:rsidRPr="001359E3" w:rsidRDefault="002A14B2" w:rsidP="00B2698A">
            <w:pPr>
              <w:numPr>
                <w:ilvl w:val="0"/>
                <w:numId w:val="53"/>
              </w:numPr>
              <w:rPr>
                <w:rFonts w:ascii="Cambria" w:hAnsi="Cambria"/>
                <w:sz w:val="22"/>
                <w:szCs w:val="22"/>
                <w:lang w:val="it-IT"/>
              </w:rPr>
            </w:pPr>
            <w:r w:rsidRPr="001359E3">
              <w:rPr>
                <w:rFonts w:ascii="Cambria" w:hAnsi="Cambria"/>
                <w:sz w:val="22"/>
                <w:szCs w:val="22"/>
                <w:lang w:val="it-IT"/>
              </w:rPr>
              <w:t>Il ruolo dei fattori ambientali e della maturazione nello sviluppo</w:t>
            </w:r>
          </w:p>
          <w:p w14:paraId="17EB3A50" w14:textId="77777777" w:rsidR="002A14B2" w:rsidRPr="001359E3" w:rsidRDefault="002A14B2" w:rsidP="00B2698A">
            <w:pPr>
              <w:numPr>
                <w:ilvl w:val="0"/>
                <w:numId w:val="53"/>
              </w:numPr>
              <w:rPr>
                <w:rFonts w:ascii="Cambria" w:hAnsi="Cambria"/>
                <w:sz w:val="22"/>
                <w:szCs w:val="22"/>
              </w:rPr>
            </w:pPr>
            <w:r w:rsidRPr="001359E3">
              <w:rPr>
                <w:rFonts w:ascii="Cambria" w:hAnsi="Cambria"/>
                <w:sz w:val="22"/>
                <w:szCs w:val="22"/>
              </w:rPr>
              <w:t>Lo sviluppo fisico e psicomotorio</w:t>
            </w:r>
          </w:p>
          <w:p w14:paraId="3628D9EB" w14:textId="77777777" w:rsidR="002A14B2" w:rsidRPr="001359E3" w:rsidRDefault="002A14B2" w:rsidP="00B2698A">
            <w:pPr>
              <w:numPr>
                <w:ilvl w:val="0"/>
                <w:numId w:val="53"/>
              </w:numPr>
              <w:rPr>
                <w:rFonts w:ascii="Cambria" w:hAnsi="Cambria"/>
                <w:sz w:val="22"/>
                <w:szCs w:val="22"/>
                <w:lang w:val="it-IT"/>
              </w:rPr>
            </w:pPr>
            <w:r w:rsidRPr="001359E3">
              <w:rPr>
                <w:rFonts w:ascii="Cambria" w:hAnsi="Cambria"/>
                <w:sz w:val="22"/>
                <w:szCs w:val="22"/>
                <w:lang w:val="it-IT"/>
              </w:rPr>
              <w:t>Lo sviluppo cognitivo: sensi e percezione, la teoria di Piaget; sviluppo del linguaggio</w:t>
            </w:r>
          </w:p>
          <w:p w14:paraId="583CD174" w14:textId="77777777" w:rsidR="002A14B2" w:rsidRPr="001359E3" w:rsidRDefault="002A14B2" w:rsidP="00B2698A">
            <w:pPr>
              <w:numPr>
                <w:ilvl w:val="0"/>
                <w:numId w:val="53"/>
              </w:numPr>
              <w:rPr>
                <w:rFonts w:ascii="Cambria" w:hAnsi="Cambria"/>
                <w:sz w:val="22"/>
                <w:szCs w:val="22"/>
              </w:rPr>
            </w:pPr>
            <w:r w:rsidRPr="001359E3">
              <w:rPr>
                <w:rFonts w:ascii="Cambria" w:hAnsi="Cambria"/>
                <w:sz w:val="22"/>
                <w:szCs w:val="22"/>
              </w:rPr>
              <w:t xml:space="preserve">Lo sviluppo morale </w:t>
            </w:r>
          </w:p>
          <w:p w14:paraId="303C3B1D" w14:textId="77777777" w:rsidR="002A14B2" w:rsidRPr="001359E3" w:rsidRDefault="002A14B2" w:rsidP="00B2698A">
            <w:pPr>
              <w:numPr>
                <w:ilvl w:val="0"/>
                <w:numId w:val="53"/>
              </w:numPr>
              <w:rPr>
                <w:rFonts w:ascii="Cambria" w:hAnsi="Cambria"/>
                <w:sz w:val="22"/>
                <w:szCs w:val="22"/>
              </w:rPr>
            </w:pPr>
            <w:r w:rsidRPr="001359E3">
              <w:rPr>
                <w:rFonts w:ascii="Cambria" w:hAnsi="Cambria"/>
                <w:sz w:val="22"/>
                <w:szCs w:val="22"/>
              </w:rPr>
              <w:t>Lo sviluppo emotivo e affettivo</w:t>
            </w:r>
          </w:p>
          <w:p w14:paraId="11B49790" w14:textId="77777777" w:rsidR="002A14B2" w:rsidRPr="001359E3" w:rsidRDefault="002A14B2" w:rsidP="00B2698A">
            <w:pPr>
              <w:numPr>
                <w:ilvl w:val="0"/>
                <w:numId w:val="53"/>
              </w:numPr>
              <w:rPr>
                <w:rFonts w:ascii="Cambria" w:hAnsi="Cambria"/>
                <w:sz w:val="22"/>
                <w:szCs w:val="22"/>
              </w:rPr>
            </w:pPr>
            <w:r w:rsidRPr="001359E3">
              <w:rPr>
                <w:rFonts w:ascii="Cambria" w:hAnsi="Cambria"/>
                <w:sz w:val="22"/>
                <w:szCs w:val="22"/>
              </w:rPr>
              <w:t>Lo sviluppo sociale</w:t>
            </w:r>
          </w:p>
          <w:p w14:paraId="5827227D" w14:textId="77777777" w:rsidR="002A14B2" w:rsidRPr="001359E3" w:rsidRDefault="002A14B2" w:rsidP="00B2698A">
            <w:pPr>
              <w:numPr>
                <w:ilvl w:val="0"/>
                <w:numId w:val="53"/>
              </w:numPr>
              <w:rPr>
                <w:rFonts w:ascii="Cambria" w:hAnsi="Cambria"/>
                <w:sz w:val="22"/>
                <w:szCs w:val="22"/>
                <w:lang w:val="it-IT"/>
              </w:rPr>
            </w:pPr>
            <w:r w:rsidRPr="001359E3">
              <w:rPr>
                <w:rFonts w:ascii="Cambria" w:hAnsi="Cambria"/>
                <w:sz w:val="22"/>
                <w:szCs w:val="22"/>
                <w:lang w:val="it-IT"/>
              </w:rPr>
              <w:t>Lo sviluppo della personalità, la teoria psicosociale di Erickson; sviluppo del concetto di sé</w:t>
            </w:r>
          </w:p>
        </w:tc>
      </w:tr>
      <w:tr w:rsidR="002A14B2" w:rsidRPr="00882B54" w14:paraId="47780AF1" w14:textId="77777777" w:rsidTr="001359E3">
        <w:tc>
          <w:tcPr>
            <w:tcW w:w="210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EDA57EA"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Attività pianificate, metodi d'insegnamento e apprendimento, </w:t>
            </w:r>
            <w:r w:rsidRPr="001359E3">
              <w:rPr>
                <w:rFonts w:ascii="Cambria" w:hAnsi="Cambria"/>
                <w:sz w:val="22"/>
                <w:szCs w:val="22"/>
                <w:lang w:val="it-IT"/>
              </w:rPr>
              <w:lastRenderedPageBreak/>
              <w:t>modalità di verifica e valutazione</w:t>
            </w:r>
          </w:p>
        </w:tc>
        <w:tc>
          <w:tcPr>
            <w:tcW w:w="21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6B78CF" w14:textId="77777777" w:rsidR="002A14B2" w:rsidRPr="001359E3" w:rsidRDefault="002A14B2" w:rsidP="002A14B2">
            <w:pPr>
              <w:rPr>
                <w:rFonts w:ascii="Cambria" w:hAnsi="Cambria"/>
                <w:sz w:val="22"/>
                <w:szCs w:val="22"/>
              </w:rPr>
            </w:pPr>
            <w:r w:rsidRPr="001359E3">
              <w:rPr>
                <w:rFonts w:ascii="Cambria" w:hAnsi="Cambria"/>
                <w:bCs/>
                <w:sz w:val="22"/>
                <w:szCs w:val="22"/>
              </w:rPr>
              <w:lastRenderedPageBreak/>
              <w:t xml:space="preserve">Attività degli studenti </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067E01" w14:textId="77777777" w:rsidR="002A14B2" w:rsidRPr="001359E3" w:rsidRDefault="002A14B2" w:rsidP="002A14B2">
            <w:pPr>
              <w:rPr>
                <w:rFonts w:ascii="Cambria" w:hAnsi="Cambria"/>
                <w:sz w:val="22"/>
                <w:szCs w:val="22"/>
              </w:rPr>
            </w:pPr>
            <w:r w:rsidRPr="001359E3">
              <w:rPr>
                <w:rFonts w:ascii="Cambria" w:hAnsi="Cambria"/>
                <w:bCs/>
                <w:sz w:val="22"/>
                <w:szCs w:val="22"/>
              </w:rPr>
              <w:t>Competenze da acquisire</w:t>
            </w:r>
          </w:p>
        </w:tc>
        <w:tc>
          <w:tcPr>
            <w:tcW w:w="6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1CE046" w14:textId="77777777" w:rsidR="002A14B2" w:rsidRPr="001359E3" w:rsidRDefault="002A14B2" w:rsidP="002A14B2">
            <w:pPr>
              <w:rPr>
                <w:rFonts w:ascii="Cambria" w:hAnsi="Cambria"/>
                <w:sz w:val="22"/>
                <w:szCs w:val="22"/>
              </w:rPr>
            </w:pPr>
            <w:r w:rsidRPr="001359E3">
              <w:rPr>
                <w:rFonts w:ascii="Cambria" w:hAnsi="Cambria"/>
                <w:bCs/>
                <w:sz w:val="22"/>
                <w:szCs w:val="22"/>
              </w:rPr>
              <w:t>Ore</w:t>
            </w:r>
          </w:p>
        </w:tc>
        <w:tc>
          <w:tcPr>
            <w:tcW w:w="9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D4DDA2" w14:textId="77777777" w:rsidR="002A14B2" w:rsidRPr="001359E3" w:rsidRDefault="002A14B2" w:rsidP="002A14B2">
            <w:pPr>
              <w:rPr>
                <w:rFonts w:ascii="Cambria" w:hAnsi="Cambria"/>
                <w:sz w:val="22"/>
                <w:szCs w:val="22"/>
              </w:rPr>
            </w:pPr>
            <w:r w:rsidRPr="001359E3">
              <w:rPr>
                <w:rFonts w:ascii="Cambria" w:hAnsi="Cambria"/>
                <w:bCs/>
                <w:sz w:val="22"/>
                <w:szCs w:val="22"/>
              </w:rPr>
              <w:t>CFU</w:t>
            </w:r>
          </w:p>
        </w:tc>
        <w:tc>
          <w:tcPr>
            <w:tcW w:w="1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476199" w14:textId="77777777" w:rsidR="002A14B2" w:rsidRPr="001359E3" w:rsidRDefault="002A14B2" w:rsidP="002A14B2">
            <w:pPr>
              <w:rPr>
                <w:rFonts w:ascii="Cambria" w:hAnsi="Cambria"/>
                <w:sz w:val="22"/>
                <w:szCs w:val="22"/>
              </w:rPr>
            </w:pPr>
            <w:r w:rsidRPr="001359E3">
              <w:rPr>
                <w:rFonts w:ascii="Cambria" w:hAnsi="Cambria"/>
                <w:bCs/>
                <w:sz w:val="22"/>
                <w:szCs w:val="22"/>
              </w:rPr>
              <w:t xml:space="preserve"> % massima del voto complessivo</w:t>
            </w:r>
          </w:p>
        </w:tc>
      </w:tr>
      <w:tr w:rsidR="002A14B2" w:rsidRPr="00882B54" w14:paraId="47C5F2C7" w14:textId="77777777" w:rsidTr="001359E3">
        <w:trPr>
          <w:trHeight w:val="774"/>
        </w:trPr>
        <w:tc>
          <w:tcPr>
            <w:tcW w:w="2108" w:type="dxa"/>
            <w:vMerge/>
            <w:tcBorders>
              <w:top w:val="single" w:sz="8" w:space="0" w:color="000000"/>
              <w:left w:val="single" w:sz="8" w:space="0" w:color="000000"/>
              <w:bottom w:val="single" w:sz="8" w:space="0" w:color="000000"/>
              <w:right w:val="single" w:sz="8" w:space="0" w:color="000000"/>
            </w:tcBorders>
            <w:vAlign w:val="center"/>
            <w:hideMark/>
          </w:tcPr>
          <w:p w14:paraId="634889A7" w14:textId="77777777" w:rsidR="002A14B2" w:rsidRPr="001359E3" w:rsidRDefault="002A14B2" w:rsidP="002A14B2">
            <w:pPr>
              <w:rPr>
                <w:rFonts w:ascii="Cambria" w:hAnsi="Cambria"/>
                <w:sz w:val="22"/>
                <w:szCs w:val="22"/>
                <w:lang w:val="it-IT" w:eastAsia="en-US"/>
              </w:rPr>
            </w:pPr>
          </w:p>
        </w:tc>
        <w:tc>
          <w:tcPr>
            <w:tcW w:w="2114" w:type="dxa"/>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hideMark/>
          </w:tcPr>
          <w:p w14:paraId="70D5BE28" w14:textId="1512FC70" w:rsidR="002A14B2" w:rsidRPr="001359E3" w:rsidRDefault="001359E3" w:rsidP="002A14B2">
            <w:pPr>
              <w:rPr>
                <w:rFonts w:ascii="Cambria" w:hAnsi="Cambria"/>
                <w:sz w:val="22"/>
                <w:szCs w:val="22"/>
              </w:rPr>
            </w:pPr>
            <w:r>
              <w:rPr>
                <w:rFonts w:ascii="Cambria" w:hAnsi="Cambria"/>
                <w:bCs/>
                <w:sz w:val="22"/>
                <w:szCs w:val="22"/>
              </w:rPr>
              <w:t>at</w:t>
            </w:r>
            <w:r w:rsidRPr="001359E3">
              <w:rPr>
                <w:rFonts w:ascii="Cambria" w:hAnsi="Cambria"/>
                <w:bCs/>
                <w:sz w:val="22"/>
                <w:szCs w:val="22"/>
              </w:rPr>
              <w:t>tività</w:t>
            </w:r>
          </w:p>
        </w:tc>
        <w:tc>
          <w:tcPr>
            <w:tcW w:w="1427"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52ECF359" w14:textId="77777777" w:rsidR="002A14B2" w:rsidRPr="001359E3" w:rsidRDefault="002A14B2" w:rsidP="002A14B2">
            <w:pPr>
              <w:jc w:val="center"/>
              <w:rPr>
                <w:rFonts w:ascii="Cambria" w:hAnsi="Cambria"/>
                <w:sz w:val="22"/>
                <w:szCs w:val="22"/>
              </w:rPr>
            </w:pPr>
            <w:r w:rsidRPr="001359E3">
              <w:rPr>
                <w:rFonts w:ascii="Cambria" w:hAnsi="Cambria"/>
                <w:sz w:val="22"/>
                <w:szCs w:val="22"/>
              </w:rPr>
              <w:t>1. – 3.</w:t>
            </w:r>
          </w:p>
        </w:tc>
        <w:tc>
          <w:tcPr>
            <w:tcW w:w="625" w:type="dxa"/>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6740900C" w14:textId="77777777" w:rsidR="002A14B2" w:rsidRPr="001359E3" w:rsidRDefault="002A14B2" w:rsidP="002A14B2">
            <w:pPr>
              <w:jc w:val="center"/>
              <w:rPr>
                <w:rFonts w:ascii="Cambria" w:hAnsi="Cambria"/>
                <w:sz w:val="22"/>
                <w:szCs w:val="22"/>
              </w:rPr>
            </w:pPr>
            <w:r w:rsidRPr="001359E3">
              <w:rPr>
                <w:rFonts w:ascii="Cambria" w:hAnsi="Cambria"/>
                <w:sz w:val="22"/>
                <w:szCs w:val="22"/>
              </w:rPr>
              <w:t>34</w:t>
            </w:r>
          </w:p>
        </w:tc>
        <w:tc>
          <w:tcPr>
            <w:tcW w:w="961"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32E2F9B9" w14:textId="77777777" w:rsidR="002A14B2" w:rsidRPr="001359E3" w:rsidRDefault="002A14B2" w:rsidP="002A14B2">
            <w:pPr>
              <w:jc w:val="center"/>
              <w:rPr>
                <w:rFonts w:ascii="Cambria" w:hAnsi="Cambria"/>
                <w:sz w:val="22"/>
                <w:szCs w:val="22"/>
              </w:rPr>
            </w:pPr>
            <w:r w:rsidRPr="001359E3">
              <w:rPr>
                <w:rFonts w:ascii="Cambria" w:hAnsi="Cambria"/>
                <w:sz w:val="22"/>
                <w:szCs w:val="22"/>
              </w:rPr>
              <w:t>1,1</w:t>
            </w:r>
          </w:p>
        </w:tc>
        <w:tc>
          <w:tcPr>
            <w:tcW w:w="1364"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4892EE1F" w14:textId="77777777" w:rsidR="002A14B2" w:rsidRPr="001359E3" w:rsidRDefault="002A14B2" w:rsidP="002A14B2">
            <w:pPr>
              <w:jc w:val="center"/>
              <w:rPr>
                <w:rFonts w:ascii="Cambria" w:hAnsi="Cambria"/>
                <w:sz w:val="22"/>
                <w:szCs w:val="22"/>
              </w:rPr>
            </w:pPr>
            <w:r w:rsidRPr="001359E3">
              <w:rPr>
                <w:rFonts w:ascii="Cambria" w:hAnsi="Cambria"/>
                <w:sz w:val="22"/>
                <w:szCs w:val="22"/>
              </w:rPr>
              <w:t>0%</w:t>
            </w:r>
          </w:p>
        </w:tc>
      </w:tr>
      <w:tr w:rsidR="002A14B2" w:rsidRPr="00882B54" w14:paraId="73EA5DEB" w14:textId="77777777" w:rsidTr="001359E3">
        <w:tc>
          <w:tcPr>
            <w:tcW w:w="2108" w:type="dxa"/>
            <w:vMerge/>
            <w:tcBorders>
              <w:top w:val="single" w:sz="8" w:space="0" w:color="000000"/>
              <w:left w:val="single" w:sz="8" w:space="0" w:color="000000"/>
              <w:bottom w:val="single" w:sz="8" w:space="0" w:color="000000"/>
              <w:right w:val="single" w:sz="8" w:space="0" w:color="000000"/>
            </w:tcBorders>
            <w:vAlign w:val="center"/>
            <w:hideMark/>
          </w:tcPr>
          <w:p w14:paraId="0FFF9C21" w14:textId="77777777" w:rsidR="002A14B2" w:rsidRPr="001359E3" w:rsidRDefault="002A14B2" w:rsidP="002A14B2">
            <w:pPr>
              <w:rPr>
                <w:rFonts w:ascii="Cambria" w:hAnsi="Cambria"/>
                <w:sz w:val="22"/>
                <w:szCs w:val="22"/>
                <w:lang w:val="it-IT" w:eastAsia="en-US"/>
              </w:rPr>
            </w:pPr>
          </w:p>
        </w:tc>
        <w:tc>
          <w:tcPr>
            <w:tcW w:w="21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155DAD"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consegne (compiti per casa, ricerche scritte, esecuzione di disegni, grafici)</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B79ED3" w14:textId="77777777" w:rsidR="002A14B2" w:rsidRPr="001359E3" w:rsidRDefault="002A14B2" w:rsidP="002A14B2">
            <w:pPr>
              <w:jc w:val="center"/>
              <w:rPr>
                <w:rFonts w:ascii="Cambria" w:hAnsi="Cambria"/>
                <w:sz w:val="22"/>
                <w:szCs w:val="22"/>
              </w:rPr>
            </w:pPr>
            <w:r w:rsidRPr="001359E3">
              <w:rPr>
                <w:rFonts w:ascii="Cambria" w:hAnsi="Cambria"/>
                <w:sz w:val="22"/>
                <w:szCs w:val="22"/>
              </w:rPr>
              <w:t>1. – 3.</w:t>
            </w:r>
          </w:p>
        </w:tc>
        <w:tc>
          <w:tcPr>
            <w:tcW w:w="6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54CA7D" w14:textId="77777777" w:rsidR="002A14B2" w:rsidRPr="001359E3" w:rsidRDefault="002A14B2" w:rsidP="002A14B2">
            <w:pPr>
              <w:jc w:val="center"/>
              <w:rPr>
                <w:rFonts w:ascii="Cambria" w:hAnsi="Cambria"/>
                <w:sz w:val="22"/>
                <w:szCs w:val="22"/>
              </w:rPr>
            </w:pPr>
            <w:r w:rsidRPr="001359E3">
              <w:rPr>
                <w:rFonts w:ascii="Cambria" w:hAnsi="Cambria"/>
                <w:sz w:val="22"/>
                <w:szCs w:val="22"/>
              </w:rPr>
              <w:t>60</w:t>
            </w:r>
          </w:p>
        </w:tc>
        <w:tc>
          <w:tcPr>
            <w:tcW w:w="9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8DBFA" w14:textId="77777777" w:rsidR="002A14B2" w:rsidRPr="001359E3" w:rsidRDefault="002A14B2" w:rsidP="002A14B2">
            <w:pPr>
              <w:jc w:val="center"/>
              <w:rPr>
                <w:rFonts w:ascii="Cambria" w:hAnsi="Cambria"/>
                <w:sz w:val="22"/>
                <w:szCs w:val="22"/>
              </w:rPr>
            </w:pPr>
            <w:r w:rsidRPr="001359E3">
              <w:rPr>
                <w:rFonts w:ascii="Cambria" w:hAnsi="Cambria"/>
                <w:sz w:val="22"/>
                <w:szCs w:val="22"/>
              </w:rPr>
              <w:t>2</w:t>
            </w:r>
          </w:p>
        </w:tc>
        <w:tc>
          <w:tcPr>
            <w:tcW w:w="1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4BD2FF" w14:textId="77777777" w:rsidR="002A14B2" w:rsidRPr="001359E3" w:rsidRDefault="002A14B2" w:rsidP="002A14B2">
            <w:pPr>
              <w:jc w:val="center"/>
              <w:rPr>
                <w:rFonts w:ascii="Cambria" w:hAnsi="Cambria"/>
                <w:sz w:val="22"/>
                <w:szCs w:val="22"/>
              </w:rPr>
            </w:pPr>
            <w:r w:rsidRPr="001359E3">
              <w:rPr>
                <w:rFonts w:ascii="Cambria" w:hAnsi="Cambria"/>
                <w:sz w:val="22"/>
                <w:szCs w:val="22"/>
              </w:rPr>
              <w:t>70%</w:t>
            </w:r>
          </w:p>
        </w:tc>
      </w:tr>
      <w:tr w:rsidR="002A14B2" w:rsidRPr="00882B54" w14:paraId="2C26F911" w14:textId="77777777" w:rsidTr="001359E3">
        <w:tc>
          <w:tcPr>
            <w:tcW w:w="2108" w:type="dxa"/>
            <w:vMerge/>
            <w:tcBorders>
              <w:top w:val="single" w:sz="8" w:space="0" w:color="000000"/>
              <w:left w:val="single" w:sz="8" w:space="0" w:color="000000"/>
              <w:bottom w:val="single" w:sz="8" w:space="0" w:color="000000"/>
              <w:right w:val="single" w:sz="8" w:space="0" w:color="000000"/>
            </w:tcBorders>
            <w:vAlign w:val="center"/>
            <w:hideMark/>
          </w:tcPr>
          <w:p w14:paraId="0122060C" w14:textId="77777777" w:rsidR="002A14B2" w:rsidRPr="001359E3" w:rsidRDefault="002A14B2" w:rsidP="002A14B2">
            <w:pPr>
              <w:rPr>
                <w:rFonts w:ascii="Cambria" w:hAnsi="Cambria"/>
                <w:sz w:val="22"/>
                <w:szCs w:val="22"/>
                <w:lang w:val="it-IT" w:eastAsia="en-US"/>
              </w:rPr>
            </w:pPr>
          </w:p>
        </w:tc>
        <w:tc>
          <w:tcPr>
            <w:tcW w:w="21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4EAFA3" w14:textId="77777777" w:rsidR="002A14B2" w:rsidRPr="001359E3" w:rsidRDefault="002A14B2" w:rsidP="002A14B2">
            <w:pPr>
              <w:rPr>
                <w:rFonts w:ascii="Cambria" w:hAnsi="Cambria"/>
                <w:sz w:val="22"/>
                <w:szCs w:val="22"/>
              </w:rPr>
            </w:pPr>
            <w:r w:rsidRPr="001359E3">
              <w:rPr>
                <w:rFonts w:ascii="Cambria" w:hAnsi="Cambria"/>
                <w:sz w:val="22"/>
                <w:szCs w:val="22"/>
              </w:rPr>
              <w:t>esame scritto</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B4B951" w14:textId="77777777" w:rsidR="002A14B2" w:rsidRPr="001359E3" w:rsidRDefault="002A14B2" w:rsidP="002A14B2">
            <w:pPr>
              <w:jc w:val="center"/>
              <w:rPr>
                <w:rFonts w:ascii="Cambria" w:hAnsi="Cambria"/>
                <w:sz w:val="22"/>
                <w:szCs w:val="22"/>
              </w:rPr>
            </w:pPr>
            <w:r w:rsidRPr="001359E3">
              <w:rPr>
                <w:rFonts w:ascii="Cambria" w:hAnsi="Cambria"/>
                <w:sz w:val="22"/>
                <w:szCs w:val="22"/>
              </w:rPr>
              <w:t>1. – 3.</w:t>
            </w:r>
          </w:p>
        </w:tc>
        <w:tc>
          <w:tcPr>
            <w:tcW w:w="6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3600C6" w14:textId="77777777" w:rsidR="002A14B2" w:rsidRPr="001359E3" w:rsidRDefault="002A14B2" w:rsidP="002A14B2">
            <w:pPr>
              <w:jc w:val="center"/>
              <w:rPr>
                <w:rFonts w:ascii="Cambria" w:hAnsi="Cambria"/>
                <w:sz w:val="22"/>
                <w:szCs w:val="22"/>
              </w:rPr>
            </w:pPr>
            <w:r w:rsidRPr="001359E3">
              <w:rPr>
                <w:rFonts w:ascii="Cambria" w:hAnsi="Cambria"/>
                <w:sz w:val="22"/>
                <w:szCs w:val="22"/>
              </w:rPr>
              <w:t>56</w:t>
            </w:r>
          </w:p>
        </w:tc>
        <w:tc>
          <w:tcPr>
            <w:tcW w:w="9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891CB" w14:textId="77777777" w:rsidR="002A14B2" w:rsidRPr="001359E3" w:rsidRDefault="002A14B2" w:rsidP="002A14B2">
            <w:pPr>
              <w:jc w:val="center"/>
              <w:rPr>
                <w:rFonts w:ascii="Cambria" w:hAnsi="Cambria"/>
                <w:sz w:val="22"/>
                <w:szCs w:val="22"/>
              </w:rPr>
            </w:pPr>
            <w:r w:rsidRPr="001359E3">
              <w:rPr>
                <w:rFonts w:ascii="Cambria" w:hAnsi="Cambria"/>
                <w:sz w:val="22"/>
                <w:szCs w:val="22"/>
              </w:rPr>
              <w:t>1,9</w:t>
            </w:r>
          </w:p>
        </w:tc>
        <w:tc>
          <w:tcPr>
            <w:tcW w:w="1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8E0371" w14:textId="77777777" w:rsidR="002A14B2" w:rsidRPr="001359E3" w:rsidRDefault="002A14B2" w:rsidP="002A14B2">
            <w:pPr>
              <w:jc w:val="center"/>
              <w:rPr>
                <w:rFonts w:ascii="Cambria" w:hAnsi="Cambria"/>
                <w:sz w:val="22"/>
                <w:szCs w:val="22"/>
              </w:rPr>
            </w:pPr>
            <w:r w:rsidRPr="001359E3">
              <w:rPr>
                <w:rFonts w:ascii="Cambria" w:hAnsi="Cambria"/>
                <w:sz w:val="22"/>
                <w:szCs w:val="22"/>
              </w:rPr>
              <w:t>30%</w:t>
            </w:r>
          </w:p>
        </w:tc>
      </w:tr>
      <w:tr w:rsidR="002A14B2" w:rsidRPr="00882B54" w14:paraId="0FCB1381" w14:textId="77777777" w:rsidTr="001359E3">
        <w:tc>
          <w:tcPr>
            <w:tcW w:w="2108" w:type="dxa"/>
            <w:vMerge/>
            <w:tcBorders>
              <w:top w:val="single" w:sz="8" w:space="0" w:color="000000"/>
              <w:left w:val="single" w:sz="8" w:space="0" w:color="000000"/>
              <w:bottom w:val="single" w:sz="8" w:space="0" w:color="000000"/>
              <w:right w:val="single" w:sz="8" w:space="0" w:color="000000"/>
            </w:tcBorders>
            <w:vAlign w:val="center"/>
            <w:hideMark/>
          </w:tcPr>
          <w:p w14:paraId="6E2DD40B" w14:textId="77777777" w:rsidR="002A14B2" w:rsidRPr="001359E3" w:rsidRDefault="002A14B2" w:rsidP="002A14B2">
            <w:pPr>
              <w:rPr>
                <w:rFonts w:ascii="Cambria" w:hAnsi="Cambria"/>
                <w:sz w:val="22"/>
                <w:szCs w:val="22"/>
                <w:lang w:val="it-IT" w:eastAsia="en-US"/>
              </w:rPr>
            </w:pPr>
          </w:p>
        </w:tc>
        <w:tc>
          <w:tcPr>
            <w:tcW w:w="354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2CA626" w14:textId="77777777" w:rsidR="002A14B2" w:rsidRPr="001359E3" w:rsidRDefault="00AE349C" w:rsidP="002A14B2">
            <w:pPr>
              <w:rPr>
                <w:rFonts w:ascii="Cambria" w:hAnsi="Cambria"/>
                <w:sz w:val="22"/>
                <w:szCs w:val="22"/>
              </w:rPr>
            </w:pPr>
            <w:r w:rsidRPr="001359E3">
              <w:rPr>
                <w:rFonts w:ascii="Cambria" w:hAnsi="Cambria"/>
                <w:sz w:val="22"/>
                <w:szCs w:val="22"/>
              </w:rPr>
              <w:t>T</w:t>
            </w:r>
            <w:r w:rsidR="002A14B2" w:rsidRPr="001359E3">
              <w:rPr>
                <w:rFonts w:ascii="Cambria" w:hAnsi="Cambria"/>
                <w:sz w:val="22"/>
                <w:szCs w:val="22"/>
              </w:rPr>
              <w:t>otale</w:t>
            </w:r>
          </w:p>
        </w:tc>
        <w:tc>
          <w:tcPr>
            <w:tcW w:w="6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EEFF43" w14:textId="77777777" w:rsidR="002A14B2" w:rsidRPr="001359E3" w:rsidRDefault="002A14B2" w:rsidP="002A14B2">
            <w:pPr>
              <w:jc w:val="center"/>
              <w:rPr>
                <w:rFonts w:ascii="Cambria" w:hAnsi="Cambria"/>
                <w:sz w:val="22"/>
                <w:szCs w:val="22"/>
              </w:rPr>
            </w:pPr>
            <w:r w:rsidRPr="001359E3">
              <w:rPr>
                <w:rFonts w:ascii="Cambria" w:hAnsi="Cambria"/>
                <w:sz w:val="22"/>
                <w:szCs w:val="22"/>
              </w:rPr>
              <w:t>150</w:t>
            </w:r>
          </w:p>
        </w:tc>
        <w:tc>
          <w:tcPr>
            <w:tcW w:w="9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C35FC4" w14:textId="77777777" w:rsidR="002A14B2" w:rsidRPr="001359E3" w:rsidRDefault="002A14B2" w:rsidP="002A14B2">
            <w:pPr>
              <w:jc w:val="center"/>
              <w:rPr>
                <w:rFonts w:ascii="Cambria" w:hAnsi="Cambria"/>
                <w:sz w:val="22"/>
                <w:szCs w:val="22"/>
              </w:rPr>
            </w:pPr>
            <w:r w:rsidRPr="001359E3">
              <w:rPr>
                <w:rFonts w:ascii="Cambria" w:hAnsi="Cambria"/>
                <w:sz w:val="22"/>
                <w:szCs w:val="22"/>
              </w:rPr>
              <w:t>5</w:t>
            </w:r>
          </w:p>
        </w:tc>
        <w:tc>
          <w:tcPr>
            <w:tcW w:w="1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3DC568" w14:textId="77777777" w:rsidR="002A14B2" w:rsidRPr="001359E3" w:rsidRDefault="002A14B2" w:rsidP="002A14B2">
            <w:pPr>
              <w:jc w:val="center"/>
              <w:rPr>
                <w:rFonts w:ascii="Cambria" w:hAnsi="Cambria"/>
                <w:sz w:val="22"/>
                <w:szCs w:val="22"/>
              </w:rPr>
            </w:pPr>
            <w:r w:rsidRPr="001359E3">
              <w:rPr>
                <w:rFonts w:ascii="Cambria" w:hAnsi="Cambria"/>
                <w:sz w:val="22"/>
                <w:szCs w:val="22"/>
              </w:rPr>
              <w:t>100%</w:t>
            </w:r>
          </w:p>
        </w:tc>
      </w:tr>
      <w:tr w:rsidR="002A14B2" w:rsidRPr="00882B54" w14:paraId="0F2A474E" w14:textId="77777777" w:rsidTr="001359E3">
        <w:tc>
          <w:tcPr>
            <w:tcW w:w="2108" w:type="dxa"/>
            <w:vMerge/>
            <w:tcBorders>
              <w:top w:val="single" w:sz="8" w:space="0" w:color="000000"/>
              <w:left w:val="single" w:sz="8" w:space="0" w:color="000000"/>
              <w:bottom w:val="single" w:sz="8" w:space="0" w:color="000000"/>
              <w:right w:val="single" w:sz="8" w:space="0" w:color="000000"/>
            </w:tcBorders>
            <w:vAlign w:val="center"/>
            <w:hideMark/>
          </w:tcPr>
          <w:p w14:paraId="7CB804D7" w14:textId="77777777" w:rsidR="002A14B2" w:rsidRPr="001359E3" w:rsidRDefault="002A14B2" w:rsidP="002A14B2">
            <w:pPr>
              <w:rPr>
                <w:rFonts w:ascii="Cambria" w:hAnsi="Cambria"/>
                <w:sz w:val="22"/>
                <w:szCs w:val="22"/>
                <w:lang w:val="it-IT" w:eastAsia="en-US"/>
              </w:rPr>
            </w:pPr>
          </w:p>
        </w:tc>
        <w:tc>
          <w:tcPr>
            <w:tcW w:w="649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EA929"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Spiegazioni ulteriori (criteri di valutazione): </w:t>
            </w:r>
          </w:p>
          <w:p w14:paraId="73CC69E0"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L’esercitazione individuale (verifica continua del sapere) è formata da 10 compiti diversi. L’esercitazione si valuta nel modo seguente:</w:t>
            </w:r>
          </w:p>
          <w:p w14:paraId="0406AA5E"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0%</w:t>
            </w:r>
            <w:r w:rsidRPr="001359E3">
              <w:rPr>
                <w:rFonts w:ascii="Cambria" w:hAnsi="Cambria"/>
                <w:sz w:val="22"/>
                <w:szCs w:val="22"/>
                <w:lang w:val="it-IT"/>
              </w:rPr>
              <w:tab/>
              <w:t xml:space="preserve">= L'esercitazione non è stata eseguita </w:t>
            </w:r>
          </w:p>
          <w:p w14:paraId="0EC29285"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1% </w:t>
            </w:r>
            <w:r w:rsidRPr="001359E3">
              <w:rPr>
                <w:rFonts w:ascii="Cambria" w:hAnsi="Cambria"/>
                <w:sz w:val="22"/>
                <w:szCs w:val="22"/>
                <w:lang w:val="it-IT"/>
              </w:rPr>
              <w:tab/>
              <w:t xml:space="preserve">= L'esercitazione non segue le indicazioni fornite sulla sua esecuzione. </w:t>
            </w:r>
          </w:p>
          <w:p w14:paraId="597BBEE6"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2,5%</w:t>
            </w:r>
            <w:r w:rsidRPr="001359E3">
              <w:rPr>
                <w:rFonts w:ascii="Cambria" w:hAnsi="Cambria"/>
                <w:sz w:val="22"/>
                <w:szCs w:val="22"/>
                <w:lang w:val="it-IT"/>
              </w:rPr>
              <w:tab/>
              <w:t xml:space="preserve">= L'esercitazione segue le indicazioni date, ma contiene molti errori linguistici) e didattici ed è fatta con poca cura per l'aspetto estetico e formale.  </w:t>
            </w:r>
          </w:p>
          <w:p w14:paraId="7B575B70"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5% </w:t>
            </w:r>
            <w:r w:rsidRPr="001359E3">
              <w:rPr>
                <w:rFonts w:ascii="Cambria" w:hAnsi="Cambria"/>
                <w:sz w:val="22"/>
                <w:szCs w:val="22"/>
                <w:lang w:val="it-IT"/>
              </w:rPr>
              <w:tab/>
              <w:t xml:space="preserve">= L'esercitazione segue le indicazioni date, ma contiene errori linguistici e didattici non trascurabili. La cura per l'aspetto estetico e formale è accettabile.  </w:t>
            </w:r>
          </w:p>
          <w:p w14:paraId="615BC861"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6,5% </w:t>
            </w:r>
            <w:r w:rsidRPr="001359E3">
              <w:rPr>
                <w:rFonts w:ascii="Cambria" w:hAnsi="Cambria"/>
                <w:sz w:val="22"/>
                <w:szCs w:val="22"/>
                <w:lang w:val="it-IT"/>
              </w:rPr>
              <w:tab/>
              <w:t>= L'esercitazione segue le indicazioni date, è formalmente corretta, ma senza un apporto nell’interpretazione.</w:t>
            </w:r>
          </w:p>
          <w:p w14:paraId="19231246"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7%  = L'esercitazione segue le indicazioni date, è formalmente corretta e contiene  un’adeguata interpretazione personale.</w:t>
            </w:r>
          </w:p>
          <w:p w14:paraId="7180C385"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L'esame finale scritto è composto da 24 domande a scelta multipla. Per superare l’esame scritto è necessario un minimo del 51% di risposte esatte</w:t>
            </w:r>
          </w:p>
          <w:p w14:paraId="73D9B914"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Il voto finale si forma con la somma delle percentuali ottenute:</w:t>
            </w:r>
          </w:p>
          <w:p w14:paraId="029E2689" w14:textId="77777777" w:rsidR="002A14B2" w:rsidRPr="001359E3" w:rsidRDefault="002A14B2" w:rsidP="002A14B2">
            <w:pPr>
              <w:rPr>
                <w:rFonts w:ascii="Cambria" w:hAnsi="Cambria"/>
                <w:sz w:val="22"/>
                <w:szCs w:val="22"/>
              </w:rPr>
            </w:pPr>
            <w:r w:rsidRPr="001359E3">
              <w:rPr>
                <w:rFonts w:ascii="Cambria" w:hAnsi="Cambria"/>
                <w:sz w:val="22"/>
                <w:szCs w:val="22"/>
              </w:rPr>
              <w:t>1. esercitazioni individuali (mass. 70%)</w:t>
            </w:r>
          </w:p>
          <w:p w14:paraId="08390966" w14:textId="77777777" w:rsidR="002A14B2" w:rsidRPr="001359E3" w:rsidRDefault="002A14B2" w:rsidP="002A14B2">
            <w:pPr>
              <w:rPr>
                <w:rFonts w:ascii="Cambria" w:hAnsi="Cambria"/>
                <w:sz w:val="22"/>
                <w:szCs w:val="22"/>
              </w:rPr>
            </w:pPr>
            <w:r w:rsidRPr="001359E3">
              <w:rPr>
                <w:rFonts w:ascii="Cambria" w:hAnsi="Cambria"/>
                <w:sz w:val="22"/>
                <w:szCs w:val="22"/>
              </w:rPr>
              <w:t>2. Esame scritto (mass. 30%)</w:t>
            </w:r>
          </w:p>
        </w:tc>
      </w:tr>
      <w:tr w:rsidR="002A14B2" w:rsidRPr="00882B54" w14:paraId="35DB2128"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FE3D1D" w14:textId="77777777" w:rsidR="002A14B2" w:rsidRPr="001359E3" w:rsidRDefault="002A14B2" w:rsidP="002A14B2">
            <w:pPr>
              <w:rPr>
                <w:rFonts w:ascii="Cambria" w:hAnsi="Cambria"/>
                <w:sz w:val="22"/>
                <w:szCs w:val="22"/>
              </w:rPr>
            </w:pPr>
            <w:r w:rsidRPr="001359E3">
              <w:rPr>
                <w:rFonts w:ascii="Cambria" w:hAnsi="Cambria"/>
                <w:bCs/>
                <w:sz w:val="22"/>
                <w:szCs w:val="22"/>
              </w:rPr>
              <w:t>Obblighi degli studenti</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7B5E8F"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 xml:space="preserve">Per ottenere la valutazione finale, lo studente/la studentessa deve: </w:t>
            </w:r>
          </w:p>
          <w:p w14:paraId="36E76E04" w14:textId="77777777" w:rsidR="002A14B2" w:rsidRPr="001359E3" w:rsidRDefault="002A14B2" w:rsidP="00B2698A">
            <w:pPr>
              <w:numPr>
                <w:ilvl w:val="0"/>
                <w:numId w:val="54"/>
              </w:numPr>
              <w:rPr>
                <w:rFonts w:ascii="Cambria" w:hAnsi="Cambria"/>
                <w:sz w:val="22"/>
                <w:szCs w:val="22"/>
                <w:lang w:val="it-IT"/>
              </w:rPr>
            </w:pPr>
            <w:r w:rsidRPr="001359E3">
              <w:rPr>
                <w:rFonts w:ascii="Cambria" w:hAnsi="Cambria"/>
                <w:sz w:val="22"/>
                <w:szCs w:val="22"/>
                <w:lang w:val="it-IT"/>
              </w:rPr>
              <w:t>partecipare attivamente alle lezioni (minimo 50%)</w:t>
            </w:r>
          </w:p>
          <w:p w14:paraId="67744FAA" w14:textId="77777777" w:rsidR="002A14B2" w:rsidRPr="001359E3" w:rsidRDefault="002A14B2" w:rsidP="00B2698A">
            <w:pPr>
              <w:numPr>
                <w:ilvl w:val="0"/>
                <w:numId w:val="54"/>
              </w:numPr>
              <w:rPr>
                <w:rFonts w:ascii="Cambria" w:hAnsi="Cambria"/>
                <w:sz w:val="22"/>
                <w:szCs w:val="22"/>
                <w:lang w:val="it-IT"/>
              </w:rPr>
            </w:pPr>
            <w:r w:rsidRPr="001359E3">
              <w:rPr>
                <w:rFonts w:ascii="Cambria" w:hAnsi="Cambria"/>
                <w:sz w:val="22"/>
                <w:szCs w:val="22"/>
                <w:lang w:val="it-IT"/>
              </w:rPr>
              <w:t xml:space="preserve">preparare dieci esercitazioni individuali da consegnare alla fine delle lezioni o minimo 10 giorni prima dell’esame </w:t>
            </w:r>
          </w:p>
          <w:p w14:paraId="74212025" w14:textId="77777777" w:rsidR="002A14B2" w:rsidRPr="001359E3" w:rsidRDefault="002A14B2" w:rsidP="00B2698A">
            <w:pPr>
              <w:numPr>
                <w:ilvl w:val="0"/>
                <w:numId w:val="54"/>
              </w:numPr>
              <w:rPr>
                <w:rFonts w:ascii="Cambria" w:hAnsi="Cambria"/>
                <w:sz w:val="22"/>
                <w:szCs w:val="22"/>
                <w:lang w:val="it-IT"/>
              </w:rPr>
            </w:pPr>
            <w:r w:rsidRPr="001359E3">
              <w:rPr>
                <w:rFonts w:ascii="Cambria" w:hAnsi="Cambria"/>
                <w:sz w:val="22"/>
                <w:szCs w:val="22"/>
                <w:lang w:val="it-IT"/>
              </w:rPr>
              <w:t>sostenere l'esame finale scritto</w:t>
            </w:r>
          </w:p>
        </w:tc>
      </w:tr>
      <w:tr w:rsidR="002A14B2" w:rsidRPr="00882B54" w14:paraId="73178B53"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93BCCC"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Appelli d’esame e delle verifiche parziali</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BE999A" w14:textId="77777777" w:rsidR="002A14B2" w:rsidRPr="001359E3" w:rsidRDefault="002A14B2" w:rsidP="002A14B2">
            <w:pPr>
              <w:rPr>
                <w:rFonts w:ascii="Cambria" w:hAnsi="Cambria"/>
                <w:sz w:val="22"/>
                <w:szCs w:val="22"/>
              </w:rPr>
            </w:pPr>
            <w:r w:rsidRPr="001359E3">
              <w:rPr>
                <w:rFonts w:ascii="Cambria" w:hAnsi="Cambria"/>
                <w:sz w:val="22"/>
                <w:szCs w:val="22"/>
              </w:rPr>
              <w:t>Vengono pubblicati all'inizio dell'anno accademico sulle pagine web dell'Universit</w:t>
            </w:r>
            <w:r w:rsidRPr="001359E3">
              <w:rPr>
                <w:rFonts w:ascii="Cambria" w:hAnsi="Cambria" w:cs="Calibri"/>
                <w:sz w:val="22"/>
                <w:szCs w:val="22"/>
              </w:rPr>
              <w:t>à</w:t>
            </w:r>
            <w:r w:rsidRPr="001359E3">
              <w:rPr>
                <w:rFonts w:ascii="Cambria" w:hAnsi="Cambria"/>
                <w:sz w:val="22"/>
                <w:szCs w:val="22"/>
              </w:rPr>
              <w:t xml:space="preserve"> e nell'ISVU.</w:t>
            </w:r>
          </w:p>
        </w:tc>
      </w:tr>
      <w:tr w:rsidR="002A14B2" w:rsidRPr="00882B54" w14:paraId="1564DBDD" w14:textId="77777777" w:rsidTr="001359E3">
        <w:tc>
          <w:tcPr>
            <w:tcW w:w="21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48DBF2" w14:textId="77777777" w:rsidR="002A14B2" w:rsidRPr="001359E3" w:rsidRDefault="002A14B2" w:rsidP="002A14B2">
            <w:pPr>
              <w:rPr>
                <w:rFonts w:ascii="Cambria" w:hAnsi="Cambria"/>
                <w:sz w:val="22"/>
                <w:szCs w:val="22"/>
              </w:rPr>
            </w:pPr>
            <w:r w:rsidRPr="001359E3">
              <w:rPr>
                <w:rFonts w:ascii="Cambria" w:hAnsi="Cambria"/>
                <w:sz w:val="22"/>
                <w:szCs w:val="22"/>
              </w:rPr>
              <w:t xml:space="preserve">Ulteriori informazioni sull'insegnamento  </w:t>
            </w:r>
          </w:p>
        </w:tc>
        <w:tc>
          <w:tcPr>
            <w:tcW w:w="649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2AC93A" w14:textId="77777777" w:rsidR="002A14B2" w:rsidRPr="001359E3" w:rsidRDefault="002A14B2" w:rsidP="002A14B2">
            <w:pPr>
              <w:rPr>
                <w:rFonts w:ascii="Cambria" w:hAnsi="Cambria"/>
                <w:sz w:val="22"/>
                <w:szCs w:val="22"/>
                <w:lang w:val="it-IT"/>
              </w:rPr>
            </w:pPr>
            <w:r w:rsidRPr="001359E3">
              <w:rPr>
                <w:rFonts w:ascii="Cambria" w:hAnsi="Cambria"/>
                <w:sz w:val="22"/>
                <w:szCs w:val="22"/>
                <w:lang w:val="it-IT"/>
              </w:rPr>
              <w:t>Tutte le lezioni sono disponibili su e-learning del dipartimento.</w:t>
            </w:r>
          </w:p>
          <w:p w14:paraId="237688A5" w14:textId="77777777" w:rsidR="002A14B2" w:rsidRPr="001359E3" w:rsidRDefault="002A14B2" w:rsidP="002A14B2">
            <w:pPr>
              <w:jc w:val="both"/>
              <w:rPr>
                <w:rFonts w:ascii="Cambria" w:hAnsi="Cambria" w:cs="Calibri"/>
                <w:sz w:val="22"/>
                <w:szCs w:val="22"/>
              </w:rPr>
            </w:pPr>
            <w:r w:rsidRPr="001359E3">
              <w:rPr>
                <w:rFonts w:ascii="Cambria" w:hAnsi="Cambria" w:cs="Calibri"/>
                <w:sz w:val="22"/>
                <w:szCs w:val="22"/>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6A8BB557" w14:textId="77777777" w:rsidTr="001359E3">
        <w:trPr>
          <w:trHeight w:val="402"/>
        </w:trPr>
        <w:tc>
          <w:tcPr>
            <w:tcW w:w="2108"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5953706B" w14:textId="77777777" w:rsidR="002A14B2" w:rsidRPr="001359E3" w:rsidRDefault="002A14B2" w:rsidP="002A14B2">
            <w:pPr>
              <w:rPr>
                <w:rFonts w:ascii="Cambria" w:hAnsi="Cambria"/>
                <w:sz w:val="22"/>
                <w:szCs w:val="22"/>
              </w:rPr>
            </w:pPr>
            <w:r w:rsidRPr="001359E3">
              <w:rPr>
                <w:rFonts w:ascii="Cambria" w:hAnsi="Cambria"/>
                <w:sz w:val="22"/>
                <w:szCs w:val="22"/>
              </w:rPr>
              <w:t>Bibliografia</w:t>
            </w:r>
          </w:p>
        </w:tc>
        <w:tc>
          <w:tcPr>
            <w:tcW w:w="649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0CAF7B" w14:textId="77777777" w:rsidR="002A14B2" w:rsidRPr="001359E3" w:rsidRDefault="002A14B2" w:rsidP="002A14B2">
            <w:pPr>
              <w:rPr>
                <w:rFonts w:ascii="Cambria" w:hAnsi="Cambria"/>
                <w:sz w:val="22"/>
                <w:szCs w:val="22"/>
              </w:rPr>
            </w:pPr>
            <w:r w:rsidRPr="001359E3">
              <w:rPr>
                <w:rFonts w:ascii="Cambria" w:hAnsi="Cambria"/>
                <w:sz w:val="22"/>
                <w:szCs w:val="22"/>
              </w:rPr>
              <w:t xml:space="preserve">Testi d'esame: </w:t>
            </w:r>
          </w:p>
          <w:p w14:paraId="0EB4F022" w14:textId="77777777" w:rsidR="002A14B2" w:rsidRPr="001359E3" w:rsidRDefault="002A14B2" w:rsidP="00B2698A">
            <w:pPr>
              <w:numPr>
                <w:ilvl w:val="0"/>
                <w:numId w:val="55"/>
              </w:numPr>
              <w:rPr>
                <w:rFonts w:ascii="Cambria" w:hAnsi="Cambria"/>
                <w:sz w:val="22"/>
                <w:szCs w:val="22"/>
              </w:rPr>
            </w:pPr>
            <w:r w:rsidRPr="001359E3">
              <w:rPr>
                <w:rFonts w:ascii="Cambria" w:hAnsi="Cambria"/>
                <w:sz w:val="22"/>
                <w:szCs w:val="22"/>
                <w:lang w:val="it-IT"/>
              </w:rPr>
              <w:t>Camaioni, L., Di Blasio, P. (</w:t>
            </w:r>
            <w:r w:rsidRPr="001359E3">
              <w:rPr>
                <w:rFonts w:ascii="Cambria" w:hAnsi="Cambria"/>
                <w:sz w:val="22"/>
                <w:szCs w:val="22"/>
              </w:rPr>
              <w:t xml:space="preserve">2002). </w:t>
            </w:r>
            <w:r w:rsidRPr="001359E3">
              <w:rPr>
                <w:rFonts w:ascii="Cambria" w:hAnsi="Cambria"/>
                <w:sz w:val="22"/>
                <w:szCs w:val="22"/>
                <w:lang w:val="it-IT"/>
              </w:rPr>
              <w:t xml:space="preserve">Psicologia dello sviluppo. </w:t>
            </w:r>
            <w:r w:rsidRPr="001359E3">
              <w:rPr>
                <w:rFonts w:ascii="Cambria" w:hAnsi="Cambria"/>
                <w:sz w:val="22"/>
                <w:szCs w:val="22"/>
              </w:rPr>
              <w:t>Il Mulino, Bologna. Capitoli 1 (11-34), 2 (35-54), 3 (57-84), 4 (85-117), 5 (119-150),6 (151-183), 7 (185-218)</w:t>
            </w:r>
          </w:p>
          <w:p w14:paraId="4E6CF1F0" w14:textId="77777777" w:rsidR="002A14B2" w:rsidRPr="001359E3" w:rsidRDefault="002A14B2" w:rsidP="002A14B2">
            <w:pPr>
              <w:rPr>
                <w:rFonts w:ascii="Cambria" w:hAnsi="Cambria"/>
                <w:sz w:val="22"/>
                <w:szCs w:val="22"/>
              </w:rPr>
            </w:pPr>
            <w:r w:rsidRPr="001359E3">
              <w:rPr>
                <w:rFonts w:ascii="Cambria" w:hAnsi="Cambria"/>
                <w:sz w:val="22"/>
                <w:szCs w:val="22"/>
              </w:rPr>
              <w:lastRenderedPageBreak/>
              <w:t>Letture consigliate:</w:t>
            </w:r>
          </w:p>
          <w:p w14:paraId="448A56C2" w14:textId="77777777" w:rsidR="002A14B2" w:rsidRPr="001359E3" w:rsidRDefault="002A14B2" w:rsidP="00B2698A">
            <w:pPr>
              <w:numPr>
                <w:ilvl w:val="0"/>
                <w:numId w:val="56"/>
              </w:numPr>
              <w:ind w:left="497" w:hanging="425"/>
              <w:rPr>
                <w:rFonts w:ascii="Cambria" w:hAnsi="Cambria"/>
                <w:bCs/>
                <w:sz w:val="22"/>
                <w:szCs w:val="22"/>
              </w:rPr>
            </w:pPr>
            <w:r w:rsidRPr="001359E3">
              <w:rPr>
                <w:rFonts w:ascii="Cambria" w:hAnsi="Cambria"/>
                <w:bCs/>
                <w:sz w:val="22"/>
                <w:szCs w:val="22"/>
                <w:lang w:val="it-IT"/>
              </w:rPr>
              <w:t>Berti, A. E., Bombi, A. S. (</w:t>
            </w:r>
            <w:r w:rsidRPr="001359E3">
              <w:rPr>
                <w:rFonts w:ascii="Cambria" w:hAnsi="Cambria"/>
                <w:bCs/>
                <w:sz w:val="22"/>
                <w:szCs w:val="22"/>
              </w:rPr>
              <w:t xml:space="preserve">1993). </w:t>
            </w:r>
            <w:r w:rsidRPr="001359E3">
              <w:rPr>
                <w:rFonts w:ascii="Cambria" w:hAnsi="Cambria"/>
                <w:bCs/>
                <w:sz w:val="22"/>
                <w:szCs w:val="22"/>
                <w:lang w:val="it-IT"/>
              </w:rPr>
              <w:t>P</w:t>
            </w:r>
            <w:r w:rsidRPr="001359E3">
              <w:rPr>
                <w:rFonts w:ascii="Cambria" w:hAnsi="Cambria"/>
                <w:bCs/>
                <w:iCs/>
                <w:sz w:val="22"/>
                <w:szCs w:val="22"/>
                <w:lang w:val="it-IT"/>
              </w:rPr>
              <w:t>sicologia del bambino.</w:t>
            </w:r>
            <w:r w:rsidRPr="001359E3">
              <w:rPr>
                <w:rFonts w:ascii="Cambria" w:hAnsi="Cambria"/>
                <w:bCs/>
                <w:sz w:val="22"/>
                <w:szCs w:val="22"/>
                <w:lang w:val="it-IT"/>
              </w:rPr>
              <w:t xml:space="preserve"> </w:t>
            </w:r>
            <w:r w:rsidRPr="001359E3">
              <w:rPr>
                <w:rFonts w:ascii="Cambria" w:hAnsi="Cambria"/>
                <w:bCs/>
                <w:sz w:val="22"/>
                <w:szCs w:val="22"/>
              </w:rPr>
              <w:t>Il Mulino, Bologna.</w:t>
            </w:r>
          </w:p>
          <w:p w14:paraId="0A2F30C3" w14:textId="77777777" w:rsidR="002A14B2" w:rsidRPr="001359E3" w:rsidRDefault="002A14B2" w:rsidP="00B2698A">
            <w:pPr>
              <w:numPr>
                <w:ilvl w:val="0"/>
                <w:numId w:val="56"/>
              </w:numPr>
              <w:ind w:left="497" w:hanging="425"/>
              <w:rPr>
                <w:rFonts w:ascii="Cambria" w:hAnsi="Cambria"/>
                <w:sz w:val="22"/>
                <w:szCs w:val="22"/>
              </w:rPr>
            </w:pPr>
            <w:r w:rsidRPr="001359E3">
              <w:rPr>
                <w:rFonts w:ascii="Cambria" w:hAnsi="Cambria"/>
                <w:sz w:val="22"/>
                <w:szCs w:val="22"/>
                <w:lang w:val="it-IT"/>
              </w:rPr>
              <w:t>Harris, P.L. (</w:t>
            </w:r>
            <w:r w:rsidRPr="001359E3">
              <w:rPr>
                <w:rFonts w:ascii="Cambria" w:hAnsi="Cambria"/>
                <w:sz w:val="22"/>
                <w:szCs w:val="22"/>
              </w:rPr>
              <w:t xml:space="preserve">1989). </w:t>
            </w:r>
            <w:r w:rsidRPr="001359E3">
              <w:rPr>
                <w:rFonts w:ascii="Cambria" w:hAnsi="Cambria"/>
                <w:iCs/>
                <w:sz w:val="22"/>
                <w:szCs w:val="22"/>
                <w:lang w:val="it-IT"/>
              </w:rPr>
              <w:t>Il bambino e le emozioni</w:t>
            </w:r>
            <w:r w:rsidRPr="001359E3">
              <w:rPr>
                <w:rFonts w:ascii="Cambria" w:hAnsi="Cambria"/>
                <w:sz w:val="22"/>
                <w:szCs w:val="22"/>
                <w:lang w:val="it-IT"/>
              </w:rPr>
              <w:t xml:space="preserve">. </w:t>
            </w:r>
            <w:r w:rsidRPr="001359E3">
              <w:rPr>
                <w:rFonts w:ascii="Cambria" w:hAnsi="Cambria"/>
                <w:sz w:val="22"/>
                <w:szCs w:val="22"/>
              </w:rPr>
              <w:t xml:space="preserve">Cortina, Milano. </w:t>
            </w:r>
          </w:p>
          <w:p w14:paraId="4F6E6BFA" w14:textId="77777777" w:rsidR="002A14B2" w:rsidRPr="001359E3" w:rsidRDefault="002A14B2" w:rsidP="00B2698A">
            <w:pPr>
              <w:numPr>
                <w:ilvl w:val="0"/>
                <w:numId w:val="56"/>
              </w:numPr>
              <w:ind w:left="497" w:hanging="425"/>
              <w:rPr>
                <w:rFonts w:ascii="Cambria" w:hAnsi="Cambria"/>
                <w:sz w:val="22"/>
                <w:szCs w:val="22"/>
              </w:rPr>
            </w:pPr>
            <w:r w:rsidRPr="001359E3">
              <w:rPr>
                <w:rFonts w:ascii="Cambria" w:hAnsi="Cambria"/>
                <w:sz w:val="22"/>
                <w:szCs w:val="22"/>
                <w:lang w:val="it-IT"/>
              </w:rPr>
              <w:t>Hartup, W.W. (</w:t>
            </w:r>
            <w:r w:rsidRPr="001359E3">
              <w:rPr>
                <w:rFonts w:ascii="Cambria" w:hAnsi="Cambria"/>
                <w:sz w:val="22"/>
                <w:szCs w:val="22"/>
              </w:rPr>
              <w:t xml:space="preserve">1984). </w:t>
            </w:r>
            <w:r w:rsidRPr="001359E3">
              <w:rPr>
                <w:rFonts w:ascii="Cambria" w:hAnsi="Cambria"/>
                <w:iCs/>
                <w:sz w:val="22"/>
                <w:szCs w:val="22"/>
                <w:lang w:val="it-IT"/>
              </w:rPr>
              <w:t>Lo sviluppo sociale del bambino</w:t>
            </w:r>
            <w:r w:rsidRPr="001359E3">
              <w:rPr>
                <w:rFonts w:ascii="Cambria" w:hAnsi="Cambria"/>
                <w:sz w:val="22"/>
                <w:szCs w:val="22"/>
                <w:lang w:val="it-IT"/>
              </w:rPr>
              <w:t xml:space="preserve">. </w:t>
            </w:r>
            <w:r w:rsidRPr="001359E3">
              <w:rPr>
                <w:rFonts w:ascii="Cambria" w:hAnsi="Cambria"/>
                <w:sz w:val="22"/>
                <w:szCs w:val="22"/>
              </w:rPr>
              <w:t xml:space="preserve">Boringhieri, Torino. </w:t>
            </w:r>
          </w:p>
          <w:p w14:paraId="5A312611" w14:textId="77777777" w:rsidR="002A14B2" w:rsidRPr="001359E3" w:rsidRDefault="002A14B2" w:rsidP="00B2698A">
            <w:pPr>
              <w:numPr>
                <w:ilvl w:val="0"/>
                <w:numId w:val="56"/>
              </w:numPr>
              <w:ind w:left="497" w:hanging="425"/>
              <w:rPr>
                <w:rFonts w:ascii="Cambria" w:hAnsi="Cambria"/>
                <w:sz w:val="22"/>
                <w:szCs w:val="22"/>
              </w:rPr>
            </w:pPr>
            <w:r w:rsidRPr="001359E3">
              <w:rPr>
                <w:rFonts w:ascii="Cambria" w:hAnsi="Cambria"/>
                <w:sz w:val="22"/>
                <w:szCs w:val="22"/>
                <w:lang w:val="it-IT"/>
              </w:rPr>
              <w:t>Kagan, J. (</w:t>
            </w:r>
            <w:r w:rsidRPr="001359E3">
              <w:rPr>
                <w:rFonts w:ascii="Cambria" w:hAnsi="Cambria"/>
                <w:sz w:val="22"/>
                <w:szCs w:val="22"/>
              </w:rPr>
              <w:t xml:space="preserve">1988). </w:t>
            </w:r>
            <w:r w:rsidRPr="001359E3">
              <w:rPr>
                <w:rFonts w:ascii="Cambria" w:hAnsi="Cambria"/>
                <w:iCs/>
                <w:sz w:val="22"/>
                <w:szCs w:val="22"/>
                <w:lang w:val="it-IT"/>
              </w:rPr>
              <w:t>La natura del bambino. Psicologia e biologia</w:t>
            </w:r>
            <w:r w:rsidRPr="001359E3">
              <w:rPr>
                <w:rFonts w:ascii="Cambria" w:hAnsi="Cambria"/>
                <w:sz w:val="22"/>
                <w:szCs w:val="22"/>
                <w:lang w:val="it-IT"/>
              </w:rPr>
              <w:t xml:space="preserve"> </w:t>
            </w:r>
            <w:r w:rsidRPr="001359E3">
              <w:rPr>
                <w:rFonts w:ascii="Cambria" w:hAnsi="Cambria"/>
                <w:iCs/>
                <w:sz w:val="22"/>
                <w:szCs w:val="22"/>
                <w:lang w:val="it-IT"/>
              </w:rPr>
              <w:t>dello sviluppo infantile</w:t>
            </w:r>
            <w:r w:rsidRPr="001359E3">
              <w:rPr>
                <w:rFonts w:ascii="Cambria" w:hAnsi="Cambria"/>
                <w:sz w:val="22"/>
                <w:szCs w:val="22"/>
                <w:lang w:val="it-IT"/>
              </w:rPr>
              <w:t xml:space="preserve">. </w:t>
            </w:r>
            <w:r w:rsidRPr="001359E3">
              <w:rPr>
                <w:rFonts w:ascii="Cambria" w:hAnsi="Cambria"/>
                <w:sz w:val="22"/>
                <w:szCs w:val="22"/>
              </w:rPr>
              <w:t>Einaudi, Torino.</w:t>
            </w:r>
          </w:p>
          <w:p w14:paraId="2A8E489F" w14:textId="77777777" w:rsidR="002A14B2" w:rsidRPr="001359E3" w:rsidRDefault="002A14B2" w:rsidP="00B2698A">
            <w:pPr>
              <w:numPr>
                <w:ilvl w:val="0"/>
                <w:numId w:val="56"/>
              </w:numPr>
              <w:ind w:left="497" w:hanging="425"/>
              <w:rPr>
                <w:rFonts w:ascii="Cambria" w:hAnsi="Cambria"/>
                <w:bCs/>
                <w:sz w:val="22"/>
                <w:szCs w:val="22"/>
              </w:rPr>
            </w:pPr>
            <w:r w:rsidRPr="001359E3">
              <w:rPr>
                <w:rFonts w:ascii="Cambria" w:hAnsi="Cambria"/>
                <w:bCs/>
                <w:sz w:val="22"/>
                <w:szCs w:val="22"/>
                <w:lang w:val="it-IT"/>
              </w:rPr>
              <w:t>Miller, P.H. (</w:t>
            </w:r>
            <w:r w:rsidRPr="001359E3">
              <w:rPr>
                <w:rFonts w:ascii="Cambria" w:hAnsi="Cambria"/>
                <w:bCs/>
                <w:sz w:val="22"/>
                <w:szCs w:val="22"/>
              </w:rPr>
              <w:t xml:space="preserve">1993). </w:t>
            </w:r>
            <w:r w:rsidRPr="001359E3">
              <w:rPr>
                <w:rFonts w:ascii="Cambria" w:hAnsi="Cambria"/>
                <w:bCs/>
                <w:sz w:val="22"/>
                <w:szCs w:val="22"/>
                <w:lang w:val="it-IT"/>
              </w:rPr>
              <w:t>T</w:t>
            </w:r>
            <w:r w:rsidRPr="001359E3">
              <w:rPr>
                <w:rFonts w:ascii="Cambria" w:hAnsi="Cambria"/>
                <w:bCs/>
                <w:iCs/>
                <w:sz w:val="22"/>
                <w:szCs w:val="22"/>
                <w:lang w:val="it-IT"/>
              </w:rPr>
              <w:t>eorie dello sviluppo psicologico.</w:t>
            </w:r>
            <w:r w:rsidRPr="001359E3">
              <w:rPr>
                <w:rFonts w:ascii="Cambria" w:hAnsi="Cambria"/>
                <w:bCs/>
                <w:sz w:val="22"/>
                <w:szCs w:val="22"/>
                <w:lang w:val="it-IT"/>
              </w:rPr>
              <w:t xml:space="preserve"> </w:t>
            </w:r>
            <w:r w:rsidRPr="001359E3">
              <w:rPr>
                <w:rFonts w:ascii="Cambria" w:hAnsi="Cambria"/>
                <w:bCs/>
                <w:sz w:val="22"/>
                <w:szCs w:val="22"/>
              </w:rPr>
              <w:t>Il Mulino, Bologna.</w:t>
            </w:r>
          </w:p>
          <w:p w14:paraId="2F84CB90" w14:textId="77777777" w:rsidR="002A14B2" w:rsidRPr="001359E3" w:rsidRDefault="002A14B2" w:rsidP="00B2698A">
            <w:pPr>
              <w:numPr>
                <w:ilvl w:val="0"/>
                <w:numId w:val="56"/>
              </w:numPr>
              <w:ind w:left="497" w:hanging="425"/>
              <w:rPr>
                <w:rFonts w:ascii="Cambria" w:hAnsi="Cambria"/>
                <w:sz w:val="22"/>
                <w:szCs w:val="22"/>
                <w:lang w:val="it-IT"/>
              </w:rPr>
            </w:pPr>
            <w:r w:rsidRPr="001359E3">
              <w:rPr>
                <w:rFonts w:ascii="Cambria" w:hAnsi="Cambria"/>
                <w:sz w:val="22"/>
                <w:szCs w:val="22"/>
                <w:lang w:val="it-IT"/>
              </w:rPr>
              <w:t xml:space="preserve">Palmonari, A. (1993). Psicologia </w:t>
            </w:r>
            <w:r w:rsidRPr="001359E3">
              <w:rPr>
                <w:rFonts w:ascii="Cambria" w:hAnsi="Cambria"/>
                <w:iCs/>
                <w:sz w:val="22"/>
                <w:szCs w:val="22"/>
                <w:lang w:val="it-IT"/>
              </w:rPr>
              <w:t>dell’adolescenza</w:t>
            </w:r>
            <w:r w:rsidRPr="001359E3">
              <w:rPr>
                <w:rFonts w:ascii="Cambria" w:hAnsi="Cambria"/>
                <w:sz w:val="22"/>
                <w:szCs w:val="22"/>
                <w:lang w:val="it-IT"/>
              </w:rPr>
              <w:t>. Il Mulino, Bologna.</w:t>
            </w:r>
          </w:p>
          <w:p w14:paraId="148217F3" w14:textId="77777777" w:rsidR="002A14B2" w:rsidRPr="001359E3" w:rsidRDefault="002A14B2" w:rsidP="00B2698A">
            <w:pPr>
              <w:numPr>
                <w:ilvl w:val="0"/>
                <w:numId w:val="56"/>
              </w:numPr>
              <w:ind w:left="497" w:hanging="425"/>
              <w:rPr>
                <w:rFonts w:ascii="Cambria" w:hAnsi="Cambria"/>
                <w:bCs/>
                <w:sz w:val="22"/>
                <w:szCs w:val="22"/>
              </w:rPr>
            </w:pPr>
            <w:r w:rsidRPr="001359E3">
              <w:rPr>
                <w:rFonts w:ascii="Cambria" w:hAnsi="Cambria"/>
                <w:bCs/>
                <w:sz w:val="22"/>
                <w:szCs w:val="22"/>
                <w:lang w:val="it-IT"/>
              </w:rPr>
              <w:t>Petter, G. (</w:t>
            </w:r>
            <w:r w:rsidRPr="001359E3">
              <w:rPr>
                <w:rFonts w:ascii="Cambria" w:hAnsi="Cambria"/>
                <w:bCs/>
                <w:sz w:val="22"/>
                <w:szCs w:val="22"/>
              </w:rPr>
              <w:t xml:space="preserve">1992). </w:t>
            </w:r>
            <w:r w:rsidRPr="001359E3">
              <w:rPr>
                <w:rFonts w:ascii="Cambria" w:hAnsi="Cambria"/>
                <w:bCs/>
                <w:sz w:val="22"/>
                <w:szCs w:val="22"/>
                <w:lang w:val="it-IT"/>
              </w:rPr>
              <w:t>D</w:t>
            </w:r>
            <w:r w:rsidRPr="001359E3">
              <w:rPr>
                <w:rFonts w:ascii="Cambria" w:hAnsi="Cambria"/>
                <w:bCs/>
                <w:iCs/>
                <w:sz w:val="22"/>
                <w:szCs w:val="22"/>
                <w:lang w:val="it-IT"/>
              </w:rPr>
              <w:t>all'infanzia alla preadolescenza.</w:t>
            </w:r>
            <w:r w:rsidRPr="001359E3">
              <w:rPr>
                <w:rFonts w:ascii="Cambria" w:hAnsi="Cambria"/>
                <w:bCs/>
                <w:sz w:val="22"/>
                <w:szCs w:val="22"/>
                <w:lang w:val="it-IT"/>
              </w:rPr>
              <w:t xml:space="preserve"> </w:t>
            </w:r>
            <w:r w:rsidRPr="001359E3">
              <w:rPr>
                <w:rFonts w:ascii="Cambria" w:hAnsi="Cambria"/>
                <w:bCs/>
                <w:sz w:val="22"/>
                <w:szCs w:val="22"/>
              </w:rPr>
              <w:t>Giunti, Firenze.</w:t>
            </w:r>
          </w:p>
          <w:p w14:paraId="5DDD8770" w14:textId="77777777" w:rsidR="002A14B2" w:rsidRPr="001359E3" w:rsidRDefault="002A14B2" w:rsidP="00B2698A">
            <w:pPr>
              <w:numPr>
                <w:ilvl w:val="0"/>
                <w:numId w:val="56"/>
              </w:numPr>
              <w:ind w:left="497" w:hanging="425"/>
              <w:rPr>
                <w:rFonts w:ascii="Cambria" w:hAnsi="Cambria"/>
                <w:sz w:val="22"/>
                <w:szCs w:val="22"/>
              </w:rPr>
            </w:pPr>
            <w:r w:rsidRPr="001359E3">
              <w:rPr>
                <w:rFonts w:ascii="Cambria" w:hAnsi="Cambria"/>
                <w:sz w:val="22"/>
                <w:szCs w:val="22"/>
                <w:lang w:val="it-IT"/>
              </w:rPr>
              <w:t>Vianello, R. (</w:t>
            </w:r>
            <w:r w:rsidRPr="001359E3">
              <w:rPr>
                <w:rFonts w:ascii="Cambria" w:hAnsi="Cambria"/>
                <w:sz w:val="22"/>
                <w:szCs w:val="22"/>
              </w:rPr>
              <w:t xml:space="preserve">1998). </w:t>
            </w:r>
            <w:r w:rsidRPr="001359E3">
              <w:rPr>
                <w:rFonts w:ascii="Cambria" w:hAnsi="Cambria"/>
                <w:iCs/>
                <w:sz w:val="22"/>
                <w:szCs w:val="22"/>
                <w:lang w:val="it-IT"/>
              </w:rPr>
              <w:t>Psicologia dello sviluppo</w:t>
            </w:r>
            <w:r w:rsidRPr="001359E3">
              <w:rPr>
                <w:rFonts w:ascii="Cambria" w:hAnsi="Cambria"/>
                <w:sz w:val="22"/>
                <w:szCs w:val="22"/>
                <w:lang w:val="it-IT"/>
              </w:rPr>
              <w:t xml:space="preserve">. </w:t>
            </w:r>
            <w:r w:rsidRPr="001359E3">
              <w:rPr>
                <w:rFonts w:ascii="Cambria" w:hAnsi="Cambria"/>
                <w:sz w:val="22"/>
                <w:szCs w:val="22"/>
              </w:rPr>
              <w:t xml:space="preserve">Juvenilia, Firenze. </w:t>
            </w:r>
          </w:p>
          <w:p w14:paraId="16A1BC71" w14:textId="77777777" w:rsidR="002A14B2" w:rsidRPr="001359E3" w:rsidRDefault="002A14B2" w:rsidP="00B2698A">
            <w:pPr>
              <w:numPr>
                <w:ilvl w:val="0"/>
                <w:numId w:val="56"/>
              </w:numPr>
              <w:ind w:left="497" w:hanging="425"/>
              <w:rPr>
                <w:rFonts w:ascii="Cambria" w:hAnsi="Cambria"/>
                <w:sz w:val="22"/>
                <w:szCs w:val="22"/>
              </w:rPr>
            </w:pPr>
            <w:r w:rsidRPr="001359E3">
              <w:rPr>
                <w:rFonts w:ascii="Cambria" w:hAnsi="Cambria"/>
                <w:bCs/>
                <w:sz w:val="22"/>
                <w:szCs w:val="22"/>
                <w:lang w:val="it-IT"/>
              </w:rPr>
              <w:t xml:space="preserve">Vianello, R. </w:t>
            </w:r>
            <w:r w:rsidRPr="001359E3">
              <w:rPr>
                <w:rFonts w:ascii="Cambria" w:hAnsi="Cambria"/>
                <w:sz w:val="22"/>
                <w:szCs w:val="22"/>
                <w:lang w:val="it-IT"/>
              </w:rPr>
              <w:t xml:space="preserve"> (</w:t>
            </w:r>
            <w:r w:rsidRPr="001359E3">
              <w:rPr>
                <w:rFonts w:ascii="Cambria" w:hAnsi="Cambria"/>
                <w:sz w:val="22"/>
                <w:szCs w:val="22"/>
              </w:rPr>
              <w:t xml:space="preserve">1994). </w:t>
            </w:r>
            <w:r w:rsidRPr="001359E3">
              <w:rPr>
                <w:rFonts w:ascii="Cambria" w:hAnsi="Cambria"/>
                <w:iCs/>
                <w:sz w:val="22"/>
                <w:szCs w:val="22"/>
                <w:lang w:val="it-IT"/>
              </w:rPr>
              <w:t>Psicologia, sviluppo e educazione</w:t>
            </w:r>
            <w:r w:rsidRPr="001359E3">
              <w:rPr>
                <w:rFonts w:ascii="Cambria" w:hAnsi="Cambria"/>
                <w:sz w:val="22"/>
                <w:szCs w:val="22"/>
                <w:lang w:val="it-IT"/>
              </w:rPr>
              <w:t xml:space="preserve">. </w:t>
            </w:r>
            <w:r w:rsidRPr="001359E3">
              <w:rPr>
                <w:rFonts w:ascii="Cambria" w:hAnsi="Cambria"/>
                <w:sz w:val="22"/>
                <w:szCs w:val="22"/>
              </w:rPr>
              <w:t xml:space="preserve">Juvenilia, Firenze. </w:t>
            </w:r>
          </w:p>
          <w:p w14:paraId="55C6EBFA" w14:textId="77777777" w:rsidR="002A14B2" w:rsidRPr="001359E3" w:rsidRDefault="002A14B2" w:rsidP="002A14B2">
            <w:pPr>
              <w:rPr>
                <w:rFonts w:ascii="Cambria" w:hAnsi="Cambria"/>
                <w:sz w:val="22"/>
                <w:szCs w:val="22"/>
                <w:u w:val="single"/>
              </w:rPr>
            </w:pPr>
            <w:r w:rsidRPr="001359E3">
              <w:rPr>
                <w:rFonts w:ascii="Cambria" w:hAnsi="Cambria"/>
                <w:sz w:val="22"/>
                <w:szCs w:val="22"/>
              </w:rPr>
              <w:t>Bibliografia di supporto:</w:t>
            </w:r>
          </w:p>
          <w:p w14:paraId="4B57C71D" w14:textId="77777777" w:rsidR="002A14B2" w:rsidRPr="001359E3" w:rsidRDefault="002A14B2" w:rsidP="00B2698A">
            <w:pPr>
              <w:numPr>
                <w:ilvl w:val="0"/>
                <w:numId w:val="57"/>
              </w:numPr>
              <w:rPr>
                <w:rFonts w:ascii="Cambria" w:hAnsi="Cambria"/>
                <w:sz w:val="22"/>
                <w:szCs w:val="22"/>
              </w:rPr>
            </w:pPr>
            <w:r w:rsidRPr="001359E3">
              <w:rPr>
                <w:rFonts w:ascii="Cambria" w:hAnsi="Cambria"/>
                <w:bCs/>
                <w:sz w:val="22"/>
                <w:szCs w:val="22"/>
                <w:lang w:val="it-IT"/>
              </w:rPr>
              <w:t>Camaioni, L.</w:t>
            </w:r>
            <w:r w:rsidRPr="001359E3">
              <w:rPr>
                <w:rFonts w:ascii="Cambria" w:hAnsi="Cambria"/>
                <w:sz w:val="22"/>
                <w:szCs w:val="22"/>
                <w:lang w:val="it-IT"/>
              </w:rPr>
              <w:t xml:space="preserve"> (</w:t>
            </w:r>
            <w:r w:rsidRPr="001359E3">
              <w:rPr>
                <w:rFonts w:ascii="Cambria" w:hAnsi="Cambria"/>
                <w:sz w:val="22"/>
                <w:szCs w:val="22"/>
              </w:rPr>
              <w:t xml:space="preserve">1999). </w:t>
            </w:r>
            <w:r w:rsidRPr="001359E3">
              <w:rPr>
                <w:rFonts w:ascii="Cambria" w:hAnsi="Cambria"/>
                <w:iCs/>
                <w:sz w:val="22"/>
                <w:szCs w:val="22"/>
                <w:lang w:val="it-IT"/>
              </w:rPr>
              <w:t>Manuale di psicologia dello sviluppo.</w:t>
            </w:r>
            <w:r w:rsidRPr="001359E3">
              <w:rPr>
                <w:rFonts w:ascii="Cambria" w:hAnsi="Cambria"/>
                <w:sz w:val="22"/>
                <w:szCs w:val="22"/>
                <w:lang w:val="it-IT"/>
              </w:rPr>
              <w:t xml:space="preserve"> </w:t>
            </w:r>
            <w:r w:rsidRPr="001359E3">
              <w:rPr>
                <w:rFonts w:ascii="Cambria" w:hAnsi="Cambria"/>
                <w:sz w:val="22"/>
                <w:szCs w:val="22"/>
              </w:rPr>
              <w:t xml:space="preserve">Il Mulino, Bologna. </w:t>
            </w:r>
          </w:p>
          <w:p w14:paraId="017E6F97" w14:textId="77777777" w:rsidR="002A14B2" w:rsidRPr="001359E3" w:rsidRDefault="002A14B2" w:rsidP="00B2698A">
            <w:pPr>
              <w:numPr>
                <w:ilvl w:val="0"/>
                <w:numId w:val="57"/>
              </w:numPr>
              <w:rPr>
                <w:rFonts w:ascii="Cambria" w:hAnsi="Cambria"/>
                <w:sz w:val="22"/>
                <w:szCs w:val="22"/>
              </w:rPr>
            </w:pPr>
            <w:r w:rsidRPr="001359E3">
              <w:rPr>
                <w:rFonts w:ascii="Cambria" w:hAnsi="Cambria"/>
                <w:bCs/>
                <w:sz w:val="22"/>
                <w:szCs w:val="22"/>
                <w:lang w:val="it-IT"/>
              </w:rPr>
              <w:t>Craig, G. J. (</w:t>
            </w:r>
            <w:r w:rsidRPr="001359E3">
              <w:rPr>
                <w:rFonts w:ascii="Cambria" w:hAnsi="Cambria"/>
                <w:bCs/>
                <w:sz w:val="22"/>
                <w:szCs w:val="22"/>
              </w:rPr>
              <w:t xml:space="preserve">1993). </w:t>
            </w:r>
            <w:r w:rsidRPr="001359E3">
              <w:rPr>
                <w:rFonts w:ascii="Cambria" w:hAnsi="Cambria"/>
                <w:bCs/>
                <w:iCs/>
                <w:sz w:val="22"/>
                <w:szCs w:val="22"/>
                <w:lang w:val="it-IT"/>
              </w:rPr>
              <w:t>Lo sviluppo umano</w:t>
            </w:r>
            <w:r w:rsidRPr="001359E3">
              <w:rPr>
                <w:rFonts w:ascii="Cambria" w:hAnsi="Cambria"/>
                <w:bCs/>
                <w:sz w:val="22"/>
                <w:szCs w:val="22"/>
                <w:lang w:val="it-IT"/>
              </w:rPr>
              <w:t xml:space="preserve">. </w:t>
            </w:r>
            <w:r w:rsidRPr="001359E3">
              <w:rPr>
                <w:rFonts w:ascii="Cambria" w:hAnsi="Cambria"/>
                <w:bCs/>
                <w:sz w:val="22"/>
                <w:szCs w:val="22"/>
              </w:rPr>
              <w:t xml:space="preserve">Il Mulino, Bologna. </w:t>
            </w:r>
          </w:p>
        </w:tc>
      </w:tr>
    </w:tbl>
    <w:p w14:paraId="0CB8C15F" w14:textId="28E6E8BE" w:rsidR="001359E3" w:rsidRDefault="001359E3" w:rsidP="002A14B2"/>
    <w:p w14:paraId="3D7B77A6" w14:textId="77777777" w:rsidR="001359E3" w:rsidRDefault="001359E3">
      <w:r>
        <w:br w:type="page"/>
      </w:r>
    </w:p>
    <w:p w14:paraId="686FED13" w14:textId="77777777" w:rsidR="002A14B2" w:rsidRPr="00882B54" w:rsidRDefault="002A14B2" w:rsidP="002A14B2"/>
    <w:tbl>
      <w:tblPr>
        <w:tblW w:w="5168" w:type="pct"/>
        <w:tblInd w:w="-10" w:type="dxa"/>
        <w:tblLayout w:type="fixed"/>
        <w:tblCellMar>
          <w:left w:w="0" w:type="dxa"/>
          <w:right w:w="0" w:type="dxa"/>
        </w:tblCellMar>
        <w:tblLook w:val="0600" w:firstRow="0" w:lastRow="0" w:firstColumn="0" w:lastColumn="0" w:noHBand="1" w:noVBand="1"/>
      </w:tblPr>
      <w:tblGrid>
        <w:gridCol w:w="2127"/>
        <w:gridCol w:w="2270"/>
        <w:gridCol w:w="271"/>
        <w:gridCol w:w="1435"/>
        <w:gridCol w:w="622"/>
        <w:gridCol w:w="79"/>
        <w:gridCol w:w="881"/>
        <w:gridCol w:w="1671"/>
      </w:tblGrid>
      <w:tr w:rsidR="002A14B2" w:rsidRPr="00882B54" w14:paraId="57274A64" w14:textId="77777777" w:rsidTr="001359E3">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DF14A2" w14:textId="77777777" w:rsidR="002A14B2" w:rsidRPr="00882B54" w:rsidRDefault="002A14B2" w:rsidP="002A14B2">
            <w:pPr>
              <w:spacing w:after="0" w:line="240" w:lineRule="auto"/>
              <w:jc w:val="right"/>
              <w:rPr>
                <w:rFonts w:ascii="Cambria" w:hAnsi="Cambria"/>
                <w:lang w:val="it-IT"/>
              </w:rPr>
            </w:pPr>
            <w:bookmarkStart w:id="9" w:name="_Hlk126935484"/>
            <w:r w:rsidRPr="00882B54">
              <w:rPr>
                <w:rFonts w:ascii="Cambria" w:hAnsi="Cambria"/>
                <w:lang w:val="it-IT"/>
              </w:rPr>
              <w:t>PROGRAMMAZIONE OPERATIVA PER L'INSEGNAMENTO DI...</w:t>
            </w:r>
          </w:p>
        </w:tc>
      </w:tr>
      <w:tr w:rsidR="002A14B2" w:rsidRPr="00882B54" w14:paraId="11196FB0"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5DB95E"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9D1939" w14:textId="77777777" w:rsidR="002A14B2" w:rsidRPr="00882B54" w:rsidRDefault="002A14B2" w:rsidP="002A14B2">
            <w:pPr>
              <w:spacing w:after="0" w:line="240" w:lineRule="auto"/>
              <w:rPr>
                <w:rFonts w:ascii="Cambria" w:hAnsi="Cambria"/>
              </w:rPr>
            </w:pPr>
            <w:r w:rsidRPr="00882B54">
              <w:rPr>
                <w:rFonts w:ascii="Cambria" w:hAnsi="Cambria" w:cs="Calibri"/>
              </w:rPr>
              <w:t xml:space="preserve">200275 </w:t>
            </w:r>
          </w:p>
          <w:p w14:paraId="14DD83E4" w14:textId="77777777" w:rsidR="002A14B2" w:rsidRPr="00882B54" w:rsidRDefault="002A14B2" w:rsidP="002A14B2">
            <w:pPr>
              <w:spacing w:after="0" w:line="240" w:lineRule="auto"/>
              <w:rPr>
                <w:rFonts w:ascii="Cambria" w:hAnsi="Cambria"/>
              </w:rPr>
            </w:pPr>
            <w:r w:rsidRPr="00882B54">
              <w:rPr>
                <w:rFonts w:ascii="Cambria" w:hAnsi="Cambria"/>
              </w:rPr>
              <w:t>Cultura cinesiologica 2</w:t>
            </w:r>
          </w:p>
        </w:tc>
      </w:tr>
      <w:tr w:rsidR="002A14B2" w:rsidRPr="00882B54" w14:paraId="03F05CB5"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8788FB" w14:textId="77777777" w:rsidR="002A14B2"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17DE6CB6" w14:textId="71A851FB" w:rsidR="001359E3" w:rsidRPr="00882B54" w:rsidRDefault="001359E3" w:rsidP="002A14B2">
            <w:pPr>
              <w:spacing w:after="0" w:line="240" w:lineRule="auto"/>
              <w:rPr>
                <w:rFonts w:ascii="Cambria" w:hAnsi="Cambria"/>
                <w:lang w:val="it-IT"/>
              </w:rPr>
            </w:pPr>
            <w:r>
              <w:rPr>
                <w:rFonts w:ascii="Cambria" w:hAnsi="Cambria"/>
                <w:lang w:val="it-IT"/>
              </w:rPr>
              <w:t>Nome del collaboratore</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FD3751" w14:textId="066BF6C9" w:rsidR="002A14B2" w:rsidRPr="00882B54" w:rsidRDefault="001359E3" w:rsidP="002A14B2">
            <w:pPr>
              <w:spacing w:after="0" w:line="240" w:lineRule="auto"/>
              <w:ind w:right="57"/>
              <w:rPr>
                <w:rFonts w:ascii="Cambria" w:hAnsi="Cambria" w:cs="Calibri"/>
              </w:rPr>
            </w:pPr>
            <w:r>
              <w:rPr>
                <w:rFonts w:ascii="Cambria" w:eastAsia="Times New Roman" w:hAnsi="Cambria" w:cs="Calibri"/>
                <w:color w:val="0000FF"/>
                <w:u w:val="single"/>
              </w:rPr>
              <w:t>P</w:t>
            </w:r>
            <w:r w:rsidR="002A14B2" w:rsidRPr="00882B54">
              <w:rPr>
                <w:rFonts w:ascii="Cambria" w:eastAsia="Times New Roman" w:hAnsi="Cambria" w:cs="Calibri"/>
                <w:color w:val="0000FF"/>
                <w:u w:val="single"/>
              </w:rPr>
              <w:t>rof. dr. sc. Iva Blažević</w:t>
            </w:r>
            <w:r w:rsidR="002A14B2" w:rsidRPr="00882B54">
              <w:rPr>
                <w:rFonts w:ascii="Cambria" w:eastAsia="Times New Roman" w:hAnsi="Cambria" w:cs="Calibri"/>
                <w:color w:val="0000FF"/>
              </w:rPr>
              <w:t xml:space="preserve">  </w:t>
            </w:r>
            <w:r w:rsidR="002A14B2" w:rsidRPr="00882B54">
              <w:rPr>
                <w:rFonts w:ascii="Cambria" w:hAnsi="Cambria" w:cs="Calibri"/>
              </w:rPr>
              <w:t>(titolare del corso)</w:t>
            </w:r>
          </w:p>
          <w:p w14:paraId="6F3FF6EA" w14:textId="77777777" w:rsidR="002A14B2" w:rsidRPr="00882B54" w:rsidRDefault="00B93FE9" w:rsidP="002A14B2">
            <w:pPr>
              <w:spacing w:after="0" w:line="240" w:lineRule="auto"/>
              <w:ind w:right="57"/>
              <w:rPr>
                <w:rFonts w:ascii="Cambria" w:eastAsia="Times New Roman" w:hAnsi="Cambria" w:cs="Calibri"/>
                <w:color w:val="0000FF"/>
              </w:rPr>
            </w:pPr>
            <w:hyperlink r:id="rId56" w:history="1">
              <w:r w:rsidR="002A14B2" w:rsidRPr="00882B54">
                <w:rPr>
                  <w:rStyle w:val="Hiperveza"/>
                  <w:rFonts w:ascii="Cambria" w:hAnsi="Cambria" w:cs="Calibri"/>
                </w:rPr>
                <w:t>Ivan Oreb</w:t>
              </w:r>
            </w:hyperlink>
            <w:r w:rsidR="002A14B2" w:rsidRPr="00882B54">
              <w:rPr>
                <w:rFonts w:ascii="Cambria" w:hAnsi="Cambria" w:cs="Calibri"/>
                <w:lang w:val="it-IT"/>
              </w:rPr>
              <w:t>, lettore</w:t>
            </w:r>
          </w:p>
        </w:tc>
      </w:tr>
      <w:tr w:rsidR="002A14B2" w:rsidRPr="00882B54" w14:paraId="43A23592"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213C3C"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109148"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783A8D65"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EE07A4"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A8041C"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2407"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6B25E5D"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DB1ED4"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38C6DCD9"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4F487C"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9CB35B" w14:textId="6CFB4994" w:rsidR="002A14B2" w:rsidRPr="00882B54" w:rsidRDefault="001359E3" w:rsidP="002A14B2">
            <w:pPr>
              <w:spacing w:after="0" w:line="240" w:lineRule="auto"/>
              <w:rPr>
                <w:rFonts w:ascii="Cambria" w:hAnsi="Cambria"/>
              </w:rPr>
            </w:pPr>
            <w:r>
              <w:rPr>
                <w:rFonts w:ascii="Cambria" w:hAnsi="Cambria"/>
              </w:rPr>
              <w:t>e</w:t>
            </w:r>
            <w:r w:rsidR="002A14B2" w:rsidRPr="00882B54">
              <w:rPr>
                <w:rFonts w:ascii="Cambria" w:hAnsi="Cambria"/>
              </w:rPr>
              <w:t>stivo</w:t>
            </w:r>
          </w:p>
        </w:tc>
        <w:tc>
          <w:tcPr>
            <w:tcW w:w="2407"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399A31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11AA80" w14:textId="77777777" w:rsidR="002A14B2" w:rsidRPr="00882B54" w:rsidRDefault="002A14B2" w:rsidP="002A14B2">
            <w:pPr>
              <w:spacing w:after="0" w:line="240" w:lineRule="auto"/>
              <w:rPr>
                <w:rFonts w:ascii="Cambria" w:hAnsi="Cambria"/>
              </w:rPr>
            </w:pPr>
            <w:r w:rsidRPr="00882B54">
              <w:rPr>
                <w:rFonts w:ascii="Cambria" w:hAnsi="Cambria"/>
              </w:rPr>
              <w:t>I</w:t>
            </w:r>
          </w:p>
        </w:tc>
      </w:tr>
      <w:tr w:rsidR="002A14B2" w:rsidRPr="00882B54" w14:paraId="6152576B"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133D56"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24D12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palestra dell'Università;</w:t>
            </w:r>
          </w:p>
          <w:p w14:paraId="4879896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uscite didattiche</w:t>
            </w:r>
          </w:p>
          <w:p w14:paraId="79984CD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/lezioni fuori sede</w:t>
            </w:r>
          </w:p>
        </w:tc>
        <w:tc>
          <w:tcPr>
            <w:tcW w:w="2407"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2C9B97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d’insegnamento (altre lingue possibili)</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DBE0F7" w14:textId="77777777" w:rsidR="002A14B2" w:rsidRPr="00882B54" w:rsidRDefault="002A14B2" w:rsidP="002A14B2">
            <w:pPr>
              <w:spacing w:after="0" w:line="240" w:lineRule="auto"/>
              <w:rPr>
                <w:rFonts w:ascii="Cambria" w:hAnsi="Cambria"/>
              </w:rPr>
            </w:pPr>
            <w:r w:rsidRPr="00882B54">
              <w:rPr>
                <w:rFonts w:ascii="Cambria" w:hAnsi="Cambria"/>
              </w:rPr>
              <w:t>lingua croata</w:t>
            </w:r>
          </w:p>
        </w:tc>
      </w:tr>
      <w:tr w:rsidR="002A14B2" w:rsidRPr="00882B54" w14:paraId="58C257E4" w14:textId="77777777" w:rsidTr="001359E3">
        <w:trPr>
          <w:trHeight w:val="525"/>
        </w:trPr>
        <w:tc>
          <w:tcPr>
            <w:tcW w:w="2127"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EF08F18"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2270"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DAE62C9" w14:textId="77777777" w:rsidR="002A14B2" w:rsidRPr="00882B54" w:rsidRDefault="002A14B2" w:rsidP="002A14B2">
            <w:pPr>
              <w:spacing w:after="0" w:line="240" w:lineRule="auto"/>
              <w:rPr>
                <w:rFonts w:ascii="Cambria" w:hAnsi="Cambria"/>
              </w:rPr>
            </w:pPr>
            <w:r w:rsidRPr="00882B54">
              <w:rPr>
                <w:rFonts w:ascii="Cambria" w:hAnsi="Cambria"/>
              </w:rPr>
              <w:t>1</w:t>
            </w:r>
          </w:p>
        </w:tc>
        <w:tc>
          <w:tcPr>
            <w:tcW w:w="2407" w:type="dxa"/>
            <w:gridSpan w:val="4"/>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0610956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552"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5408F32" w14:textId="77777777" w:rsidR="002A14B2" w:rsidRPr="00882B54" w:rsidRDefault="002A14B2" w:rsidP="001119F0">
            <w:pPr>
              <w:spacing w:after="0" w:line="240" w:lineRule="auto"/>
              <w:rPr>
                <w:rFonts w:ascii="Cambria" w:hAnsi="Cambria"/>
              </w:rPr>
            </w:pPr>
            <w:r w:rsidRPr="00882B54">
              <w:rPr>
                <w:rFonts w:ascii="Cambria" w:hAnsi="Cambria"/>
              </w:rPr>
              <w:t>0L</w:t>
            </w:r>
            <w:r w:rsidR="001119F0" w:rsidRPr="00882B54">
              <w:rPr>
                <w:rFonts w:ascii="Cambria" w:hAnsi="Cambria"/>
              </w:rPr>
              <w:t xml:space="preserve"> </w:t>
            </w:r>
            <w:r w:rsidRPr="00882B54">
              <w:rPr>
                <w:rFonts w:ascii="Cambria" w:hAnsi="Cambria"/>
              </w:rPr>
              <w:t>– 0S</w:t>
            </w:r>
            <w:r w:rsidR="001119F0" w:rsidRPr="00882B54">
              <w:rPr>
                <w:rFonts w:ascii="Cambria" w:hAnsi="Cambria"/>
              </w:rPr>
              <w:t xml:space="preserve"> – 30E</w:t>
            </w:r>
          </w:p>
        </w:tc>
      </w:tr>
      <w:tr w:rsidR="002A14B2" w:rsidRPr="00882B54" w14:paraId="71AA5D7E"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B2A0C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CF52D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Conoscenze motorie di base acquisite nel corso dei gradi d'istruzione precedenti e livello di capacità motorie e funzionali adeguate all'età.</w:t>
            </w:r>
          </w:p>
        </w:tc>
      </w:tr>
      <w:tr w:rsidR="002A14B2" w:rsidRPr="00882B54" w14:paraId="293625C8"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D1A4FC"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B314E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Cinesiologia, Didattica della cinesiologia e la Cultura musicale</w:t>
            </w:r>
          </w:p>
        </w:tc>
      </w:tr>
      <w:tr w:rsidR="002A14B2" w:rsidRPr="00882B54" w14:paraId="26EE4083"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543C28"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947D7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Influire sullo sviluppo delle caratteristiche antropologiche personali;</w:t>
            </w:r>
          </w:p>
          <w:p w14:paraId="329EC54E" w14:textId="77777777" w:rsidR="002A14B2" w:rsidRPr="00882B54" w:rsidRDefault="002A14B2" w:rsidP="00B2698A">
            <w:pPr>
              <w:numPr>
                <w:ilvl w:val="0"/>
                <w:numId w:val="29"/>
              </w:numPr>
              <w:spacing w:after="0" w:line="240" w:lineRule="auto"/>
              <w:rPr>
                <w:rFonts w:ascii="Cambria" w:hAnsi="Cambria"/>
                <w:lang w:val="it-IT"/>
              </w:rPr>
            </w:pPr>
            <w:r w:rsidRPr="00882B54">
              <w:rPr>
                <w:rFonts w:ascii="Cambria" w:hAnsi="Cambria"/>
                <w:lang w:val="it-IT"/>
              </w:rPr>
              <w:t xml:space="preserve">sviluppare le capacità motorie, funzionali e cognitive, </w:t>
            </w:r>
          </w:p>
          <w:p w14:paraId="10041136" w14:textId="77777777" w:rsidR="002A14B2" w:rsidRPr="00882B54" w:rsidRDefault="002A14B2" w:rsidP="00B2698A">
            <w:pPr>
              <w:numPr>
                <w:ilvl w:val="0"/>
                <w:numId w:val="29"/>
              </w:numPr>
              <w:spacing w:after="0" w:line="240" w:lineRule="auto"/>
              <w:rPr>
                <w:rFonts w:ascii="Cambria" w:hAnsi="Cambria"/>
                <w:lang w:val="it-IT"/>
              </w:rPr>
            </w:pPr>
            <w:r w:rsidRPr="00882B54">
              <w:rPr>
                <w:rFonts w:ascii="Cambria" w:hAnsi="Cambria"/>
                <w:lang w:val="it-IT"/>
              </w:rPr>
              <w:t>influire sulle caratteristiche conative ovvero sviluppare le caratteristiche positive del carattere,</w:t>
            </w:r>
          </w:p>
          <w:p w14:paraId="07151039" w14:textId="77777777" w:rsidR="002A14B2" w:rsidRPr="00882B54" w:rsidRDefault="002A14B2" w:rsidP="00B2698A">
            <w:pPr>
              <w:numPr>
                <w:ilvl w:val="0"/>
                <w:numId w:val="29"/>
              </w:numPr>
              <w:spacing w:after="0" w:line="240" w:lineRule="auto"/>
              <w:rPr>
                <w:rFonts w:ascii="Cambria" w:hAnsi="Cambria"/>
                <w:lang w:val="it-IT"/>
              </w:rPr>
            </w:pPr>
            <w:r w:rsidRPr="00882B54">
              <w:rPr>
                <w:rFonts w:ascii="Cambria" w:hAnsi="Cambria"/>
                <w:lang w:val="it-IT"/>
              </w:rPr>
              <w:t>aumentare la quantità di conoscenze e informazioni motorie,</w:t>
            </w:r>
          </w:p>
          <w:p w14:paraId="4E1C18BF" w14:textId="77777777" w:rsidR="002A14B2" w:rsidRPr="00882B54" w:rsidRDefault="002A14B2" w:rsidP="00B2698A">
            <w:pPr>
              <w:numPr>
                <w:ilvl w:val="0"/>
                <w:numId w:val="29"/>
              </w:numPr>
              <w:spacing w:after="0" w:line="240" w:lineRule="auto"/>
              <w:rPr>
                <w:rFonts w:ascii="Cambria" w:hAnsi="Cambria"/>
                <w:lang w:val="it-IT"/>
              </w:rPr>
            </w:pPr>
            <w:r w:rsidRPr="00882B54">
              <w:rPr>
                <w:rFonts w:ascii="Cambria" w:hAnsi="Cambria"/>
                <w:lang w:val="it-IT"/>
              </w:rPr>
              <w:t>migliorare il livello di prestazioni motorie.</w:t>
            </w:r>
          </w:p>
        </w:tc>
      </w:tr>
      <w:tr w:rsidR="002A14B2" w:rsidRPr="00882B54" w14:paraId="60C0166B"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2DB55D"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93671B" w14:textId="77777777" w:rsidR="002A14B2" w:rsidRPr="00882B54" w:rsidRDefault="002A14B2" w:rsidP="00B2698A">
            <w:pPr>
              <w:pStyle w:val="Odlomakpopisa"/>
              <w:numPr>
                <w:ilvl w:val="0"/>
                <w:numId w:val="59"/>
              </w:numPr>
              <w:spacing w:after="0" w:line="240" w:lineRule="auto"/>
              <w:rPr>
                <w:rFonts w:ascii="Cambria" w:hAnsi="Cambria"/>
                <w:lang w:val="it-IT"/>
              </w:rPr>
            </w:pPr>
            <w:r w:rsidRPr="00882B54">
              <w:rPr>
                <w:rFonts w:ascii="Cambria" w:hAnsi="Cambria"/>
                <w:lang w:val="it-IT"/>
              </w:rPr>
              <w:t>applicare le conoscenze teoriche e i principi metodologici acquisiti sull’esecuzione delle singole attività motorie</w:t>
            </w:r>
          </w:p>
          <w:p w14:paraId="1AE76B1A" w14:textId="77777777" w:rsidR="002A14B2" w:rsidRPr="00882B54" w:rsidRDefault="002A14B2" w:rsidP="00B2698A">
            <w:pPr>
              <w:pStyle w:val="Odlomakpopisa"/>
              <w:numPr>
                <w:ilvl w:val="0"/>
                <w:numId w:val="59"/>
              </w:numPr>
              <w:spacing w:after="0" w:line="240" w:lineRule="auto"/>
              <w:rPr>
                <w:rFonts w:ascii="Cambria" w:hAnsi="Cambria"/>
                <w:lang w:val="it-IT"/>
              </w:rPr>
            </w:pPr>
            <w:r w:rsidRPr="00882B54">
              <w:rPr>
                <w:rFonts w:ascii="Cambria" w:hAnsi="Cambria"/>
                <w:lang w:val="it-IT"/>
              </w:rPr>
              <w:t>esibire tutte le forme del movimento naturale e le strutture di base per le quattro abilità motorie biotiche (orientarsi nello spazio, superare ostacoli, affrontare resistenze e manipolare attrezzi);  le strutture di base dell’atletica, della ginnastica, dei giochi sportivi, del nuoto, del ballo, dei vari giochi elementari e a staffetta</w:t>
            </w:r>
          </w:p>
          <w:p w14:paraId="3B047453" w14:textId="77777777" w:rsidR="002A14B2" w:rsidRPr="00882B54" w:rsidRDefault="002A14B2" w:rsidP="00B2698A">
            <w:pPr>
              <w:pStyle w:val="Odlomakpopisa"/>
              <w:numPr>
                <w:ilvl w:val="0"/>
                <w:numId w:val="59"/>
              </w:numPr>
              <w:spacing w:after="0" w:line="240" w:lineRule="auto"/>
              <w:rPr>
                <w:rFonts w:ascii="Cambria" w:hAnsi="Cambria"/>
                <w:lang w:val="it-IT"/>
              </w:rPr>
            </w:pPr>
            <w:r w:rsidRPr="00882B54">
              <w:rPr>
                <w:rFonts w:ascii="Cambria" w:hAnsi="Cambria"/>
                <w:lang w:val="it-IT"/>
              </w:rPr>
              <w:t>applicare gli elementi di verifica e valutazione dei risultati ottenuti nel campo dell'attività motoria (cultura fisica e sanitaria)</w:t>
            </w:r>
          </w:p>
          <w:p w14:paraId="34EF709D" w14:textId="77777777" w:rsidR="002A14B2" w:rsidRPr="00882B54" w:rsidRDefault="002A14B2" w:rsidP="00B2698A">
            <w:pPr>
              <w:pStyle w:val="Odlomakpopisa"/>
              <w:numPr>
                <w:ilvl w:val="0"/>
                <w:numId w:val="59"/>
              </w:numPr>
              <w:spacing w:after="0" w:line="240" w:lineRule="auto"/>
              <w:rPr>
                <w:rFonts w:ascii="Cambria" w:hAnsi="Cambria"/>
                <w:lang w:val="it-IT"/>
              </w:rPr>
            </w:pPr>
            <w:r w:rsidRPr="00882B54">
              <w:rPr>
                <w:rFonts w:ascii="Cambria" w:hAnsi="Cambria"/>
                <w:lang w:val="it-IT"/>
              </w:rPr>
              <w:t xml:space="preserve"> argomentare l'importanza di una costante attività motoria nel corso di tutta la vita per il mantenimento della salute.</w:t>
            </w:r>
          </w:p>
        </w:tc>
      </w:tr>
      <w:tr w:rsidR="002A14B2" w:rsidRPr="00882B54" w14:paraId="59C3228B"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428E97A"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91C8A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Esercizi di riscaldamento generali (stretching dinamico, esercizi di forza, stretching statico) attraverso varie forme di attività (con e senza attrezzi, con e senza accompagnamento musicale, individuali o in coppia). </w:t>
            </w:r>
          </w:p>
          <w:p w14:paraId="23CBBEFB" w14:textId="77777777" w:rsidR="002A14B2" w:rsidRPr="00882B54" w:rsidRDefault="002A14B2" w:rsidP="002A14B2">
            <w:pPr>
              <w:spacing w:after="0" w:line="240" w:lineRule="auto"/>
              <w:rPr>
                <w:rFonts w:ascii="Cambria" w:hAnsi="Cambria"/>
              </w:rPr>
            </w:pPr>
            <w:r w:rsidRPr="00882B54">
              <w:rPr>
                <w:rFonts w:ascii="Cambria" w:hAnsi="Cambria"/>
              </w:rPr>
              <w:t>2. Contenuti di ginnastica sportiva:</w:t>
            </w:r>
          </w:p>
          <w:p w14:paraId="5A6A7707" w14:textId="77777777" w:rsidR="002A14B2" w:rsidRPr="00882B54" w:rsidRDefault="002A14B2" w:rsidP="00B2698A">
            <w:pPr>
              <w:numPr>
                <w:ilvl w:val="0"/>
                <w:numId w:val="58"/>
              </w:numPr>
              <w:spacing w:after="0" w:line="240" w:lineRule="auto"/>
              <w:rPr>
                <w:rFonts w:ascii="Cambria" w:hAnsi="Cambria"/>
              </w:rPr>
            </w:pPr>
            <w:r w:rsidRPr="00882B54">
              <w:rPr>
                <w:rFonts w:ascii="Cambria" w:hAnsi="Cambria"/>
              </w:rPr>
              <w:t xml:space="preserve">parter; capovolta avanti, „ponte“, verticale </w:t>
            </w:r>
          </w:p>
          <w:p w14:paraId="41652B33" w14:textId="77777777" w:rsidR="002A14B2" w:rsidRPr="00882B54" w:rsidRDefault="002A14B2" w:rsidP="00B2698A">
            <w:pPr>
              <w:numPr>
                <w:ilvl w:val="0"/>
                <w:numId w:val="58"/>
              </w:numPr>
              <w:spacing w:after="0" w:line="240" w:lineRule="auto"/>
              <w:rPr>
                <w:rFonts w:ascii="Cambria" w:hAnsi="Cambria"/>
                <w:lang w:val="it-IT"/>
              </w:rPr>
            </w:pPr>
            <w:r w:rsidRPr="00882B54">
              <w:rPr>
                <w:rFonts w:ascii="Cambria" w:hAnsi="Cambria"/>
                <w:lang w:val="it-IT"/>
              </w:rPr>
              <w:t xml:space="preserve">sbarra; presa anteriore e capovolta in avanti  </w:t>
            </w:r>
          </w:p>
          <w:p w14:paraId="61370D54" w14:textId="77777777" w:rsidR="002A14B2" w:rsidRPr="00882B54" w:rsidRDefault="002A14B2" w:rsidP="00B2698A">
            <w:pPr>
              <w:numPr>
                <w:ilvl w:val="0"/>
                <w:numId w:val="58"/>
              </w:numPr>
              <w:spacing w:after="0" w:line="240" w:lineRule="auto"/>
              <w:rPr>
                <w:rFonts w:ascii="Cambria" w:hAnsi="Cambria"/>
              </w:rPr>
            </w:pPr>
            <w:r w:rsidRPr="00882B54">
              <w:rPr>
                <w:rFonts w:ascii="Cambria" w:hAnsi="Cambria"/>
              </w:rPr>
              <w:lastRenderedPageBreak/>
              <w:t>anelli; capovolta indietro</w:t>
            </w:r>
          </w:p>
          <w:p w14:paraId="18074C80" w14:textId="77777777" w:rsidR="002A14B2" w:rsidRPr="00882B54" w:rsidRDefault="002A14B2" w:rsidP="00B2698A">
            <w:pPr>
              <w:numPr>
                <w:ilvl w:val="0"/>
                <w:numId w:val="58"/>
              </w:numPr>
              <w:spacing w:after="0" w:line="240" w:lineRule="auto"/>
              <w:rPr>
                <w:rFonts w:ascii="Cambria" w:hAnsi="Cambria"/>
                <w:lang w:val="it-IT"/>
              </w:rPr>
            </w:pPr>
            <w:r w:rsidRPr="00882B54">
              <w:rPr>
                <w:rFonts w:ascii="Cambria" w:hAnsi="Cambria"/>
                <w:lang w:val="it-IT"/>
              </w:rPr>
              <w:t xml:space="preserve">arrampicate; quadro svedese, scale di corda </w:t>
            </w:r>
          </w:p>
          <w:p w14:paraId="6B0E7D13" w14:textId="77777777" w:rsidR="002A14B2" w:rsidRPr="00882B54" w:rsidRDefault="002A14B2" w:rsidP="00B2698A">
            <w:pPr>
              <w:numPr>
                <w:ilvl w:val="0"/>
                <w:numId w:val="58"/>
              </w:numPr>
              <w:spacing w:after="0" w:line="240" w:lineRule="auto"/>
              <w:rPr>
                <w:rFonts w:ascii="Cambria" w:hAnsi="Cambria"/>
                <w:lang w:val="it-IT"/>
              </w:rPr>
            </w:pPr>
            <w:r w:rsidRPr="00882B54">
              <w:rPr>
                <w:rFonts w:ascii="Cambria" w:hAnsi="Cambria"/>
                <w:lang w:val="it-IT"/>
              </w:rPr>
              <w:t>salti della cavallina; salto a gambe divaricate.</w:t>
            </w:r>
          </w:p>
          <w:p w14:paraId="25E1330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Giochi sportivi: pallacanestro - acquisizione delle tecniche (palleggi, passaggi, presa della palla, conteggio dei passi/regola dei due passi, lancio in canestro), regole del gioco, gioco.</w:t>
            </w:r>
          </w:p>
          <w:p w14:paraId="4B7011A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Contenuti di atletica: lancio (lancio della pallina in lungo e nel bersaglio), corsa ed esercitazioni sulla pista da jogging.</w:t>
            </w:r>
          </w:p>
          <w:p w14:paraId="2560FEC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Passeggiate in natura e arrampicate in montagna.</w:t>
            </w:r>
          </w:p>
          <w:p w14:paraId="151B792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 Nuoto – Verifica dell’abilità di nuoto. Scuola di nuoto (se necessario). Contenuti - stili di nuoto: rana, </w:t>
            </w:r>
            <w:r w:rsidRPr="00882B54">
              <w:rPr>
                <w:rFonts w:ascii="Cambria" w:hAnsi="Cambria"/>
                <w:iCs/>
                <w:lang w:val="it-IT"/>
              </w:rPr>
              <w:t>crawl, crawl sul dorso; soccorso di nuotatori in difficoltà</w:t>
            </w:r>
            <w:r w:rsidRPr="00882B54">
              <w:rPr>
                <w:rFonts w:ascii="Cambria" w:hAnsi="Cambria"/>
                <w:lang w:val="it-IT"/>
              </w:rPr>
              <w:t>.</w:t>
            </w:r>
          </w:p>
          <w:p w14:paraId="5A03AAFA" w14:textId="77777777" w:rsidR="002A14B2" w:rsidRPr="00882B54" w:rsidRDefault="002A14B2" w:rsidP="002A14B2">
            <w:pPr>
              <w:spacing w:after="0" w:line="240" w:lineRule="auto"/>
              <w:rPr>
                <w:rFonts w:ascii="Cambria" w:hAnsi="Cambria"/>
                <w:lang w:val="it-IT"/>
              </w:rPr>
            </w:pPr>
          </w:p>
        </w:tc>
      </w:tr>
      <w:tr w:rsidR="002A14B2" w:rsidRPr="00882B54" w14:paraId="323CF254" w14:textId="77777777" w:rsidTr="001359E3">
        <w:tc>
          <w:tcPr>
            <w:tcW w:w="212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E1113A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602BA962" w14:textId="77777777" w:rsidR="002A14B2" w:rsidRPr="00882B54" w:rsidRDefault="002A14B2" w:rsidP="002A14B2">
            <w:pPr>
              <w:spacing w:after="0" w:line="240" w:lineRule="auto"/>
              <w:rPr>
                <w:rFonts w:ascii="Cambria" w:hAnsi="Cambria"/>
                <w:lang w:val="it-IT"/>
              </w:rPr>
            </w:pPr>
          </w:p>
        </w:tc>
        <w:tc>
          <w:tcPr>
            <w:tcW w:w="25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0E0BE4" w14:textId="77777777" w:rsidR="002A14B2" w:rsidRPr="00882B54" w:rsidRDefault="002A14B2" w:rsidP="002A14B2">
            <w:pPr>
              <w:spacing w:after="0" w:line="240" w:lineRule="auto"/>
              <w:rPr>
                <w:rFonts w:ascii="Cambria" w:hAnsi="Cambria"/>
                <w:bCs/>
                <w:lang w:val="it-IT"/>
              </w:rPr>
            </w:pPr>
          </w:p>
          <w:p w14:paraId="63EAE3E5" w14:textId="77777777" w:rsidR="002A14B2" w:rsidRPr="00882B54" w:rsidRDefault="002A14B2" w:rsidP="002A14B2">
            <w:pPr>
              <w:spacing w:after="0" w:line="240" w:lineRule="auto"/>
              <w:rPr>
                <w:rFonts w:ascii="Cambria" w:hAnsi="Cambria"/>
              </w:rPr>
            </w:pPr>
            <w:r w:rsidRPr="00882B54">
              <w:rPr>
                <w:rFonts w:ascii="Cambria" w:hAnsi="Cambria"/>
                <w:bCs/>
              </w:rPr>
              <w:t>Attività degli studenti</w:t>
            </w:r>
          </w:p>
          <w:p w14:paraId="4535BFA1" w14:textId="77777777" w:rsidR="002A14B2" w:rsidRPr="00882B54" w:rsidRDefault="002A14B2" w:rsidP="002A14B2">
            <w:pPr>
              <w:spacing w:after="0" w:line="240" w:lineRule="auto"/>
              <w:rPr>
                <w:rFonts w:ascii="Cambria" w:hAnsi="Cambria"/>
              </w:rPr>
            </w:pP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054B7F"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2E0FF7"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765DA"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7B1E0E"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074A9918" w14:textId="77777777" w:rsidTr="001359E3">
        <w:tc>
          <w:tcPr>
            <w:tcW w:w="2127" w:type="dxa"/>
            <w:vMerge/>
            <w:tcBorders>
              <w:left w:val="single" w:sz="8" w:space="0" w:color="000000"/>
              <w:right w:val="single" w:sz="8" w:space="0" w:color="000000"/>
            </w:tcBorders>
            <w:vAlign w:val="center"/>
            <w:hideMark/>
          </w:tcPr>
          <w:p w14:paraId="67294213" w14:textId="77777777" w:rsidR="002A14B2" w:rsidRPr="00882B54" w:rsidRDefault="002A14B2" w:rsidP="002A14B2">
            <w:pPr>
              <w:spacing w:after="0" w:line="240" w:lineRule="auto"/>
              <w:rPr>
                <w:rFonts w:ascii="Cambria" w:hAnsi="Cambria"/>
              </w:rPr>
            </w:pPr>
          </w:p>
        </w:tc>
        <w:tc>
          <w:tcPr>
            <w:tcW w:w="25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D8D0A2" w14:textId="04286BD5" w:rsidR="002A14B2" w:rsidRPr="00882B54" w:rsidRDefault="002A14B2" w:rsidP="002A14B2">
            <w:pPr>
              <w:spacing w:after="0" w:line="240" w:lineRule="auto"/>
              <w:rPr>
                <w:rFonts w:ascii="Cambria" w:hAnsi="Cambria"/>
                <w:lang w:val="it-IT"/>
              </w:rPr>
            </w:pPr>
            <w:r w:rsidRPr="00882B54">
              <w:rPr>
                <w:rFonts w:ascii="Cambria" w:hAnsi="Cambria"/>
                <w:lang w:val="it-IT"/>
              </w:rPr>
              <w:t>le attività in palestra e la valutazione delle stesse</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C8A8BF"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E95AF" w14:textId="77777777" w:rsidR="002A14B2" w:rsidRPr="00882B54" w:rsidRDefault="002A14B2" w:rsidP="002A14B2">
            <w:pPr>
              <w:spacing w:after="0" w:line="240" w:lineRule="auto"/>
              <w:jc w:val="center"/>
              <w:rPr>
                <w:rFonts w:ascii="Cambria" w:hAnsi="Cambria"/>
              </w:rPr>
            </w:pPr>
            <w:r w:rsidRPr="00882B54">
              <w:rPr>
                <w:rFonts w:ascii="Cambria" w:hAnsi="Cambria"/>
              </w:rPr>
              <w:t>22</w:t>
            </w:r>
          </w:p>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C11C70" w14:textId="77777777" w:rsidR="002A14B2" w:rsidRPr="00882B54" w:rsidRDefault="002A14B2" w:rsidP="001E7717">
            <w:pPr>
              <w:spacing w:after="0" w:line="240" w:lineRule="auto"/>
              <w:jc w:val="center"/>
              <w:rPr>
                <w:rFonts w:ascii="Cambria" w:hAnsi="Cambria"/>
              </w:rPr>
            </w:pPr>
            <w:r w:rsidRPr="00882B54">
              <w:rPr>
                <w:rFonts w:ascii="Cambria" w:hAnsi="Cambria"/>
              </w:rPr>
              <w:t>0,</w:t>
            </w:r>
            <w:r w:rsidR="001E7717" w:rsidRPr="00882B54">
              <w:rPr>
                <w:rFonts w:ascii="Cambria" w:hAnsi="Cambria"/>
              </w:rPr>
              <w:t>7</w:t>
            </w: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6CC191" w14:textId="77777777" w:rsidR="002A14B2" w:rsidRPr="00882B54" w:rsidRDefault="002A14B2" w:rsidP="002A14B2">
            <w:pPr>
              <w:spacing w:after="0" w:line="240" w:lineRule="auto"/>
              <w:jc w:val="center"/>
              <w:rPr>
                <w:rFonts w:ascii="Cambria" w:hAnsi="Cambria"/>
              </w:rPr>
            </w:pPr>
            <w:r w:rsidRPr="00882B54">
              <w:rPr>
                <w:rFonts w:ascii="Cambria" w:hAnsi="Cambria"/>
              </w:rPr>
              <w:t>80%</w:t>
            </w:r>
          </w:p>
        </w:tc>
      </w:tr>
      <w:tr w:rsidR="002A14B2" w:rsidRPr="00882B54" w14:paraId="36660638" w14:textId="77777777" w:rsidTr="001359E3">
        <w:tc>
          <w:tcPr>
            <w:tcW w:w="2127" w:type="dxa"/>
            <w:vMerge/>
            <w:tcBorders>
              <w:left w:val="single" w:sz="8" w:space="0" w:color="000000"/>
              <w:right w:val="single" w:sz="8" w:space="0" w:color="000000"/>
            </w:tcBorders>
            <w:vAlign w:val="center"/>
            <w:hideMark/>
          </w:tcPr>
          <w:p w14:paraId="53DFD0C9" w14:textId="77777777" w:rsidR="002A14B2" w:rsidRPr="00882B54" w:rsidRDefault="002A14B2" w:rsidP="002A14B2">
            <w:pPr>
              <w:spacing w:after="0" w:line="240" w:lineRule="auto"/>
              <w:rPr>
                <w:rFonts w:ascii="Cambria" w:hAnsi="Cambria"/>
              </w:rPr>
            </w:pPr>
          </w:p>
        </w:tc>
        <w:tc>
          <w:tcPr>
            <w:tcW w:w="25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59892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uscite didattiche</w:t>
            </w:r>
          </w:p>
          <w:p w14:paraId="21EFB11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/lezioni fuori sede</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69152D"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5E08B5" w14:textId="77777777" w:rsidR="002A14B2" w:rsidRPr="00882B54" w:rsidRDefault="001E7717" w:rsidP="002A14B2">
            <w:pPr>
              <w:spacing w:after="0" w:line="240" w:lineRule="auto"/>
              <w:jc w:val="center"/>
              <w:rPr>
                <w:rFonts w:ascii="Cambria" w:hAnsi="Cambria"/>
              </w:rPr>
            </w:pPr>
            <w:r w:rsidRPr="00882B54">
              <w:rPr>
                <w:rFonts w:ascii="Cambria" w:hAnsi="Cambria"/>
              </w:rPr>
              <w:t>8</w:t>
            </w:r>
          </w:p>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0EBC9" w14:textId="77777777" w:rsidR="002A14B2" w:rsidRPr="00882B54" w:rsidRDefault="002A14B2" w:rsidP="001E7717">
            <w:pPr>
              <w:spacing w:after="0" w:line="240" w:lineRule="auto"/>
              <w:jc w:val="center"/>
              <w:rPr>
                <w:rFonts w:ascii="Cambria" w:hAnsi="Cambria"/>
              </w:rPr>
            </w:pPr>
            <w:r w:rsidRPr="00882B54">
              <w:rPr>
                <w:rFonts w:ascii="Cambria" w:hAnsi="Cambria"/>
              </w:rPr>
              <w:t>0,</w:t>
            </w:r>
            <w:r w:rsidR="001E7717" w:rsidRPr="00882B54">
              <w:rPr>
                <w:rFonts w:ascii="Cambria" w:hAnsi="Cambria"/>
              </w:rPr>
              <w:t>3</w:t>
            </w: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24460"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6D23A2E1" w14:textId="77777777" w:rsidTr="001359E3">
        <w:tc>
          <w:tcPr>
            <w:tcW w:w="2127" w:type="dxa"/>
            <w:vMerge/>
            <w:tcBorders>
              <w:left w:val="single" w:sz="8" w:space="0" w:color="000000"/>
              <w:right w:val="single" w:sz="8" w:space="0" w:color="000000"/>
            </w:tcBorders>
            <w:vAlign w:val="center"/>
            <w:hideMark/>
          </w:tcPr>
          <w:p w14:paraId="0309690A" w14:textId="77777777" w:rsidR="002A14B2" w:rsidRPr="00882B54" w:rsidRDefault="002A14B2" w:rsidP="002A14B2">
            <w:pPr>
              <w:spacing w:after="0" w:line="240" w:lineRule="auto"/>
              <w:rPr>
                <w:rFonts w:ascii="Cambria" w:hAnsi="Cambria"/>
              </w:rPr>
            </w:pPr>
          </w:p>
        </w:tc>
        <w:tc>
          <w:tcPr>
            <w:tcW w:w="397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0F5E2E" w14:textId="77777777" w:rsidR="002A14B2" w:rsidRPr="00882B54" w:rsidRDefault="00AE349C"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9CD15F" w14:textId="77777777" w:rsidR="002A14B2" w:rsidRPr="00882B54" w:rsidRDefault="001E7717" w:rsidP="002A14B2">
            <w:pPr>
              <w:spacing w:after="0" w:line="240" w:lineRule="auto"/>
              <w:jc w:val="center"/>
              <w:rPr>
                <w:rFonts w:ascii="Cambria" w:hAnsi="Cambria"/>
              </w:rPr>
            </w:pPr>
            <w:r w:rsidRPr="00882B54">
              <w:rPr>
                <w:rFonts w:ascii="Cambria" w:hAnsi="Cambria"/>
              </w:rPr>
              <w:t>30</w:t>
            </w:r>
          </w:p>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8FF02"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BACDE"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1698C6DC" w14:textId="77777777" w:rsidTr="001359E3">
        <w:tc>
          <w:tcPr>
            <w:tcW w:w="2127" w:type="dxa"/>
            <w:vMerge/>
            <w:tcBorders>
              <w:left w:val="single" w:sz="8" w:space="0" w:color="000000"/>
              <w:bottom w:val="single" w:sz="8" w:space="0" w:color="000000"/>
              <w:right w:val="single" w:sz="8" w:space="0" w:color="000000"/>
            </w:tcBorders>
            <w:vAlign w:val="center"/>
          </w:tcPr>
          <w:p w14:paraId="0B2C709A" w14:textId="77777777" w:rsidR="002A14B2" w:rsidRPr="00882B54" w:rsidRDefault="002A14B2" w:rsidP="002A14B2">
            <w:pPr>
              <w:spacing w:after="0" w:line="240" w:lineRule="auto"/>
              <w:rPr>
                <w:rFonts w:ascii="Cambria" w:hAnsi="Cambria"/>
              </w:rPr>
            </w:pP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E875E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6B00BE7E"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Si valuta l'attività durante le lezioni, gli elementi assegnati delle abilità motorie e i risultati dei test (livello) sulle abilità motorie e funzionali.</w:t>
            </w:r>
          </w:p>
        </w:tc>
      </w:tr>
      <w:tr w:rsidR="002A14B2" w:rsidRPr="00882B54" w14:paraId="4C9FE569"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11ACBA"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1C4E5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Per ottenere la valutazione finale, lo studente/la studentessa deve:</w:t>
            </w:r>
          </w:p>
          <w:p w14:paraId="63F703C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frequentare regolarmente le lezioni, essere puntuali, usare abbigliamento sportivo e calzature puliti: scarpe da ginnastica (da usare solo per la palestra), maglietta sportiva bianca, pantaloncini sportivi o tuta da ginnastica.</w:t>
            </w:r>
          </w:p>
          <w:p w14:paraId="1657BEE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essere attivi/e durante le lezioni, migliorare le abilità motorie acquisite e colmare le lacune nelle conoscenze motorie non assimilate durante i gradi dell'istruzione precedente. </w:t>
            </w:r>
          </w:p>
          <w:p w14:paraId="3F43A22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per sicurezza personale e dei compagni/e, nel corso delle lezioni è vietato portare gioielli di qualsiasi genere (orologio, collana, braccialetto, anello, orecchini o piercing su qualsiasi parte del corpo.</w:t>
            </w:r>
          </w:p>
          <w:p w14:paraId="20B14E4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partecipare alle uscite didattiche/lezioni fuori sede con camminate in natura sia pianeggiante che montana nonché alla Giornata sportiva della Facoltà di Scienze della Formazione (Scoglio dei frati alla fine dell'anno accademico).</w:t>
            </w:r>
          </w:p>
          <w:p w14:paraId="4D158B0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 Durante il processo di apprendimento gli studenti/esse saranno seguiti e valutati in tutte le capacità motorie e devono ottenere (esclusivamente nel corso delle lezioni) per ciascuna una valutazione positiva.   </w:t>
            </w:r>
          </w:p>
          <w:p w14:paraId="4E8482E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 Vengono tollerate 4 assenze in tutto che non compromettono il diritto alla firma del docente e all'iscrizione del voto.  </w:t>
            </w:r>
          </w:p>
        </w:tc>
      </w:tr>
      <w:tr w:rsidR="002A14B2" w:rsidRPr="00882B54" w14:paraId="510AA4F3"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30DE2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C6BB4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accademico e si pubblicano sulle pagine web dell'Università e nell'ISVU.</w:t>
            </w:r>
          </w:p>
        </w:tc>
      </w:tr>
      <w:tr w:rsidR="002A14B2" w:rsidRPr="00882B54" w14:paraId="1043FD52" w14:textId="77777777" w:rsidTr="001359E3">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66CD2E" w14:textId="77777777" w:rsidR="002A14B2" w:rsidRPr="00882B54" w:rsidRDefault="002A14B2" w:rsidP="002A14B2">
            <w:pPr>
              <w:spacing w:after="0" w:line="240" w:lineRule="auto"/>
              <w:rPr>
                <w:rFonts w:ascii="Cambria" w:hAnsi="Cambria"/>
              </w:rPr>
            </w:pPr>
            <w:r w:rsidRPr="00882B54">
              <w:rPr>
                <w:rFonts w:ascii="Cambria" w:hAnsi="Cambria"/>
              </w:rPr>
              <w:t xml:space="preserve">Informazioni ulteriori sull'insegnamento  </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DA1B7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la verifica del grado di sviluppo delle abilità generali verranno usati test standardizzati (test di forza esplosiva elastica, di attrito statico e massimale, di velocità, coordinazione e flessibilità), test di misurazione delle abilità funzionali (corsa dei 1200 m), test delle conoscenze motorie (valutazione di elementi assegnati nel corso delle lezioni) e verifica della capacità di nuoto con tecniche di base. </w:t>
            </w:r>
          </w:p>
          <w:p w14:paraId="245BFE6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L'orario delle consultazioni sarà fissato all'inizio di ogni semestre dell'anno accademico (dopo la pubblicazione dell'orario delle lezioni).</w:t>
            </w:r>
          </w:p>
          <w:p w14:paraId="783B2694"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lastRenderedPageBreak/>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117FAEDB" w14:textId="77777777" w:rsidTr="001359E3">
        <w:trPr>
          <w:trHeight w:val="770"/>
        </w:trPr>
        <w:tc>
          <w:tcPr>
            <w:tcW w:w="21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59E884" w14:textId="77777777" w:rsidR="002A14B2" w:rsidRPr="00882B54" w:rsidRDefault="002A14B2" w:rsidP="002A14B2">
            <w:pPr>
              <w:spacing w:after="0" w:line="240" w:lineRule="auto"/>
              <w:rPr>
                <w:rFonts w:ascii="Cambria" w:hAnsi="Cambria"/>
              </w:rPr>
            </w:pPr>
            <w:r w:rsidRPr="00882B54">
              <w:rPr>
                <w:rFonts w:ascii="Cambria" w:hAnsi="Cambria"/>
              </w:rPr>
              <w:lastRenderedPageBreak/>
              <w:t>Bibliografia</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39CC7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Testi d'esame: </w:t>
            </w:r>
          </w:p>
          <w:p w14:paraId="3B66F4F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Lo studio di una bibliografia specifica non è obbligatorio. </w:t>
            </w:r>
          </w:p>
          <w:p w14:paraId="77D1410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Letture consigliate:</w:t>
            </w:r>
          </w:p>
          <w:p w14:paraId="31B7E549" w14:textId="77777777" w:rsidR="002A14B2" w:rsidRPr="00882B54" w:rsidRDefault="002A14B2" w:rsidP="002A14B2">
            <w:pPr>
              <w:spacing w:after="0" w:line="240" w:lineRule="auto"/>
              <w:rPr>
                <w:rFonts w:ascii="Cambria" w:hAnsi="Cambria"/>
              </w:rPr>
            </w:pPr>
            <w:r w:rsidRPr="00882B54">
              <w:rPr>
                <w:rFonts w:ascii="Cambria" w:hAnsi="Cambria"/>
                <w:lang w:val="it-IT"/>
              </w:rPr>
              <w:t xml:space="preserve">1. </w:t>
            </w:r>
            <w:r w:rsidRPr="00882B54">
              <w:rPr>
                <w:rFonts w:ascii="Cambria" w:hAnsi="Cambria"/>
              </w:rPr>
              <w:t>Findak, V. (1995). Metodika tjelesne i zdravstvene kulture u predškolskom odgoju. Školska knjiga, Zagreb.</w:t>
            </w:r>
          </w:p>
          <w:p w14:paraId="76E3E939" w14:textId="77777777" w:rsidR="002A14B2" w:rsidRPr="00882B54" w:rsidRDefault="002A14B2" w:rsidP="002A14B2">
            <w:pPr>
              <w:spacing w:after="0" w:line="240" w:lineRule="auto"/>
              <w:rPr>
                <w:rFonts w:ascii="Cambria" w:hAnsi="Cambria"/>
              </w:rPr>
            </w:pPr>
            <w:r w:rsidRPr="00882B54">
              <w:rPr>
                <w:rFonts w:ascii="Cambria" w:hAnsi="Cambria"/>
              </w:rPr>
              <w:t>2. Findak, V., Delija, K. (2001). Tjelesna i zdravstvena kultura u predškolskom odgoju. EDIP d.o.o., Zagreb.</w:t>
            </w:r>
          </w:p>
          <w:p w14:paraId="20772965" w14:textId="77777777" w:rsidR="002A14B2" w:rsidRPr="00882B54" w:rsidRDefault="002A14B2" w:rsidP="002A14B2">
            <w:pPr>
              <w:spacing w:after="0" w:line="240" w:lineRule="auto"/>
              <w:rPr>
                <w:rFonts w:ascii="Cambria" w:hAnsi="Cambria"/>
              </w:rPr>
            </w:pPr>
            <w:r w:rsidRPr="00882B54">
              <w:rPr>
                <w:rFonts w:ascii="Cambria" w:hAnsi="Cambria"/>
              </w:rPr>
              <w:t>3. Ivanković, A. (1982). Tjelesne vježbe i igre u predškolskom odgoju. Školska knjiga Zagreb.</w:t>
            </w:r>
          </w:p>
          <w:p w14:paraId="167BBA92" w14:textId="77777777" w:rsidR="002A14B2" w:rsidRPr="00882B54" w:rsidRDefault="002A14B2" w:rsidP="002A14B2">
            <w:pPr>
              <w:spacing w:after="0" w:line="240" w:lineRule="auto"/>
              <w:rPr>
                <w:rFonts w:ascii="Cambria" w:hAnsi="Cambria"/>
              </w:rPr>
            </w:pPr>
            <w:r w:rsidRPr="00882B54">
              <w:rPr>
                <w:rFonts w:ascii="Cambria" w:hAnsi="Cambria"/>
              </w:rPr>
              <w:t>4. Ivanković, A. (1988). Tjelesni odgoj djece predškolske dobi. Školska knjiga, Zagreb.</w:t>
            </w:r>
          </w:p>
          <w:p w14:paraId="23B13354" w14:textId="77777777" w:rsidR="002A14B2" w:rsidRPr="00882B54" w:rsidRDefault="002A14B2" w:rsidP="002A14B2">
            <w:pPr>
              <w:spacing w:after="0" w:line="240" w:lineRule="auto"/>
              <w:rPr>
                <w:rFonts w:ascii="Cambria" w:hAnsi="Cambria"/>
              </w:rPr>
            </w:pPr>
            <w:r w:rsidRPr="00882B54">
              <w:rPr>
                <w:rFonts w:ascii="Cambria" w:hAnsi="Cambria"/>
              </w:rPr>
              <w:t>5. Plan i program tjelesnog i zdravstvenog odgojno-obrazovnog područja u predškolskom odgoju – Ministarstvo prosvjete, kulture i športa, Zagreb, 1991.</w:t>
            </w:r>
          </w:p>
          <w:p w14:paraId="600AF182" w14:textId="77777777" w:rsidR="002A14B2" w:rsidRPr="00882B54" w:rsidRDefault="002A14B2" w:rsidP="002A14B2">
            <w:pPr>
              <w:spacing w:after="0" w:line="240" w:lineRule="auto"/>
              <w:rPr>
                <w:rFonts w:ascii="Cambria" w:hAnsi="Cambria"/>
              </w:rPr>
            </w:pPr>
            <w:r w:rsidRPr="00882B54">
              <w:rPr>
                <w:rFonts w:ascii="Cambria" w:hAnsi="Cambria"/>
              </w:rPr>
              <w:t>6. Pejčić, A. (2002). Igre za male i velike. Sveučilište u Rijeci – Visoka učiteljska škola u Rijeci.</w:t>
            </w:r>
          </w:p>
          <w:p w14:paraId="1EDFF9D2" w14:textId="77777777" w:rsidR="002A14B2" w:rsidRPr="00882B54" w:rsidRDefault="002A14B2" w:rsidP="002A14B2">
            <w:pPr>
              <w:spacing w:after="0" w:line="240" w:lineRule="auto"/>
              <w:rPr>
                <w:rFonts w:ascii="Cambria" w:hAnsi="Cambria"/>
              </w:rPr>
            </w:pPr>
            <w:r w:rsidRPr="00882B54">
              <w:rPr>
                <w:rFonts w:ascii="Cambria" w:hAnsi="Cambria"/>
              </w:rPr>
              <w:t>7. Pejčić, A. (2005). Kineziološke aktivnosti za djecu predškolske i rane školske dobi. Sveučilište u Rijeci – Visoka učiteljska škola u Rijeci.</w:t>
            </w:r>
          </w:p>
        </w:tc>
      </w:tr>
      <w:bookmarkEnd w:id="9"/>
    </w:tbl>
    <w:p w14:paraId="6A63B88F" w14:textId="2AA8C4D0" w:rsidR="002A14B2" w:rsidRDefault="002A14B2" w:rsidP="002A14B2"/>
    <w:p w14:paraId="279330DD" w14:textId="54C644D5" w:rsidR="001359E3" w:rsidRDefault="001359E3">
      <w:r>
        <w:br w:type="page"/>
      </w:r>
    </w:p>
    <w:p w14:paraId="554B8235" w14:textId="77777777" w:rsidR="001359E3" w:rsidRPr="00882B54" w:rsidRDefault="001359E3" w:rsidP="002A14B2"/>
    <w:p w14:paraId="00DB658D" w14:textId="77777777" w:rsidR="002A14B2" w:rsidRPr="00882B54" w:rsidRDefault="002A14B2" w:rsidP="002A14B2">
      <w:pPr>
        <w:spacing w:after="0" w:line="240" w:lineRule="auto"/>
        <w:jc w:val="center"/>
        <w:rPr>
          <w:rFonts w:ascii="Cambria" w:hAnsi="Cambria"/>
          <w:b/>
        </w:rPr>
      </w:pPr>
    </w:p>
    <w:tbl>
      <w:tblPr>
        <w:tblW w:w="5168" w:type="pct"/>
        <w:tblInd w:w="-152" w:type="dxa"/>
        <w:tblLayout w:type="fixed"/>
        <w:tblCellMar>
          <w:left w:w="0" w:type="dxa"/>
          <w:right w:w="0" w:type="dxa"/>
        </w:tblCellMar>
        <w:tblLook w:val="0600" w:firstRow="0" w:lastRow="0" w:firstColumn="0" w:lastColumn="0" w:noHBand="1" w:noVBand="1"/>
      </w:tblPr>
      <w:tblGrid>
        <w:gridCol w:w="2612"/>
        <w:gridCol w:w="2321"/>
        <w:gridCol w:w="29"/>
        <w:gridCol w:w="1095"/>
        <w:gridCol w:w="267"/>
        <w:gridCol w:w="345"/>
        <w:gridCol w:w="937"/>
        <w:gridCol w:w="1750"/>
      </w:tblGrid>
      <w:tr w:rsidR="002A14B2" w:rsidRPr="00882B54" w14:paraId="7EE4DCDE" w14:textId="77777777" w:rsidTr="001359E3">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D39415" w14:textId="77777777" w:rsidR="002A14B2" w:rsidRPr="00882B54" w:rsidRDefault="002A14B2" w:rsidP="002A14B2">
            <w:pPr>
              <w:spacing w:after="0" w:line="240" w:lineRule="auto"/>
              <w:jc w:val="right"/>
              <w:rPr>
                <w:rFonts w:ascii="Cambria" w:hAnsi="Cambria"/>
                <w:b/>
                <w:lang w:val="it-IT"/>
              </w:rPr>
            </w:pPr>
            <w:r w:rsidRPr="00882B54">
              <w:rPr>
                <w:rFonts w:ascii="Cambria" w:hAnsi="Cambria"/>
                <w:b/>
                <w:lang w:val="it-IT"/>
              </w:rPr>
              <w:t>PROGRAMMAZIONE OPERATIVA PER L'INSEGNAMENTO DI</w:t>
            </w:r>
          </w:p>
        </w:tc>
      </w:tr>
      <w:tr w:rsidR="002A14B2" w:rsidRPr="00882B54" w14:paraId="5FE906DF"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FA23F7"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428330" w14:textId="77777777" w:rsidR="002A14B2" w:rsidRPr="00882B54" w:rsidRDefault="002A14B2" w:rsidP="002A14B2">
            <w:pPr>
              <w:spacing w:after="0" w:line="240" w:lineRule="auto"/>
              <w:rPr>
                <w:rFonts w:ascii="Cambria" w:hAnsi="Cambria"/>
              </w:rPr>
            </w:pPr>
            <w:r w:rsidRPr="00882B54">
              <w:rPr>
                <w:rFonts w:ascii="Cambria" w:hAnsi="Cambria" w:cs="Calibri"/>
              </w:rPr>
              <w:t xml:space="preserve">200279 </w:t>
            </w:r>
          </w:p>
          <w:p w14:paraId="79AF94B6" w14:textId="77777777" w:rsidR="002A14B2" w:rsidRPr="00882B54" w:rsidRDefault="002A14B2" w:rsidP="002A14B2">
            <w:pPr>
              <w:spacing w:after="0" w:line="240" w:lineRule="auto"/>
              <w:rPr>
                <w:rFonts w:ascii="Cambria" w:hAnsi="Cambria"/>
              </w:rPr>
            </w:pPr>
            <w:r w:rsidRPr="00882B54">
              <w:rPr>
                <w:rFonts w:ascii="Cambria" w:hAnsi="Cambria"/>
                <w:bCs/>
              </w:rPr>
              <w:t>Comunicazione orale</w:t>
            </w:r>
          </w:p>
        </w:tc>
      </w:tr>
      <w:tr w:rsidR="002A14B2" w:rsidRPr="00882B54" w14:paraId="25AB8CBE"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F60A29" w14:textId="19A241A6"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6256E0" w14:textId="74A7C42F" w:rsidR="002A14B2" w:rsidRPr="001359E3" w:rsidRDefault="00B93FE9" w:rsidP="002A14B2">
            <w:pPr>
              <w:spacing w:after="0" w:line="240" w:lineRule="auto"/>
              <w:rPr>
                <w:rFonts w:ascii="Cambria" w:hAnsi="Cambria" w:cs="Calibri"/>
              </w:rPr>
            </w:pPr>
            <w:hyperlink r:id="rId57" w:history="1">
              <w:r w:rsidR="001359E3">
                <w:rPr>
                  <w:rFonts w:ascii="Cambria" w:hAnsi="Cambria" w:cs="Calibri"/>
                  <w:color w:val="0000FF"/>
                  <w:u w:val="single"/>
                </w:rPr>
                <w:t>Izv. prof.</w:t>
              </w:r>
              <w:r w:rsidR="002A14B2" w:rsidRPr="00882B54">
                <w:rPr>
                  <w:rFonts w:ascii="Cambria" w:hAnsi="Cambria" w:cs="Calibri"/>
                  <w:color w:val="0000FF"/>
                  <w:u w:val="single"/>
                </w:rPr>
                <w:t xml:space="preserve"> dr. sc. Lorena Lazarić</w:t>
              </w:r>
            </w:hyperlink>
            <w:r w:rsidR="002A14B2" w:rsidRPr="00882B54">
              <w:rPr>
                <w:rFonts w:ascii="Cambria" w:hAnsi="Cambria" w:cs="Calibri"/>
              </w:rPr>
              <w:t xml:space="preserve"> (titolare del corso)</w:t>
            </w:r>
          </w:p>
        </w:tc>
      </w:tr>
      <w:tr w:rsidR="002A14B2" w:rsidRPr="00882B54" w14:paraId="55C8749F"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4325CC"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0DD59B"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49007CD7"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2EE56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Status dell'insegnamento</w:t>
            </w:r>
          </w:p>
        </w:tc>
        <w:tc>
          <w:tcPr>
            <w:tcW w:w="23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22B07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opzionale</w:t>
            </w:r>
          </w:p>
        </w:tc>
        <w:tc>
          <w:tcPr>
            <w:tcW w:w="13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DD903E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Livello dell'insegnamento</w:t>
            </w:r>
          </w:p>
        </w:tc>
        <w:tc>
          <w:tcPr>
            <w:tcW w:w="303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785923" w14:textId="77777777" w:rsidR="002A14B2" w:rsidRPr="00882B54" w:rsidRDefault="002A14B2" w:rsidP="002A14B2">
            <w:pPr>
              <w:spacing w:after="0" w:line="240" w:lineRule="auto"/>
              <w:rPr>
                <w:rFonts w:ascii="Cambria" w:hAnsi="Cambria"/>
                <w:lang w:val="it-IT"/>
              </w:rPr>
            </w:pPr>
            <w:r w:rsidRPr="00882B54">
              <w:rPr>
                <w:rFonts w:ascii="Cambria" w:hAnsi="Cambria"/>
              </w:rPr>
              <w:t>triennale</w:t>
            </w:r>
          </w:p>
        </w:tc>
      </w:tr>
      <w:tr w:rsidR="002A14B2" w:rsidRPr="00882B54" w14:paraId="7936FA60"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C217E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Semestre</w:t>
            </w:r>
          </w:p>
        </w:tc>
        <w:tc>
          <w:tcPr>
            <w:tcW w:w="23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1AC90F" w14:textId="788EB196" w:rsidR="002A14B2" w:rsidRPr="00882B54" w:rsidRDefault="001359E3" w:rsidP="002A14B2">
            <w:pPr>
              <w:spacing w:after="0" w:line="240" w:lineRule="auto"/>
              <w:rPr>
                <w:rFonts w:ascii="Cambria" w:hAnsi="Cambria"/>
                <w:lang w:val="it-IT"/>
              </w:rPr>
            </w:pPr>
            <w:r>
              <w:rPr>
                <w:rFonts w:ascii="Cambria" w:hAnsi="Cambria"/>
                <w:lang w:val="it-IT"/>
              </w:rPr>
              <w:t>e</w:t>
            </w:r>
            <w:r w:rsidR="002A14B2" w:rsidRPr="00882B54">
              <w:rPr>
                <w:rFonts w:ascii="Cambria" w:hAnsi="Cambria"/>
                <w:lang w:val="it-IT"/>
              </w:rPr>
              <w:t>stivo</w:t>
            </w:r>
          </w:p>
        </w:tc>
        <w:tc>
          <w:tcPr>
            <w:tcW w:w="13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A038B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303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AD80E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w:t>
            </w:r>
          </w:p>
        </w:tc>
      </w:tr>
      <w:tr w:rsidR="002A14B2" w:rsidRPr="00882B54" w14:paraId="1196F047"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303AC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Luogo della realizzazione (aula, Italia)</w:t>
            </w:r>
          </w:p>
        </w:tc>
        <w:tc>
          <w:tcPr>
            <w:tcW w:w="23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4B882F" w14:textId="4BBA2AEB" w:rsidR="002A14B2" w:rsidRPr="00882B54" w:rsidRDefault="001359E3" w:rsidP="002A14B2">
            <w:pPr>
              <w:spacing w:after="0" w:line="240" w:lineRule="auto"/>
              <w:rPr>
                <w:rFonts w:ascii="Cambria" w:hAnsi="Cambria"/>
                <w:lang w:val="it-IT"/>
              </w:rPr>
            </w:pPr>
            <w:r>
              <w:rPr>
                <w:rFonts w:ascii="Cambria" w:hAnsi="Cambria"/>
                <w:lang w:val="it-IT"/>
              </w:rPr>
              <w:t>a</w:t>
            </w:r>
            <w:r w:rsidR="002A14B2" w:rsidRPr="00882B54">
              <w:rPr>
                <w:rFonts w:ascii="Cambria" w:hAnsi="Cambria"/>
                <w:lang w:val="it-IT"/>
              </w:rPr>
              <w:t>ula</w:t>
            </w:r>
          </w:p>
        </w:tc>
        <w:tc>
          <w:tcPr>
            <w:tcW w:w="13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2B44D2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(altre lingue possibili)</w:t>
            </w:r>
          </w:p>
        </w:tc>
        <w:tc>
          <w:tcPr>
            <w:tcW w:w="303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001E4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italiana</w:t>
            </w:r>
          </w:p>
        </w:tc>
      </w:tr>
      <w:tr w:rsidR="002A14B2" w:rsidRPr="00882B54" w14:paraId="46A5B95F" w14:textId="77777777" w:rsidTr="001359E3">
        <w:trPr>
          <w:trHeight w:val="804"/>
        </w:trPr>
        <w:tc>
          <w:tcPr>
            <w:tcW w:w="2612"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668C7CC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Valore in CFU</w:t>
            </w:r>
          </w:p>
        </w:tc>
        <w:tc>
          <w:tcPr>
            <w:tcW w:w="2321"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369BC5D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w:t>
            </w:r>
          </w:p>
        </w:tc>
        <w:tc>
          <w:tcPr>
            <w:tcW w:w="139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1101CA5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al semestre</w:t>
            </w:r>
          </w:p>
        </w:tc>
        <w:tc>
          <w:tcPr>
            <w:tcW w:w="3032"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0CBCEB90" w14:textId="77777777" w:rsidR="002A14B2" w:rsidRPr="00882B54" w:rsidRDefault="002A14B2" w:rsidP="001119F0">
            <w:pPr>
              <w:spacing w:after="0" w:line="240" w:lineRule="auto"/>
              <w:jc w:val="center"/>
              <w:rPr>
                <w:rFonts w:ascii="Cambria" w:hAnsi="Cambria"/>
                <w:lang w:val="it-IT"/>
              </w:rPr>
            </w:pPr>
            <w:r w:rsidRPr="00882B54">
              <w:rPr>
                <w:rFonts w:ascii="Cambria" w:hAnsi="Cambria"/>
                <w:lang w:val="it-IT"/>
              </w:rPr>
              <w:t>15L</w:t>
            </w:r>
            <w:r w:rsidR="001119F0" w:rsidRPr="00882B54">
              <w:rPr>
                <w:rFonts w:ascii="Cambria" w:hAnsi="Cambria"/>
                <w:lang w:val="it-IT"/>
              </w:rPr>
              <w:t xml:space="preserve"> </w:t>
            </w:r>
            <w:r w:rsidRPr="00882B54">
              <w:rPr>
                <w:rFonts w:ascii="Cambria" w:hAnsi="Cambria"/>
                <w:lang w:val="it-IT"/>
              </w:rPr>
              <w:t>– 0S</w:t>
            </w:r>
            <w:r w:rsidR="001119F0" w:rsidRPr="00882B54">
              <w:rPr>
                <w:rFonts w:ascii="Cambria" w:hAnsi="Cambria"/>
                <w:lang w:val="it-IT"/>
              </w:rPr>
              <w:t xml:space="preserve"> – 15E</w:t>
            </w:r>
          </w:p>
        </w:tc>
      </w:tr>
      <w:tr w:rsidR="002A14B2" w:rsidRPr="00882B54" w14:paraId="4422FFD5"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C544F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F4385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L’iscrizione all’insegnamento non richiede di soddisfare a nessuna condizione specifica. </w:t>
            </w:r>
          </w:p>
        </w:tc>
      </w:tr>
      <w:tr w:rsidR="002A14B2" w:rsidRPr="00882B54" w14:paraId="04909848"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BD632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Correlazione dell'insegnamento</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9086D0" w14:textId="77777777" w:rsidR="002A14B2" w:rsidRPr="00882B54" w:rsidRDefault="002A14B2" w:rsidP="002A14B2">
            <w:pPr>
              <w:spacing w:after="0" w:line="240" w:lineRule="auto"/>
              <w:rPr>
                <w:rFonts w:ascii="Cambria" w:hAnsi="Cambria"/>
                <w:lang w:val="it-IT"/>
              </w:rPr>
            </w:pPr>
            <w:r w:rsidRPr="00882B54">
              <w:rPr>
                <w:rFonts w:ascii="Cambria" w:hAnsi="Cambria" w:cs="Calibri"/>
                <w:lang w:val="it-IT"/>
              </w:rPr>
              <w:t>Didattica della comunicazione orale nel curricolo integrato</w:t>
            </w:r>
            <w:r w:rsidRPr="00882B54">
              <w:rPr>
                <w:rFonts w:ascii="Cambria" w:hAnsi="Cambria"/>
                <w:lang w:val="it-IT"/>
              </w:rPr>
              <w:t xml:space="preserve"> e Cultura multimediale.</w:t>
            </w:r>
          </w:p>
        </w:tc>
      </w:tr>
      <w:tr w:rsidR="002A14B2" w:rsidRPr="00882B54" w14:paraId="0124CB37"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2EB6E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Obiettivo generale dell'insegnamento</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2BB75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sviluppare la valutazione critica delle caratteristiche specifiche della lingua e cultura italiana migliorando le capacità di comprensione e produzione orale e scritta degli studenti</w:t>
            </w:r>
          </w:p>
        </w:tc>
      </w:tr>
      <w:tr w:rsidR="002A14B2" w:rsidRPr="00882B54" w14:paraId="2839EA0E"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94AB3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Competenze attese</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E390ED" w14:textId="41D4CC4A" w:rsidR="002A14B2" w:rsidRPr="001359E3" w:rsidRDefault="002A14B2" w:rsidP="001359E3">
            <w:pPr>
              <w:numPr>
                <w:ilvl w:val="0"/>
                <w:numId w:val="60"/>
              </w:numPr>
              <w:spacing w:after="0" w:line="240" w:lineRule="auto"/>
              <w:rPr>
                <w:rFonts w:ascii="Cambria" w:hAnsi="Cambria"/>
                <w:bCs/>
                <w:lang w:val="it-IT"/>
              </w:rPr>
            </w:pPr>
            <w:r w:rsidRPr="001359E3">
              <w:rPr>
                <w:rFonts w:ascii="Cambria" w:hAnsi="Cambria"/>
                <w:lang w:val="it-IT"/>
              </w:rPr>
              <w:t>descrivere le caratteristiche delle quattro abilità linguistiche</w:t>
            </w:r>
            <w:r w:rsidRPr="001359E3">
              <w:rPr>
                <w:rFonts w:ascii="Cambria" w:hAnsi="Cambria"/>
                <w:bCs/>
                <w:lang w:val="it-IT"/>
              </w:rPr>
              <w:t xml:space="preserve"> </w:t>
            </w:r>
            <w:r w:rsidR="001359E3">
              <w:rPr>
                <w:rFonts w:ascii="Cambria" w:hAnsi="Cambria"/>
                <w:bCs/>
                <w:lang w:val="it-IT"/>
              </w:rPr>
              <w:t xml:space="preserve">e </w:t>
            </w:r>
            <w:r w:rsidRPr="001359E3">
              <w:rPr>
                <w:rFonts w:ascii="Cambria" w:hAnsi="Cambria"/>
                <w:bCs/>
                <w:lang w:val="it-IT"/>
              </w:rPr>
              <w:t>padroneggiare gli strumenti espressivi ed argomentativi indispensabili per gestire l’interazione comunicativa verbale in vari contesti</w:t>
            </w:r>
          </w:p>
          <w:p w14:paraId="713BD3C6" w14:textId="77777777" w:rsidR="002A14B2" w:rsidRPr="001359E3" w:rsidRDefault="002A14B2" w:rsidP="00B2698A">
            <w:pPr>
              <w:numPr>
                <w:ilvl w:val="0"/>
                <w:numId w:val="60"/>
              </w:numPr>
              <w:spacing w:after="0" w:line="240" w:lineRule="auto"/>
              <w:rPr>
                <w:rFonts w:ascii="Cambria" w:hAnsi="Cambria"/>
                <w:bCs/>
                <w:lang w:val="it-IT"/>
              </w:rPr>
            </w:pPr>
            <w:r w:rsidRPr="001359E3">
              <w:rPr>
                <w:rFonts w:ascii="Cambria" w:hAnsi="Cambria"/>
                <w:bCs/>
                <w:lang w:val="it-IT"/>
              </w:rPr>
              <w:t>padroneggiare le strutture della lingua presenti nei testi</w:t>
            </w:r>
          </w:p>
          <w:p w14:paraId="4C11312C" w14:textId="2AF06DB1" w:rsidR="002A14B2" w:rsidRPr="001359E3" w:rsidRDefault="002A14B2" w:rsidP="001359E3">
            <w:pPr>
              <w:numPr>
                <w:ilvl w:val="0"/>
                <w:numId w:val="60"/>
              </w:numPr>
              <w:spacing w:after="0" w:line="240" w:lineRule="auto"/>
              <w:rPr>
                <w:rFonts w:ascii="Cambria" w:hAnsi="Cambria"/>
                <w:lang w:val="it-IT"/>
              </w:rPr>
            </w:pPr>
            <w:r w:rsidRPr="001359E3">
              <w:rPr>
                <w:rFonts w:ascii="Cambria" w:hAnsi="Cambria"/>
                <w:bCs/>
                <w:lang w:val="it-IT"/>
              </w:rPr>
              <w:t>analizzare testi scritti di vario tipo</w:t>
            </w:r>
            <w:r w:rsidR="001359E3">
              <w:rPr>
                <w:rFonts w:ascii="Cambria" w:hAnsi="Cambria"/>
                <w:lang w:val="it-IT"/>
              </w:rPr>
              <w:t xml:space="preserve"> e </w:t>
            </w:r>
            <w:r w:rsidRPr="001359E3">
              <w:rPr>
                <w:rFonts w:ascii="Cambria" w:hAnsi="Cambria"/>
                <w:bCs/>
                <w:lang w:val="it-IT"/>
              </w:rPr>
              <w:t>produrre testi di vario tipo in relazione a differenti scopi comunicativi</w:t>
            </w:r>
          </w:p>
          <w:p w14:paraId="4A98378E" w14:textId="77777777" w:rsidR="002A14B2" w:rsidRPr="001359E3" w:rsidRDefault="002A14B2" w:rsidP="00B2698A">
            <w:pPr>
              <w:numPr>
                <w:ilvl w:val="0"/>
                <w:numId w:val="60"/>
              </w:numPr>
              <w:spacing w:after="0" w:line="240" w:lineRule="auto"/>
              <w:rPr>
                <w:rFonts w:ascii="Cambria" w:hAnsi="Cambria"/>
                <w:lang w:val="it-IT"/>
              </w:rPr>
            </w:pPr>
            <w:r w:rsidRPr="001359E3">
              <w:rPr>
                <w:rFonts w:ascii="Cambria" w:hAnsi="Cambria"/>
                <w:lang w:val="it-IT"/>
              </w:rPr>
              <w:t>esporre in modo chiaro, logico e coerente esperienze vissute o testi ascoltati o letti</w:t>
            </w:r>
          </w:p>
          <w:p w14:paraId="4C9822DE" w14:textId="77777777" w:rsidR="002A14B2" w:rsidRPr="001359E3" w:rsidRDefault="002A14B2" w:rsidP="00B2698A">
            <w:pPr>
              <w:numPr>
                <w:ilvl w:val="0"/>
                <w:numId w:val="60"/>
              </w:numPr>
              <w:spacing w:after="0" w:line="240" w:lineRule="auto"/>
              <w:rPr>
                <w:rFonts w:ascii="Cambria" w:hAnsi="Cambria"/>
                <w:lang w:val="it-IT"/>
              </w:rPr>
            </w:pPr>
            <w:r w:rsidRPr="001359E3">
              <w:rPr>
                <w:rFonts w:ascii="Cambria" w:hAnsi="Cambria"/>
                <w:lang w:val="it-IT"/>
              </w:rPr>
              <w:t>spiegare l'importanza del ruolo di opere letterarie e del film nella formazione ed educazione</w:t>
            </w:r>
          </w:p>
          <w:p w14:paraId="037E8827" w14:textId="77777777" w:rsidR="002A14B2" w:rsidRPr="00882B54" w:rsidRDefault="002A14B2" w:rsidP="00B2698A">
            <w:pPr>
              <w:numPr>
                <w:ilvl w:val="0"/>
                <w:numId w:val="60"/>
              </w:numPr>
              <w:spacing w:after="0" w:line="240" w:lineRule="auto"/>
              <w:rPr>
                <w:rFonts w:ascii="Cambria" w:hAnsi="Cambria"/>
                <w:lang w:val="it-IT"/>
              </w:rPr>
            </w:pPr>
            <w:r w:rsidRPr="001359E3">
              <w:rPr>
                <w:rFonts w:ascii="Cambria" w:hAnsi="Cambria"/>
                <w:lang w:val="it-IT"/>
              </w:rPr>
              <w:t>riconoscere elementi uguali e distintivi tra film e opera letteraria, e valutare le opere letterarie e le produzioni cinematografiche (come due diversi tipi di comunicazione)</w:t>
            </w:r>
          </w:p>
        </w:tc>
      </w:tr>
      <w:tr w:rsidR="002A14B2" w:rsidRPr="00882B54" w14:paraId="20D87567"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D4E32B"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Argomenti del corso</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BB86C"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Individuare natura, funzione e principali scopi comunicativi ed espressivi di un testo</w:t>
            </w:r>
          </w:p>
          <w:p w14:paraId="4C7ECBDE"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Cogliere i caratteri specifici di un testo letterario</w:t>
            </w:r>
          </w:p>
          <w:p w14:paraId="375FEC2D"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Comprendere un messaggio contenuto in un testo orale</w:t>
            </w:r>
          </w:p>
          <w:p w14:paraId="75F43CBB"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lastRenderedPageBreak/>
              <w:t>Cogliere le relazioni logiche tra le varie componenti di un testo orale</w:t>
            </w:r>
          </w:p>
          <w:p w14:paraId="35CACF97"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Esporre in modo chiaro, logico e coerente testi ascoltati</w:t>
            </w:r>
          </w:p>
          <w:p w14:paraId="408A9EDC"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Riconoscere differenti registri comunicativi di un testo orale</w:t>
            </w:r>
          </w:p>
          <w:p w14:paraId="20FD30F2"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 xml:space="preserve">Affrontare molteplici situazioni comunicative scambiando informazioni e idee </w:t>
            </w:r>
          </w:p>
          <w:p w14:paraId="2C4B7148"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Ricercare, acquisire, selezionare informazioni generali e specifiche in funzione della produzione di testi scritti di vario tipo</w:t>
            </w:r>
          </w:p>
          <w:p w14:paraId="6545A7ED"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Rielaborare in forma chiara le informazioni</w:t>
            </w:r>
          </w:p>
          <w:p w14:paraId="3C4827F5"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Produrre testi corretti e coerenti adeguati alle diverse situazioni comunicative</w:t>
            </w:r>
          </w:p>
          <w:p w14:paraId="3731BB52" w14:textId="77777777" w:rsidR="002A14B2" w:rsidRPr="00882B54" w:rsidRDefault="002A14B2" w:rsidP="00B2698A">
            <w:pPr>
              <w:numPr>
                <w:ilvl w:val="0"/>
                <w:numId w:val="64"/>
              </w:numPr>
              <w:spacing w:after="0" w:line="240" w:lineRule="auto"/>
              <w:rPr>
                <w:rFonts w:ascii="Cambria" w:hAnsi="Cambria"/>
                <w:lang w:val="it-IT"/>
              </w:rPr>
            </w:pPr>
            <w:r w:rsidRPr="00882B54">
              <w:rPr>
                <w:rFonts w:ascii="Cambria" w:hAnsi="Cambria"/>
                <w:lang w:val="it-IT"/>
              </w:rPr>
              <w:t>Mezzi di comunicazione: il giornale, la radio, il cinema, la televisione, il teatro, il telefono, il computer, l’internet</w:t>
            </w:r>
          </w:p>
          <w:p w14:paraId="09EC000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Esercitazioni: Visione di film e trasmissioni televisive (o inserti) seguita da discussioni e dibattiti; stesura di tesine su temi assegnati; relazioni inerenti ai temi principali della cultura italiana. </w:t>
            </w:r>
          </w:p>
          <w:p w14:paraId="3DCA9C3C" w14:textId="77777777" w:rsidR="002A14B2" w:rsidRPr="00882B54" w:rsidRDefault="002A14B2" w:rsidP="002A14B2">
            <w:pPr>
              <w:spacing w:after="0" w:line="240" w:lineRule="auto"/>
              <w:rPr>
                <w:rFonts w:ascii="Cambria" w:hAnsi="Cambria"/>
                <w:lang w:val="it-IT"/>
              </w:rPr>
            </w:pPr>
            <w:r w:rsidRPr="00882B54">
              <w:rPr>
                <w:rFonts w:ascii="Cambria" w:hAnsi="Cambria"/>
                <w:lang w:val="pl-PL"/>
              </w:rPr>
              <w:t>L’insegnamento prevede la ricerca sul campo, ovvero il viaggio di studio in Italia.</w:t>
            </w:r>
          </w:p>
        </w:tc>
      </w:tr>
      <w:tr w:rsidR="002A14B2" w:rsidRPr="00882B54" w14:paraId="561EA0F0" w14:textId="77777777" w:rsidTr="001359E3">
        <w:tc>
          <w:tcPr>
            <w:tcW w:w="261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B1CAE7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065DA7A2" w14:textId="77777777" w:rsidR="002A14B2" w:rsidRPr="00882B54" w:rsidRDefault="002A14B2" w:rsidP="002A14B2">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49F42"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Attività degli studenti </w:t>
            </w:r>
          </w:p>
          <w:p w14:paraId="308E83AA" w14:textId="77777777" w:rsidR="002A14B2" w:rsidRPr="00882B54" w:rsidRDefault="002A14B2" w:rsidP="002A14B2">
            <w:pPr>
              <w:spacing w:after="0" w:line="240" w:lineRule="auto"/>
              <w:rPr>
                <w:rFonts w:ascii="Cambria" w:hAnsi="Cambria"/>
                <w:lang w:val="it-IT"/>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DDEAE"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Compet. da acquisire</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34B5D1"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Ore</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2FEF64"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CFU</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FF885A"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 % massima del voto complessivo</w:t>
            </w:r>
          </w:p>
        </w:tc>
      </w:tr>
      <w:tr w:rsidR="002A14B2" w:rsidRPr="00882B54" w14:paraId="58D3FF42" w14:textId="77777777" w:rsidTr="001359E3">
        <w:tc>
          <w:tcPr>
            <w:tcW w:w="2612" w:type="dxa"/>
            <w:vMerge/>
            <w:tcBorders>
              <w:left w:val="single" w:sz="8" w:space="0" w:color="000000"/>
              <w:right w:val="single" w:sz="8" w:space="0" w:color="000000"/>
            </w:tcBorders>
            <w:vAlign w:val="center"/>
            <w:hideMark/>
          </w:tcPr>
          <w:p w14:paraId="7010F286" w14:textId="77777777" w:rsidR="002A14B2" w:rsidRPr="00882B54" w:rsidRDefault="002A14B2" w:rsidP="002A14B2">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34E8A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frequentare le lezioni (L, E)</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D3C55" w14:textId="50B8B489" w:rsidR="002A14B2" w:rsidRPr="00882B54" w:rsidRDefault="002A14B2" w:rsidP="002A14B2">
            <w:pPr>
              <w:spacing w:after="0" w:line="240" w:lineRule="auto"/>
              <w:jc w:val="center"/>
              <w:rPr>
                <w:rFonts w:ascii="Cambria" w:hAnsi="Cambria"/>
                <w:lang w:val="it-IT"/>
              </w:rPr>
            </w:pPr>
            <w:r w:rsidRPr="00882B54">
              <w:rPr>
                <w:rFonts w:ascii="Cambria" w:hAnsi="Cambria"/>
                <w:lang w:val="it-IT"/>
              </w:rPr>
              <w:t xml:space="preserve">1. </w:t>
            </w:r>
            <w:r w:rsidR="001359E3">
              <w:rPr>
                <w:rFonts w:ascii="Cambria" w:hAnsi="Cambria"/>
                <w:lang w:val="it-IT"/>
              </w:rPr>
              <w:t>–</w:t>
            </w:r>
            <w:r w:rsidRPr="00882B54">
              <w:rPr>
                <w:rFonts w:ascii="Cambria" w:hAnsi="Cambria"/>
                <w:lang w:val="it-IT"/>
              </w:rPr>
              <w:t xml:space="preserve"> </w:t>
            </w:r>
            <w:r w:rsidR="001359E3">
              <w:rPr>
                <w:rFonts w:ascii="Cambria" w:hAnsi="Cambria"/>
                <w:lang w:val="it-IT"/>
              </w:rPr>
              <w:t>6</w:t>
            </w:r>
            <w:r w:rsidRPr="00882B54">
              <w:rPr>
                <w:rFonts w:ascii="Cambria" w:hAnsi="Cambria"/>
                <w:lang w:val="it-IT"/>
              </w:rPr>
              <w:t>.</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906C8A" w14:textId="77777777" w:rsidR="002A14B2" w:rsidRPr="00882B54" w:rsidRDefault="002A14B2" w:rsidP="001E7717">
            <w:pPr>
              <w:spacing w:after="0" w:line="240" w:lineRule="auto"/>
              <w:jc w:val="center"/>
              <w:rPr>
                <w:rFonts w:ascii="Cambria" w:hAnsi="Cambria"/>
                <w:lang w:val="it-IT"/>
              </w:rPr>
            </w:pPr>
            <w:r w:rsidRPr="00882B54">
              <w:rPr>
                <w:rFonts w:ascii="Cambria" w:hAnsi="Cambria"/>
                <w:lang w:val="it-IT"/>
              </w:rPr>
              <w:t>2</w:t>
            </w:r>
            <w:r w:rsidR="001E7717" w:rsidRPr="00882B54">
              <w:rPr>
                <w:rFonts w:ascii="Cambria" w:hAnsi="Cambria"/>
                <w:lang w:val="it-IT"/>
              </w:rPr>
              <w:t>3</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A08D94"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 xml:space="preserve">0,8 </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41705"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20%</w:t>
            </w:r>
          </w:p>
        </w:tc>
      </w:tr>
      <w:tr w:rsidR="002A14B2" w:rsidRPr="00882B54" w14:paraId="30CE013D" w14:textId="77777777" w:rsidTr="001359E3">
        <w:tc>
          <w:tcPr>
            <w:tcW w:w="2612" w:type="dxa"/>
            <w:vMerge/>
            <w:tcBorders>
              <w:left w:val="single" w:sz="8" w:space="0" w:color="000000"/>
              <w:right w:val="single" w:sz="8" w:space="0" w:color="000000"/>
            </w:tcBorders>
            <w:vAlign w:val="center"/>
            <w:hideMark/>
          </w:tcPr>
          <w:p w14:paraId="57F46071" w14:textId="77777777" w:rsidR="002A14B2" w:rsidRPr="00882B54" w:rsidRDefault="002A14B2" w:rsidP="002A14B2">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4A43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consegne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BDCC84" w14:textId="5B1B635E" w:rsidR="002A14B2" w:rsidRPr="00882B54" w:rsidRDefault="002A14B2" w:rsidP="002A14B2">
            <w:pPr>
              <w:jc w:val="center"/>
            </w:pPr>
            <w:r w:rsidRPr="00882B54">
              <w:rPr>
                <w:rFonts w:ascii="Cambria" w:hAnsi="Cambria"/>
                <w:lang w:val="it-IT"/>
              </w:rPr>
              <w:t xml:space="preserve">1. </w:t>
            </w:r>
            <w:r w:rsidR="001359E3">
              <w:rPr>
                <w:rFonts w:ascii="Cambria" w:hAnsi="Cambria"/>
                <w:lang w:val="it-IT"/>
              </w:rPr>
              <w:t>–</w:t>
            </w:r>
            <w:r w:rsidRPr="00882B54">
              <w:rPr>
                <w:rFonts w:ascii="Cambria" w:hAnsi="Cambria"/>
                <w:lang w:val="it-IT"/>
              </w:rPr>
              <w:t xml:space="preserve"> </w:t>
            </w:r>
            <w:r w:rsidR="001359E3">
              <w:rPr>
                <w:rFonts w:ascii="Cambria" w:hAnsi="Cambria"/>
                <w:lang w:val="it-IT"/>
              </w:rPr>
              <w:t>6</w:t>
            </w:r>
            <w:r w:rsidRPr="00882B54">
              <w:rPr>
                <w:rFonts w:ascii="Cambria" w:hAnsi="Cambria"/>
                <w:lang w:val="it-IT"/>
              </w:rPr>
              <w:t>.</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BD6AC" w14:textId="77777777" w:rsidR="002A14B2" w:rsidRPr="00882B54" w:rsidRDefault="001E7717" w:rsidP="002A14B2">
            <w:pPr>
              <w:spacing w:after="0" w:line="240" w:lineRule="auto"/>
              <w:jc w:val="center"/>
              <w:rPr>
                <w:rFonts w:ascii="Cambria" w:hAnsi="Cambria"/>
                <w:lang w:val="it-IT"/>
              </w:rPr>
            </w:pPr>
            <w:r w:rsidRPr="00882B54">
              <w:rPr>
                <w:rFonts w:ascii="Cambria" w:hAnsi="Cambria"/>
                <w:lang w:val="it-IT"/>
              </w:rPr>
              <w:t>19</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473B8F"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0,6</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C4A3D5"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50%</w:t>
            </w:r>
          </w:p>
        </w:tc>
      </w:tr>
      <w:tr w:rsidR="002A14B2" w:rsidRPr="00882B54" w14:paraId="24C847B8" w14:textId="77777777" w:rsidTr="001359E3">
        <w:tc>
          <w:tcPr>
            <w:tcW w:w="2612" w:type="dxa"/>
            <w:vMerge/>
            <w:tcBorders>
              <w:left w:val="single" w:sz="8" w:space="0" w:color="000000"/>
              <w:right w:val="single" w:sz="8" w:space="0" w:color="000000"/>
            </w:tcBorders>
            <w:vAlign w:val="center"/>
            <w:hideMark/>
          </w:tcPr>
          <w:p w14:paraId="6A125959" w14:textId="77777777" w:rsidR="002A14B2" w:rsidRPr="00882B54" w:rsidRDefault="002A14B2" w:rsidP="002A14B2">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FAA38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lavoro scritto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5FE648" w14:textId="01BD98CB" w:rsidR="002A14B2" w:rsidRPr="00882B54" w:rsidRDefault="002A14B2" w:rsidP="002A14B2">
            <w:pPr>
              <w:jc w:val="center"/>
            </w:pPr>
            <w:r w:rsidRPr="00882B54">
              <w:rPr>
                <w:rFonts w:ascii="Cambria" w:hAnsi="Cambria"/>
                <w:lang w:val="it-IT"/>
              </w:rPr>
              <w:t xml:space="preserve">1. </w:t>
            </w:r>
            <w:r w:rsidR="001359E3">
              <w:rPr>
                <w:rFonts w:ascii="Cambria" w:hAnsi="Cambria"/>
                <w:lang w:val="it-IT"/>
              </w:rPr>
              <w:t>–</w:t>
            </w:r>
            <w:r w:rsidRPr="00882B54">
              <w:rPr>
                <w:rFonts w:ascii="Cambria" w:hAnsi="Cambria"/>
                <w:lang w:val="it-IT"/>
              </w:rPr>
              <w:t xml:space="preserve"> </w:t>
            </w:r>
            <w:r w:rsidR="001359E3">
              <w:rPr>
                <w:rFonts w:ascii="Cambria" w:hAnsi="Cambria"/>
                <w:lang w:val="it-IT"/>
              </w:rPr>
              <w:t>5</w:t>
            </w:r>
            <w:r w:rsidRPr="00882B54">
              <w:rPr>
                <w:rFonts w:ascii="Cambria" w:hAnsi="Cambria"/>
                <w:lang w:val="it-IT"/>
              </w:rPr>
              <w:t>.</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121E23"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18</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B1794"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0,6</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647424"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30%</w:t>
            </w:r>
          </w:p>
        </w:tc>
      </w:tr>
      <w:tr w:rsidR="002A14B2" w:rsidRPr="00882B54" w14:paraId="356E2921" w14:textId="77777777" w:rsidTr="001359E3">
        <w:tc>
          <w:tcPr>
            <w:tcW w:w="2612" w:type="dxa"/>
            <w:vMerge/>
            <w:tcBorders>
              <w:left w:val="single" w:sz="8" w:space="0" w:color="000000"/>
              <w:right w:val="single" w:sz="8" w:space="0" w:color="000000"/>
            </w:tcBorders>
            <w:vAlign w:val="center"/>
            <w:hideMark/>
          </w:tcPr>
          <w:p w14:paraId="327431FD" w14:textId="77777777" w:rsidR="002A14B2" w:rsidRPr="00882B54" w:rsidRDefault="002A14B2" w:rsidP="002A14B2">
            <w:pPr>
              <w:spacing w:after="0" w:line="240" w:lineRule="auto"/>
              <w:rPr>
                <w:rFonts w:ascii="Cambria" w:hAnsi="Cambria"/>
                <w:lang w:val="it-IT"/>
              </w:rPr>
            </w:pPr>
          </w:p>
        </w:tc>
        <w:tc>
          <w:tcPr>
            <w:tcW w:w="344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AE9014" w14:textId="77777777" w:rsidR="002A14B2" w:rsidRPr="00882B54" w:rsidRDefault="00AE349C" w:rsidP="002A14B2">
            <w:pPr>
              <w:spacing w:after="0" w:line="240" w:lineRule="auto"/>
              <w:rPr>
                <w:rFonts w:ascii="Cambria" w:hAnsi="Cambria"/>
                <w:lang w:val="it-IT"/>
              </w:rPr>
            </w:pPr>
            <w:r w:rsidRPr="00882B54">
              <w:rPr>
                <w:rFonts w:ascii="Cambria" w:hAnsi="Cambria"/>
                <w:lang w:val="it-IT"/>
              </w:rPr>
              <w:t>T</w:t>
            </w:r>
            <w:r w:rsidR="002A14B2" w:rsidRPr="00882B54">
              <w:rPr>
                <w:rFonts w:ascii="Cambria" w:hAnsi="Cambria"/>
                <w:lang w:val="it-IT"/>
              </w:rPr>
              <w:t>otale</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DA0895"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60</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83A9C"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2</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D3D86" w14:textId="77777777" w:rsidR="002A14B2" w:rsidRPr="00882B54" w:rsidRDefault="002A14B2" w:rsidP="002A14B2">
            <w:pPr>
              <w:spacing w:after="0" w:line="240" w:lineRule="auto"/>
              <w:jc w:val="center"/>
              <w:rPr>
                <w:rFonts w:ascii="Cambria" w:hAnsi="Cambria"/>
                <w:lang w:val="it-IT"/>
              </w:rPr>
            </w:pPr>
            <w:r w:rsidRPr="00882B54">
              <w:rPr>
                <w:rFonts w:ascii="Cambria" w:hAnsi="Cambria"/>
                <w:lang w:val="it-IT"/>
              </w:rPr>
              <w:t>100%</w:t>
            </w:r>
          </w:p>
        </w:tc>
      </w:tr>
      <w:tr w:rsidR="002A14B2" w:rsidRPr="00882B54" w14:paraId="096038DA" w14:textId="77777777" w:rsidTr="001359E3">
        <w:tc>
          <w:tcPr>
            <w:tcW w:w="2612" w:type="dxa"/>
            <w:vMerge/>
            <w:tcBorders>
              <w:left w:val="single" w:sz="8" w:space="0" w:color="000000"/>
              <w:bottom w:val="single" w:sz="8" w:space="0" w:color="000000"/>
              <w:right w:val="single" w:sz="8" w:space="0" w:color="000000"/>
            </w:tcBorders>
            <w:vAlign w:val="center"/>
          </w:tcPr>
          <w:p w14:paraId="5E2C9C98" w14:textId="77777777" w:rsidR="002A14B2" w:rsidRPr="00882B54" w:rsidRDefault="002A14B2" w:rsidP="002A14B2">
            <w:pPr>
              <w:spacing w:after="0" w:line="240" w:lineRule="auto"/>
              <w:rPr>
                <w:rFonts w:ascii="Cambria" w:hAnsi="Cambria"/>
                <w:lang w:val="it-IT"/>
              </w:rPr>
            </w:pP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80699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(i criteri della valutazione): Il lavoro di seminario (scritto) deve avere almeno dieci (10) cartelle di testo (ogni cartella 1.800 caratteri) e deve essere presentato almeno 7 (sette) giorni prima della data prevista dell'appello d'esame orale. La forma del seminario è sottoposta alla valutazione, ed è quindi necessario seguire le istruzioni sulla preparazione di tesine. L'accuratezza grammaticale è requisito per una valutazione positiva della tesina.</w:t>
            </w:r>
          </w:p>
        </w:tc>
      </w:tr>
      <w:tr w:rsidR="002A14B2" w:rsidRPr="00882B54" w14:paraId="34188021"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71B912"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Obblighi degli studenti</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D5B20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ottenere la valutazione finale, lo studente/la studentessa deve: </w:t>
            </w:r>
          </w:p>
          <w:p w14:paraId="751B326B" w14:textId="77777777" w:rsidR="002A14B2" w:rsidRPr="00882B54" w:rsidRDefault="002A14B2" w:rsidP="00B2698A">
            <w:pPr>
              <w:numPr>
                <w:ilvl w:val="0"/>
                <w:numId w:val="62"/>
              </w:numPr>
              <w:spacing w:after="0" w:line="240" w:lineRule="auto"/>
              <w:rPr>
                <w:rFonts w:ascii="Cambria" w:hAnsi="Cambria"/>
                <w:lang w:val="it-IT"/>
              </w:rPr>
            </w:pPr>
            <w:r w:rsidRPr="00882B54">
              <w:rPr>
                <w:rFonts w:ascii="Cambria" w:hAnsi="Cambria"/>
                <w:lang w:val="it-IT"/>
              </w:rPr>
              <w:t xml:space="preserve">frequentare regolarmente le lezioni </w:t>
            </w:r>
          </w:p>
          <w:p w14:paraId="2F6A3373" w14:textId="77777777" w:rsidR="002A14B2" w:rsidRPr="00882B54" w:rsidRDefault="002A14B2" w:rsidP="00B2698A">
            <w:pPr>
              <w:numPr>
                <w:ilvl w:val="0"/>
                <w:numId w:val="62"/>
              </w:numPr>
              <w:spacing w:after="0" w:line="240" w:lineRule="auto"/>
              <w:rPr>
                <w:rFonts w:ascii="Cambria" w:hAnsi="Cambria"/>
                <w:lang w:val="it-IT"/>
              </w:rPr>
            </w:pPr>
            <w:r w:rsidRPr="00882B54">
              <w:rPr>
                <w:rFonts w:ascii="Cambria" w:hAnsi="Cambria"/>
                <w:lang w:val="it-IT"/>
              </w:rPr>
              <w:t xml:space="preserve">eseguire il lavoro pratico </w:t>
            </w:r>
          </w:p>
          <w:p w14:paraId="184490EE" w14:textId="77777777" w:rsidR="002A14B2" w:rsidRPr="00882B54" w:rsidRDefault="002A14B2" w:rsidP="00B2698A">
            <w:pPr>
              <w:numPr>
                <w:ilvl w:val="0"/>
                <w:numId w:val="62"/>
              </w:numPr>
              <w:spacing w:after="0" w:line="240" w:lineRule="auto"/>
              <w:rPr>
                <w:rFonts w:ascii="Cambria" w:hAnsi="Cambria"/>
                <w:lang w:val="it-IT"/>
              </w:rPr>
            </w:pPr>
            <w:r w:rsidRPr="00882B54">
              <w:rPr>
                <w:rFonts w:ascii="Cambria" w:hAnsi="Cambria"/>
                <w:lang w:val="it-IT"/>
              </w:rPr>
              <w:t xml:space="preserve">preparare i materiali per la lezione </w:t>
            </w:r>
          </w:p>
          <w:p w14:paraId="1978BF3F" w14:textId="77777777" w:rsidR="002A14B2" w:rsidRPr="00882B54" w:rsidRDefault="002A14B2" w:rsidP="00B2698A">
            <w:pPr>
              <w:numPr>
                <w:ilvl w:val="0"/>
                <w:numId w:val="62"/>
              </w:numPr>
              <w:spacing w:after="0" w:line="240" w:lineRule="auto"/>
              <w:rPr>
                <w:rFonts w:ascii="Cambria" w:hAnsi="Cambria"/>
                <w:lang w:val="it-IT"/>
              </w:rPr>
            </w:pPr>
            <w:r w:rsidRPr="00882B54">
              <w:rPr>
                <w:rFonts w:ascii="Cambria" w:hAnsi="Cambria"/>
                <w:bCs/>
                <w:iCs/>
                <w:lang w:val="it-IT"/>
              </w:rPr>
              <w:t>preparare un lavoro di seminario ed esporlo davanti al gruppo</w:t>
            </w:r>
          </w:p>
          <w:p w14:paraId="484DA3F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oppure</w:t>
            </w:r>
          </w:p>
          <w:p w14:paraId="6598DB0D" w14:textId="77777777" w:rsidR="002A14B2" w:rsidRPr="00882B54" w:rsidRDefault="002A14B2" w:rsidP="00B2698A">
            <w:pPr>
              <w:numPr>
                <w:ilvl w:val="0"/>
                <w:numId w:val="63"/>
              </w:numPr>
              <w:spacing w:after="0" w:line="240" w:lineRule="auto"/>
              <w:rPr>
                <w:rFonts w:ascii="Cambria" w:hAnsi="Cambria"/>
                <w:lang w:val="it-IT"/>
              </w:rPr>
            </w:pPr>
            <w:r w:rsidRPr="00882B54">
              <w:rPr>
                <w:rFonts w:ascii="Cambria" w:hAnsi="Cambria"/>
                <w:lang w:val="it-IT"/>
              </w:rPr>
              <w:t xml:space="preserve">sostenere l'esame finale </w:t>
            </w:r>
          </w:p>
        </w:tc>
      </w:tr>
      <w:tr w:rsidR="002A14B2" w:rsidRPr="00882B54" w14:paraId="51A88B54" w14:textId="77777777" w:rsidTr="001359E3">
        <w:trPr>
          <w:trHeight w:val="1193"/>
        </w:trPr>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F835E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379B9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academico e si pubblicano sulle pagine web dell'Università e nell'ISVU.</w:t>
            </w:r>
          </w:p>
          <w:p w14:paraId="6358685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 verifiche parziali possono essere concordate se tutto il gruppo di studenti si impegna a sostenerle.</w:t>
            </w:r>
          </w:p>
        </w:tc>
      </w:tr>
      <w:tr w:rsidR="002A14B2" w:rsidRPr="00882B54" w14:paraId="1212C2B2" w14:textId="77777777" w:rsidTr="001359E3">
        <w:tc>
          <w:tcPr>
            <w:tcW w:w="261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F603A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Informazioni ulteriori sull'insegnamento  </w:t>
            </w: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F744AE"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w:t>
            </w:r>
            <w:r w:rsidRPr="00882B54">
              <w:rPr>
                <w:rFonts w:ascii="Cambria" w:hAnsi="Cambria" w:cs="Calibri"/>
                <w:shd w:val="clear" w:color="auto" w:fill="FFFFFF"/>
              </w:rPr>
              <w:lastRenderedPageBreak/>
              <w:t>all'insegnamento a distanza. Le comeptenze attese  rimarranno invariate.</w:t>
            </w:r>
          </w:p>
        </w:tc>
      </w:tr>
      <w:tr w:rsidR="002A14B2" w:rsidRPr="00882B54" w14:paraId="3BEF1CDF" w14:textId="77777777" w:rsidTr="001359E3">
        <w:trPr>
          <w:trHeight w:val="402"/>
        </w:trPr>
        <w:tc>
          <w:tcPr>
            <w:tcW w:w="2612" w:type="dxa"/>
            <w:tcBorders>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C3E753" w14:textId="77777777" w:rsidR="002A14B2" w:rsidRPr="00882B54" w:rsidRDefault="002A14B2" w:rsidP="002A14B2">
            <w:pPr>
              <w:spacing w:after="0" w:line="240" w:lineRule="auto"/>
              <w:rPr>
                <w:rFonts w:ascii="Cambria" w:hAnsi="Cambria"/>
                <w:lang w:val="it-IT"/>
              </w:rPr>
            </w:pPr>
          </w:p>
        </w:tc>
        <w:tc>
          <w:tcPr>
            <w:tcW w:w="674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8E51F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Letture consigliate:</w:t>
            </w:r>
          </w:p>
          <w:p w14:paraId="60EC340B"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 xml:space="preserve">Bernardelli A., Ceserani R., </w:t>
            </w:r>
            <w:r w:rsidRPr="00882B54">
              <w:rPr>
                <w:rFonts w:ascii="Cambria" w:hAnsi="Cambria"/>
                <w:bCs/>
                <w:lang w:val="it-IT"/>
              </w:rPr>
              <w:t xml:space="preserve">Il testo narrativo: istruzioni per la lettura e l'interpretazione, Bologna, </w:t>
            </w:r>
            <w:r w:rsidRPr="00882B54">
              <w:rPr>
                <w:rFonts w:ascii="Cambria" w:hAnsi="Cambria"/>
                <w:lang w:val="it-IT"/>
              </w:rPr>
              <w:t>Il Mulino, 2008.</w:t>
            </w:r>
          </w:p>
          <w:p w14:paraId="609581BB"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Bertetto P. (a cura di), Introduzione alla storia del cinema, Torino, UTET, 2012.</w:t>
            </w:r>
          </w:p>
          <w:p w14:paraId="629EC6D0"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Bonomi I, Masini A., Morgana S. (a cura di), La lingua italiana e i mass-media, Roma, Carocci, 2003.</w:t>
            </w:r>
          </w:p>
          <w:p w14:paraId="003DF847"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Elsaesser T., “Serialità e circostanze produttive. Alcune considerazioni sull’economico e il testuale nel cinema e nella televisione”, in F.Casetti (a cura di), L’immagine al plurale, Marsilio, Venezia, 1984, pp.145-162.</w:t>
            </w:r>
          </w:p>
          <w:p w14:paraId="646A5FAF"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Ferrari A., De Cesare A.M. (a cura di), Il parlato nella scrittura italiana odierna. Riflessioni in prospettiva testuale, Berna, Peter Lang, 2010.</w:t>
            </w:r>
          </w:p>
          <w:p w14:paraId="5FE596A3"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Maraschio N., “Una giornata radiofonica: osservazioni linguistiche”, in AAVV, Gli italiani trasmessi. La radio, Firenze, Accademia della Crusca, 1997,pp.789-837.</w:t>
            </w:r>
          </w:p>
          <w:p w14:paraId="05D0E02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w:t>
            </w:r>
            <w:hyperlink r:id="rId58" w:history="1">
              <w:r w:rsidRPr="00882B54">
                <w:rPr>
                  <w:rStyle w:val="Hiperveza"/>
                  <w:rFonts w:ascii="Cambria" w:hAnsi="Cambria"/>
                  <w:lang w:val="it-IT"/>
                </w:rPr>
                <w:t>http://www.viv-it.org/sites/default/files/u80/Maraschio.pdf</w:t>
              </w:r>
            </w:hyperlink>
          </w:p>
          <w:p w14:paraId="39350CF1" w14:textId="77777777" w:rsidR="002A14B2" w:rsidRPr="00882B54" w:rsidRDefault="002A14B2" w:rsidP="00B2698A">
            <w:pPr>
              <w:numPr>
                <w:ilvl w:val="0"/>
                <w:numId w:val="61"/>
              </w:numPr>
              <w:spacing w:after="0" w:line="240" w:lineRule="auto"/>
              <w:rPr>
                <w:rFonts w:ascii="Cambria" w:hAnsi="Cambria"/>
              </w:rPr>
            </w:pPr>
            <w:r w:rsidRPr="00882B54">
              <w:rPr>
                <w:rFonts w:ascii="Cambria" w:hAnsi="Cambria"/>
                <w:lang w:val="it-IT"/>
              </w:rPr>
              <w:t xml:space="preserve">Mortara Garavelli B., La parola d’altri. Prospettive di analisi del discorso,Palermo,Sellerio,1985. </w:t>
            </w:r>
            <w:hyperlink r:id="rId59" w:anchor="pdf" w:history="1">
              <w:r w:rsidRPr="00882B54">
                <w:rPr>
                  <w:rStyle w:val="Hiperveza"/>
                  <w:rFonts w:ascii="Cambria" w:hAnsi="Cambria"/>
                </w:rPr>
                <w:t>http://ebookbit.com/book?k=La+parola+d%27altri.+Prospettive+di+analisi+del+discorso+riportato&amp;lang=it&amp;isbn=9788862741552&amp;source=sites.google.com#pdf</w:t>
              </w:r>
            </w:hyperlink>
          </w:p>
          <w:p w14:paraId="433E5749"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 xml:space="preserve">Mortara Garavelli B., “Il discorso riportato”, in L.Renzi, G.Salvi, A.Cardinaletti (a cura di), , Bologna, Il Mulino, 1995, vol.III, pp.426-468. </w:t>
            </w:r>
          </w:p>
          <w:p w14:paraId="49A76E46" w14:textId="77777777" w:rsidR="002A14B2" w:rsidRPr="00882B54" w:rsidRDefault="002A14B2" w:rsidP="00B2698A">
            <w:pPr>
              <w:numPr>
                <w:ilvl w:val="0"/>
                <w:numId w:val="61"/>
              </w:numPr>
              <w:spacing w:after="0" w:line="240" w:lineRule="auto"/>
              <w:rPr>
                <w:rFonts w:ascii="Cambria" w:hAnsi="Cambria"/>
              </w:rPr>
            </w:pPr>
            <w:r w:rsidRPr="00882B54">
              <w:rPr>
                <w:rFonts w:ascii="Cambria" w:hAnsi="Cambria"/>
                <w:lang w:val="it-IT"/>
              </w:rPr>
              <w:t xml:space="preserve">Nencioni G., “Parlato-parlato, parlato-scritto, parlato-recitato”, in “Strumenti Critici”, X (1976), n.1, pp. 1-56. </w:t>
            </w:r>
            <w:hyperlink r:id="rId60" w:history="1">
              <w:r w:rsidRPr="00882B54">
                <w:rPr>
                  <w:rStyle w:val="Hiperveza"/>
                  <w:rFonts w:ascii="Cambria" w:hAnsi="Cambria"/>
                </w:rPr>
                <w:t>http://nencioni.sns.it/fileadmin/template/allegati/pubblicazioni/1983/ScrittoParlato/ScrittoParlato_sette.pdf</w:t>
              </w:r>
            </w:hyperlink>
          </w:p>
          <w:p w14:paraId="373E5CB4" w14:textId="77777777" w:rsidR="002A14B2" w:rsidRPr="00882B54" w:rsidRDefault="002A14B2" w:rsidP="00B2698A">
            <w:pPr>
              <w:numPr>
                <w:ilvl w:val="0"/>
                <w:numId w:val="61"/>
              </w:numPr>
              <w:spacing w:after="0" w:line="240" w:lineRule="auto"/>
              <w:rPr>
                <w:rFonts w:ascii="Cambria" w:hAnsi="Cambria"/>
              </w:rPr>
            </w:pPr>
            <w:r w:rsidRPr="00882B54">
              <w:rPr>
                <w:rFonts w:ascii="Cambria" w:hAnsi="Cambria"/>
                <w:lang w:val="it-IT"/>
              </w:rPr>
              <w:t xml:space="preserve">Papuzzi A., Professione giornalista, le tecniche, i media, le regole, Roma,Donzelli,2010. </w:t>
            </w:r>
            <w:hyperlink r:id="rId61" w:history="1">
              <w:r w:rsidRPr="00882B54">
                <w:rPr>
                  <w:rStyle w:val="Hiperveza"/>
                  <w:rFonts w:ascii="Cambria" w:hAnsi="Cambria"/>
                </w:rPr>
                <w:t>http://www.academia.edu/11334200/PROFESSIONE_GIORNALISTA_Le_tecniche_i_media_le_regole_LA_NOTIZIA_GIORNALISTICA_La_penny_press</w:t>
              </w:r>
            </w:hyperlink>
          </w:p>
          <w:p w14:paraId="6E774718"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 xml:space="preserve">Patota G. – Rossi F., a cura di, L'italiano al cinema, l'italiano nel cinema, Firenze, goWare, Accademia della Crusca, LA LINGUA ITALIANA NEL MONDO, Nuova serie e-book, 2017. </w:t>
            </w:r>
          </w:p>
          <w:p w14:paraId="70EF5E86" w14:textId="77777777" w:rsidR="002A14B2" w:rsidRPr="00882B54" w:rsidRDefault="00B93FE9" w:rsidP="002A14B2">
            <w:pPr>
              <w:spacing w:after="0" w:line="240" w:lineRule="auto"/>
              <w:rPr>
                <w:rFonts w:ascii="Cambria" w:hAnsi="Cambria"/>
                <w:lang w:val="it-IT"/>
              </w:rPr>
            </w:pPr>
            <w:hyperlink r:id="rId62" w:history="1">
              <w:r w:rsidR="002A14B2" w:rsidRPr="00882B54">
                <w:rPr>
                  <w:rStyle w:val="Hiperveza"/>
                  <w:rFonts w:ascii="Cambria" w:hAnsi="Cambria"/>
                  <w:lang w:val="it-IT"/>
                </w:rPr>
                <w:t>http://www.iicsofia.esteri.it/iic_sofia/resource/doc/2017/10/xvii_sli_volume_crusca.pdf</w:t>
              </w:r>
            </w:hyperlink>
          </w:p>
          <w:p w14:paraId="2A0A2FCB"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Rondolino G. – Tomasi D., Manuale del film: linguaggio, racconto, analisi, Torino, UTET, 1999.</w:t>
            </w:r>
          </w:p>
          <w:p w14:paraId="63D854FD"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Trifone P.,  (a cura di), Lingua e identità, Roma, Carocci, 2009.</w:t>
            </w:r>
          </w:p>
          <w:p w14:paraId="7D414A5E" w14:textId="77777777" w:rsidR="002A14B2" w:rsidRPr="00882B54" w:rsidRDefault="002A14B2" w:rsidP="00B2698A">
            <w:pPr>
              <w:numPr>
                <w:ilvl w:val="0"/>
                <w:numId w:val="61"/>
              </w:numPr>
              <w:spacing w:after="0" w:line="240" w:lineRule="auto"/>
              <w:rPr>
                <w:rFonts w:ascii="Cambria" w:hAnsi="Cambria"/>
                <w:lang w:val="it-IT"/>
              </w:rPr>
            </w:pPr>
            <w:r w:rsidRPr="00882B54">
              <w:rPr>
                <w:rFonts w:ascii="Cambria" w:hAnsi="Cambria"/>
                <w:lang w:val="it-IT"/>
              </w:rPr>
              <w:t xml:space="preserve">Pistolesi E., Il parlar spedito. L’italiano di chat, e-mail e SMS, Padova, Esedra,2004 </w:t>
            </w:r>
          </w:p>
          <w:p w14:paraId="4CCEFDE5" w14:textId="77777777" w:rsidR="002A14B2" w:rsidRPr="00882B54" w:rsidRDefault="00B93FE9" w:rsidP="002A14B2">
            <w:pPr>
              <w:spacing w:after="0" w:line="240" w:lineRule="auto"/>
              <w:rPr>
                <w:rFonts w:ascii="Cambria" w:hAnsi="Cambria"/>
                <w:lang w:val="it-IT"/>
              </w:rPr>
            </w:pPr>
            <w:hyperlink r:id="rId63" w:history="1">
              <w:r w:rsidR="002A14B2" w:rsidRPr="00882B54">
                <w:rPr>
                  <w:rStyle w:val="Hiperveza"/>
                  <w:rFonts w:ascii="Cambria" w:hAnsi="Cambria"/>
                  <w:lang w:val="it-IT"/>
                </w:rPr>
                <w:t>http://www.academia.edu/12153881/Il_parlar_spedito._Litaliano_di_chat_e-mail_e_SMS_2004_</w:t>
              </w:r>
            </w:hyperlink>
          </w:p>
        </w:tc>
      </w:tr>
    </w:tbl>
    <w:p w14:paraId="5F337951" w14:textId="73C2C070" w:rsidR="00FA206B" w:rsidRDefault="00FA206B" w:rsidP="002A14B2"/>
    <w:p w14:paraId="115D7FC0" w14:textId="77777777" w:rsidR="00FA206B" w:rsidRDefault="00FA206B">
      <w:r>
        <w:br w:type="page"/>
      </w:r>
    </w:p>
    <w:p w14:paraId="4061673F" w14:textId="77777777" w:rsidR="002A14B2" w:rsidRPr="00882B54" w:rsidRDefault="002A14B2" w:rsidP="002A14B2"/>
    <w:tbl>
      <w:tblPr>
        <w:tblW w:w="5089" w:type="pct"/>
        <w:tblInd w:w="-152" w:type="dxa"/>
        <w:tblLayout w:type="fixed"/>
        <w:tblCellMar>
          <w:left w:w="0" w:type="dxa"/>
          <w:right w:w="0" w:type="dxa"/>
        </w:tblCellMar>
        <w:tblLook w:val="0600" w:firstRow="0" w:lastRow="0" w:firstColumn="0" w:lastColumn="0" w:noHBand="1" w:noVBand="1"/>
      </w:tblPr>
      <w:tblGrid>
        <w:gridCol w:w="2651"/>
        <w:gridCol w:w="1813"/>
        <w:gridCol w:w="266"/>
        <w:gridCol w:w="1414"/>
        <w:gridCol w:w="519"/>
        <w:gridCol w:w="95"/>
        <w:gridCol w:w="947"/>
        <w:gridCol w:w="1508"/>
      </w:tblGrid>
      <w:tr w:rsidR="002A14B2" w:rsidRPr="00882B54" w14:paraId="3143D7AF" w14:textId="77777777" w:rsidTr="00FA206B">
        <w:trPr>
          <w:trHeight w:val="273"/>
        </w:trPr>
        <w:tc>
          <w:tcPr>
            <w:tcW w:w="921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C1FE41" w14:textId="77777777" w:rsidR="002A14B2" w:rsidRPr="00882B54" w:rsidRDefault="002A14B2" w:rsidP="002A14B2">
            <w:pPr>
              <w:spacing w:after="0" w:line="240" w:lineRule="auto"/>
              <w:jc w:val="right"/>
              <w:rPr>
                <w:rFonts w:ascii="Cambria" w:hAnsi="Cambria"/>
                <w:b/>
                <w:lang w:val="it-IT"/>
              </w:rPr>
            </w:pPr>
            <w:r w:rsidRPr="00882B54">
              <w:rPr>
                <w:rFonts w:ascii="Cambria" w:hAnsi="Cambria"/>
                <w:b/>
                <w:lang w:val="it-IT"/>
              </w:rPr>
              <w:t>PROGRAMMAZIONE OPERATIVA PER L'INSEGNAMENTO DI...</w:t>
            </w:r>
          </w:p>
        </w:tc>
      </w:tr>
      <w:tr w:rsidR="002A14B2" w:rsidRPr="00882B54" w14:paraId="70F4FF0F"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B626C6"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FA375E" w14:textId="77777777" w:rsidR="002A14B2" w:rsidRPr="00882B54" w:rsidRDefault="002A14B2" w:rsidP="002A14B2">
            <w:pPr>
              <w:spacing w:after="0" w:line="240" w:lineRule="auto"/>
              <w:rPr>
                <w:rFonts w:ascii="Cambria" w:hAnsi="Cambria"/>
              </w:rPr>
            </w:pPr>
            <w:r w:rsidRPr="00882B54">
              <w:rPr>
                <w:rFonts w:ascii="Cambria" w:hAnsi="Cambria" w:cs="Calibri"/>
              </w:rPr>
              <w:t>200280</w:t>
            </w:r>
            <w:r w:rsidRPr="00882B54">
              <w:rPr>
                <w:rFonts w:ascii="Cambria" w:hAnsi="Cambria"/>
              </w:rPr>
              <w:t xml:space="preserve"> </w:t>
            </w:r>
          </w:p>
          <w:p w14:paraId="4A2B0F41" w14:textId="77777777" w:rsidR="002A14B2" w:rsidRPr="00882B54" w:rsidRDefault="002A14B2" w:rsidP="002A14B2">
            <w:pPr>
              <w:spacing w:after="0" w:line="240" w:lineRule="auto"/>
              <w:rPr>
                <w:rFonts w:ascii="Cambria" w:hAnsi="Cambria"/>
              </w:rPr>
            </w:pPr>
            <w:r w:rsidRPr="00882B54">
              <w:rPr>
                <w:rFonts w:ascii="Cambria" w:hAnsi="Cambria"/>
              </w:rPr>
              <w:t>Strumenti web 2.0</w:t>
            </w:r>
          </w:p>
        </w:tc>
      </w:tr>
      <w:tr w:rsidR="002A14B2" w:rsidRPr="00882B54" w14:paraId="000ED559"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E9E97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05AE86BA" w14:textId="0322A38D" w:rsidR="002A14B2" w:rsidRPr="00882B54" w:rsidRDefault="002A14B2" w:rsidP="002A14B2">
            <w:pPr>
              <w:spacing w:after="0" w:line="240" w:lineRule="auto"/>
              <w:rPr>
                <w:rFonts w:ascii="Cambria" w:hAnsi="Cambria"/>
                <w:lang w:val="it-IT"/>
              </w:rPr>
            </w:pPr>
            <w:r w:rsidRPr="00882B54">
              <w:rPr>
                <w:rFonts w:ascii="Cambria" w:hAnsi="Cambria"/>
                <w:lang w:val="it-IT"/>
              </w:rPr>
              <w:t>Nome del</w:t>
            </w:r>
            <w:r w:rsidR="00FA206B">
              <w:rPr>
                <w:rFonts w:ascii="Cambria" w:hAnsi="Cambria"/>
                <w:lang w:val="it-IT"/>
              </w:rPr>
              <w:t xml:space="preserve"> collaboratore</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7330CB" w14:textId="742876BA" w:rsidR="00BB4212" w:rsidRPr="00882B54" w:rsidRDefault="00B93FE9" w:rsidP="00BB4212">
            <w:pPr>
              <w:spacing w:after="0" w:line="240" w:lineRule="auto"/>
              <w:rPr>
                <w:rFonts w:ascii="Cambria" w:hAnsi="Cambria"/>
              </w:rPr>
            </w:pPr>
            <w:hyperlink r:id="rId64" w:history="1">
              <w:r w:rsidR="00FA206B" w:rsidRPr="00FA206B">
                <w:rPr>
                  <w:rStyle w:val="Hiperveza"/>
                  <w:rFonts w:ascii="Cambria" w:hAnsi="Cambria"/>
                </w:rPr>
                <w:t>Doc. dr. sc. Nikola Tanković</w:t>
              </w:r>
              <w:r w:rsidR="00BB4212" w:rsidRPr="00FA206B">
                <w:rPr>
                  <w:rStyle w:val="Hiperveza"/>
                  <w:rFonts w:ascii="Cambria" w:hAnsi="Cambria"/>
                </w:rPr>
                <w:t xml:space="preserve"> </w:t>
              </w:r>
            </w:hyperlink>
            <w:r w:rsidR="00BB4212" w:rsidRPr="00882B54">
              <w:rPr>
                <w:rFonts w:ascii="Cambria" w:hAnsi="Cambria"/>
              </w:rPr>
              <w:t xml:space="preserve"> (titolare del corso) </w:t>
            </w:r>
          </w:p>
          <w:p w14:paraId="45238E17" w14:textId="502EBED9" w:rsidR="002A14B2" w:rsidRPr="00882B54" w:rsidRDefault="00FA206B" w:rsidP="00BB4212">
            <w:pPr>
              <w:spacing w:after="0" w:line="240" w:lineRule="auto"/>
              <w:rPr>
                <w:rFonts w:ascii="Cambria" w:hAnsi="Cambria"/>
              </w:rPr>
            </w:pPr>
            <w:r>
              <w:rPr>
                <w:rFonts w:ascii="Cambria" w:hAnsi="Cambria"/>
              </w:rPr>
              <w:t>N</w:t>
            </w:r>
            <w:r w:rsidR="00BB4212" w:rsidRPr="00882B54">
              <w:rPr>
                <w:rFonts w:ascii="Cambria" w:hAnsi="Cambria"/>
              </w:rPr>
              <w:t>aslovni dott. Tommaso Mazzoli</w:t>
            </w:r>
          </w:p>
        </w:tc>
      </w:tr>
      <w:tr w:rsidR="002A14B2" w:rsidRPr="00882B54" w14:paraId="11A1D47F"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1B6FFA"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A3AFF3"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7892FE0D"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61D01A"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791F42" w14:textId="77777777" w:rsidR="002A14B2" w:rsidRPr="00882B54" w:rsidRDefault="002A14B2" w:rsidP="002A14B2">
            <w:pPr>
              <w:spacing w:after="0" w:line="240" w:lineRule="auto"/>
              <w:rPr>
                <w:rFonts w:ascii="Cambria" w:hAnsi="Cambria"/>
                <w:bCs/>
              </w:rPr>
            </w:pPr>
            <w:r w:rsidRPr="00882B54">
              <w:rPr>
                <w:rFonts w:ascii="Cambria" w:hAnsi="Cambria"/>
                <w:bCs/>
              </w:rPr>
              <w:t xml:space="preserve">opzionale        </w:t>
            </w:r>
          </w:p>
        </w:tc>
        <w:tc>
          <w:tcPr>
            <w:tcW w:w="219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B0E816"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55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C48E46"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10EDFC80"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2924D8"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775081" w14:textId="10258490" w:rsidR="002A14B2" w:rsidRPr="00882B54" w:rsidRDefault="00FA206B" w:rsidP="002A14B2">
            <w:pPr>
              <w:spacing w:after="0" w:line="240" w:lineRule="auto"/>
              <w:rPr>
                <w:rFonts w:ascii="Cambria" w:hAnsi="Cambria"/>
              </w:rPr>
            </w:pPr>
            <w:r>
              <w:rPr>
                <w:rFonts w:ascii="Cambria" w:hAnsi="Cambria"/>
              </w:rPr>
              <w:t>e</w:t>
            </w:r>
            <w:r w:rsidR="002A14B2" w:rsidRPr="00882B54">
              <w:rPr>
                <w:rFonts w:ascii="Cambria" w:hAnsi="Cambria"/>
              </w:rPr>
              <w:t>stivo</w:t>
            </w:r>
          </w:p>
        </w:tc>
        <w:tc>
          <w:tcPr>
            <w:tcW w:w="219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583D2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55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2DF3C8" w14:textId="77777777" w:rsidR="002A14B2" w:rsidRPr="00882B54" w:rsidRDefault="002A14B2" w:rsidP="002A14B2">
            <w:pPr>
              <w:spacing w:after="0" w:line="240" w:lineRule="auto"/>
              <w:rPr>
                <w:rFonts w:ascii="Cambria" w:hAnsi="Cambria"/>
              </w:rPr>
            </w:pPr>
            <w:r w:rsidRPr="00882B54">
              <w:rPr>
                <w:rFonts w:ascii="Cambria" w:hAnsi="Cambria"/>
              </w:rPr>
              <w:t>I</w:t>
            </w:r>
          </w:p>
        </w:tc>
      </w:tr>
      <w:tr w:rsidR="002A14B2" w:rsidRPr="00882B54" w14:paraId="053DAECA"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FC80DC"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E840E7" w14:textId="0A5B313A"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aula di informatica </w:t>
            </w:r>
          </w:p>
        </w:tc>
        <w:tc>
          <w:tcPr>
            <w:tcW w:w="219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0EB49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d’insegnamento (altre lingue possibili)</w:t>
            </w:r>
          </w:p>
        </w:tc>
        <w:tc>
          <w:tcPr>
            <w:tcW w:w="255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33A495" w14:textId="77777777" w:rsidR="002A14B2" w:rsidRPr="00882B54" w:rsidRDefault="002A14B2" w:rsidP="002A14B2">
            <w:pPr>
              <w:spacing w:after="0" w:line="240" w:lineRule="auto"/>
              <w:rPr>
                <w:rFonts w:ascii="Cambria" w:hAnsi="Cambria"/>
              </w:rPr>
            </w:pPr>
            <w:r w:rsidRPr="00882B54">
              <w:rPr>
                <w:rFonts w:ascii="Cambria" w:hAnsi="Cambria"/>
              </w:rPr>
              <w:t>lingua italiana</w:t>
            </w:r>
          </w:p>
        </w:tc>
      </w:tr>
      <w:tr w:rsidR="002A14B2" w:rsidRPr="00882B54" w14:paraId="7A47BF8C" w14:textId="77777777" w:rsidTr="00FA206B">
        <w:trPr>
          <w:trHeight w:val="579"/>
        </w:trPr>
        <w:tc>
          <w:tcPr>
            <w:tcW w:w="2651"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A6739E0"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813"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5240C95" w14:textId="77777777" w:rsidR="002A14B2" w:rsidRPr="00882B54" w:rsidRDefault="002A14B2" w:rsidP="002A14B2">
            <w:pPr>
              <w:spacing w:after="0" w:line="240" w:lineRule="auto"/>
              <w:rPr>
                <w:rFonts w:ascii="Cambria" w:hAnsi="Cambria"/>
              </w:rPr>
            </w:pPr>
            <w:r w:rsidRPr="00882B54">
              <w:rPr>
                <w:rFonts w:ascii="Cambria" w:hAnsi="Cambria"/>
              </w:rPr>
              <w:t>2</w:t>
            </w:r>
          </w:p>
        </w:tc>
        <w:tc>
          <w:tcPr>
            <w:tcW w:w="2199"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6303918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550"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AF313B5" w14:textId="780AB057" w:rsidR="002A14B2" w:rsidRPr="00882B54" w:rsidRDefault="002A14B2" w:rsidP="002A14B2">
            <w:pPr>
              <w:spacing w:after="0" w:line="240" w:lineRule="auto"/>
              <w:rPr>
                <w:rFonts w:ascii="Cambria" w:hAnsi="Cambria"/>
              </w:rPr>
            </w:pPr>
            <w:r w:rsidRPr="00882B54">
              <w:rPr>
                <w:rFonts w:ascii="Cambria" w:hAnsi="Cambria"/>
              </w:rPr>
              <w:t xml:space="preserve">15L – </w:t>
            </w:r>
            <w:r w:rsidR="00FA206B" w:rsidRPr="00882B54">
              <w:rPr>
                <w:rFonts w:ascii="Cambria" w:hAnsi="Cambria"/>
              </w:rPr>
              <w:t>0S</w:t>
            </w:r>
            <w:r w:rsidR="00FA206B">
              <w:rPr>
                <w:rFonts w:ascii="Cambria" w:hAnsi="Cambria"/>
              </w:rPr>
              <w:t xml:space="preserve"> – </w:t>
            </w:r>
            <w:r w:rsidRPr="00882B54">
              <w:rPr>
                <w:rFonts w:ascii="Cambria" w:hAnsi="Cambria"/>
              </w:rPr>
              <w:t xml:space="preserve">15E </w:t>
            </w:r>
          </w:p>
        </w:tc>
      </w:tr>
      <w:tr w:rsidR="002A14B2" w:rsidRPr="00882B54" w14:paraId="6FE01504"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8C51E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2FB28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Aver seguito l'insegnamento Nozioni di informatica.</w:t>
            </w:r>
          </w:p>
        </w:tc>
      </w:tr>
      <w:tr w:rsidR="002A14B2" w:rsidRPr="00882B54" w14:paraId="52302A37"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933AF6"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49904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Tecnologie informatico-comunicative in educazione</w:t>
            </w:r>
          </w:p>
        </w:tc>
      </w:tr>
      <w:tr w:rsidR="002A14B2" w:rsidRPr="00882B54" w14:paraId="4B9781F7"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D06297"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62EFD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acquisire i concetti base  per usare le applicazioni web 2.0 adeguate alle attività professionali quotidiane del futuro educatore</w:t>
            </w:r>
          </w:p>
        </w:tc>
      </w:tr>
      <w:tr w:rsidR="002A14B2" w:rsidRPr="00882B54" w14:paraId="548550A8"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61B46E"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539AC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definire e descrivere correttamente la terminologia riguardante gli strumenti web 2.0</w:t>
            </w:r>
          </w:p>
          <w:p w14:paraId="0365B4B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spiegare e riconoscere le varie categorie di programmi e applicazioni web 2.0 </w:t>
            </w:r>
          </w:p>
          <w:p w14:paraId="6FD1891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utilizzare correttamente almeno due applicazioni per ciascun gruppo di strumenti web 2.0</w:t>
            </w:r>
          </w:p>
        </w:tc>
      </w:tr>
      <w:tr w:rsidR="002A14B2" w:rsidRPr="00882B54" w14:paraId="4676EEA5"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9742F73"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4D104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Concetti base nel campo del web 2.0 </w:t>
            </w:r>
          </w:p>
          <w:p w14:paraId="3C75D11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Categorie di applicazioni web 2.0 </w:t>
            </w:r>
          </w:p>
          <w:p w14:paraId="0EE3A87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 Applicazioni per l'elaborazione dell'immagine, dell'audio e del video </w:t>
            </w:r>
          </w:p>
          <w:p w14:paraId="4EC2A4C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 Applicazioni per la comunicazione </w:t>
            </w:r>
          </w:p>
          <w:p w14:paraId="1C389EC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Applicazioni per la ricerca di dati, la lettura e la riproduzione di contenuti</w:t>
            </w:r>
          </w:p>
          <w:p w14:paraId="432FA6A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 Applicazioni Blog, Web e wiki e strumenti per la collaborazione </w:t>
            </w:r>
          </w:p>
          <w:p w14:paraId="161A6D7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7. Applicazioni per presentazioni, documenti e tabelle</w:t>
            </w:r>
          </w:p>
          <w:p w14:paraId="0EE6BC5D" w14:textId="77777777" w:rsidR="002A14B2" w:rsidRPr="00882B54" w:rsidRDefault="002A14B2" w:rsidP="002A14B2">
            <w:pPr>
              <w:spacing w:after="0" w:line="240" w:lineRule="auto"/>
              <w:rPr>
                <w:rFonts w:ascii="Cambria" w:hAnsi="Cambria"/>
              </w:rPr>
            </w:pPr>
            <w:r w:rsidRPr="00882B54">
              <w:rPr>
                <w:rFonts w:ascii="Cambria" w:hAnsi="Cambria"/>
                <w:lang w:val="it-IT"/>
              </w:rPr>
              <w:t xml:space="preserve"> </w:t>
            </w:r>
            <w:r w:rsidRPr="00882B54">
              <w:rPr>
                <w:rFonts w:ascii="Cambria" w:hAnsi="Cambria"/>
              </w:rPr>
              <w:t xml:space="preserve">8. Applicazioni didattiche </w:t>
            </w:r>
          </w:p>
          <w:p w14:paraId="44D4E37F" w14:textId="77777777" w:rsidR="002A14B2" w:rsidRPr="00882B54" w:rsidRDefault="002A14B2" w:rsidP="002A14B2">
            <w:pPr>
              <w:spacing w:after="0" w:line="240" w:lineRule="auto"/>
              <w:rPr>
                <w:rFonts w:ascii="Cambria" w:hAnsi="Cambria"/>
              </w:rPr>
            </w:pPr>
            <w:r w:rsidRPr="00882B54">
              <w:rPr>
                <w:rFonts w:ascii="Cambria" w:hAnsi="Cambria"/>
              </w:rPr>
              <w:t xml:space="preserve"> 9. Altre applicazioni</w:t>
            </w:r>
          </w:p>
          <w:p w14:paraId="36286351" w14:textId="77777777" w:rsidR="002A14B2" w:rsidRPr="00882B54" w:rsidRDefault="002A14B2" w:rsidP="002A14B2">
            <w:pPr>
              <w:spacing w:after="0" w:line="240" w:lineRule="auto"/>
              <w:rPr>
                <w:rFonts w:ascii="Cambria" w:hAnsi="Cambria"/>
              </w:rPr>
            </w:pPr>
          </w:p>
        </w:tc>
      </w:tr>
      <w:tr w:rsidR="002A14B2" w:rsidRPr="00882B54" w14:paraId="4DE75A62" w14:textId="77777777" w:rsidTr="00FA206B">
        <w:tc>
          <w:tcPr>
            <w:tcW w:w="265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BAE101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Attività pianificate, metodi d'insegnamento e apprendimento, modalità di verifica e valutazione</w:t>
            </w:r>
          </w:p>
          <w:p w14:paraId="3FAB8477" w14:textId="77777777" w:rsidR="002A14B2" w:rsidRPr="00882B54" w:rsidRDefault="002A14B2" w:rsidP="002A14B2">
            <w:pPr>
              <w:spacing w:after="0" w:line="240" w:lineRule="auto"/>
              <w:rPr>
                <w:rFonts w:ascii="Cambria" w:hAnsi="Cambria"/>
                <w:lang w:val="it-IT"/>
              </w:rPr>
            </w:pPr>
          </w:p>
          <w:p w14:paraId="3205A1B9" w14:textId="77777777" w:rsidR="002A14B2" w:rsidRPr="00882B54" w:rsidRDefault="002A14B2" w:rsidP="002A14B2">
            <w:pPr>
              <w:spacing w:after="0" w:line="240" w:lineRule="auto"/>
              <w:rPr>
                <w:rFonts w:ascii="Cambria" w:hAnsi="Cambria"/>
                <w:lang w:val="it-IT"/>
              </w:rPr>
            </w:pPr>
          </w:p>
        </w:tc>
        <w:tc>
          <w:tcPr>
            <w:tcW w:w="20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19FD8B" w14:textId="77777777" w:rsidR="002A14B2" w:rsidRPr="00882B54" w:rsidRDefault="002A14B2" w:rsidP="002A14B2">
            <w:pPr>
              <w:spacing w:after="0" w:line="240" w:lineRule="auto"/>
              <w:rPr>
                <w:rFonts w:ascii="Cambria" w:hAnsi="Cambria"/>
                <w:bCs/>
                <w:lang w:val="it-IT"/>
              </w:rPr>
            </w:pPr>
          </w:p>
          <w:p w14:paraId="09206DFA" w14:textId="77777777" w:rsidR="002A14B2" w:rsidRPr="00882B54" w:rsidRDefault="002A14B2" w:rsidP="002A14B2">
            <w:pPr>
              <w:spacing w:after="0" w:line="240" w:lineRule="auto"/>
              <w:rPr>
                <w:rFonts w:ascii="Cambria" w:hAnsi="Cambria"/>
              </w:rPr>
            </w:pPr>
            <w:r w:rsidRPr="00882B54">
              <w:rPr>
                <w:rFonts w:ascii="Cambria" w:hAnsi="Cambria"/>
                <w:bCs/>
              </w:rPr>
              <w:t>Attività degli studenti</w:t>
            </w:r>
          </w:p>
          <w:p w14:paraId="3C27D74D" w14:textId="77777777" w:rsidR="002A14B2" w:rsidRPr="00882B54" w:rsidRDefault="002A14B2" w:rsidP="002A14B2">
            <w:pPr>
              <w:spacing w:after="0" w:line="240" w:lineRule="auto"/>
              <w:rPr>
                <w:rFonts w:ascii="Cambria" w:hAnsi="Cambria"/>
              </w:rPr>
            </w:pPr>
          </w:p>
        </w:tc>
        <w:tc>
          <w:tcPr>
            <w:tcW w:w="1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B89C0"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60705B"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C3123A"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EF344"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41CD77CF" w14:textId="77777777" w:rsidTr="00FA206B">
        <w:tc>
          <w:tcPr>
            <w:tcW w:w="2651" w:type="dxa"/>
            <w:vMerge/>
            <w:tcBorders>
              <w:left w:val="single" w:sz="8" w:space="0" w:color="000000"/>
              <w:right w:val="single" w:sz="8" w:space="0" w:color="000000"/>
            </w:tcBorders>
            <w:vAlign w:val="center"/>
            <w:hideMark/>
          </w:tcPr>
          <w:p w14:paraId="3F8343E8" w14:textId="77777777" w:rsidR="002A14B2" w:rsidRPr="00882B54" w:rsidRDefault="002A14B2" w:rsidP="002A14B2">
            <w:pPr>
              <w:spacing w:after="0" w:line="240" w:lineRule="auto"/>
              <w:rPr>
                <w:rFonts w:ascii="Cambria" w:hAnsi="Cambria"/>
              </w:rPr>
            </w:pPr>
          </w:p>
        </w:tc>
        <w:tc>
          <w:tcPr>
            <w:tcW w:w="20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D1011C" w14:textId="136EE3ED" w:rsidR="002A14B2" w:rsidRPr="00882B54" w:rsidRDefault="00FA206B" w:rsidP="002A14B2">
            <w:pPr>
              <w:spacing w:after="0" w:line="240" w:lineRule="auto"/>
              <w:rPr>
                <w:rFonts w:ascii="Cambria" w:hAnsi="Cambria"/>
                <w:lang w:val="it-IT"/>
              </w:rPr>
            </w:pPr>
            <w:r>
              <w:rPr>
                <w:rFonts w:ascii="Cambria" w:hAnsi="Cambria"/>
                <w:bCs/>
              </w:rPr>
              <w:t>a</w:t>
            </w:r>
            <w:r w:rsidRPr="00882B54">
              <w:rPr>
                <w:rFonts w:ascii="Cambria" w:hAnsi="Cambria"/>
                <w:bCs/>
              </w:rPr>
              <w:t>ttività</w:t>
            </w:r>
            <w:r w:rsidRPr="00882B54">
              <w:rPr>
                <w:rFonts w:ascii="Cambria" w:hAnsi="Cambria"/>
                <w:lang w:val="it-IT"/>
              </w:rPr>
              <w:t xml:space="preserve"> </w:t>
            </w:r>
            <w:r w:rsidR="002A14B2" w:rsidRPr="00882B54">
              <w:rPr>
                <w:rFonts w:ascii="Cambria" w:hAnsi="Cambria"/>
                <w:lang w:val="it-IT"/>
              </w:rPr>
              <w:t>(L, E )</w:t>
            </w:r>
          </w:p>
        </w:tc>
        <w:tc>
          <w:tcPr>
            <w:tcW w:w="1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24633E" w14:textId="77777777" w:rsidR="002A14B2" w:rsidRPr="00882B54" w:rsidRDefault="002A14B2" w:rsidP="002A14B2">
            <w:pPr>
              <w:spacing w:after="0" w:line="240" w:lineRule="auto"/>
              <w:jc w:val="center"/>
              <w:rPr>
                <w:rFonts w:ascii="Cambria" w:hAnsi="Cambria"/>
              </w:rPr>
            </w:pPr>
            <w:r w:rsidRPr="00882B54">
              <w:rPr>
                <w:rFonts w:ascii="Cambria" w:hAnsi="Cambria"/>
              </w:rPr>
              <w:t>1. – 3.</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0013B8" w14:textId="77777777" w:rsidR="002A14B2" w:rsidRPr="00882B54" w:rsidRDefault="002A14B2" w:rsidP="001E7717">
            <w:pPr>
              <w:spacing w:after="0" w:line="240" w:lineRule="auto"/>
              <w:jc w:val="center"/>
              <w:rPr>
                <w:rFonts w:ascii="Cambria" w:hAnsi="Cambria"/>
              </w:rPr>
            </w:pPr>
            <w:r w:rsidRPr="00882B54">
              <w:rPr>
                <w:rFonts w:ascii="Cambria" w:hAnsi="Cambria"/>
              </w:rPr>
              <w:t>2</w:t>
            </w:r>
            <w:r w:rsidR="001E7717" w:rsidRPr="00882B54">
              <w:rPr>
                <w:rFonts w:ascii="Cambria" w:hAnsi="Cambria"/>
              </w:rPr>
              <w:t>3</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015DA5"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72810C" w14:textId="77777777" w:rsidR="002A14B2" w:rsidRPr="00882B54" w:rsidRDefault="002A14B2" w:rsidP="002A14B2">
            <w:pPr>
              <w:spacing w:after="0" w:line="240" w:lineRule="auto"/>
              <w:jc w:val="center"/>
              <w:rPr>
                <w:rFonts w:ascii="Cambria" w:hAnsi="Cambria"/>
              </w:rPr>
            </w:pPr>
            <w:r w:rsidRPr="00882B54">
              <w:rPr>
                <w:rFonts w:ascii="Cambria" w:hAnsi="Cambria"/>
              </w:rPr>
              <w:t>0%</w:t>
            </w:r>
          </w:p>
        </w:tc>
      </w:tr>
      <w:tr w:rsidR="002A14B2" w:rsidRPr="00882B54" w14:paraId="52FE2F87" w14:textId="77777777" w:rsidTr="00FA206B">
        <w:tc>
          <w:tcPr>
            <w:tcW w:w="2651" w:type="dxa"/>
            <w:vMerge/>
            <w:tcBorders>
              <w:left w:val="single" w:sz="8" w:space="0" w:color="000000"/>
              <w:right w:val="single" w:sz="8" w:space="0" w:color="000000"/>
            </w:tcBorders>
            <w:vAlign w:val="center"/>
            <w:hideMark/>
          </w:tcPr>
          <w:p w14:paraId="027A20DC" w14:textId="77777777" w:rsidR="002A14B2" w:rsidRPr="00882B54" w:rsidRDefault="002A14B2" w:rsidP="002A14B2">
            <w:pPr>
              <w:spacing w:after="0" w:line="240" w:lineRule="auto"/>
              <w:rPr>
                <w:rFonts w:ascii="Cambria" w:hAnsi="Cambria"/>
              </w:rPr>
            </w:pPr>
          </w:p>
        </w:tc>
        <w:tc>
          <w:tcPr>
            <w:tcW w:w="20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4B578A" w14:textId="77777777" w:rsidR="002A14B2" w:rsidRPr="00882B54" w:rsidRDefault="002A14B2" w:rsidP="002A14B2">
            <w:pPr>
              <w:spacing w:after="0" w:line="240" w:lineRule="auto"/>
              <w:rPr>
                <w:rFonts w:ascii="Cambria" w:hAnsi="Cambria"/>
              </w:rPr>
            </w:pPr>
            <w:r w:rsidRPr="00882B54">
              <w:rPr>
                <w:rFonts w:ascii="Cambria" w:hAnsi="Cambria"/>
              </w:rPr>
              <w:t>lavoro di seminario</w:t>
            </w:r>
          </w:p>
        </w:tc>
        <w:tc>
          <w:tcPr>
            <w:tcW w:w="1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6A04C7" w14:textId="77777777" w:rsidR="002A14B2" w:rsidRPr="00882B54" w:rsidRDefault="002A14B2" w:rsidP="002A14B2">
            <w:pPr>
              <w:spacing w:after="0" w:line="240" w:lineRule="auto"/>
              <w:jc w:val="center"/>
              <w:rPr>
                <w:rFonts w:ascii="Cambria" w:hAnsi="Cambria"/>
              </w:rPr>
            </w:pPr>
            <w:r w:rsidRPr="00882B54">
              <w:rPr>
                <w:rFonts w:ascii="Cambria" w:hAnsi="Cambria"/>
              </w:rPr>
              <w:t>2.</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62740" w14:textId="77777777" w:rsidR="002A14B2" w:rsidRPr="00882B54" w:rsidRDefault="001E7717" w:rsidP="002A14B2">
            <w:pPr>
              <w:spacing w:after="0" w:line="240" w:lineRule="auto"/>
              <w:jc w:val="center"/>
              <w:rPr>
                <w:rFonts w:ascii="Cambria" w:hAnsi="Cambria"/>
              </w:rPr>
            </w:pPr>
            <w:r w:rsidRPr="00882B54">
              <w:rPr>
                <w:rFonts w:ascii="Cambria" w:hAnsi="Cambria"/>
              </w:rPr>
              <w:t>10</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C9DBC" w14:textId="77777777" w:rsidR="002A14B2" w:rsidRPr="00882B54" w:rsidRDefault="002A14B2" w:rsidP="002A14B2">
            <w:pPr>
              <w:spacing w:after="0" w:line="240" w:lineRule="auto"/>
              <w:jc w:val="center"/>
              <w:rPr>
                <w:rFonts w:ascii="Cambria" w:hAnsi="Cambria"/>
              </w:rPr>
            </w:pPr>
            <w:r w:rsidRPr="00882B54">
              <w:rPr>
                <w:rFonts w:ascii="Cambria" w:hAnsi="Cambria"/>
              </w:rPr>
              <w:t>0,3</w:t>
            </w: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1C2D30" w14:textId="77777777" w:rsidR="002A14B2" w:rsidRPr="00882B54" w:rsidRDefault="002A14B2" w:rsidP="002A14B2">
            <w:pPr>
              <w:spacing w:after="0" w:line="240" w:lineRule="auto"/>
              <w:jc w:val="center"/>
              <w:rPr>
                <w:rFonts w:ascii="Cambria" w:hAnsi="Cambria"/>
              </w:rPr>
            </w:pPr>
            <w:r w:rsidRPr="00882B54">
              <w:rPr>
                <w:rFonts w:ascii="Cambria" w:hAnsi="Cambria"/>
              </w:rPr>
              <w:t>50%</w:t>
            </w:r>
          </w:p>
        </w:tc>
      </w:tr>
      <w:tr w:rsidR="002A14B2" w:rsidRPr="00882B54" w14:paraId="47C59DBC" w14:textId="77777777" w:rsidTr="00FA206B">
        <w:tc>
          <w:tcPr>
            <w:tcW w:w="2651" w:type="dxa"/>
            <w:vMerge/>
            <w:tcBorders>
              <w:left w:val="single" w:sz="8" w:space="0" w:color="000000"/>
              <w:right w:val="single" w:sz="8" w:space="0" w:color="000000"/>
            </w:tcBorders>
            <w:vAlign w:val="center"/>
            <w:hideMark/>
          </w:tcPr>
          <w:p w14:paraId="7C722482" w14:textId="77777777" w:rsidR="002A14B2" w:rsidRPr="00882B54" w:rsidRDefault="002A14B2" w:rsidP="002A14B2">
            <w:pPr>
              <w:spacing w:after="0" w:line="240" w:lineRule="auto"/>
              <w:rPr>
                <w:rFonts w:ascii="Cambria" w:hAnsi="Cambria"/>
              </w:rPr>
            </w:pPr>
          </w:p>
        </w:tc>
        <w:tc>
          <w:tcPr>
            <w:tcW w:w="20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EF8098" w14:textId="77777777" w:rsidR="002A14B2" w:rsidRPr="00882B54" w:rsidRDefault="002A14B2" w:rsidP="002A14B2">
            <w:pPr>
              <w:spacing w:after="0" w:line="240" w:lineRule="auto"/>
              <w:rPr>
                <w:rFonts w:ascii="Cambria" w:hAnsi="Cambria"/>
              </w:rPr>
            </w:pPr>
            <w:r w:rsidRPr="00882B54">
              <w:rPr>
                <w:rFonts w:ascii="Cambria" w:hAnsi="Cambria"/>
              </w:rPr>
              <w:t xml:space="preserve">verifica parziale al computer </w:t>
            </w:r>
          </w:p>
        </w:tc>
        <w:tc>
          <w:tcPr>
            <w:tcW w:w="1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51A51" w14:textId="77777777" w:rsidR="002A14B2" w:rsidRPr="00882B54" w:rsidRDefault="002A14B2" w:rsidP="002A14B2">
            <w:pPr>
              <w:spacing w:after="0" w:line="240" w:lineRule="auto"/>
              <w:jc w:val="center"/>
              <w:rPr>
                <w:rFonts w:ascii="Cambria" w:hAnsi="Cambria"/>
              </w:rPr>
            </w:pPr>
            <w:r w:rsidRPr="00882B54">
              <w:rPr>
                <w:rFonts w:ascii="Cambria" w:hAnsi="Cambria"/>
              </w:rPr>
              <w:t>1. – 3.</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F59C2" w14:textId="77777777" w:rsidR="002A14B2" w:rsidRPr="00882B54" w:rsidRDefault="002A14B2" w:rsidP="002A14B2">
            <w:pPr>
              <w:spacing w:after="0" w:line="240" w:lineRule="auto"/>
              <w:jc w:val="center"/>
              <w:rPr>
                <w:rFonts w:ascii="Cambria" w:hAnsi="Cambria"/>
              </w:rPr>
            </w:pPr>
            <w:r w:rsidRPr="00882B54">
              <w:rPr>
                <w:rFonts w:ascii="Cambria" w:hAnsi="Cambria"/>
              </w:rPr>
              <w:t>27</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D35A7F" w14:textId="77777777" w:rsidR="002A14B2" w:rsidRPr="00882B54" w:rsidRDefault="002A14B2" w:rsidP="002A14B2">
            <w:pPr>
              <w:spacing w:after="0" w:line="240" w:lineRule="auto"/>
              <w:jc w:val="center"/>
              <w:rPr>
                <w:rFonts w:ascii="Cambria" w:hAnsi="Cambria"/>
              </w:rPr>
            </w:pPr>
            <w:r w:rsidRPr="00882B54">
              <w:rPr>
                <w:rFonts w:ascii="Cambria" w:hAnsi="Cambria"/>
              </w:rPr>
              <w:t>0,9</w:t>
            </w: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366A5" w14:textId="77777777" w:rsidR="002A14B2" w:rsidRPr="00882B54" w:rsidRDefault="002A14B2" w:rsidP="002A14B2">
            <w:pPr>
              <w:spacing w:after="0" w:line="240" w:lineRule="auto"/>
              <w:jc w:val="center"/>
              <w:rPr>
                <w:rFonts w:ascii="Cambria" w:hAnsi="Cambria"/>
              </w:rPr>
            </w:pPr>
            <w:r w:rsidRPr="00882B54">
              <w:rPr>
                <w:rFonts w:ascii="Cambria" w:hAnsi="Cambria"/>
              </w:rPr>
              <w:t>50%</w:t>
            </w:r>
          </w:p>
        </w:tc>
      </w:tr>
      <w:tr w:rsidR="002A14B2" w:rsidRPr="00882B54" w14:paraId="64D132C2" w14:textId="77777777" w:rsidTr="00FA206B">
        <w:tc>
          <w:tcPr>
            <w:tcW w:w="2651" w:type="dxa"/>
            <w:vMerge/>
            <w:tcBorders>
              <w:left w:val="single" w:sz="8" w:space="0" w:color="000000"/>
              <w:right w:val="single" w:sz="8" w:space="0" w:color="000000"/>
            </w:tcBorders>
            <w:vAlign w:val="center"/>
            <w:hideMark/>
          </w:tcPr>
          <w:p w14:paraId="03410E51" w14:textId="77777777" w:rsidR="002A14B2" w:rsidRPr="00882B54" w:rsidRDefault="002A14B2" w:rsidP="002A14B2">
            <w:pPr>
              <w:spacing w:after="0" w:line="240" w:lineRule="auto"/>
              <w:rPr>
                <w:rFonts w:ascii="Cambria" w:hAnsi="Cambria"/>
              </w:rPr>
            </w:pPr>
          </w:p>
        </w:tc>
        <w:tc>
          <w:tcPr>
            <w:tcW w:w="34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CEE4CE" w14:textId="77777777" w:rsidR="002A14B2" w:rsidRPr="00882B54" w:rsidRDefault="00AE349C"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2CB990" w14:textId="77777777" w:rsidR="002A14B2" w:rsidRPr="00882B54" w:rsidRDefault="002A14B2" w:rsidP="002A14B2">
            <w:pPr>
              <w:spacing w:after="0" w:line="240" w:lineRule="auto"/>
              <w:jc w:val="center"/>
              <w:rPr>
                <w:rFonts w:ascii="Cambria" w:hAnsi="Cambria"/>
              </w:rPr>
            </w:pPr>
            <w:r w:rsidRPr="00882B54">
              <w:rPr>
                <w:rFonts w:ascii="Cambria" w:hAnsi="Cambria"/>
              </w:rPr>
              <w:t>60</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78422" w14:textId="77777777" w:rsidR="002A14B2" w:rsidRPr="00882B54" w:rsidRDefault="002A14B2" w:rsidP="002A14B2">
            <w:pPr>
              <w:spacing w:after="0" w:line="240" w:lineRule="auto"/>
              <w:jc w:val="center"/>
              <w:rPr>
                <w:rFonts w:ascii="Cambria" w:hAnsi="Cambria"/>
              </w:rPr>
            </w:pPr>
            <w:r w:rsidRPr="00882B54">
              <w:rPr>
                <w:rFonts w:ascii="Cambria" w:hAnsi="Cambria"/>
              </w:rPr>
              <w:t>2</w:t>
            </w:r>
          </w:p>
        </w:tc>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F4D661"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4E0AEA8E" w14:textId="77777777" w:rsidTr="00FA206B">
        <w:tc>
          <w:tcPr>
            <w:tcW w:w="2651" w:type="dxa"/>
            <w:vMerge/>
            <w:tcBorders>
              <w:left w:val="single" w:sz="8" w:space="0" w:color="000000"/>
              <w:bottom w:val="single" w:sz="8" w:space="0" w:color="000000"/>
              <w:right w:val="single" w:sz="8" w:space="0" w:color="000000"/>
            </w:tcBorders>
            <w:vAlign w:val="center"/>
          </w:tcPr>
          <w:p w14:paraId="48952F7E" w14:textId="77777777" w:rsidR="002A14B2" w:rsidRPr="00882B54" w:rsidRDefault="002A14B2" w:rsidP="002A14B2">
            <w:pPr>
              <w:spacing w:after="0" w:line="240" w:lineRule="auto"/>
              <w:rPr>
                <w:rFonts w:ascii="Cambria" w:hAnsi="Cambria"/>
              </w:rPr>
            </w:pP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4BC7A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5C36DAB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La frequenza delle lezioni è obbligatoria. Si tollera il 20% delle assenze (fino a 3 ore dalle lezioni e 3 dalle esercitazioni). </w:t>
            </w:r>
          </w:p>
          <w:p w14:paraId="3F72375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Contatti con il docente:</w:t>
            </w:r>
          </w:p>
          <w:p w14:paraId="1BC0C9D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Al di fuori delle lezioni i contatti con il docente si svolgono durante l'orario dei ricevimenti. Se gli studenti hanno altri impegni di studio, si possono concordare anche termini straordinari per le consultazioni. La comunicazione quotidiana (bidirezionale) è possibile tramite la posta elettronica (</w:t>
            </w:r>
            <w:hyperlink r:id="rId65" w:history="1">
              <w:r w:rsidRPr="00882B54">
                <w:rPr>
                  <w:rStyle w:val="Hiperveza"/>
                  <w:rFonts w:ascii="Cambria" w:hAnsi="Cambria"/>
                  <w:lang w:val="it-IT"/>
                </w:rPr>
                <w:t>tmazzoli@unipu.hr</w:t>
              </w:r>
            </w:hyperlink>
            <w:r w:rsidRPr="00882B54">
              <w:rPr>
                <w:rFonts w:ascii="Cambria" w:hAnsi="Cambria"/>
                <w:lang w:val="it-IT"/>
              </w:rPr>
              <w:t xml:space="preserve">). </w:t>
            </w:r>
          </w:p>
        </w:tc>
      </w:tr>
      <w:tr w:rsidR="002A14B2" w:rsidRPr="00882B54" w14:paraId="57B124B3"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D53A0E"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20F73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Per poter sostenere l'esame, lo studente/la studentessa deve:</w:t>
            </w:r>
          </w:p>
          <w:p w14:paraId="69B8C16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frequentare regolarmente le lezioni e le esercitazioni </w:t>
            </w:r>
          </w:p>
          <w:p w14:paraId="6FE1B20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partecipare a un progetto in piccoli gruppi </w:t>
            </w:r>
          </w:p>
          <w:p w14:paraId="407806F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 superare due verifiche parziali teoriche e due pratiche.  </w:t>
            </w:r>
          </w:p>
        </w:tc>
      </w:tr>
      <w:tr w:rsidR="002A14B2" w:rsidRPr="00882B54" w14:paraId="4D74FE3B"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D9CC7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86624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accademico e si pubblicano sulle pagine web dell'Università e nell'ISVU.</w:t>
            </w:r>
          </w:p>
        </w:tc>
      </w:tr>
      <w:tr w:rsidR="002A14B2" w:rsidRPr="00882B54" w14:paraId="27B195DE" w14:textId="77777777" w:rsidTr="00FA206B">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49FF5E" w14:textId="77777777" w:rsidR="002A14B2" w:rsidRPr="00882B54" w:rsidRDefault="002A14B2" w:rsidP="002A14B2">
            <w:pPr>
              <w:spacing w:after="0" w:line="240" w:lineRule="auto"/>
              <w:rPr>
                <w:rFonts w:ascii="Cambria" w:hAnsi="Cambria"/>
              </w:rPr>
            </w:pPr>
            <w:r w:rsidRPr="00882B54">
              <w:rPr>
                <w:rFonts w:ascii="Cambria" w:hAnsi="Cambria"/>
              </w:rPr>
              <w:t xml:space="preserve">Informazioni ulteriori sull'insegnamento  </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D67C2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Lo studente che accumulerà più del 20% delle assenze ammesse, non avrà diritto ad accedere all’esame.</w:t>
            </w:r>
          </w:p>
          <w:p w14:paraId="08650D08"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color w:val="222222"/>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invariati.</w:t>
            </w:r>
          </w:p>
        </w:tc>
      </w:tr>
      <w:tr w:rsidR="002A14B2" w:rsidRPr="00882B54" w14:paraId="11EACC38" w14:textId="77777777" w:rsidTr="00FA206B">
        <w:trPr>
          <w:trHeight w:val="770"/>
        </w:trPr>
        <w:tc>
          <w:tcPr>
            <w:tcW w:w="265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CF34B2"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56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2582B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Testi d'esame: </w:t>
            </w:r>
          </w:p>
          <w:p w14:paraId="34141EC4" w14:textId="77777777" w:rsidR="002A14B2" w:rsidRPr="00882B54" w:rsidRDefault="00B93FE9" w:rsidP="002A14B2">
            <w:pPr>
              <w:spacing w:after="0" w:line="240" w:lineRule="auto"/>
              <w:rPr>
                <w:rFonts w:ascii="Cambria" w:hAnsi="Cambria"/>
                <w:lang w:val="it-IT"/>
              </w:rPr>
            </w:pPr>
            <w:hyperlink r:id="rId66" w:history="1">
              <w:r w:rsidR="002A14B2" w:rsidRPr="00882B54">
                <w:rPr>
                  <w:rStyle w:val="Hiperveza"/>
                  <w:rFonts w:ascii="Cambria" w:hAnsi="Cambria"/>
                  <w:lang w:val="it-IT"/>
                </w:rPr>
                <w:t>https://pogledkrozprozor.wordpress.com/category/web-2-0-alati/</w:t>
              </w:r>
            </w:hyperlink>
            <w:r w:rsidR="002A14B2" w:rsidRPr="00882B54">
              <w:rPr>
                <w:rFonts w:ascii="Cambria" w:hAnsi="Cambria"/>
                <w:lang w:val="it-IT"/>
              </w:rPr>
              <w:t xml:space="preserve">  </w:t>
            </w:r>
            <w:hyperlink r:id="rId67" w:history="1">
              <w:r w:rsidR="002A14B2" w:rsidRPr="00882B54">
                <w:rPr>
                  <w:rStyle w:val="Hiperveza"/>
                  <w:rFonts w:ascii="Cambria" w:hAnsi="Cambria"/>
                  <w:lang w:val="it-IT"/>
                </w:rPr>
                <w:t>http://c4lpt.co.uk/top100tools/</w:t>
              </w:r>
            </w:hyperlink>
            <w:r w:rsidR="002A14B2" w:rsidRPr="00882B54">
              <w:rPr>
                <w:rFonts w:ascii="Cambria" w:hAnsi="Cambria"/>
                <w:lang w:val="it-IT"/>
              </w:rPr>
              <w:t xml:space="preserve"> </w:t>
            </w:r>
          </w:p>
          <w:p w14:paraId="02ED03D9" w14:textId="77777777" w:rsidR="002A14B2" w:rsidRPr="00882B54" w:rsidRDefault="00B93FE9" w:rsidP="002A14B2">
            <w:pPr>
              <w:spacing w:after="0" w:line="240" w:lineRule="auto"/>
              <w:rPr>
                <w:rFonts w:ascii="Cambria" w:hAnsi="Cambria"/>
                <w:lang w:val="it-IT"/>
              </w:rPr>
            </w:pPr>
            <w:hyperlink r:id="rId68" w:history="1">
              <w:r w:rsidR="002A14B2" w:rsidRPr="00882B54">
                <w:rPr>
                  <w:rStyle w:val="Hiperveza"/>
                  <w:rFonts w:ascii="Cambria" w:hAnsi="Cambria"/>
                  <w:lang w:val="it-IT"/>
                </w:rPr>
                <w:t>http://www.unife.it/areainformatica/organizzazione/portale/web2.0/web2.pdf</w:t>
              </w:r>
            </w:hyperlink>
            <w:r w:rsidR="002A14B2" w:rsidRPr="00882B54">
              <w:rPr>
                <w:rFonts w:ascii="Cambria" w:hAnsi="Cambria"/>
                <w:lang w:val="it-IT"/>
              </w:rPr>
              <w:t xml:space="preserve"> </w:t>
            </w:r>
          </w:p>
          <w:p w14:paraId="59B9499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Letture consigliate:</w:t>
            </w:r>
          </w:p>
          <w:p w14:paraId="3449E53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pagine web a seconda del seminario </w:t>
            </w:r>
          </w:p>
        </w:tc>
      </w:tr>
    </w:tbl>
    <w:p w14:paraId="77A92907" w14:textId="202AB133" w:rsidR="002A14B2" w:rsidRDefault="002A14B2" w:rsidP="002A14B2"/>
    <w:p w14:paraId="20DCAA8D" w14:textId="4C879F77" w:rsidR="00FA206B" w:rsidRDefault="00FA206B">
      <w:r>
        <w:br w:type="page"/>
      </w:r>
    </w:p>
    <w:p w14:paraId="09FD7392" w14:textId="77777777" w:rsidR="00FA206B" w:rsidRDefault="00FA206B" w:rsidP="002A14B2"/>
    <w:tbl>
      <w:tblPr>
        <w:tblW w:w="5084" w:type="pct"/>
        <w:tblInd w:w="-152" w:type="dxa"/>
        <w:tblLayout w:type="fixed"/>
        <w:tblCellMar>
          <w:left w:w="0" w:type="dxa"/>
          <w:right w:w="0" w:type="dxa"/>
        </w:tblCellMar>
        <w:tblLook w:val="04A0" w:firstRow="1" w:lastRow="0" w:firstColumn="1" w:lastColumn="0" w:noHBand="0" w:noVBand="1"/>
      </w:tblPr>
      <w:tblGrid>
        <w:gridCol w:w="2688"/>
        <w:gridCol w:w="2132"/>
        <w:gridCol w:w="1427"/>
        <w:gridCol w:w="268"/>
        <w:gridCol w:w="354"/>
        <w:gridCol w:w="963"/>
        <w:gridCol w:w="1372"/>
      </w:tblGrid>
      <w:tr w:rsidR="00CF6719" w:rsidRPr="00FA206B" w14:paraId="7102B6A6" w14:textId="77777777" w:rsidTr="00FA206B">
        <w:tc>
          <w:tcPr>
            <w:tcW w:w="9204"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97E396" w14:textId="2DE6B7AB" w:rsidR="00CF6719" w:rsidRPr="00FA206B" w:rsidRDefault="00CF6719" w:rsidP="00FA206B">
            <w:pPr>
              <w:spacing w:after="0" w:line="240" w:lineRule="auto"/>
              <w:jc w:val="right"/>
              <w:rPr>
                <w:rFonts w:ascii="Cambria" w:eastAsia="Calibri" w:hAnsi="Cambria" w:cstheme="minorHAnsi"/>
                <w:b/>
              </w:rPr>
            </w:pPr>
            <w:r w:rsidRPr="00FA206B">
              <w:rPr>
                <w:rFonts w:ascii="Cambria" w:eastAsia="Calibri" w:hAnsi="Cambria" w:cstheme="minorHAnsi"/>
                <w:b/>
              </w:rPr>
              <w:t>PROGRAMMAZIONE OPERATIVA PER L'INSEGNAMENTO DI</w:t>
            </w:r>
            <w:r w:rsidR="00FA206B" w:rsidRPr="00FA206B">
              <w:rPr>
                <w:rFonts w:ascii="Cambria" w:eastAsia="Calibri" w:hAnsi="Cambria" w:cstheme="minorHAnsi"/>
                <w:b/>
              </w:rPr>
              <w:t>…</w:t>
            </w:r>
          </w:p>
        </w:tc>
      </w:tr>
      <w:tr w:rsidR="00CF6719" w:rsidRPr="00FA206B" w14:paraId="47B02408"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25F13F"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Codice e denominazione dell'insegnamento</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A4C9F1"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200281</w:t>
            </w:r>
          </w:p>
          <w:p w14:paraId="3EE3E40A"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I giochi e i bambini</w:t>
            </w:r>
          </w:p>
        </w:tc>
      </w:tr>
      <w:tr w:rsidR="00CF6719" w:rsidRPr="00FA206B" w14:paraId="09EB1CFE"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DC7598" w14:textId="77777777" w:rsid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Nome del docente</w:t>
            </w:r>
          </w:p>
          <w:p w14:paraId="4B631CEC" w14:textId="3448E476" w:rsidR="00CF6719" w:rsidRPr="00FA206B" w:rsidRDefault="00FA206B" w:rsidP="00CF6719">
            <w:pPr>
              <w:spacing w:after="0" w:line="240" w:lineRule="auto"/>
              <w:rPr>
                <w:rFonts w:ascii="Cambria" w:eastAsia="Calibri" w:hAnsi="Cambria" w:cstheme="minorHAnsi"/>
              </w:rPr>
            </w:pPr>
            <w:r>
              <w:rPr>
                <w:rFonts w:ascii="Cambria" w:eastAsia="Calibri" w:hAnsi="Cambria" w:cstheme="minorHAnsi"/>
              </w:rPr>
              <w:t>Nome del collaboratore</w:t>
            </w:r>
            <w:r w:rsidR="00CF6719" w:rsidRPr="00FA206B">
              <w:rPr>
                <w:rFonts w:ascii="Cambria" w:eastAsia="Calibri" w:hAnsi="Cambria" w:cstheme="minorHAnsi"/>
              </w:rPr>
              <w:t xml:space="preserve"> </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F80B76" w14:textId="7AEC4C31" w:rsidR="00FA206B" w:rsidRDefault="00B93FE9" w:rsidP="00FA206B">
            <w:pPr>
              <w:spacing w:after="0" w:line="240" w:lineRule="auto"/>
              <w:rPr>
                <w:rFonts w:ascii="Cambria" w:eastAsia="Calibri" w:hAnsi="Cambria" w:cstheme="minorHAnsi"/>
              </w:rPr>
            </w:pPr>
            <w:hyperlink r:id="rId69" w:history="1">
              <w:r w:rsidR="00FA206B" w:rsidRPr="00FA206B">
                <w:rPr>
                  <w:rStyle w:val="Hiperveza"/>
                  <w:rFonts w:ascii="Cambria" w:eastAsia="Calibri" w:hAnsi="Cambria" w:cstheme="minorHAnsi"/>
                </w:rPr>
                <w:t>Izv. prof. dr. sc. Marina Diković</w:t>
              </w:r>
            </w:hyperlink>
            <w:r w:rsidR="00FA206B">
              <w:rPr>
                <w:rFonts w:ascii="Cambria" w:eastAsia="Calibri" w:hAnsi="Cambria" w:cstheme="minorHAnsi"/>
              </w:rPr>
              <w:t xml:space="preserve"> (titolare del corso)</w:t>
            </w:r>
          </w:p>
          <w:p w14:paraId="67502D6A" w14:textId="396C678F" w:rsidR="00CF6719" w:rsidRPr="00FA206B" w:rsidRDefault="00B93FE9" w:rsidP="00FA206B">
            <w:pPr>
              <w:spacing w:after="0" w:line="240" w:lineRule="auto"/>
              <w:rPr>
                <w:rFonts w:ascii="Cambria" w:eastAsia="Calibri" w:hAnsi="Cambria" w:cstheme="minorHAnsi"/>
              </w:rPr>
            </w:pPr>
            <w:hyperlink r:id="rId70" w:history="1">
              <w:r w:rsidR="00FA206B" w:rsidRPr="00FA206B">
                <w:rPr>
                  <w:rStyle w:val="Hiperveza"/>
                  <w:rFonts w:ascii="Cambria" w:eastAsia="Calibri" w:hAnsi="Cambria" w:cstheme="minorHAnsi"/>
                </w:rPr>
                <w:t>Dr. sc. Urianni Merlin, prof. struč. stud.</w:t>
              </w:r>
            </w:hyperlink>
            <w:r w:rsidR="00FA206B">
              <w:rPr>
                <w:rFonts w:ascii="Cambria" w:eastAsia="Calibri" w:hAnsi="Cambria" w:cstheme="minorHAnsi"/>
              </w:rPr>
              <w:t xml:space="preserve"> </w:t>
            </w:r>
          </w:p>
        </w:tc>
      </w:tr>
      <w:tr w:rsidR="00CF6719" w:rsidRPr="00FA206B" w14:paraId="45352305"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C3FBD1"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Corso di laurea</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A0359A"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lang w:val="it-IT"/>
              </w:rPr>
              <w:t xml:space="preserve">Corso universitario triennale di Laurea in educazione della prima infanzia e prescolare       </w:t>
            </w:r>
          </w:p>
        </w:tc>
      </w:tr>
      <w:tr w:rsidR="00CF6719" w:rsidRPr="00FA206B" w14:paraId="7D9FFDF7"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8D5AFF"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Status dell'insegnamento</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E8BCDC" w14:textId="05399695" w:rsidR="00CF6719" w:rsidRPr="00FA206B" w:rsidRDefault="00FA206B" w:rsidP="00CF6719">
            <w:pPr>
              <w:spacing w:after="0" w:line="240" w:lineRule="auto"/>
              <w:rPr>
                <w:rFonts w:ascii="Cambria" w:eastAsia="Calibri" w:hAnsi="Cambria" w:cstheme="minorHAnsi"/>
                <w:bCs/>
              </w:rPr>
            </w:pPr>
            <w:r>
              <w:rPr>
                <w:rFonts w:ascii="Cambria" w:eastAsia="Calibri" w:hAnsi="Cambria" w:cstheme="minorHAnsi"/>
                <w:bCs/>
              </w:rPr>
              <w:t>o</w:t>
            </w:r>
            <w:r w:rsidR="00CF6719" w:rsidRPr="00FA206B">
              <w:rPr>
                <w:rFonts w:ascii="Cambria" w:eastAsia="Calibri" w:hAnsi="Cambria" w:cstheme="minorHAnsi"/>
                <w:bCs/>
              </w:rPr>
              <w:t xml:space="preserve">pzionale        </w:t>
            </w:r>
          </w:p>
          <w:p w14:paraId="32A1FDB1" w14:textId="77777777" w:rsidR="00CF6719" w:rsidRPr="00FA206B" w:rsidRDefault="00CF6719" w:rsidP="00CF6719">
            <w:pPr>
              <w:spacing w:after="0" w:line="240" w:lineRule="auto"/>
              <w:rPr>
                <w:rFonts w:ascii="Cambria" w:eastAsia="Calibri" w:hAnsi="Cambria" w:cstheme="minorHAnsi"/>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8E4AD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Livello dell'insegnamento</w:t>
            </w:r>
          </w:p>
        </w:tc>
        <w:tc>
          <w:tcPr>
            <w:tcW w:w="268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DAD8C6" w14:textId="2501C262"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lang w:val="it-IT"/>
              </w:rPr>
              <w:t>triennale</w:t>
            </w:r>
          </w:p>
          <w:p w14:paraId="22BB11A0" w14:textId="77777777" w:rsidR="00CF6719" w:rsidRPr="00FA206B" w:rsidRDefault="00CF6719" w:rsidP="00CF6719">
            <w:pPr>
              <w:spacing w:after="0" w:line="240" w:lineRule="auto"/>
              <w:rPr>
                <w:rFonts w:ascii="Cambria" w:eastAsia="Calibri" w:hAnsi="Cambria" w:cstheme="minorHAnsi"/>
              </w:rPr>
            </w:pPr>
          </w:p>
        </w:tc>
      </w:tr>
      <w:tr w:rsidR="00CF6719" w:rsidRPr="00FA206B" w14:paraId="1ADEC922"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DEDA92"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Semestre</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741E54" w14:textId="3382E9F8" w:rsidR="00CF6719" w:rsidRPr="00FA206B" w:rsidRDefault="00FA206B" w:rsidP="00CF6719">
            <w:pPr>
              <w:spacing w:after="0" w:line="240" w:lineRule="auto"/>
              <w:rPr>
                <w:rFonts w:ascii="Cambria" w:eastAsia="Calibri" w:hAnsi="Cambria" w:cstheme="minorHAnsi"/>
              </w:rPr>
            </w:pPr>
            <w:r>
              <w:rPr>
                <w:rFonts w:ascii="Cambria" w:eastAsia="Calibri" w:hAnsi="Cambria" w:cstheme="minorHAnsi"/>
              </w:rPr>
              <w:t>e</w:t>
            </w:r>
            <w:r w:rsidR="00CF6719" w:rsidRPr="00FA206B">
              <w:rPr>
                <w:rFonts w:ascii="Cambria" w:eastAsia="Calibri" w:hAnsi="Cambria" w:cstheme="minorHAnsi"/>
              </w:rPr>
              <w:t>stivo</w:t>
            </w:r>
          </w:p>
          <w:p w14:paraId="26BC7022" w14:textId="77777777" w:rsidR="00CF6719" w:rsidRPr="00FA206B" w:rsidRDefault="00CF6719" w:rsidP="00CF6719">
            <w:pPr>
              <w:spacing w:after="0" w:line="240" w:lineRule="auto"/>
              <w:rPr>
                <w:rFonts w:ascii="Cambria" w:eastAsia="Calibri" w:hAnsi="Cambria" w:cstheme="minorHAnsi"/>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626863F"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Anno del corso di laurea</w:t>
            </w:r>
          </w:p>
        </w:tc>
        <w:tc>
          <w:tcPr>
            <w:tcW w:w="268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F8D3B6"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I</w:t>
            </w:r>
          </w:p>
        </w:tc>
      </w:tr>
      <w:tr w:rsidR="00CF6719" w:rsidRPr="00FA206B" w14:paraId="575E79E3"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D6D2EC"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lang w:val="it-IT"/>
              </w:rPr>
              <w:t>Luogo della realizzazione (aula, scuola tirocinante, lezione all’aperto...)</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66A312" w14:textId="58BDFD6F" w:rsidR="00CF6719" w:rsidRPr="00FA206B" w:rsidRDefault="00FA206B" w:rsidP="00CF6719">
            <w:pPr>
              <w:spacing w:after="0" w:line="240" w:lineRule="auto"/>
              <w:rPr>
                <w:rFonts w:ascii="Cambria" w:eastAsia="Calibri" w:hAnsi="Cambria" w:cstheme="minorHAnsi"/>
              </w:rPr>
            </w:pPr>
            <w:r>
              <w:rPr>
                <w:rFonts w:ascii="Cambria" w:eastAsia="Calibri" w:hAnsi="Cambria" w:cstheme="minorHAnsi"/>
              </w:rPr>
              <w:t>a</w:t>
            </w:r>
            <w:r w:rsidR="00CF6719" w:rsidRPr="00FA206B">
              <w:rPr>
                <w:rFonts w:ascii="Cambria" w:eastAsia="Calibri" w:hAnsi="Cambria" w:cstheme="minorHAnsi"/>
              </w:rPr>
              <w:t>ula</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8A9C6A"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lang w:val="it-IT"/>
              </w:rPr>
              <w:t xml:space="preserve">Lingua </w:t>
            </w:r>
            <w:r w:rsidRPr="00FA206B">
              <w:rPr>
                <w:rFonts w:ascii="Cambria" w:eastAsia="Calibri" w:hAnsi="Cambria" w:cstheme="minorHAnsi"/>
              </w:rPr>
              <w:t>(altre lingue possibili)</w:t>
            </w:r>
          </w:p>
        </w:tc>
        <w:tc>
          <w:tcPr>
            <w:tcW w:w="268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9F7529"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Lingua italiana</w:t>
            </w:r>
          </w:p>
        </w:tc>
      </w:tr>
      <w:tr w:rsidR="00FA206B" w:rsidRPr="00FA206B" w14:paraId="379B65B8" w14:textId="77777777" w:rsidTr="00FA206B">
        <w:trPr>
          <w:trHeight w:val="1082"/>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76EB0E" w14:textId="77777777" w:rsidR="00FA206B" w:rsidRPr="00FA206B" w:rsidRDefault="00FA206B" w:rsidP="00CF6719">
            <w:pPr>
              <w:spacing w:after="0" w:line="240" w:lineRule="auto"/>
              <w:rPr>
                <w:rFonts w:ascii="Cambria" w:eastAsia="Calibri" w:hAnsi="Cambria" w:cstheme="minorHAnsi"/>
              </w:rPr>
            </w:pPr>
            <w:r w:rsidRPr="00FA206B">
              <w:rPr>
                <w:rFonts w:ascii="Cambria" w:eastAsia="Calibri" w:hAnsi="Cambria" w:cstheme="minorHAnsi"/>
              </w:rPr>
              <w:t>Valore in CFU</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246004" w14:textId="77777777" w:rsidR="00FA206B" w:rsidRPr="00FA206B" w:rsidRDefault="00FA206B" w:rsidP="00CF6719">
            <w:pPr>
              <w:spacing w:after="0" w:line="240" w:lineRule="auto"/>
              <w:jc w:val="center"/>
              <w:rPr>
                <w:rFonts w:ascii="Cambria" w:eastAsia="Calibri" w:hAnsi="Cambria" w:cstheme="minorHAnsi"/>
              </w:rPr>
            </w:pPr>
            <w:r w:rsidRPr="00FA206B">
              <w:rPr>
                <w:rFonts w:ascii="Cambria" w:eastAsia="Calibri" w:hAnsi="Cambria" w:cstheme="minorHAnsi"/>
              </w:rPr>
              <w:t>2</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842A74" w14:textId="77777777" w:rsidR="00FA206B" w:rsidRPr="00FA206B" w:rsidRDefault="00FA206B" w:rsidP="00CF6719">
            <w:pPr>
              <w:spacing w:after="0" w:line="240" w:lineRule="auto"/>
              <w:rPr>
                <w:rFonts w:ascii="Cambria" w:eastAsia="Calibri" w:hAnsi="Cambria" w:cstheme="minorHAnsi"/>
              </w:rPr>
            </w:pPr>
            <w:r w:rsidRPr="00FA206B">
              <w:rPr>
                <w:rFonts w:ascii="Cambria" w:eastAsia="Calibri" w:hAnsi="Cambria" w:cstheme="minorHAnsi"/>
              </w:rPr>
              <w:t>Ore di lezione al semestre</w:t>
            </w:r>
          </w:p>
        </w:tc>
        <w:tc>
          <w:tcPr>
            <w:tcW w:w="2689" w:type="dxa"/>
            <w:gridSpan w:val="3"/>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2832956E" w14:textId="0085DC55" w:rsidR="00FA206B" w:rsidRPr="00FA206B" w:rsidRDefault="00FA206B" w:rsidP="00CF6719">
            <w:pPr>
              <w:spacing w:after="0" w:line="240" w:lineRule="auto"/>
              <w:jc w:val="center"/>
              <w:rPr>
                <w:rFonts w:ascii="Cambria" w:eastAsia="Calibri" w:hAnsi="Cambria" w:cstheme="minorHAnsi"/>
              </w:rPr>
            </w:pPr>
            <w:r>
              <w:rPr>
                <w:rFonts w:ascii="Cambria" w:eastAsia="Calibri" w:hAnsi="Cambria" w:cstheme="minorHAnsi"/>
              </w:rPr>
              <w:t>15L – 0S – 15E</w:t>
            </w:r>
          </w:p>
        </w:tc>
      </w:tr>
      <w:tr w:rsidR="00CF6719" w:rsidRPr="00FA206B" w14:paraId="308E996D"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E219A7"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Condizioni da soddisfare per poter iscrivere e superare l'insegnamento </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FEC9C0"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lang w:val="it-IT"/>
              </w:rPr>
              <w:t>L’iscrizione all’insegnamento non richiede di soddisfare a nessuna condizione specifica all’infuori di essere studente regolare del primo anno di corso.</w:t>
            </w:r>
          </w:p>
        </w:tc>
      </w:tr>
      <w:tr w:rsidR="00CF6719" w:rsidRPr="00FA206B" w14:paraId="0A96BC57"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A0B9CB"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Correlazione dell'insegnamento</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04A0B9"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L'insegnamento è in correlazione con i corsi </w:t>
            </w:r>
            <w:r w:rsidRPr="00FA206B">
              <w:rPr>
                <w:rFonts w:ascii="Cambria" w:eastAsia="Calibri" w:hAnsi="Cambria" w:cstheme="minorHAnsi"/>
                <w:iCs/>
              </w:rPr>
              <w:t>di</w:t>
            </w:r>
            <w:r w:rsidRPr="00FA206B">
              <w:rPr>
                <w:rFonts w:ascii="Cambria" w:eastAsia="Calibri" w:hAnsi="Cambria" w:cstheme="minorHAnsi"/>
                <w:i/>
                <w:iCs/>
              </w:rPr>
              <w:t xml:space="preserve"> </w:t>
            </w:r>
            <w:r w:rsidRPr="00FA206B">
              <w:rPr>
                <w:rFonts w:ascii="Cambria" w:eastAsia="Calibri" w:hAnsi="Cambria" w:cstheme="minorHAnsi"/>
                <w:iCs/>
              </w:rPr>
              <w:t>tutte le</w:t>
            </w:r>
            <w:r w:rsidRPr="00FA206B">
              <w:rPr>
                <w:rFonts w:ascii="Cambria" w:eastAsia="Calibri" w:hAnsi="Cambria" w:cstheme="minorHAnsi"/>
                <w:i/>
                <w:iCs/>
              </w:rPr>
              <w:t xml:space="preserve"> </w:t>
            </w:r>
            <w:r w:rsidRPr="00FA206B">
              <w:rPr>
                <w:rFonts w:ascii="Cambria" w:eastAsia="Calibri" w:hAnsi="Cambria" w:cstheme="minorHAnsi"/>
              </w:rPr>
              <w:t>materie a carattere pedagogico e psicologico.</w:t>
            </w:r>
          </w:p>
        </w:tc>
      </w:tr>
      <w:tr w:rsidR="00CF6719" w:rsidRPr="00FA206B" w14:paraId="02DAF3FB"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C414F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Obiettivo generale dell'insegnamento</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6647BD" w14:textId="77777777" w:rsidR="00CF6719" w:rsidRPr="00FA206B" w:rsidRDefault="00CF6719" w:rsidP="00CF6719">
            <w:pPr>
              <w:spacing w:line="240" w:lineRule="auto"/>
              <w:rPr>
                <w:rFonts w:ascii="Cambria" w:eastAsia="Calibri" w:hAnsi="Cambria" w:cstheme="minorHAnsi"/>
              </w:rPr>
            </w:pPr>
            <w:r w:rsidRPr="00FA206B">
              <w:rPr>
                <w:rFonts w:ascii="Cambria" w:eastAsia="Calibri" w:hAnsi="Cambria" w:cstheme="minorHAnsi"/>
              </w:rPr>
              <w:t>Conoscere le caratteristiche principali del gioco dal punto di vista psicologico e pedagogico-didattico, nonché saperlo applicare in funzione formativa con i bambini della scuola dell'infanzia.</w:t>
            </w:r>
          </w:p>
        </w:tc>
      </w:tr>
      <w:tr w:rsidR="00CF6719" w:rsidRPr="00FA206B" w14:paraId="5FAB5793"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CEA141"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Competenze attese</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0CEF84" w14:textId="77777777" w:rsidR="00CF6719" w:rsidRPr="00FA206B" w:rsidRDefault="00CF6719" w:rsidP="00072B0D">
            <w:pPr>
              <w:numPr>
                <w:ilvl w:val="0"/>
                <w:numId w:val="175"/>
              </w:numPr>
              <w:spacing w:after="0" w:line="240" w:lineRule="auto"/>
              <w:rPr>
                <w:rFonts w:ascii="Cambria" w:eastAsia="Calibri" w:hAnsi="Cambria" w:cstheme="minorHAnsi"/>
              </w:rPr>
            </w:pPr>
            <w:r w:rsidRPr="00FA206B">
              <w:rPr>
                <w:rFonts w:ascii="Cambria" w:eastAsia="Calibri" w:hAnsi="Cambria" w:cstheme="minorHAnsi"/>
              </w:rPr>
              <w:t xml:space="preserve">interpretare correttamente le principali teorie sul gioco </w:t>
            </w:r>
          </w:p>
          <w:p w14:paraId="594D6E92" w14:textId="77777777" w:rsidR="00CF6719" w:rsidRPr="00FA206B" w:rsidRDefault="00CF6719" w:rsidP="00072B0D">
            <w:pPr>
              <w:numPr>
                <w:ilvl w:val="0"/>
                <w:numId w:val="175"/>
              </w:numPr>
              <w:spacing w:after="0" w:line="240" w:lineRule="auto"/>
              <w:rPr>
                <w:rFonts w:ascii="Cambria" w:eastAsia="Calibri" w:hAnsi="Cambria" w:cstheme="minorHAnsi"/>
              </w:rPr>
            </w:pPr>
            <w:r w:rsidRPr="00FA206B">
              <w:rPr>
                <w:rFonts w:ascii="Cambria" w:eastAsia="Calibri" w:hAnsi="Cambria" w:cstheme="minorHAnsi"/>
              </w:rPr>
              <w:t xml:space="preserve">descrivere le funzioni e la struttura del gioco dal punto di vista psicologico e pedagogico-didattico </w:t>
            </w:r>
          </w:p>
          <w:p w14:paraId="0A97CC28" w14:textId="77777777" w:rsidR="00CF6719" w:rsidRPr="00FA206B" w:rsidRDefault="00CF6719" w:rsidP="00072B0D">
            <w:pPr>
              <w:numPr>
                <w:ilvl w:val="0"/>
                <w:numId w:val="175"/>
              </w:numPr>
              <w:spacing w:after="0" w:line="240" w:lineRule="auto"/>
              <w:rPr>
                <w:rFonts w:ascii="Cambria" w:eastAsia="Calibri" w:hAnsi="Cambria" w:cstheme="minorHAnsi"/>
              </w:rPr>
            </w:pPr>
            <w:r w:rsidRPr="00FA206B">
              <w:rPr>
                <w:rFonts w:ascii="Cambria" w:eastAsia="Calibri" w:hAnsi="Cambria" w:cstheme="minorHAnsi"/>
              </w:rPr>
              <w:t xml:space="preserve">interpretare correttamente il ruolo educativo, culturale, espressivo </w:t>
            </w:r>
            <w:r w:rsidRPr="00FA206B">
              <w:rPr>
                <w:rFonts w:ascii="Cambria" w:eastAsia="Calibri" w:hAnsi="Cambria" w:cstheme="minorHAnsi"/>
                <w:lang w:val="it-IT"/>
              </w:rPr>
              <w:t xml:space="preserve">del giocare e dei giochi </w:t>
            </w:r>
            <w:r w:rsidRPr="00FA206B">
              <w:rPr>
                <w:rFonts w:ascii="Cambria" w:eastAsia="Calibri" w:hAnsi="Cambria" w:cstheme="minorHAnsi"/>
              </w:rPr>
              <w:t>nel promuovere il benessere del bambino</w:t>
            </w:r>
          </w:p>
          <w:p w14:paraId="7C7FCA55" w14:textId="77777777" w:rsidR="00CF6719" w:rsidRPr="00FA206B" w:rsidRDefault="00CF6719" w:rsidP="00072B0D">
            <w:pPr>
              <w:numPr>
                <w:ilvl w:val="0"/>
                <w:numId w:val="175"/>
              </w:numPr>
              <w:spacing w:after="0" w:line="240" w:lineRule="auto"/>
              <w:rPr>
                <w:rFonts w:ascii="Cambria" w:eastAsia="Calibri" w:hAnsi="Cambria" w:cstheme="minorHAnsi"/>
              </w:rPr>
            </w:pPr>
            <w:r w:rsidRPr="00FA206B">
              <w:rPr>
                <w:rFonts w:ascii="Cambria" w:eastAsia="Calibri" w:hAnsi="Cambria" w:cstheme="minorHAnsi"/>
                <w:lang w:val="it-IT"/>
              </w:rPr>
              <w:t xml:space="preserve">saper usare </w:t>
            </w:r>
            <w:r w:rsidRPr="00FA206B">
              <w:rPr>
                <w:rFonts w:ascii="Cambria" w:eastAsia="Calibri" w:hAnsi="Cambria" w:cstheme="minorHAnsi"/>
              </w:rPr>
              <w:t>giochi tradizionali italiani, croati, internazionali</w:t>
            </w:r>
          </w:p>
          <w:p w14:paraId="4D821ABC" w14:textId="77777777" w:rsidR="00CF6719" w:rsidRPr="00FA206B" w:rsidRDefault="00CF6719" w:rsidP="00072B0D">
            <w:pPr>
              <w:numPr>
                <w:ilvl w:val="0"/>
                <w:numId w:val="175"/>
              </w:numPr>
              <w:spacing w:after="0" w:line="240" w:lineRule="auto"/>
              <w:rPr>
                <w:rFonts w:ascii="Cambria" w:eastAsia="Calibri" w:hAnsi="Cambria" w:cstheme="minorHAnsi"/>
              </w:rPr>
            </w:pPr>
            <w:r w:rsidRPr="00FA206B">
              <w:rPr>
                <w:rFonts w:ascii="Cambria" w:eastAsia="Calibri" w:hAnsi="Cambria" w:cstheme="minorHAnsi"/>
                <w:lang w:val="it-IT"/>
              </w:rPr>
              <w:t>mettere in correlazione la cultura e le pratiche di gioco</w:t>
            </w:r>
            <w:r w:rsidRPr="00FA206B">
              <w:rPr>
                <w:rFonts w:ascii="Cambria" w:eastAsia="Calibri" w:hAnsi="Cambria" w:cstheme="minorHAnsi"/>
              </w:rPr>
              <w:t xml:space="preserve"> </w:t>
            </w:r>
          </w:p>
          <w:p w14:paraId="134881E1" w14:textId="77777777" w:rsidR="00CF6719" w:rsidRPr="00FA206B" w:rsidRDefault="00CF6719" w:rsidP="00072B0D">
            <w:pPr>
              <w:numPr>
                <w:ilvl w:val="0"/>
                <w:numId w:val="175"/>
              </w:numPr>
              <w:spacing w:after="0" w:line="240" w:lineRule="auto"/>
              <w:rPr>
                <w:rFonts w:ascii="Cambria" w:eastAsia="Calibri" w:hAnsi="Cambria" w:cstheme="minorHAnsi"/>
              </w:rPr>
            </w:pPr>
            <w:r w:rsidRPr="00FA206B">
              <w:rPr>
                <w:rFonts w:ascii="Cambria" w:eastAsia="Calibri" w:hAnsi="Cambria" w:cstheme="minorHAnsi"/>
              </w:rPr>
              <w:t xml:space="preserve">inventare giochi didattici per bambini in età prescolare </w:t>
            </w:r>
          </w:p>
        </w:tc>
      </w:tr>
      <w:tr w:rsidR="00CF6719" w:rsidRPr="00FA206B" w14:paraId="5613FE2C"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B4B7D24"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rPr>
              <w:t>Argomenti del corso</w:t>
            </w:r>
          </w:p>
        </w:tc>
        <w:tc>
          <w:tcPr>
            <w:tcW w:w="6516"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CA6A5"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Il concetto e le definizioni del gioco. </w:t>
            </w:r>
          </w:p>
          <w:p w14:paraId="4261D63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Le teorie principali sul gioco. </w:t>
            </w:r>
          </w:p>
          <w:p w14:paraId="3E64DB3F"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La classificazione dei giochi secondo caratteristiche descrittive.  </w:t>
            </w:r>
          </w:p>
          <w:p w14:paraId="3E3BC7B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Il gioco e lo sviluppo del bambino. </w:t>
            </w:r>
          </w:p>
          <w:p w14:paraId="166AA549"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 giochi nei primi due anni di vita. </w:t>
            </w:r>
          </w:p>
          <w:p w14:paraId="14538C28"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Il gioco sociale e la sua funzione. </w:t>
            </w:r>
          </w:p>
          <w:p w14:paraId="64349B91"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Il gioco simbolico. </w:t>
            </w:r>
          </w:p>
          <w:p w14:paraId="5140FCFD"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 giochi di fantasia e i giochi con regole. </w:t>
            </w:r>
          </w:p>
          <w:p w14:paraId="453664A7"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La differenziazione dei giochi secondo il genere. </w:t>
            </w:r>
          </w:p>
          <w:p w14:paraId="52C04657"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 giochi tra storia e cultura. </w:t>
            </w:r>
          </w:p>
          <w:p w14:paraId="3557521F"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 giochi tradizionali nelle varie regioni della Croazia e dell'Italia. </w:t>
            </w:r>
          </w:p>
          <w:p w14:paraId="71F632EB"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lastRenderedPageBreak/>
              <w:t xml:space="preserve">I giochi didattici, i giochi sociali, i giochi di movimento e ricreazione, i giochi per lo sviluppo della fantasia e della creatività. </w:t>
            </w:r>
          </w:p>
          <w:p w14:paraId="0D0C6267"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Violenza e aggressività nel gioco. </w:t>
            </w:r>
          </w:p>
          <w:p w14:paraId="2F27B4C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 videogiochi.  </w:t>
            </w:r>
          </w:p>
          <w:p w14:paraId="214FFCD5"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Storia dei giochi e dei giocattoli.</w:t>
            </w:r>
          </w:p>
          <w:p w14:paraId="14A3417C" w14:textId="77777777" w:rsidR="00CF6719" w:rsidRPr="00FA206B" w:rsidRDefault="00CF6719" w:rsidP="00CF6719">
            <w:pPr>
              <w:spacing w:after="0" w:line="240" w:lineRule="auto"/>
              <w:rPr>
                <w:rFonts w:ascii="Cambria" w:eastAsia="Calibri" w:hAnsi="Cambria" w:cstheme="minorHAnsi"/>
              </w:rPr>
            </w:pPr>
          </w:p>
        </w:tc>
      </w:tr>
      <w:tr w:rsidR="00CF6719" w:rsidRPr="00FA206B" w14:paraId="762ACF75" w14:textId="77777777" w:rsidTr="00FA206B">
        <w:tc>
          <w:tcPr>
            <w:tcW w:w="268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80ACCCD"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lastRenderedPageBreak/>
              <w:t>Attività pianificate, metodi d'insegnamento e apprendimento, modalità di verifica e valutazione</w:t>
            </w:r>
          </w:p>
          <w:p w14:paraId="315FC71D"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lang w:val="it-IT"/>
              </w:rPr>
              <w:t xml:space="preserve"> (citare le forme alternative di valutazione</w:t>
            </w:r>
            <w:r w:rsidRPr="00FA206B">
              <w:rPr>
                <w:rFonts w:ascii="Cambria" w:eastAsia="Calibri" w:hAnsi="Cambria" w:cstheme="minorHAnsi"/>
              </w:rPr>
              <w:t xml:space="preserve"> tra gli obblighi degli studenti</w:t>
            </w:r>
            <w:r w:rsidRPr="00FA206B">
              <w:rPr>
                <w:rFonts w:ascii="Cambria" w:eastAsia="Calibri" w:hAnsi="Cambria" w:cstheme="minorHAnsi"/>
                <w:lang w:val="it-IT"/>
              </w:rPr>
              <w:t>)</w:t>
            </w:r>
          </w:p>
        </w:tc>
        <w:tc>
          <w:tcPr>
            <w:tcW w:w="21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6679ED"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rPr>
              <w:t>Attività degli studenti</w:t>
            </w:r>
            <w:r w:rsidRPr="00FA206B">
              <w:rPr>
                <w:rFonts w:ascii="Cambria" w:eastAsia="Calibri" w:hAnsi="Cambria" w:cstheme="minorHAnsi"/>
                <w:bCs/>
                <w:lang w:val="it-IT"/>
              </w:rPr>
              <w:t xml:space="preserve"> </w:t>
            </w:r>
          </w:p>
          <w:p w14:paraId="7060637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lang w:val="it-IT"/>
              </w:rPr>
              <w:t>(cancellare le opzioni non scelte)</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D5D647"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rPr>
              <w:t>Compet. da acquisire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A4538"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8E76F8"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rPr>
              <w:t>Valore parziale dei CFU</w:t>
            </w:r>
          </w:p>
        </w:tc>
        <w:tc>
          <w:tcPr>
            <w:tcW w:w="13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76EB3A"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lang w:val="it-IT"/>
              </w:rPr>
              <w:t xml:space="preserve"> % massima del voto complessivo</w:t>
            </w:r>
          </w:p>
        </w:tc>
      </w:tr>
      <w:tr w:rsidR="00CF6719" w:rsidRPr="00FA206B" w14:paraId="56ED1592" w14:textId="77777777" w:rsidTr="00FA206B">
        <w:tc>
          <w:tcPr>
            <w:tcW w:w="2688" w:type="dxa"/>
            <w:vMerge/>
            <w:tcBorders>
              <w:top w:val="single" w:sz="8" w:space="0" w:color="000000"/>
              <w:left w:val="single" w:sz="8" w:space="0" w:color="000000"/>
              <w:bottom w:val="single" w:sz="8" w:space="0" w:color="000000"/>
              <w:right w:val="single" w:sz="8" w:space="0" w:color="000000"/>
            </w:tcBorders>
            <w:vAlign w:val="center"/>
            <w:hideMark/>
          </w:tcPr>
          <w:p w14:paraId="6365AEF7" w14:textId="77777777" w:rsidR="00CF6719" w:rsidRPr="00FA206B" w:rsidRDefault="00CF6719" w:rsidP="00CF6719">
            <w:pPr>
              <w:spacing w:after="0" w:line="240" w:lineRule="auto"/>
              <w:rPr>
                <w:rFonts w:ascii="Cambria" w:eastAsia="Calibri" w:hAnsi="Cambria" w:cstheme="minorHAnsi"/>
              </w:rPr>
            </w:pPr>
          </w:p>
        </w:tc>
        <w:tc>
          <w:tcPr>
            <w:tcW w:w="21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F6367C" w14:textId="7F53919A" w:rsidR="00CF6719" w:rsidRPr="00FA206B" w:rsidRDefault="00FA206B" w:rsidP="00CF6719">
            <w:pPr>
              <w:spacing w:after="0" w:line="240" w:lineRule="auto"/>
              <w:rPr>
                <w:rFonts w:ascii="Cambria" w:eastAsia="Calibri" w:hAnsi="Cambria" w:cstheme="minorHAnsi"/>
              </w:rPr>
            </w:pPr>
            <w:r>
              <w:rPr>
                <w:rFonts w:ascii="Cambria" w:eastAsia="Calibri" w:hAnsi="Cambria" w:cstheme="minorHAnsi"/>
                <w:lang w:val="it-IT"/>
              </w:rPr>
              <w:t>a</w:t>
            </w:r>
            <w:r w:rsidRPr="00FA206B">
              <w:rPr>
                <w:rFonts w:ascii="Cambria" w:eastAsia="Calibri" w:hAnsi="Cambria" w:cstheme="minorHAnsi"/>
                <w:lang w:val="it-IT"/>
              </w:rPr>
              <w:t>ttività</w:t>
            </w:r>
            <w:r>
              <w:rPr>
                <w:rFonts w:ascii="Cambria" w:eastAsia="Calibri" w:hAnsi="Cambria" w:cstheme="minorHAnsi"/>
                <w:lang w:val="it-IT"/>
              </w:rPr>
              <w:t xml:space="preserve"> (L, E)</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951D72"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da 1 a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97758F"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22</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85ABF2"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0,8</w:t>
            </w:r>
          </w:p>
        </w:tc>
        <w:tc>
          <w:tcPr>
            <w:tcW w:w="13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2210D9"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5%</w:t>
            </w:r>
          </w:p>
        </w:tc>
      </w:tr>
      <w:tr w:rsidR="00CF6719" w:rsidRPr="00FA206B" w14:paraId="5548CC46" w14:textId="77777777" w:rsidTr="00FA206B">
        <w:tc>
          <w:tcPr>
            <w:tcW w:w="2688" w:type="dxa"/>
            <w:vMerge/>
            <w:tcBorders>
              <w:top w:val="single" w:sz="8" w:space="0" w:color="000000"/>
              <w:left w:val="single" w:sz="8" w:space="0" w:color="000000"/>
              <w:bottom w:val="single" w:sz="8" w:space="0" w:color="000000"/>
              <w:right w:val="single" w:sz="8" w:space="0" w:color="000000"/>
            </w:tcBorders>
            <w:vAlign w:val="center"/>
            <w:hideMark/>
          </w:tcPr>
          <w:p w14:paraId="6061597B" w14:textId="77777777" w:rsidR="00CF6719" w:rsidRPr="00FA206B" w:rsidRDefault="00CF6719" w:rsidP="00CF6719">
            <w:pPr>
              <w:spacing w:after="0" w:line="240" w:lineRule="auto"/>
              <w:rPr>
                <w:rFonts w:ascii="Cambria" w:eastAsia="Calibri" w:hAnsi="Cambria" w:cstheme="minorHAnsi"/>
              </w:rPr>
            </w:pPr>
          </w:p>
        </w:tc>
        <w:tc>
          <w:tcPr>
            <w:tcW w:w="21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B29C8D"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consegne (compiti per casa orientati su brevi ricerche riguardanti autori e temi sul gioco)</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2C9109"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da 1 a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C4C882"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4</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4CEC95"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0,1</w:t>
            </w:r>
          </w:p>
        </w:tc>
        <w:tc>
          <w:tcPr>
            <w:tcW w:w="13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1CE34D"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5%</w:t>
            </w:r>
          </w:p>
        </w:tc>
      </w:tr>
      <w:tr w:rsidR="00CF6719" w:rsidRPr="00FA206B" w14:paraId="2A8F4576" w14:textId="77777777" w:rsidTr="00FA206B">
        <w:tc>
          <w:tcPr>
            <w:tcW w:w="2688" w:type="dxa"/>
            <w:vMerge/>
            <w:tcBorders>
              <w:top w:val="single" w:sz="8" w:space="0" w:color="000000"/>
              <w:left w:val="single" w:sz="8" w:space="0" w:color="000000"/>
              <w:bottom w:val="single" w:sz="8" w:space="0" w:color="000000"/>
              <w:right w:val="single" w:sz="8" w:space="0" w:color="000000"/>
            </w:tcBorders>
            <w:vAlign w:val="center"/>
            <w:hideMark/>
          </w:tcPr>
          <w:p w14:paraId="64D18852" w14:textId="77777777" w:rsidR="00CF6719" w:rsidRPr="00FA206B" w:rsidRDefault="00CF6719" w:rsidP="00CF6719">
            <w:pPr>
              <w:spacing w:after="0" w:line="240" w:lineRule="auto"/>
              <w:rPr>
                <w:rFonts w:ascii="Cambria" w:eastAsia="Calibri" w:hAnsi="Cambria" w:cstheme="minorHAnsi"/>
              </w:rPr>
            </w:pPr>
          </w:p>
        </w:tc>
        <w:tc>
          <w:tcPr>
            <w:tcW w:w="21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67AB66"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lavori scritti (seminario, saggio, valutazione, schede...)</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273A54"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da 1 a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F56CED"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6093B7"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0,2</w:t>
            </w:r>
          </w:p>
        </w:tc>
        <w:tc>
          <w:tcPr>
            <w:tcW w:w="13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0FC898"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40%</w:t>
            </w:r>
          </w:p>
        </w:tc>
      </w:tr>
      <w:tr w:rsidR="00CF6719" w:rsidRPr="00FA206B" w14:paraId="6ACC6053" w14:textId="77777777" w:rsidTr="00FA206B">
        <w:tc>
          <w:tcPr>
            <w:tcW w:w="2688" w:type="dxa"/>
            <w:vMerge/>
            <w:tcBorders>
              <w:top w:val="single" w:sz="8" w:space="0" w:color="000000"/>
              <w:left w:val="single" w:sz="8" w:space="0" w:color="000000"/>
              <w:bottom w:val="single" w:sz="8" w:space="0" w:color="000000"/>
              <w:right w:val="single" w:sz="8" w:space="0" w:color="000000"/>
            </w:tcBorders>
            <w:vAlign w:val="center"/>
            <w:hideMark/>
          </w:tcPr>
          <w:p w14:paraId="55689C54" w14:textId="77777777" w:rsidR="00CF6719" w:rsidRPr="00FA206B" w:rsidRDefault="00CF6719" w:rsidP="00CF6719">
            <w:pPr>
              <w:spacing w:after="0" w:line="240" w:lineRule="auto"/>
              <w:rPr>
                <w:rFonts w:ascii="Cambria" w:eastAsia="Calibri" w:hAnsi="Cambria" w:cstheme="minorHAnsi"/>
              </w:rPr>
            </w:pPr>
          </w:p>
        </w:tc>
        <w:tc>
          <w:tcPr>
            <w:tcW w:w="21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4221E7"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esame (orale, scritto, pratico)</w:t>
            </w:r>
          </w:p>
        </w:tc>
        <w:tc>
          <w:tcPr>
            <w:tcW w:w="14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1B5728"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da 1 a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EB9B3B"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20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F1061"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0,7</w:t>
            </w:r>
          </w:p>
        </w:tc>
        <w:tc>
          <w:tcPr>
            <w:tcW w:w="13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14534D"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50%</w:t>
            </w:r>
          </w:p>
        </w:tc>
      </w:tr>
      <w:tr w:rsidR="00CF6719" w:rsidRPr="00FA206B" w14:paraId="1450D65A" w14:textId="77777777" w:rsidTr="00FA206B">
        <w:tc>
          <w:tcPr>
            <w:tcW w:w="2688" w:type="dxa"/>
            <w:vMerge/>
            <w:tcBorders>
              <w:top w:val="single" w:sz="8" w:space="0" w:color="000000"/>
              <w:left w:val="single" w:sz="8" w:space="0" w:color="000000"/>
              <w:bottom w:val="single" w:sz="8" w:space="0" w:color="000000"/>
              <w:right w:val="single" w:sz="8" w:space="0" w:color="000000"/>
            </w:tcBorders>
            <w:vAlign w:val="center"/>
            <w:hideMark/>
          </w:tcPr>
          <w:p w14:paraId="3D984890" w14:textId="77777777" w:rsidR="00CF6719" w:rsidRPr="00FA206B" w:rsidRDefault="00CF6719" w:rsidP="00CF6719">
            <w:pPr>
              <w:spacing w:after="0" w:line="240" w:lineRule="auto"/>
              <w:rPr>
                <w:rFonts w:ascii="Cambria" w:eastAsia="Calibri" w:hAnsi="Cambria" w:cstheme="minorHAnsi"/>
              </w:rPr>
            </w:pPr>
          </w:p>
        </w:tc>
        <w:tc>
          <w:tcPr>
            <w:tcW w:w="3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249242"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lang w:val="en-US"/>
              </w:rPr>
              <w:t>Totale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0BAE91"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56</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34BA2F"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2</w:t>
            </w:r>
          </w:p>
        </w:tc>
        <w:tc>
          <w:tcPr>
            <w:tcW w:w="13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D757D1" w14:textId="77777777" w:rsidR="00CF6719" w:rsidRPr="00FA206B" w:rsidRDefault="00CF6719" w:rsidP="00CF6719">
            <w:pPr>
              <w:spacing w:after="0" w:line="240" w:lineRule="auto"/>
              <w:jc w:val="center"/>
              <w:rPr>
                <w:rFonts w:ascii="Cambria" w:eastAsia="Calibri" w:hAnsi="Cambria" w:cstheme="minorHAnsi"/>
              </w:rPr>
            </w:pPr>
            <w:r w:rsidRPr="00FA206B">
              <w:rPr>
                <w:rFonts w:ascii="Cambria" w:eastAsia="Calibri" w:hAnsi="Cambria" w:cstheme="minorHAnsi"/>
              </w:rPr>
              <w:t>100%</w:t>
            </w:r>
          </w:p>
        </w:tc>
      </w:tr>
      <w:tr w:rsidR="00CF6719" w:rsidRPr="00FA206B" w14:paraId="089767AF" w14:textId="77777777" w:rsidTr="00FA206B">
        <w:tc>
          <w:tcPr>
            <w:tcW w:w="2688" w:type="dxa"/>
            <w:vMerge/>
            <w:tcBorders>
              <w:top w:val="single" w:sz="8" w:space="0" w:color="000000"/>
              <w:left w:val="single" w:sz="8" w:space="0" w:color="000000"/>
              <w:bottom w:val="single" w:sz="8" w:space="0" w:color="000000"/>
              <w:right w:val="single" w:sz="8" w:space="0" w:color="000000"/>
            </w:tcBorders>
            <w:vAlign w:val="center"/>
            <w:hideMark/>
          </w:tcPr>
          <w:p w14:paraId="7C3C03F9" w14:textId="77777777" w:rsidR="00CF6719" w:rsidRPr="00FA206B" w:rsidRDefault="00CF6719" w:rsidP="00CF6719">
            <w:pPr>
              <w:spacing w:after="0" w:line="240" w:lineRule="auto"/>
              <w:rPr>
                <w:rFonts w:ascii="Cambria" w:eastAsia="Calibri" w:hAnsi="Cambria" w:cstheme="minorHAnsi"/>
              </w:rPr>
            </w:pPr>
          </w:p>
        </w:tc>
        <w:tc>
          <w:tcPr>
            <w:tcW w:w="6516"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715A06"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Spiegazioni ulteriori (i criteri della valutazione):</w:t>
            </w:r>
          </w:p>
        </w:tc>
      </w:tr>
      <w:tr w:rsidR="00CF6719" w:rsidRPr="00FA206B" w14:paraId="24D2A6D3"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714D56"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bCs/>
              </w:rPr>
              <w:t>Obblighi degli studenti</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B0AEE4"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Per ottenere la valutazione finale, lo studente/la studentessa deve</w:t>
            </w:r>
          </w:p>
          <w:p w14:paraId="413221B7"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lang w:val="it-IT"/>
              </w:rPr>
              <w:t>(che cosa ed entro quando*)</w:t>
            </w:r>
            <w:r w:rsidRPr="00FA206B">
              <w:rPr>
                <w:rFonts w:ascii="Cambria" w:eastAsia="Calibri" w:hAnsi="Cambria" w:cstheme="minorHAnsi"/>
              </w:rPr>
              <w:t xml:space="preserve">: </w:t>
            </w:r>
          </w:p>
          <w:p w14:paraId="3B444EDC"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1. partecipare attivamente alle lezioni </w:t>
            </w:r>
          </w:p>
          <w:p w14:paraId="46921E8B"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2. preparare ed esporre un seminario / realizzare un gioco con i bambini</w:t>
            </w:r>
          </w:p>
          <w:p w14:paraId="6EAAA56B"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3. sostenere l'esame finale</w:t>
            </w:r>
          </w:p>
          <w:p w14:paraId="2398DB6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oppure</w:t>
            </w:r>
          </w:p>
          <w:p w14:paraId="3A26D19E" w14:textId="77777777" w:rsidR="00CF6719" w:rsidRPr="00FA206B" w:rsidRDefault="00CF6719" w:rsidP="00072B0D">
            <w:pPr>
              <w:numPr>
                <w:ilvl w:val="0"/>
                <w:numId w:val="176"/>
              </w:numPr>
              <w:spacing w:after="0" w:line="240" w:lineRule="auto"/>
              <w:rPr>
                <w:rFonts w:ascii="Cambria" w:eastAsia="Calibri" w:hAnsi="Cambria" w:cstheme="minorHAnsi"/>
              </w:rPr>
            </w:pPr>
            <w:r w:rsidRPr="00FA206B">
              <w:rPr>
                <w:rFonts w:ascii="Cambria" w:eastAsia="Calibri" w:hAnsi="Cambria" w:cstheme="minorHAnsi"/>
              </w:rPr>
              <w:t>portare all'esame un libro in più  rispetto ai testi obbligatori indicati dalla docente</w:t>
            </w:r>
          </w:p>
          <w:p w14:paraId="7E447F40" w14:textId="77777777" w:rsidR="00CF6719" w:rsidRPr="00FA206B" w:rsidRDefault="00CF6719" w:rsidP="00072B0D">
            <w:pPr>
              <w:numPr>
                <w:ilvl w:val="0"/>
                <w:numId w:val="176"/>
              </w:numPr>
              <w:spacing w:after="0" w:line="240" w:lineRule="auto"/>
              <w:rPr>
                <w:rFonts w:ascii="Cambria" w:eastAsia="Calibri" w:hAnsi="Cambria" w:cstheme="minorHAnsi"/>
              </w:rPr>
            </w:pPr>
            <w:r w:rsidRPr="00FA206B">
              <w:rPr>
                <w:rFonts w:ascii="Cambria" w:eastAsia="Calibri" w:hAnsi="Cambria" w:cstheme="minorHAnsi"/>
              </w:rPr>
              <w:t>sostenere l'esame</w:t>
            </w:r>
          </w:p>
        </w:tc>
      </w:tr>
      <w:tr w:rsidR="00CF6719" w:rsidRPr="00FA206B" w14:paraId="5BBDD4A1"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56A7C5" w14:textId="77777777" w:rsidR="00CF6719" w:rsidRPr="00FA206B" w:rsidRDefault="00CF6719" w:rsidP="00CF6719">
            <w:pPr>
              <w:spacing w:after="0" w:line="240" w:lineRule="auto"/>
              <w:rPr>
                <w:rFonts w:ascii="Cambria" w:eastAsia="Calibri" w:hAnsi="Cambria" w:cstheme="minorHAnsi"/>
                <w:lang w:val="it-IT"/>
              </w:rPr>
            </w:pPr>
            <w:r w:rsidRPr="00FA206B">
              <w:rPr>
                <w:rFonts w:ascii="Cambria" w:eastAsia="Calibri" w:hAnsi="Cambria" w:cstheme="minorHAnsi"/>
                <w:lang w:val="it-IT"/>
              </w:rPr>
              <w:t>Appelli d’esame e delle verifiche parziali</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6F1678" w14:textId="77777777" w:rsidR="00CF6719" w:rsidRPr="00FA206B" w:rsidRDefault="00CF6719" w:rsidP="00CF6719">
            <w:pPr>
              <w:spacing w:after="0" w:line="240" w:lineRule="auto"/>
              <w:rPr>
                <w:rFonts w:ascii="Cambria" w:eastAsia="Calibri" w:hAnsi="Cambria" w:cstheme="minorHAnsi"/>
                <w:lang w:val="it-IT"/>
              </w:rPr>
            </w:pPr>
            <w:r w:rsidRPr="00FA206B">
              <w:rPr>
                <w:rFonts w:ascii="Cambria" w:eastAsia="Calibri" w:hAnsi="Cambria" w:cstheme="minorHAnsi"/>
              </w:rPr>
              <w:t>Si definiscono all'inizio dell'anno academico e si pubblicano sulle pagine web dell'Università e nell'ISVU.</w:t>
            </w:r>
          </w:p>
        </w:tc>
      </w:tr>
      <w:tr w:rsidR="00CF6719" w:rsidRPr="00FA206B" w14:paraId="5DCD0B39" w14:textId="77777777" w:rsidTr="00FA206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9318EE"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Informazioni ulteriori sull'insegnamento  </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302047" w14:textId="77777777" w:rsidR="00CF6719" w:rsidRPr="00FA206B" w:rsidRDefault="00CF6719" w:rsidP="00CF6719">
            <w:pPr>
              <w:spacing w:line="240" w:lineRule="auto"/>
              <w:rPr>
                <w:rFonts w:ascii="Cambria" w:eastAsia="Calibri" w:hAnsi="Cambria" w:cstheme="minorHAnsi"/>
                <w:lang w:val="it-IT"/>
              </w:rPr>
            </w:pPr>
            <w:r w:rsidRPr="00FA206B">
              <w:rPr>
                <w:rFonts w:ascii="Cambria" w:eastAsia="Calibri" w:hAnsi="Cambria" w:cstheme="minorHAnsi"/>
              </w:rPr>
              <w:t xml:space="preserve">La frequenza delle lezioni è obbligatoria. Si tollera il 30% delle assenze (circa 3) che non è necessario giustificare. Per poter accedere all'esame finale è necessario ottenere una quantità minima di punteggio, </w:t>
            </w:r>
            <w:r w:rsidRPr="00FA206B">
              <w:rPr>
                <w:rFonts w:ascii="Cambria" w:eastAsia="Calibri" w:hAnsi="Cambria" w:cstheme="minorHAnsi"/>
                <w:lang w:val="it-IT"/>
              </w:rPr>
              <w:t>eseguire il seminario da consegnare alla docente per la correzione e poi presentarlo oralmente agli altri studenti/esse.</w:t>
            </w:r>
          </w:p>
          <w:p w14:paraId="1B531804" w14:textId="77777777" w:rsidR="00CF6719" w:rsidRPr="00FA206B" w:rsidRDefault="00CF6719" w:rsidP="00CF6719">
            <w:pPr>
              <w:spacing w:after="0" w:line="240" w:lineRule="auto"/>
              <w:rPr>
                <w:rFonts w:ascii="Cambria" w:eastAsia="Calibri" w:hAnsi="Cambria" w:cstheme="minorHAnsi"/>
              </w:rPr>
            </w:pPr>
            <w:r w:rsidRPr="00FA206B">
              <w:rPr>
                <w:rFonts w:ascii="Cambria" w:eastAsia="Calibri" w:hAnsi="Cambria" w:cstheme="minorHAnsi"/>
              </w:rPr>
              <w:t xml:space="preserve">A conclusione delle lezioni si accede all'esame finale scritto che si terrà nella sessione estiva o autunnale (al massimo 4 appelli) soltanto se nel corso sono state svolte tutte le consegne. </w:t>
            </w:r>
            <w:r w:rsidRPr="00FA206B">
              <w:rPr>
                <w:rFonts w:ascii="Cambria" w:eastAsia="Calibri" w:hAnsi="Cambria" w:cstheme="minorHAnsi"/>
                <w:lang w:val="it-IT"/>
              </w:rPr>
              <w:t>Il voto finale complessivo comprende i risultati ottenuti nella valutazione dell’attività durante le lezioni, del seminario e dell’esame finale.</w:t>
            </w:r>
          </w:p>
        </w:tc>
      </w:tr>
      <w:tr w:rsidR="00FA206B" w:rsidRPr="00FA206B" w14:paraId="4337C200" w14:textId="77777777" w:rsidTr="005702A5">
        <w:trPr>
          <w:trHeight w:val="4451"/>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346546" w14:textId="77777777" w:rsidR="00FA206B" w:rsidRPr="00FA206B" w:rsidRDefault="00FA206B" w:rsidP="00CF6719">
            <w:pPr>
              <w:spacing w:after="0" w:line="240" w:lineRule="auto"/>
              <w:rPr>
                <w:rFonts w:ascii="Cambria" w:eastAsia="Calibri" w:hAnsi="Cambria" w:cstheme="minorHAnsi"/>
              </w:rPr>
            </w:pPr>
            <w:r w:rsidRPr="00FA206B">
              <w:rPr>
                <w:rFonts w:ascii="Cambria" w:eastAsia="Calibri" w:hAnsi="Cambria" w:cstheme="minorHAnsi"/>
              </w:rPr>
              <w:lastRenderedPageBreak/>
              <w:t>Bibliografia</w:t>
            </w:r>
          </w:p>
        </w:tc>
        <w:tc>
          <w:tcPr>
            <w:tcW w:w="6516" w:type="dxa"/>
            <w:gridSpan w:val="6"/>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5B1DE08E" w14:textId="77777777" w:rsidR="00FA206B" w:rsidRPr="00FA206B" w:rsidRDefault="00FA206B" w:rsidP="00CF6719">
            <w:pPr>
              <w:spacing w:after="0" w:line="240" w:lineRule="auto"/>
              <w:rPr>
                <w:rFonts w:ascii="Cambria" w:eastAsia="Calibri" w:hAnsi="Cambria" w:cstheme="minorHAnsi"/>
              </w:rPr>
            </w:pPr>
            <w:r w:rsidRPr="00FA206B">
              <w:rPr>
                <w:rFonts w:ascii="Cambria" w:eastAsia="Calibri" w:hAnsi="Cambria" w:cstheme="minorHAnsi"/>
              </w:rPr>
              <w:t xml:space="preserve">Testi d'esame: </w:t>
            </w:r>
          </w:p>
          <w:p w14:paraId="4063BB04" w14:textId="77777777" w:rsidR="00FA206B" w:rsidRPr="00FA206B" w:rsidRDefault="00FA206B" w:rsidP="00CF6719">
            <w:pPr>
              <w:spacing w:line="240" w:lineRule="auto"/>
              <w:rPr>
                <w:rFonts w:ascii="Cambria" w:eastAsia="Calibri" w:hAnsi="Cambria" w:cstheme="minorHAnsi"/>
              </w:rPr>
            </w:pPr>
            <w:r w:rsidRPr="00FA206B">
              <w:rPr>
                <w:rFonts w:ascii="Cambria" w:eastAsia="Calibri" w:hAnsi="Cambria" w:cstheme="minorHAnsi"/>
              </w:rPr>
              <w:t xml:space="preserve">Baumgartner, E. (2006). </w:t>
            </w:r>
            <w:r w:rsidRPr="00FA206B">
              <w:rPr>
                <w:rFonts w:ascii="Cambria" w:eastAsia="Calibri" w:hAnsi="Cambria" w:cstheme="minorHAnsi"/>
                <w:i/>
                <w:iCs/>
              </w:rPr>
              <w:t>Il gioco dei bambini</w:t>
            </w:r>
            <w:r w:rsidRPr="00FA206B">
              <w:rPr>
                <w:rFonts w:ascii="Cambria" w:eastAsia="Calibri" w:hAnsi="Cambria" w:cstheme="minorHAnsi"/>
              </w:rPr>
              <w:t>, Roma: Carocci</w:t>
            </w:r>
          </w:p>
          <w:p w14:paraId="4D0A5F5F" w14:textId="77777777" w:rsidR="00FA206B" w:rsidRPr="00FA206B" w:rsidRDefault="00FA206B" w:rsidP="00CF6719">
            <w:pPr>
              <w:spacing w:after="0" w:line="240" w:lineRule="auto"/>
              <w:rPr>
                <w:rFonts w:ascii="Cambria" w:eastAsia="Calibri" w:hAnsi="Cambria" w:cstheme="minorHAnsi"/>
              </w:rPr>
            </w:pPr>
            <w:r w:rsidRPr="00FA206B">
              <w:rPr>
                <w:rFonts w:ascii="Cambria" w:eastAsia="Calibri" w:hAnsi="Cambria" w:cstheme="minorHAnsi"/>
              </w:rPr>
              <w:t>Letture consigliate:</w:t>
            </w:r>
          </w:p>
          <w:p w14:paraId="21F98DF7" w14:textId="77777777" w:rsidR="00FA206B" w:rsidRPr="00FA206B" w:rsidRDefault="00FA206B" w:rsidP="00072B0D">
            <w:pPr>
              <w:numPr>
                <w:ilvl w:val="0"/>
                <w:numId w:val="177"/>
              </w:numPr>
              <w:spacing w:after="0" w:line="240" w:lineRule="auto"/>
              <w:ind w:left="357" w:hanging="357"/>
              <w:rPr>
                <w:rFonts w:ascii="Cambria" w:eastAsia="Calibri" w:hAnsi="Cambria" w:cstheme="minorHAnsi"/>
              </w:rPr>
            </w:pPr>
            <w:r w:rsidRPr="00FA206B">
              <w:rPr>
                <w:rFonts w:ascii="Cambria" w:eastAsia="Calibri" w:hAnsi="Cambria" w:cstheme="minorHAnsi"/>
              </w:rPr>
              <w:t xml:space="preserve">Ricchiardi Paola, Coggi Cristina, (2011), </w:t>
            </w:r>
            <w:r w:rsidRPr="00FA206B">
              <w:rPr>
                <w:rFonts w:ascii="Cambria" w:eastAsia="Calibri" w:hAnsi="Cambria" w:cstheme="minorHAnsi"/>
                <w:i/>
              </w:rPr>
              <w:t xml:space="preserve">Gioco e potenziamento cognitivo nell'infanzia. Comprensione, memoria, ragionamento, capacità critica e creatività. </w:t>
            </w:r>
            <w:r w:rsidRPr="00FA206B">
              <w:rPr>
                <w:rFonts w:ascii="Cambria" w:eastAsia="Calibri" w:hAnsi="Cambria" w:cstheme="minorHAnsi"/>
              </w:rPr>
              <w:t>Centro Studi Erickson</w:t>
            </w:r>
          </w:p>
          <w:p w14:paraId="7DC7F705" w14:textId="77777777" w:rsidR="00FA206B" w:rsidRPr="00FA206B" w:rsidRDefault="00FA206B" w:rsidP="00072B0D">
            <w:pPr>
              <w:numPr>
                <w:ilvl w:val="0"/>
                <w:numId w:val="177"/>
              </w:numPr>
              <w:spacing w:after="0" w:line="240" w:lineRule="auto"/>
              <w:ind w:left="357" w:hanging="357"/>
              <w:rPr>
                <w:rFonts w:ascii="Cambria" w:eastAsia="Calibri" w:hAnsi="Cambria" w:cstheme="minorHAnsi"/>
              </w:rPr>
            </w:pPr>
            <w:r w:rsidRPr="00FA206B">
              <w:rPr>
                <w:rFonts w:ascii="Cambria" w:eastAsia="Calibri" w:hAnsi="Cambria" w:cstheme="minorHAnsi"/>
              </w:rPr>
              <w:t xml:space="preserve">Barilla G., Benzo M., Porta R., </w:t>
            </w:r>
            <w:r w:rsidRPr="00FA206B">
              <w:rPr>
                <w:rFonts w:ascii="Cambria" w:eastAsia="Calibri" w:hAnsi="Cambria" w:cstheme="minorHAnsi"/>
                <w:i/>
                <w:iCs/>
              </w:rPr>
              <w:t>Così giocano i bambini del mondo</w:t>
            </w:r>
            <w:r w:rsidRPr="00FA206B">
              <w:rPr>
                <w:rFonts w:ascii="Cambria" w:eastAsia="Calibri" w:hAnsi="Cambria" w:cstheme="minorHAnsi"/>
              </w:rPr>
              <w:t>, Bologna: Editrice Missionaria Italiana (EMI)</w:t>
            </w:r>
          </w:p>
          <w:p w14:paraId="7B5C8727" w14:textId="77777777" w:rsidR="00FA206B" w:rsidRPr="00FA206B" w:rsidRDefault="00FA206B" w:rsidP="00072B0D">
            <w:pPr>
              <w:numPr>
                <w:ilvl w:val="0"/>
                <w:numId w:val="177"/>
              </w:numPr>
              <w:spacing w:after="0" w:line="240" w:lineRule="auto"/>
              <w:ind w:left="357" w:hanging="357"/>
              <w:outlineLvl w:val="0"/>
              <w:rPr>
                <w:rFonts w:ascii="Cambria" w:eastAsia="Calibri" w:hAnsi="Cambria" w:cstheme="minorHAnsi"/>
                <w:bCs/>
                <w:kern w:val="36"/>
                <w:lang w:eastAsia="hr-HR"/>
              </w:rPr>
            </w:pPr>
            <w:r w:rsidRPr="00FA206B">
              <w:rPr>
                <w:rFonts w:ascii="Cambria" w:eastAsia="Calibri" w:hAnsi="Cambria" w:cstheme="minorHAnsi"/>
                <w:lang w:eastAsia="hr-HR"/>
              </w:rPr>
              <w:t xml:space="preserve">Braga P. (2006) </w:t>
            </w:r>
            <w:r w:rsidRPr="00FA206B">
              <w:rPr>
                <w:rFonts w:ascii="Cambria" w:eastAsia="Calibri" w:hAnsi="Cambria" w:cstheme="minorHAnsi"/>
                <w:bCs/>
                <w:i/>
                <w:kern w:val="36"/>
                <w:lang w:eastAsia="hr-HR"/>
              </w:rPr>
              <w:t>Gioco, cultura e formazione. Temi e problemi di pedagogia dell'infanzia</w:t>
            </w:r>
            <w:r w:rsidRPr="00FA206B">
              <w:rPr>
                <w:rFonts w:ascii="Cambria" w:eastAsia="Calibri" w:hAnsi="Cambria" w:cstheme="minorHAnsi"/>
                <w:bCs/>
                <w:kern w:val="36"/>
                <w:lang w:eastAsia="hr-HR"/>
              </w:rPr>
              <w:t>, Junior</w:t>
            </w:r>
          </w:p>
          <w:p w14:paraId="27B9EB9D" w14:textId="77777777" w:rsidR="00FA206B" w:rsidRPr="00FA206B" w:rsidRDefault="00FA206B" w:rsidP="00072B0D">
            <w:pPr>
              <w:numPr>
                <w:ilvl w:val="0"/>
                <w:numId w:val="177"/>
              </w:numPr>
              <w:spacing w:after="0" w:line="240" w:lineRule="auto"/>
              <w:ind w:left="357" w:hanging="357"/>
              <w:rPr>
                <w:rFonts w:ascii="Cambria" w:eastAsia="Calibri" w:hAnsi="Cambria" w:cstheme="minorHAnsi"/>
              </w:rPr>
            </w:pPr>
            <w:r w:rsidRPr="00FA206B">
              <w:rPr>
                <w:rFonts w:ascii="Cambria" w:eastAsia="Calibri" w:hAnsi="Cambria" w:cstheme="minorHAnsi"/>
              </w:rPr>
              <w:t xml:space="preserve">Duran M., (1995), </w:t>
            </w:r>
            <w:r w:rsidRPr="00FA206B">
              <w:rPr>
                <w:rFonts w:ascii="Cambria" w:eastAsia="Calibri" w:hAnsi="Cambria" w:cstheme="minorHAnsi"/>
                <w:i/>
                <w:iCs/>
              </w:rPr>
              <w:t xml:space="preserve">Dijete i igra, </w:t>
            </w:r>
            <w:r w:rsidRPr="00FA206B">
              <w:rPr>
                <w:rFonts w:ascii="Cambria" w:eastAsia="Calibri" w:hAnsi="Cambria" w:cstheme="minorHAnsi"/>
              </w:rPr>
              <w:t>Naklada Slap, Jastrebarsko, 1995</w:t>
            </w:r>
          </w:p>
          <w:p w14:paraId="2290B709" w14:textId="77777777" w:rsidR="00FA206B" w:rsidRPr="00FA206B" w:rsidRDefault="00FA206B" w:rsidP="00072B0D">
            <w:pPr>
              <w:numPr>
                <w:ilvl w:val="0"/>
                <w:numId w:val="177"/>
              </w:numPr>
              <w:spacing w:after="0" w:line="240" w:lineRule="auto"/>
              <w:ind w:left="357" w:hanging="357"/>
              <w:rPr>
                <w:rFonts w:ascii="Cambria" w:eastAsia="Calibri" w:hAnsi="Cambria" w:cstheme="minorHAnsi"/>
              </w:rPr>
            </w:pPr>
            <w:r w:rsidRPr="00FA206B">
              <w:rPr>
                <w:rFonts w:ascii="Cambria" w:eastAsia="Calibri" w:hAnsi="Cambria" w:cstheme="minorHAnsi"/>
              </w:rPr>
              <w:t xml:space="preserve">Goldberg S., (2003), </w:t>
            </w:r>
            <w:r w:rsidRPr="00FA206B">
              <w:rPr>
                <w:rFonts w:ascii="Cambria" w:eastAsia="Calibri" w:hAnsi="Cambria" w:cstheme="minorHAnsi"/>
                <w:i/>
                <w:iCs/>
              </w:rPr>
              <w:t>Razvojne igre za predškolsko dijete,</w:t>
            </w:r>
            <w:r w:rsidRPr="00FA206B">
              <w:rPr>
                <w:rFonts w:ascii="Cambria" w:eastAsia="Calibri" w:hAnsi="Cambria" w:cstheme="minorHAnsi"/>
              </w:rPr>
              <w:t xml:space="preserve"> </w:t>
            </w:r>
            <w:r w:rsidRPr="00FA206B">
              <w:rPr>
                <w:rFonts w:ascii="Cambria" w:eastAsia="Calibri" w:hAnsi="Cambria" w:cstheme="minorHAnsi"/>
                <w:i/>
              </w:rPr>
              <w:t>individualizirani program igre i učenja</w:t>
            </w:r>
            <w:r w:rsidRPr="00FA206B">
              <w:rPr>
                <w:rFonts w:ascii="Cambria" w:eastAsia="Calibri" w:hAnsi="Cambria" w:cstheme="minorHAnsi"/>
              </w:rPr>
              <w:t>, Ostvarenje, Lekenik</w:t>
            </w:r>
          </w:p>
          <w:p w14:paraId="24CA954F" w14:textId="77777777" w:rsidR="00FA206B" w:rsidRPr="00FA206B" w:rsidRDefault="00FA206B" w:rsidP="00CF6719">
            <w:pPr>
              <w:spacing w:after="0" w:line="240" w:lineRule="auto"/>
              <w:rPr>
                <w:rFonts w:ascii="Cambria" w:eastAsia="Calibri" w:hAnsi="Cambria" w:cstheme="minorHAnsi"/>
              </w:rPr>
            </w:pPr>
            <w:r w:rsidRPr="00FA206B">
              <w:rPr>
                <w:rFonts w:ascii="Cambria" w:eastAsia="Calibri" w:hAnsi="Cambria" w:cstheme="minorHAnsi"/>
              </w:rPr>
              <w:t>Bibliografia di supporto:</w:t>
            </w:r>
          </w:p>
          <w:p w14:paraId="243C9548" w14:textId="0ACEC4A7" w:rsidR="00FA206B" w:rsidRPr="00FA206B" w:rsidRDefault="00FA206B" w:rsidP="00CF6719">
            <w:pPr>
              <w:spacing w:after="0" w:line="240" w:lineRule="auto"/>
              <w:rPr>
                <w:rFonts w:ascii="Cambria" w:eastAsia="Calibri" w:hAnsi="Cambria" w:cstheme="minorHAnsi"/>
              </w:rPr>
            </w:pPr>
            <w:r w:rsidRPr="00FA206B">
              <w:rPr>
                <w:rFonts w:ascii="Cambria" w:eastAsia="Calibri" w:hAnsi="Cambria" w:cstheme="minorHAnsi"/>
              </w:rPr>
              <w:t>Riviste per la scuola dell'infanzia</w:t>
            </w:r>
          </w:p>
        </w:tc>
      </w:tr>
    </w:tbl>
    <w:p w14:paraId="064855BC" w14:textId="7390CF07" w:rsidR="002A14B2" w:rsidRDefault="002A14B2" w:rsidP="002A14B2">
      <w:pPr>
        <w:rPr>
          <w:rFonts w:ascii="Cambria" w:hAnsi="Cambria"/>
        </w:rPr>
      </w:pPr>
    </w:p>
    <w:p w14:paraId="1563406C" w14:textId="1BAB32E6" w:rsidR="00FA206B" w:rsidRDefault="00FA206B">
      <w:pPr>
        <w:rPr>
          <w:rFonts w:ascii="Cambria" w:hAnsi="Cambria"/>
        </w:rPr>
      </w:pPr>
      <w:r>
        <w:rPr>
          <w:rFonts w:ascii="Cambria" w:hAnsi="Cambria"/>
        </w:rPr>
        <w:br w:type="page"/>
      </w:r>
    </w:p>
    <w:p w14:paraId="11CC55DC" w14:textId="77777777" w:rsidR="00FA206B" w:rsidRPr="00FA206B" w:rsidRDefault="00FA206B" w:rsidP="002A14B2">
      <w:pPr>
        <w:rPr>
          <w:rFonts w:ascii="Cambria" w:hAnsi="Cambria"/>
        </w:rPr>
      </w:pPr>
    </w:p>
    <w:p w14:paraId="4B613553" w14:textId="0008C4F5" w:rsidR="002A14B2" w:rsidRPr="00882B54" w:rsidRDefault="002A14B2" w:rsidP="002A14B2">
      <w:pPr>
        <w:spacing w:after="0" w:line="240" w:lineRule="auto"/>
        <w:jc w:val="center"/>
        <w:rPr>
          <w:rFonts w:ascii="Cambria" w:hAnsi="Cambria"/>
          <w:b/>
        </w:rPr>
      </w:pPr>
      <w:r w:rsidRPr="00882B54">
        <w:rPr>
          <w:rFonts w:ascii="Cambria" w:hAnsi="Cambria"/>
          <w:b/>
        </w:rPr>
        <w:t xml:space="preserve">III </w:t>
      </w:r>
      <w:r w:rsidR="00FA206B" w:rsidRPr="00882B54">
        <w:rPr>
          <w:rFonts w:ascii="Cambria" w:hAnsi="Cambria"/>
          <w:b/>
        </w:rPr>
        <w:t>semestre</w:t>
      </w:r>
    </w:p>
    <w:p w14:paraId="6B478F56" w14:textId="77777777" w:rsidR="002A14B2" w:rsidRPr="00882B54" w:rsidRDefault="002A14B2" w:rsidP="002A14B2">
      <w:pPr>
        <w:spacing w:after="0" w:line="240" w:lineRule="auto"/>
        <w:jc w:val="center"/>
        <w:rPr>
          <w:rFonts w:ascii="Cambria" w:hAnsi="Cambria"/>
          <w:b/>
        </w:rPr>
      </w:pPr>
    </w:p>
    <w:tbl>
      <w:tblPr>
        <w:tblW w:w="5325" w:type="pct"/>
        <w:tblInd w:w="-152" w:type="dxa"/>
        <w:tblLayout w:type="fixed"/>
        <w:tblCellMar>
          <w:left w:w="0" w:type="dxa"/>
          <w:right w:w="0" w:type="dxa"/>
        </w:tblCellMar>
        <w:tblLook w:val="0600" w:firstRow="0" w:lastRow="0" w:firstColumn="0" w:lastColumn="0" w:noHBand="1" w:noVBand="1"/>
      </w:tblPr>
      <w:tblGrid>
        <w:gridCol w:w="2688"/>
        <w:gridCol w:w="2118"/>
        <w:gridCol w:w="14"/>
        <w:gridCol w:w="1426"/>
        <w:gridCol w:w="623"/>
        <w:gridCol w:w="219"/>
        <w:gridCol w:w="744"/>
        <w:gridCol w:w="1808"/>
      </w:tblGrid>
      <w:tr w:rsidR="002A14B2" w:rsidRPr="00882B54" w14:paraId="081431F7" w14:textId="77777777" w:rsidTr="005702A5">
        <w:trPr>
          <w:trHeight w:val="399"/>
        </w:trPr>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52BC72" w14:textId="77777777" w:rsidR="002A14B2" w:rsidRPr="00882B54" w:rsidRDefault="002A14B2" w:rsidP="002A14B2">
            <w:pPr>
              <w:spacing w:after="0" w:line="240" w:lineRule="auto"/>
              <w:jc w:val="right"/>
              <w:rPr>
                <w:rFonts w:ascii="Cambria" w:hAnsi="Cambria"/>
                <w:b/>
                <w:lang w:val="it-IT"/>
              </w:rPr>
            </w:pPr>
            <w:r w:rsidRPr="00882B54">
              <w:rPr>
                <w:rFonts w:ascii="Cambria" w:hAnsi="Cambria"/>
                <w:b/>
                <w:lang w:val="it-IT"/>
              </w:rPr>
              <w:t>PROGRAMMAZIONE OPERATIVA PER L'INSEGNAMENTO DI…</w:t>
            </w:r>
          </w:p>
        </w:tc>
      </w:tr>
      <w:tr w:rsidR="002A14B2" w:rsidRPr="00882B54" w14:paraId="47678402"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CD8E53"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D9C578" w14:textId="77777777" w:rsidR="002A14B2" w:rsidRPr="00882B54" w:rsidRDefault="002A14B2" w:rsidP="002A14B2">
            <w:pPr>
              <w:spacing w:after="0" w:line="240" w:lineRule="auto"/>
              <w:rPr>
                <w:rFonts w:ascii="Cambria" w:eastAsia="Times New Roman" w:hAnsi="Cambria"/>
                <w:b/>
                <w:sz w:val="24"/>
                <w:szCs w:val="24"/>
              </w:rPr>
            </w:pPr>
            <w:r w:rsidRPr="00882B54">
              <w:rPr>
                <w:rFonts w:ascii="Cambria" w:eastAsia="Times New Roman" w:hAnsi="Cambria" w:cs="Calibri"/>
              </w:rPr>
              <w:t>227613</w:t>
            </w:r>
          </w:p>
          <w:p w14:paraId="167952BB" w14:textId="77777777" w:rsidR="002A14B2" w:rsidRPr="00882B54" w:rsidRDefault="002A14B2" w:rsidP="002A14B2">
            <w:pPr>
              <w:spacing w:after="0" w:line="240" w:lineRule="auto"/>
              <w:rPr>
                <w:rFonts w:ascii="Cambria" w:eastAsia="Times New Roman" w:hAnsi="Cambria"/>
                <w:b/>
                <w:sz w:val="24"/>
                <w:szCs w:val="24"/>
              </w:rPr>
            </w:pPr>
            <w:r w:rsidRPr="00882B54">
              <w:rPr>
                <w:rFonts w:ascii="Cambria" w:hAnsi="Cambria" w:cs="Calibri"/>
              </w:rPr>
              <w:t>Psicologia dell'età prescolare</w:t>
            </w:r>
          </w:p>
        </w:tc>
      </w:tr>
      <w:tr w:rsidR="002A14B2" w:rsidRPr="00882B54" w14:paraId="3A41D08A"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4023C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5CA98E7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CA5645" w14:textId="0FE11950" w:rsidR="002A14B2" w:rsidRPr="00882B54" w:rsidRDefault="00B93FE9" w:rsidP="002A14B2">
            <w:pPr>
              <w:spacing w:after="0" w:line="240" w:lineRule="auto"/>
              <w:rPr>
                <w:rFonts w:ascii="Cambria" w:hAnsi="Cambria"/>
                <w:lang w:val="it-IT"/>
              </w:rPr>
            </w:pPr>
            <w:hyperlink r:id="rId71" w:history="1">
              <w:r w:rsidR="002A14B2" w:rsidRPr="00882B54">
                <w:rPr>
                  <w:rStyle w:val="Hiperveza"/>
                  <w:rFonts w:ascii="Cambria" w:hAnsi="Cambria"/>
                  <w:lang w:val="it-IT"/>
                </w:rPr>
                <w:t>Doc. dr. sc. Marlena Plavšić</w:t>
              </w:r>
            </w:hyperlink>
            <w:r w:rsidR="002A14B2" w:rsidRPr="00882B54">
              <w:rPr>
                <w:rFonts w:ascii="Cambria" w:hAnsi="Cambria"/>
                <w:lang w:val="it-IT"/>
              </w:rPr>
              <w:t xml:space="preserve"> </w:t>
            </w:r>
            <w:r w:rsidR="005702A5">
              <w:rPr>
                <w:rFonts w:ascii="Cambria" w:hAnsi="Cambria"/>
                <w:lang w:val="it-IT"/>
              </w:rPr>
              <w:t>(</w:t>
            </w:r>
            <w:r w:rsidR="002A14B2" w:rsidRPr="00882B54">
              <w:rPr>
                <w:rFonts w:ascii="Cambria" w:hAnsi="Cambria"/>
                <w:lang w:val="it-IT"/>
              </w:rPr>
              <w:t>titolare del corso</w:t>
            </w:r>
            <w:r w:rsidR="005702A5">
              <w:rPr>
                <w:rFonts w:ascii="Cambria" w:hAnsi="Cambria"/>
                <w:lang w:val="it-IT"/>
              </w:rPr>
              <w:t>)</w:t>
            </w:r>
          </w:p>
          <w:p w14:paraId="405C915F" w14:textId="77777777" w:rsidR="002A14B2" w:rsidRPr="00882B54" w:rsidRDefault="00882B54" w:rsidP="002A14B2">
            <w:pPr>
              <w:spacing w:after="0" w:line="240" w:lineRule="auto"/>
              <w:rPr>
                <w:rFonts w:ascii="Cambria" w:hAnsi="Cambria"/>
                <w:sz w:val="24"/>
                <w:szCs w:val="24"/>
                <w:lang w:val="it-IT"/>
              </w:rPr>
            </w:pPr>
            <w:r w:rsidRPr="00882B54">
              <w:rPr>
                <w:rFonts w:ascii="Cambria" w:hAnsi="Cambria"/>
                <w:sz w:val="24"/>
                <w:szCs w:val="24"/>
                <w:lang w:val="it-IT"/>
              </w:rPr>
              <w:t>naslovna dott.ssa Marilina Mastrogiuseppe</w:t>
            </w:r>
            <w:hyperlink r:id="rId72" w:history="1"/>
          </w:p>
        </w:tc>
      </w:tr>
      <w:tr w:rsidR="002A14B2" w:rsidRPr="00882B54" w14:paraId="59B9800B"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EA0E9C"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3F2D4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Corso universitario triennale di Laurea in educazione della prima infanzia e prescolare</w:t>
            </w:r>
          </w:p>
        </w:tc>
      </w:tr>
      <w:tr w:rsidR="002A14B2" w:rsidRPr="00882B54" w14:paraId="1E656C51"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72121E"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213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2DE6DB" w14:textId="77777777" w:rsidR="002A14B2" w:rsidRPr="00882B54" w:rsidRDefault="002A14B2" w:rsidP="002A14B2">
            <w:pPr>
              <w:spacing w:after="0" w:line="240" w:lineRule="auto"/>
              <w:rPr>
                <w:rFonts w:ascii="Cambria" w:hAnsi="Cambria"/>
                <w:b/>
                <w:bCs/>
              </w:rPr>
            </w:pPr>
            <w:r w:rsidRPr="00882B54">
              <w:rPr>
                <w:rFonts w:ascii="Cambria" w:hAnsi="Cambria"/>
                <w:bCs/>
              </w:rPr>
              <w:t>obbligatorio</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FE5739"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64DC55" w14:textId="77777777" w:rsidR="002A14B2" w:rsidRPr="00882B54" w:rsidRDefault="002A14B2" w:rsidP="002A14B2">
            <w:pPr>
              <w:spacing w:after="0" w:line="240" w:lineRule="auto"/>
              <w:rPr>
                <w:rFonts w:ascii="Cambria" w:hAnsi="Cambria"/>
              </w:rPr>
            </w:pPr>
            <w:r w:rsidRPr="00882B54">
              <w:rPr>
                <w:rFonts w:ascii="Cambria" w:hAnsi="Cambria"/>
              </w:rPr>
              <w:t xml:space="preserve">triennale </w:t>
            </w:r>
          </w:p>
        </w:tc>
      </w:tr>
      <w:tr w:rsidR="002A14B2" w:rsidRPr="00882B54" w14:paraId="0EF7D432"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F9252F"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213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145A08" w14:textId="77777777" w:rsidR="002A14B2" w:rsidRPr="00882B54" w:rsidRDefault="002A14B2" w:rsidP="002A14B2">
            <w:pPr>
              <w:spacing w:after="0" w:line="240" w:lineRule="auto"/>
              <w:rPr>
                <w:rFonts w:ascii="Cambria" w:hAnsi="Cambria"/>
              </w:rPr>
            </w:pPr>
            <w:r w:rsidRPr="00882B54">
              <w:rPr>
                <w:rFonts w:ascii="Cambria" w:hAnsi="Cambria"/>
              </w:rPr>
              <w:t>invernale</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CEDC9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F083A9" w14:textId="77777777" w:rsidR="002A14B2" w:rsidRPr="00882B54" w:rsidRDefault="002A14B2" w:rsidP="002A14B2">
            <w:pPr>
              <w:spacing w:after="0" w:line="240" w:lineRule="auto"/>
              <w:rPr>
                <w:rFonts w:ascii="Cambria" w:hAnsi="Cambria"/>
              </w:rPr>
            </w:pPr>
            <w:r w:rsidRPr="00882B54">
              <w:rPr>
                <w:rFonts w:ascii="Cambria" w:hAnsi="Cambria"/>
              </w:rPr>
              <w:t>II</w:t>
            </w:r>
          </w:p>
        </w:tc>
      </w:tr>
      <w:tr w:rsidR="002A14B2" w:rsidRPr="00882B54" w14:paraId="37DCAAF3"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9447EC"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213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9806B1" w14:textId="61DDF448" w:rsidR="002A14B2" w:rsidRPr="00882B54" w:rsidRDefault="005702A5" w:rsidP="002A14B2">
            <w:pPr>
              <w:spacing w:after="0" w:line="240" w:lineRule="auto"/>
              <w:rPr>
                <w:rFonts w:ascii="Cambria" w:hAnsi="Cambria"/>
              </w:rPr>
            </w:pPr>
            <w:r>
              <w:rPr>
                <w:rFonts w:ascii="Cambria" w:hAnsi="Cambria"/>
              </w:rPr>
              <w:t>a</w:t>
            </w:r>
            <w:r w:rsidR="002A14B2" w:rsidRPr="00882B54">
              <w:rPr>
                <w:rFonts w:ascii="Cambria" w:hAnsi="Cambria"/>
              </w:rPr>
              <w:t>ula</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45ABF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Lingua d’insegnamento</w:t>
            </w:r>
          </w:p>
          <w:p w14:paraId="51E2D94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(altre lingue possibili)</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B65BA1" w14:textId="77777777" w:rsidR="002A14B2" w:rsidRPr="00882B54" w:rsidRDefault="002A14B2" w:rsidP="002A14B2">
            <w:pPr>
              <w:spacing w:after="0" w:line="240" w:lineRule="auto"/>
              <w:rPr>
                <w:rFonts w:ascii="Cambria" w:hAnsi="Cambria"/>
              </w:rPr>
            </w:pPr>
            <w:r w:rsidRPr="00882B54">
              <w:rPr>
                <w:rFonts w:ascii="Cambria" w:hAnsi="Cambria"/>
              </w:rPr>
              <w:t>italiano</w:t>
            </w:r>
          </w:p>
          <w:p w14:paraId="1CE5D302" w14:textId="77777777" w:rsidR="002A14B2" w:rsidRPr="00882B54" w:rsidRDefault="002A14B2" w:rsidP="002A14B2">
            <w:pPr>
              <w:spacing w:after="0" w:line="240" w:lineRule="auto"/>
              <w:rPr>
                <w:rFonts w:ascii="Cambria" w:hAnsi="Cambria"/>
              </w:rPr>
            </w:pPr>
            <w:r w:rsidRPr="00882B54">
              <w:rPr>
                <w:rFonts w:ascii="Cambria" w:hAnsi="Cambria"/>
              </w:rPr>
              <w:t>(croato e inglese)</w:t>
            </w:r>
          </w:p>
        </w:tc>
      </w:tr>
      <w:tr w:rsidR="002A14B2" w:rsidRPr="00882B54" w14:paraId="1CBE0178" w14:textId="77777777" w:rsidTr="005702A5">
        <w:trPr>
          <w:trHeight w:val="642"/>
        </w:trPr>
        <w:tc>
          <w:tcPr>
            <w:tcW w:w="2688"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7970119"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2132"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711E73C" w14:textId="77777777" w:rsidR="002A14B2" w:rsidRPr="00882B54" w:rsidRDefault="002A14B2" w:rsidP="002A14B2">
            <w:pPr>
              <w:spacing w:after="0" w:line="240" w:lineRule="auto"/>
              <w:rPr>
                <w:rFonts w:ascii="Cambria" w:hAnsi="Cambria"/>
              </w:rPr>
            </w:pPr>
            <w:r w:rsidRPr="00882B54">
              <w:rPr>
                <w:rFonts w:ascii="Cambria" w:hAnsi="Cambria"/>
              </w:rPr>
              <w:t>3</w:t>
            </w:r>
          </w:p>
        </w:tc>
        <w:tc>
          <w:tcPr>
            <w:tcW w:w="2268"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34E0C9C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552"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EA8CC9A" w14:textId="77777777" w:rsidR="002A14B2" w:rsidRPr="00882B54" w:rsidRDefault="002A14B2" w:rsidP="005C074E">
            <w:pPr>
              <w:spacing w:after="0" w:line="240" w:lineRule="auto"/>
              <w:jc w:val="center"/>
              <w:rPr>
                <w:rFonts w:ascii="Cambria" w:hAnsi="Cambria"/>
              </w:rPr>
            </w:pPr>
            <w:r w:rsidRPr="00882B54">
              <w:rPr>
                <w:rFonts w:ascii="Cambria" w:hAnsi="Cambria"/>
              </w:rPr>
              <w:t>15L</w:t>
            </w:r>
            <w:r w:rsidR="005C074E" w:rsidRPr="00882B54">
              <w:rPr>
                <w:rFonts w:ascii="Cambria" w:hAnsi="Cambria"/>
              </w:rPr>
              <w:t xml:space="preserve"> </w:t>
            </w:r>
            <w:r w:rsidRPr="00882B54">
              <w:rPr>
                <w:rFonts w:ascii="Cambria" w:hAnsi="Cambria"/>
              </w:rPr>
              <w:t>– 15S</w:t>
            </w:r>
            <w:r w:rsidR="005C074E" w:rsidRPr="00882B54">
              <w:rPr>
                <w:rFonts w:ascii="Cambria" w:hAnsi="Cambria"/>
              </w:rPr>
              <w:t xml:space="preserve"> – 0E</w:t>
            </w:r>
          </w:p>
        </w:tc>
      </w:tr>
      <w:tr w:rsidR="002A14B2" w:rsidRPr="00882B54" w14:paraId="6C1CAE04"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4B240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B2B6D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seguire questo corso bisogna superare l'esame di Psicologia generale e eseguire tutti gli obblighi del corso di </w:t>
            </w:r>
            <w:r w:rsidRPr="00882B54">
              <w:rPr>
                <w:rFonts w:ascii="Cambria" w:hAnsi="Cambria" w:cs="Calibri"/>
                <w:lang w:val="it-IT"/>
              </w:rPr>
              <w:t>Psicologia dello sviluppo.</w:t>
            </w:r>
          </w:p>
        </w:tc>
      </w:tr>
      <w:tr w:rsidR="002A14B2" w:rsidRPr="00882B54" w14:paraId="45C2FBBB"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4CC8D7"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C19D7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Psicologia generale, Psicologia dello sviluppo</w:t>
            </w:r>
          </w:p>
        </w:tc>
      </w:tr>
      <w:tr w:rsidR="002A14B2" w:rsidRPr="00882B54" w14:paraId="03CDCB0E"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40076E"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69E04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acquisire le conoscenze fondamentali sugli aspetti psicologici legati allo sviluppo del bambino dalla nascita fino all'età scolare </w:t>
            </w:r>
          </w:p>
        </w:tc>
      </w:tr>
      <w:tr w:rsidR="002A14B2" w:rsidRPr="00882B54" w14:paraId="51C8F2F9"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F3819A"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BF9630" w14:textId="77777777" w:rsidR="002A14B2" w:rsidRPr="00882B54" w:rsidRDefault="002A14B2" w:rsidP="00B2698A">
            <w:pPr>
              <w:numPr>
                <w:ilvl w:val="0"/>
                <w:numId w:val="68"/>
              </w:numPr>
              <w:spacing w:after="0" w:line="240" w:lineRule="auto"/>
              <w:ind w:left="308"/>
              <w:rPr>
                <w:rFonts w:ascii="Cambria" w:hAnsi="Cambria"/>
                <w:lang w:val="it-IT"/>
              </w:rPr>
            </w:pPr>
            <w:r w:rsidRPr="00882B54">
              <w:rPr>
                <w:rFonts w:ascii="Cambria" w:hAnsi="Cambria"/>
                <w:lang w:val="it-IT"/>
              </w:rPr>
              <w:t>descrivere le caratteristiche psicologiche dei bambini in età prescolare secondo i vari orientamenti dello sviluppo</w:t>
            </w:r>
          </w:p>
          <w:p w14:paraId="50F16D7A" w14:textId="77777777" w:rsidR="002A14B2" w:rsidRPr="00882B54" w:rsidRDefault="002A14B2" w:rsidP="00B2698A">
            <w:pPr>
              <w:numPr>
                <w:ilvl w:val="0"/>
                <w:numId w:val="68"/>
              </w:numPr>
              <w:spacing w:after="0" w:line="240" w:lineRule="auto"/>
              <w:ind w:left="308"/>
              <w:rPr>
                <w:rFonts w:ascii="Cambria" w:hAnsi="Cambria"/>
                <w:lang w:val="it-IT"/>
              </w:rPr>
            </w:pPr>
            <w:r w:rsidRPr="00882B54">
              <w:rPr>
                <w:rFonts w:ascii="Cambria" w:hAnsi="Cambria"/>
                <w:lang w:val="it-IT"/>
              </w:rPr>
              <w:t>interpretare la terminologia riguardante lo sviluppo generale e in specifico i periodi dello sviluppo prescolare</w:t>
            </w:r>
          </w:p>
          <w:p w14:paraId="5901CA72" w14:textId="77777777" w:rsidR="002A14B2" w:rsidRPr="00882B54" w:rsidRDefault="002A14B2" w:rsidP="00B2698A">
            <w:pPr>
              <w:numPr>
                <w:ilvl w:val="0"/>
                <w:numId w:val="68"/>
              </w:numPr>
              <w:spacing w:after="0" w:line="240" w:lineRule="auto"/>
              <w:ind w:left="308"/>
              <w:rPr>
                <w:rFonts w:ascii="Cambria" w:hAnsi="Cambria"/>
                <w:lang w:val="it-IT"/>
              </w:rPr>
            </w:pPr>
            <w:r w:rsidRPr="00882B54">
              <w:rPr>
                <w:rFonts w:ascii="Cambria" w:hAnsi="Cambria"/>
                <w:lang w:val="it-IT"/>
              </w:rPr>
              <w:t>spiegare le difficoltà nei primi periodi dello sviluppo del bambino</w:t>
            </w:r>
          </w:p>
          <w:p w14:paraId="34C056A6" w14:textId="77777777" w:rsidR="002A14B2" w:rsidRPr="00882B54" w:rsidRDefault="002A14B2" w:rsidP="00B2698A">
            <w:pPr>
              <w:numPr>
                <w:ilvl w:val="0"/>
                <w:numId w:val="68"/>
              </w:numPr>
              <w:spacing w:after="0" w:line="240" w:lineRule="auto"/>
              <w:ind w:left="308"/>
              <w:rPr>
                <w:rFonts w:ascii="Cambria" w:hAnsi="Cambria"/>
                <w:lang w:val="it-IT"/>
              </w:rPr>
            </w:pPr>
            <w:r w:rsidRPr="00882B54">
              <w:rPr>
                <w:rFonts w:ascii="Cambria" w:hAnsi="Cambria"/>
                <w:lang w:val="it-IT"/>
              </w:rPr>
              <w:t xml:space="preserve">integrare le conoscenze sullo sviluppo psicomotorio, cognitivo, emozionale e sociale acquisite precedentemente legandole al periodo dell'età prescolare </w:t>
            </w:r>
          </w:p>
        </w:tc>
      </w:tr>
      <w:tr w:rsidR="002A14B2" w:rsidRPr="00882B54" w14:paraId="1DA11BA5" w14:textId="77777777" w:rsidTr="005702A5">
        <w:trPr>
          <w:trHeight w:val="2512"/>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51E1E0A"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732879" w14:textId="77777777" w:rsidR="002A14B2" w:rsidRPr="00882B54" w:rsidRDefault="002A14B2" w:rsidP="00B2698A">
            <w:pPr>
              <w:numPr>
                <w:ilvl w:val="0"/>
                <w:numId w:val="67"/>
              </w:numPr>
              <w:spacing w:after="0" w:line="240" w:lineRule="auto"/>
              <w:ind w:left="338"/>
              <w:rPr>
                <w:rFonts w:ascii="Cambria" w:hAnsi="Cambria"/>
                <w:lang w:val="it-IT"/>
              </w:rPr>
            </w:pPr>
            <w:r w:rsidRPr="00882B54">
              <w:rPr>
                <w:rFonts w:ascii="Cambria" w:hAnsi="Cambria"/>
                <w:lang w:val="it-IT"/>
              </w:rPr>
              <w:t>Le caratteristiche fisiche e psicomotorie del bambino nei primi due anni di vita</w:t>
            </w:r>
          </w:p>
          <w:p w14:paraId="4FE45E55" w14:textId="77777777" w:rsidR="002A14B2" w:rsidRPr="00882B54" w:rsidRDefault="002A14B2" w:rsidP="00B2698A">
            <w:pPr>
              <w:numPr>
                <w:ilvl w:val="0"/>
                <w:numId w:val="67"/>
              </w:numPr>
              <w:spacing w:after="0" w:line="240" w:lineRule="auto"/>
              <w:ind w:left="338"/>
              <w:rPr>
                <w:rFonts w:ascii="Cambria" w:hAnsi="Cambria"/>
                <w:lang w:val="it-IT"/>
              </w:rPr>
            </w:pPr>
            <w:r w:rsidRPr="00882B54">
              <w:rPr>
                <w:rFonts w:ascii="Cambria" w:hAnsi="Cambria"/>
                <w:lang w:val="it-IT"/>
              </w:rPr>
              <w:t>Lo sviluppo del linguaggio in età prescolare</w:t>
            </w:r>
          </w:p>
          <w:p w14:paraId="0703BB73" w14:textId="77777777" w:rsidR="002A14B2" w:rsidRPr="00882B54" w:rsidRDefault="002A14B2" w:rsidP="00B2698A">
            <w:pPr>
              <w:numPr>
                <w:ilvl w:val="0"/>
                <w:numId w:val="67"/>
              </w:numPr>
              <w:spacing w:after="0" w:line="240" w:lineRule="auto"/>
              <w:ind w:left="338"/>
              <w:rPr>
                <w:rFonts w:ascii="Cambria" w:hAnsi="Cambria"/>
                <w:lang w:val="it-IT"/>
              </w:rPr>
            </w:pPr>
            <w:r w:rsidRPr="00882B54">
              <w:rPr>
                <w:rFonts w:ascii="Cambria" w:hAnsi="Cambria"/>
                <w:lang w:val="it-IT"/>
              </w:rPr>
              <w:t xml:space="preserve">Lo sviluppo affettivo, sociale e morale in età prescolare con particolare attenzione alle relazioni emozionali primarie </w:t>
            </w:r>
          </w:p>
          <w:p w14:paraId="353AD2B7" w14:textId="77777777" w:rsidR="002A14B2" w:rsidRPr="00882B54" w:rsidRDefault="002A14B2" w:rsidP="00B2698A">
            <w:pPr>
              <w:numPr>
                <w:ilvl w:val="0"/>
                <w:numId w:val="67"/>
              </w:numPr>
              <w:spacing w:after="0" w:line="240" w:lineRule="auto"/>
              <w:ind w:left="338"/>
              <w:rPr>
                <w:rFonts w:ascii="Cambria" w:hAnsi="Cambria"/>
                <w:lang w:val="it-IT"/>
              </w:rPr>
            </w:pPr>
            <w:r w:rsidRPr="00882B54">
              <w:rPr>
                <w:rFonts w:ascii="Cambria" w:hAnsi="Cambria"/>
                <w:lang w:val="it-IT"/>
              </w:rPr>
              <w:t>Le caratteristiche dell'esperienza di separazione e l'inserimento del bambino nella struttura prescolare</w:t>
            </w:r>
          </w:p>
          <w:p w14:paraId="2CB28934" w14:textId="77777777" w:rsidR="002A14B2" w:rsidRPr="00882B54" w:rsidRDefault="002A14B2" w:rsidP="00B2698A">
            <w:pPr>
              <w:numPr>
                <w:ilvl w:val="0"/>
                <w:numId w:val="67"/>
              </w:numPr>
              <w:spacing w:after="0" w:line="240" w:lineRule="auto"/>
              <w:ind w:left="338"/>
              <w:rPr>
                <w:rFonts w:ascii="Cambria" w:hAnsi="Cambria"/>
                <w:lang w:val="it-IT"/>
              </w:rPr>
            </w:pPr>
            <w:r w:rsidRPr="00882B54">
              <w:rPr>
                <w:rFonts w:ascii="Cambria" w:hAnsi="Cambria"/>
                <w:lang w:val="it-IT"/>
              </w:rPr>
              <w:t>L'adattamento psicologico dai 3 ai 6 anni</w:t>
            </w:r>
          </w:p>
          <w:p w14:paraId="584657BF" w14:textId="77777777" w:rsidR="002A14B2" w:rsidRPr="00882B54" w:rsidRDefault="002A14B2" w:rsidP="00B2698A">
            <w:pPr>
              <w:numPr>
                <w:ilvl w:val="0"/>
                <w:numId w:val="67"/>
              </w:numPr>
              <w:spacing w:after="0" w:line="240" w:lineRule="auto"/>
              <w:ind w:left="338"/>
              <w:rPr>
                <w:rFonts w:ascii="Cambria" w:hAnsi="Cambria"/>
                <w:lang w:val="it-IT"/>
              </w:rPr>
            </w:pPr>
            <w:r w:rsidRPr="00882B54">
              <w:rPr>
                <w:rFonts w:ascii="Cambria" w:hAnsi="Cambria"/>
                <w:lang w:val="it-IT"/>
              </w:rPr>
              <w:t>Le paure dei bambini</w:t>
            </w:r>
          </w:p>
        </w:tc>
      </w:tr>
      <w:tr w:rsidR="002A14B2" w:rsidRPr="00882B54" w14:paraId="48016F55" w14:textId="77777777" w:rsidTr="005702A5">
        <w:tc>
          <w:tcPr>
            <w:tcW w:w="26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8AE59F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Attività pianificate, metodi d'insegnamento e apprendimento, modalità di verifica e valutazione</w:t>
            </w: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D3396" w14:textId="77777777" w:rsidR="002A14B2" w:rsidRPr="00882B54" w:rsidRDefault="002A14B2" w:rsidP="002A14B2">
            <w:pPr>
              <w:spacing w:after="0" w:line="240" w:lineRule="auto"/>
              <w:rPr>
                <w:rFonts w:ascii="Cambria" w:hAnsi="Cambria"/>
              </w:rPr>
            </w:pPr>
            <w:r w:rsidRPr="00882B54">
              <w:rPr>
                <w:rFonts w:ascii="Cambria" w:hAnsi="Cambria"/>
                <w:bCs/>
              </w:rPr>
              <w:t xml:space="preserve">Attività degli studenti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70F4CE"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6C7194"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4E2697"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2B30F1"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0213F5D5" w14:textId="77777777" w:rsidTr="005702A5">
        <w:tc>
          <w:tcPr>
            <w:tcW w:w="2688" w:type="dxa"/>
            <w:vMerge/>
            <w:tcBorders>
              <w:left w:val="single" w:sz="8" w:space="0" w:color="000000"/>
              <w:right w:val="single" w:sz="8" w:space="0" w:color="000000"/>
            </w:tcBorders>
            <w:vAlign w:val="center"/>
            <w:hideMark/>
          </w:tcPr>
          <w:p w14:paraId="7A18EB4A" w14:textId="77777777" w:rsidR="002A14B2" w:rsidRPr="00882B54" w:rsidRDefault="002A14B2" w:rsidP="002A14B2">
            <w:pPr>
              <w:spacing w:after="0" w:line="240" w:lineRule="auto"/>
              <w:rPr>
                <w:rFonts w:ascii="Cambria" w:hAnsi="Cambria"/>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0766CD" w14:textId="56915BAC" w:rsidR="002A14B2" w:rsidRPr="00882B54" w:rsidRDefault="005702A5" w:rsidP="002A14B2">
            <w:pPr>
              <w:spacing w:after="0" w:line="240" w:lineRule="auto"/>
              <w:rPr>
                <w:rFonts w:ascii="Cambria" w:hAnsi="Cambria"/>
                <w:lang w:val="it-IT"/>
              </w:rPr>
            </w:pPr>
            <w:r>
              <w:rPr>
                <w:rFonts w:ascii="Cambria" w:hAnsi="Cambria"/>
                <w:lang w:val="it-IT"/>
              </w:rPr>
              <w:t>a</w:t>
            </w:r>
            <w:r w:rsidRPr="005702A5">
              <w:rPr>
                <w:rFonts w:ascii="Cambria" w:hAnsi="Cambria"/>
                <w:lang w:val="it-IT"/>
              </w:rPr>
              <w:t xml:space="preserve">ttività </w:t>
            </w:r>
            <w:r w:rsidR="002A14B2" w:rsidRPr="00882B54">
              <w:rPr>
                <w:rFonts w:ascii="Cambria" w:hAnsi="Cambria"/>
                <w:lang w:val="it-IT"/>
              </w:rPr>
              <w:t>(L, S)</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FF9620"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2F0053" w14:textId="77777777" w:rsidR="002A14B2" w:rsidRPr="00882B54" w:rsidRDefault="002A14B2" w:rsidP="00AB4CEB">
            <w:pPr>
              <w:spacing w:after="0" w:line="240" w:lineRule="auto"/>
              <w:jc w:val="center"/>
              <w:rPr>
                <w:rFonts w:ascii="Cambria" w:hAnsi="Cambria"/>
              </w:rPr>
            </w:pPr>
            <w:r w:rsidRPr="00882B54">
              <w:rPr>
                <w:rFonts w:ascii="Cambria" w:hAnsi="Cambria"/>
              </w:rPr>
              <w:t>2</w:t>
            </w:r>
            <w:r w:rsidR="00AB4CEB" w:rsidRPr="00882B54">
              <w:rPr>
                <w:rFonts w:ascii="Cambria" w:hAnsi="Cambria"/>
              </w:rPr>
              <w:t>3</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2C3A8F"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CF4196" w14:textId="77777777" w:rsidR="002A14B2" w:rsidRPr="00882B54" w:rsidRDefault="002A14B2" w:rsidP="002A14B2">
            <w:pPr>
              <w:spacing w:after="0" w:line="240" w:lineRule="auto"/>
              <w:jc w:val="center"/>
              <w:rPr>
                <w:rFonts w:ascii="Cambria" w:hAnsi="Cambria"/>
              </w:rPr>
            </w:pPr>
            <w:r w:rsidRPr="00882B54">
              <w:rPr>
                <w:rFonts w:ascii="Cambria" w:hAnsi="Cambria"/>
              </w:rPr>
              <w:t>0%</w:t>
            </w:r>
          </w:p>
        </w:tc>
      </w:tr>
      <w:tr w:rsidR="002A14B2" w:rsidRPr="00882B54" w14:paraId="7F1B020B" w14:textId="77777777" w:rsidTr="005702A5">
        <w:tc>
          <w:tcPr>
            <w:tcW w:w="2688" w:type="dxa"/>
            <w:vMerge/>
            <w:tcBorders>
              <w:left w:val="single" w:sz="8" w:space="0" w:color="000000"/>
              <w:right w:val="single" w:sz="8" w:space="0" w:color="000000"/>
            </w:tcBorders>
            <w:vAlign w:val="center"/>
            <w:hideMark/>
          </w:tcPr>
          <w:p w14:paraId="52CA93CA" w14:textId="77777777" w:rsidR="002A14B2" w:rsidRPr="00882B54" w:rsidRDefault="002A14B2" w:rsidP="002A14B2">
            <w:pPr>
              <w:spacing w:after="0" w:line="240" w:lineRule="auto"/>
              <w:rPr>
                <w:rFonts w:ascii="Cambria" w:hAnsi="Cambria"/>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949B0E" w14:textId="77777777" w:rsidR="002A14B2" w:rsidRPr="00882B54" w:rsidRDefault="002A14B2" w:rsidP="002A14B2">
            <w:pPr>
              <w:spacing w:after="0" w:line="240" w:lineRule="auto"/>
              <w:rPr>
                <w:rFonts w:ascii="Cambria" w:hAnsi="Cambria"/>
              </w:rPr>
            </w:pPr>
            <w:r w:rsidRPr="00882B54">
              <w:rPr>
                <w:rFonts w:ascii="Cambria" w:hAnsi="Cambria"/>
              </w:rPr>
              <w:t>lavori scritti (seminario)</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D3D6E"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FA7A88" w14:textId="77777777" w:rsidR="002A14B2" w:rsidRPr="00882B54" w:rsidRDefault="002A14B2" w:rsidP="002A14B2">
            <w:pPr>
              <w:spacing w:after="0" w:line="240" w:lineRule="auto"/>
              <w:jc w:val="center"/>
              <w:rPr>
                <w:rFonts w:ascii="Cambria" w:hAnsi="Cambria"/>
              </w:rPr>
            </w:pPr>
            <w:r w:rsidRPr="00882B54">
              <w:rPr>
                <w:rFonts w:ascii="Cambria" w:hAnsi="Cambria"/>
              </w:rPr>
              <w:t>15</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3B7784" w14:textId="77777777" w:rsidR="002A14B2" w:rsidRPr="00882B54" w:rsidRDefault="002A14B2" w:rsidP="002A14B2">
            <w:pPr>
              <w:spacing w:after="0" w:line="240" w:lineRule="auto"/>
              <w:jc w:val="center"/>
              <w:rPr>
                <w:rFonts w:ascii="Cambria" w:hAnsi="Cambria"/>
              </w:rPr>
            </w:pPr>
            <w:r w:rsidRPr="00882B54">
              <w:rPr>
                <w:rFonts w:ascii="Cambria" w:hAnsi="Cambria"/>
              </w:rPr>
              <w:t>0,5</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64E10F"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0D8215A2" w14:textId="77777777" w:rsidTr="005702A5">
        <w:tc>
          <w:tcPr>
            <w:tcW w:w="2688" w:type="dxa"/>
            <w:vMerge/>
            <w:tcBorders>
              <w:left w:val="single" w:sz="8" w:space="0" w:color="000000"/>
              <w:right w:val="single" w:sz="8" w:space="0" w:color="000000"/>
            </w:tcBorders>
            <w:vAlign w:val="center"/>
            <w:hideMark/>
          </w:tcPr>
          <w:p w14:paraId="4A2A5B1A" w14:textId="77777777" w:rsidR="002A14B2" w:rsidRPr="00882B54" w:rsidRDefault="002A14B2" w:rsidP="002A14B2">
            <w:pPr>
              <w:spacing w:after="0" w:line="240" w:lineRule="auto"/>
              <w:rPr>
                <w:rFonts w:ascii="Cambria" w:hAnsi="Cambria"/>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F5DF11" w14:textId="77777777" w:rsidR="002A14B2" w:rsidRPr="00882B54" w:rsidRDefault="002A14B2" w:rsidP="002A14B2">
            <w:pPr>
              <w:spacing w:after="0" w:line="240" w:lineRule="auto"/>
              <w:rPr>
                <w:rFonts w:ascii="Cambria" w:hAnsi="Cambria"/>
              </w:rPr>
            </w:pPr>
            <w:r w:rsidRPr="00882B54">
              <w:rPr>
                <w:rFonts w:ascii="Cambria" w:hAnsi="Cambria"/>
              </w:rPr>
              <w:t xml:space="preserve">esposizioni orali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B7B39"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3310B3" w14:textId="77777777" w:rsidR="002A14B2" w:rsidRPr="00882B54" w:rsidRDefault="00AB4CEB" w:rsidP="002A14B2">
            <w:pPr>
              <w:spacing w:after="0" w:line="240" w:lineRule="auto"/>
              <w:jc w:val="center"/>
              <w:rPr>
                <w:rFonts w:ascii="Cambria" w:hAnsi="Cambria"/>
              </w:rPr>
            </w:pPr>
            <w:r w:rsidRPr="00882B54">
              <w:rPr>
                <w:rFonts w:ascii="Cambria" w:hAnsi="Cambria"/>
              </w:rPr>
              <w:t>10</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147872" w14:textId="77777777" w:rsidR="002A14B2" w:rsidRPr="00882B54" w:rsidRDefault="002A14B2" w:rsidP="002A14B2">
            <w:pPr>
              <w:spacing w:after="0" w:line="240" w:lineRule="auto"/>
              <w:jc w:val="center"/>
              <w:rPr>
                <w:rFonts w:ascii="Cambria" w:hAnsi="Cambria"/>
              </w:rPr>
            </w:pPr>
            <w:r w:rsidRPr="00882B54">
              <w:rPr>
                <w:rFonts w:ascii="Cambria" w:hAnsi="Cambria"/>
              </w:rPr>
              <w:t>0,3</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5D89F3"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6AA4FD06" w14:textId="77777777" w:rsidTr="005702A5">
        <w:tc>
          <w:tcPr>
            <w:tcW w:w="2688" w:type="dxa"/>
            <w:vMerge/>
            <w:tcBorders>
              <w:left w:val="single" w:sz="8" w:space="0" w:color="000000"/>
              <w:right w:val="single" w:sz="8" w:space="0" w:color="000000"/>
            </w:tcBorders>
            <w:vAlign w:val="center"/>
            <w:hideMark/>
          </w:tcPr>
          <w:p w14:paraId="52849FF9" w14:textId="77777777" w:rsidR="002A14B2" w:rsidRPr="00882B54" w:rsidRDefault="002A14B2" w:rsidP="002A14B2">
            <w:pPr>
              <w:spacing w:after="0" w:line="240" w:lineRule="auto"/>
              <w:rPr>
                <w:rFonts w:ascii="Cambria" w:hAnsi="Cambria"/>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F9EF2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verifiche parziali o esame scritto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592B0C"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D550D0"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8A1327"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0DA5F9"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r>
      <w:tr w:rsidR="002A14B2" w:rsidRPr="00882B54" w14:paraId="6A2AF9C7" w14:textId="77777777" w:rsidTr="005702A5">
        <w:tc>
          <w:tcPr>
            <w:tcW w:w="2688" w:type="dxa"/>
            <w:vMerge/>
            <w:tcBorders>
              <w:left w:val="single" w:sz="8" w:space="0" w:color="000000"/>
              <w:right w:val="single" w:sz="8" w:space="0" w:color="000000"/>
            </w:tcBorders>
            <w:vAlign w:val="center"/>
            <w:hideMark/>
          </w:tcPr>
          <w:p w14:paraId="568BB887" w14:textId="77777777" w:rsidR="002A14B2" w:rsidRPr="00882B54" w:rsidRDefault="002A14B2" w:rsidP="002A14B2">
            <w:pPr>
              <w:spacing w:after="0" w:line="240" w:lineRule="auto"/>
              <w:rPr>
                <w:rFonts w:ascii="Cambria" w:hAnsi="Cambria"/>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32FBB8" w14:textId="77777777" w:rsidR="002A14B2" w:rsidRPr="00882B54" w:rsidRDefault="002A14B2" w:rsidP="002A14B2">
            <w:pPr>
              <w:spacing w:after="0" w:line="240" w:lineRule="auto"/>
              <w:rPr>
                <w:rFonts w:ascii="Cambria" w:hAnsi="Cambria"/>
              </w:rPr>
            </w:pPr>
            <w:r w:rsidRPr="00882B54">
              <w:rPr>
                <w:rFonts w:ascii="Cambria" w:hAnsi="Cambria"/>
              </w:rPr>
              <w:t>esame orale</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EF922B"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C74AAB" w14:textId="77777777" w:rsidR="002A14B2" w:rsidRPr="00882B54" w:rsidRDefault="002A14B2" w:rsidP="002A14B2">
            <w:pPr>
              <w:spacing w:after="0" w:line="240" w:lineRule="auto"/>
              <w:jc w:val="center"/>
              <w:rPr>
                <w:rFonts w:ascii="Cambria" w:hAnsi="Cambria"/>
              </w:rPr>
            </w:pPr>
            <w:r w:rsidRPr="00882B54">
              <w:rPr>
                <w:rFonts w:ascii="Cambria" w:hAnsi="Cambria"/>
              </w:rPr>
              <w:t>12</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887429" w14:textId="77777777" w:rsidR="002A14B2" w:rsidRPr="00882B54" w:rsidRDefault="002A14B2" w:rsidP="002A14B2">
            <w:pPr>
              <w:spacing w:after="0" w:line="240" w:lineRule="auto"/>
              <w:jc w:val="center"/>
              <w:rPr>
                <w:rFonts w:ascii="Cambria" w:hAnsi="Cambria"/>
              </w:rPr>
            </w:pPr>
            <w:r w:rsidRPr="00882B54">
              <w:rPr>
                <w:rFonts w:ascii="Cambria" w:hAnsi="Cambria"/>
              </w:rPr>
              <w:t>0,4</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DD3444"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r>
      <w:tr w:rsidR="002A14B2" w:rsidRPr="00882B54" w14:paraId="3C34F1FE" w14:textId="77777777" w:rsidTr="005702A5">
        <w:tc>
          <w:tcPr>
            <w:tcW w:w="2688" w:type="dxa"/>
            <w:vMerge/>
            <w:tcBorders>
              <w:left w:val="single" w:sz="8" w:space="0" w:color="000000"/>
              <w:right w:val="single" w:sz="8" w:space="0" w:color="000000"/>
            </w:tcBorders>
            <w:vAlign w:val="center"/>
            <w:hideMark/>
          </w:tcPr>
          <w:p w14:paraId="0DBD48C6" w14:textId="77777777" w:rsidR="002A14B2" w:rsidRPr="00882B54" w:rsidRDefault="002A14B2" w:rsidP="002A14B2">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D829C" w14:textId="77777777" w:rsidR="002A14B2" w:rsidRPr="00882B54" w:rsidRDefault="00AE349C"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87ABC" w14:textId="77777777" w:rsidR="002A14B2" w:rsidRPr="00882B54" w:rsidRDefault="002A14B2" w:rsidP="002A14B2">
            <w:pPr>
              <w:spacing w:after="0" w:line="240" w:lineRule="auto"/>
              <w:jc w:val="center"/>
              <w:rPr>
                <w:rFonts w:ascii="Cambria" w:hAnsi="Cambria"/>
              </w:rPr>
            </w:pPr>
            <w:r w:rsidRPr="00882B54">
              <w:rPr>
                <w:rFonts w:ascii="Cambria" w:hAnsi="Cambria"/>
              </w:rPr>
              <w:t>90</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792C88" w14:textId="77777777" w:rsidR="002A14B2" w:rsidRPr="00882B54" w:rsidRDefault="002A14B2" w:rsidP="002A14B2">
            <w:pPr>
              <w:spacing w:after="0" w:line="240" w:lineRule="auto"/>
              <w:jc w:val="center"/>
              <w:rPr>
                <w:rFonts w:ascii="Cambria" w:hAnsi="Cambria"/>
              </w:rPr>
            </w:pPr>
            <w:r w:rsidRPr="00882B54">
              <w:rPr>
                <w:rFonts w:ascii="Cambria" w:hAnsi="Cambria"/>
              </w:rPr>
              <w:t>3</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AE13A9"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487EC9AA" w14:textId="77777777" w:rsidTr="005702A5">
        <w:tc>
          <w:tcPr>
            <w:tcW w:w="2688" w:type="dxa"/>
            <w:vMerge/>
            <w:tcBorders>
              <w:left w:val="single" w:sz="8" w:space="0" w:color="000000"/>
              <w:bottom w:val="single" w:sz="8" w:space="0" w:color="000000"/>
              <w:right w:val="single" w:sz="8" w:space="0" w:color="000000"/>
            </w:tcBorders>
            <w:vAlign w:val="center"/>
          </w:tcPr>
          <w:p w14:paraId="56346E92" w14:textId="77777777" w:rsidR="002A14B2" w:rsidRPr="00882B54" w:rsidRDefault="002A14B2" w:rsidP="002A14B2">
            <w:pPr>
              <w:spacing w:after="0" w:line="240" w:lineRule="auto"/>
              <w:rPr>
                <w:rFonts w:ascii="Cambria" w:hAnsi="Cambria"/>
              </w:rPr>
            </w:pP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82B3F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153E541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Il lavoro di seminario si valuta nel modo seguente:</w:t>
            </w:r>
          </w:p>
          <w:p w14:paraId="132D800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 Parte scritta</w:t>
            </w:r>
          </w:p>
          <w:p w14:paraId="5396504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0%  - il seminario non è stato eseguito. </w:t>
            </w:r>
          </w:p>
          <w:p w14:paraId="4893BB8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 il seminario è stato eseguito in lieve ritardo o in tempo, ma i contenuti non sono focalizzati, la presentazione dei contenuti manca di organicità e coerenza, la quantità e la qualità delle fonti usate è insufficiente, le citazioni sono ommesse o erronee.</w:t>
            </w:r>
          </w:p>
          <w:p w14:paraId="668DA87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8% - il seminario è stato eseguito in tempo, la quantità delle fonti usate è accettabile ma le citazioni sono ommesse o erronee. La selezione delle informazioni è casuale e accessoria. Il lavoro contiene molti errori linguistici i grammaticali.  </w:t>
            </w:r>
          </w:p>
          <w:p w14:paraId="6384E48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12% - il seminario è stato eseguito in tempo, la quantità delle fonti usate è accettabile, ma la selezione delle informazioni è incompleta e la presentazione dei contenuti è disordinata e incoerente. Il lavoro contiene errori linguistici e grammaticali non trascurabili.   </w:t>
            </w:r>
          </w:p>
          <w:p w14:paraId="7C40D0B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16% - il seminario è stato eseguito in tempo, presenta le informazioni chiave, la documentazione e le fonti usate sono soddisfacenti.  </w:t>
            </w:r>
          </w:p>
          <w:p w14:paraId="5D93A7A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20% - il seminario è adeguato alla consegna, è linguisticamente corretto, la scelta delle fonti è accurata e ricca, le citazioni sono fatte in modo corretto.  </w:t>
            </w:r>
          </w:p>
          <w:p w14:paraId="04930A0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b) Parte orale</w:t>
            </w:r>
          </w:p>
          <w:p w14:paraId="17F4AB6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0%  -  il seminario non è stato eseguito.</w:t>
            </w:r>
          </w:p>
          <w:p w14:paraId="205F4CE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 -   nella presentazione manca l'efficacia espositiva, lo studente/la studentessa legge ed è facilmente distraibile. </w:t>
            </w:r>
          </w:p>
          <w:p w14:paraId="031526C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8% -   la presentazione è mediocre, la studentessa/lo studente legge.</w:t>
            </w:r>
          </w:p>
          <w:p w14:paraId="5D7CC43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12% - la presentazione dei contenuti è soddisfacente, ma lo studente/la studentessa legge. </w:t>
            </w:r>
          </w:p>
          <w:p w14:paraId="167FF60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16% - la presentazione è precisa, corretta e chiara ma senza apporti creativi personali. </w:t>
            </w:r>
          </w:p>
          <w:p w14:paraId="460E540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20% - la presentazione è precisa, corretta e chiara, contiene giudizi personali pertinenti e fondati.  </w:t>
            </w:r>
          </w:p>
          <w:p w14:paraId="2EBAFA3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La prova intermedia o l'esame scritto si valutano nel modo seguente:</w:t>
            </w:r>
          </w:p>
          <w:p w14:paraId="561F0AF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 xml:space="preserve">meno di 50% del punteggio </w:t>
            </w:r>
            <w:r w:rsidRPr="00882B54">
              <w:rPr>
                <w:rFonts w:ascii="Cambria" w:hAnsi="Cambria"/>
                <w:lang w:val="it-IT"/>
              </w:rPr>
              <w:tab/>
              <w:t xml:space="preserve">= </w:t>
            </w:r>
            <w:r w:rsidRPr="00882B54">
              <w:rPr>
                <w:rFonts w:ascii="Cambria" w:hAnsi="Cambria"/>
                <w:lang w:val="it-IT"/>
              </w:rPr>
              <w:tab/>
              <w:t>0%</w:t>
            </w:r>
            <w:r w:rsidRPr="00882B54">
              <w:rPr>
                <w:rFonts w:ascii="Cambria" w:hAnsi="Cambria"/>
                <w:lang w:val="it-IT"/>
              </w:rPr>
              <w:tab/>
              <w:t>del voto</w:t>
            </w:r>
          </w:p>
          <w:p w14:paraId="7FF49BE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51% a 60%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6%</w:t>
            </w:r>
            <w:r w:rsidRPr="00882B54">
              <w:rPr>
                <w:rFonts w:ascii="Cambria" w:hAnsi="Cambria"/>
                <w:lang w:val="it-IT"/>
              </w:rPr>
              <w:tab/>
              <w:t>del voto</w:t>
            </w:r>
          </w:p>
          <w:p w14:paraId="660D64D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61% a 70%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12%</w:t>
            </w:r>
            <w:r w:rsidRPr="00882B54">
              <w:rPr>
                <w:rFonts w:ascii="Cambria" w:hAnsi="Cambria"/>
                <w:lang w:val="it-IT"/>
              </w:rPr>
              <w:tab/>
              <w:t>del voto</w:t>
            </w:r>
          </w:p>
          <w:p w14:paraId="2AE1DB2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71% a 80%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18%</w:t>
            </w:r>
            <w:r w:rsidRPr="00882B54">
              <w:rPr>
                <w:rFonts w:ascii="Cambria" w:hAnsi="Cambria"/>
                <w:lang w:val="it-IT"/>
              </w:rPr>
              <w:tab/>
              <w:t>del voto</w:t>
            </w:r>
          </w:p>
          <w:p w14:paraId="35A2361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81% a 90%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24%</w:t>
            </w:r>
            <w:r w:rsidRPr="00882B54">
              <w:rPr>
                <w:rFonts w:ascii="Cambria" w:hAnsi="Cambria"/>
                <w:lang w:val="it-IT"/>
              </w:rPr>
              <w:tab/>
              <w:t>del voto</w:t>
            </w:r>
          </w:p>
          <w:p w14:paraId="2B02346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91% a 100%</w:t>
            </w:r>
            <w:r w:rsidRPr="00882B54">
              <w:rPr>
                <w:rFonts w:ascii="Cambria" w:hAnsi="Cambria"/>
                <w:lang w:val="it-IT"/>
              </w:rPr>
              <w:tab/>
            </w:r>
            <w:r w:rsidRPr="00882B54">
              <w:rPr>
                <w:rFonts w:ascii="Cambria" w:hAnsi="Cambria"/>
                <w:lang w:val="it-IT"/>
              </w:rPr>
              <w:tab/>
              <w:t xml:space="preserve">= </w:t>
            </w:r>
            <w:r w:rsidRPr="00882B54">
              <w:rPr>
                <w:rFonts w:ascii="Cambria" w:hAnsi="Cambria"/>
                <w:lang w:val="it-IT"/>
              </w:rPr>
              <w:tab/>
              <w:t xml:space="preserve">30% </w:t>
            </w:r>
            <w:r w:rsidRPr="00882B54">
              <w:rPr>
                <w:rFonts w:ascii="Cambria" w:hAnsi="Cambria"/>
                <w:lang w:val="it-IT"/>
              </w:rPr>
              <w:tab/>
              <w:t>del voto</w:t>
            </w:r>
          </w:p>
          <w:p w14:paraId="0EA011C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L'esame orale si valuta nel modo seguente:</w:t>
            </w:r>
          </w:p>
          <w:p w14:paraId="2DD7D7E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 xml:space="preserve">0-5 domande  </w:t>
            </w:r>
            <w:r w:rsidRPr="00882B54">
              <w:rPr>
                <w:rFonts w:ascii="Cambria" w:hAnsi="Cambria"/>
                <w:lang w:val="it-IT"/>
              </w:rPr>
              <w:tab/>
              <w:t xml:space="preserve">                            = </w:t>
            </w:r>
            <w:r w:rsidRPr="00882B54">
              <w:rPr>
                <w:rFonts w:ascii="Cambria" w:hAnsi="Cambria"/>
                <w:lang w:val="it-IT"/>
              </w:rPr>
              <w:tab/>
              <w:t>0%</w:t>
            </w:r>
            <w:r w:rsidRPr="00882B54">
              <w:rPr>
                <w:rFonts w:ascii="Cambria" w:hAnsi="Cambria"/>
                <w:lang w:val="it-IT"/>
              </w:rPr>
              <w:tab/>
              <w:t>del voto</w:t>
            </w:r>
          </w:p>
          <w:p w14:paraId="4C82075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 xml:space="preserve">   6 domande         </w:t>
            </w:r>
            <w:r w:rsidRPr="00882B54">
              <w:rPr>
                <w:rFonts w:ascii="Cambria" w:hAnsi="Cambria"/>
                <w:lang w:val="it-IT"/>
              </w:rPr>
              <w:tab/>
            </w:r>
            <w:r w:rsidRPr="00882B54">
              <w:rPr>
                <w:rFonts w:ascii="Cambria" w:hAnsi="Cambria"/>
                <w:lang w:val="it-IT"/>
              </w:rPr>
              <w:tab/>
              <w:t>=</w:t>
            </w:r>
            <w:r w:rsidRPr="00882B54">
              <w:rPr>
                <w:rFonts w:ascii="Cambria" w:hAnsi="Cambria"/>
                <w:lang w:val="it-IT"/>
              </w:rPr>
              <w:tab/>
              <w:t>6%</w:t>
            </w:r>
            <w:r w:rsidRPr="00882B54">
              <w:rPr>
                <w:rFonts w:ascii="Cambria" w:hAnsi="Cambria"/>
                <w:lang w:val="it-IT"/>
              </w:rPr>
              <w:tab/>
              <w:t>del voto</w:t>
            </w:r>
          </w:p>
          <w:p w14:paraId="335F7ED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 xml:space="preserve">   7 domande</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12%</w:t>
            </w:r>
            <w:r w:rsidRPr="00882B54">
              <w:rPr>
                <w:rFonts w:ascii="Cambria" w:hAnsi="Cambria"/>
                <w:lang w:val="it-IT"/>
              </w:rPr>
              <w:tab/>
              <w:t>del voto</w:t>
            </w:r>
          </w:p>
          <w:p w14:paraId="71913AA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 xml:space="preserve">   8  domande</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18%</w:t>
            </w:r>
            <w:r w:rsidRPr="00882B54">
              <w:rPr>
                <w:rFonts w:ascii="Cambria" w:hAnsi="Cambria"/>
                <w:lang w:val="it-IT"/>
              </w:rPr>
              <w:tab/>
              <w:t>del voto</w:t>
            </w:r>
          </w:p>
          <w:p w14:paraId="6B84A00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 xml:space="preserve">   9 domande</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24%</w:t>
            </w:r>
            <w:r w:rsidRPr="00882B54">
              <w:rPr>
                <w:rFonts w:ascii="Cambria" w:hAnsi="Cambria"/>
                <w:lang w:val="it-IT"/>
              </w:rPr>
              <w:tab/>
              <w:t>del voto</w:t>
            </w:r>
          </w:p>
          <w:p w14:paraId="59FC8B7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10 domande</w:t>
            </w:r>
            <w:r w:rsidRPr="00882B54">
              <w:rPr>
                <w:rFonts w:ascii="Cambria" w:hAnsi="Cambria"/>
                <w:lang w:val="it-IT"/>
              </w:rPr>
              <w:tab/>
            </w:r>
            <w:r w:rsidRPr="00882B54">
              <w:rPr>
                <w:rFonts w:ascii="Cambria" w:hAnsi="Cambria"/>
                <w:lang w:val="it-IT"/>
              </w:rPr>
              <w:tab/>
            </w:r>
            <w:r w:rsidRPr="00882B54">
              <w:rPr>
                <w:rFonts w:ascii="Cambria" w:hAnsi="Cambria"/>
                <w:lang w:val="it-IT"/>
              </w:rPr>
              <w:tab/>
              <w:t xml:space="preserve">= </w:t>
            </w:r>
            <w:r w:rsidRPr="00882B54">
              <w:rPr>
                <w:rFonts w:ascii="Cambria" w:hAnsi="Cambria"/>
                <w:lang w:val="it-IT"/>
              </w:rPr>
              <w:tab/>
              <w:t xml:space="preserve">30% </w:t>
            </w:r>
            <w:r w:rsidRPr="00882B54">
              <w:rPr>
                <w:rFonts w:ascii="Cambria" w:hAnsi="Cambria"/>
                <w:lang w:val="it-IT"/>
              </w:rPr>
              <w:tab/>
              <w:t>del voto</w:t>
            </w:r>
          </w:p>
        </w:tc>
      </w:tr>
      <w:tr w:rsidR="002A14B2" w:rsidRPr="00882B54" w14:paraId="1C695909"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0B6782"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8EBD8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ottenere la valutazione finale, lo studente/la studentessa deve: </w:t>
            </w:r>
          </w:p>
          <w:p w14:paraId="2A09623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Frequentare più del 70% delle lezioni e seminari. Se ha più del 30% di assenze, dovrà seguire nuovamente l'intero corso. </w:t>
            </w:r>
          </w:p>
          <w:p w14:paraId="450AD6F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 xml:space="preserve">2. Scrivere e presentare il seminario. Se il seminario non viene consegnato in tempo, non viene presentato e non soddisfa i minimi criteri di valutazione scritta e orale, lo studente/la studentessa dovrà seguire nuovamente l'intero corso.  </w:t>
            </w:r>
          </w:p>
          <w:p w14:paraId="4BE49D0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 Sostenere la prova intermedia oppure l'esame scritto e infine l'esame orale. </w:t>
            </w:r>
          </w:p>
        </w:tc>
      </w:tr>
      <w:tr w:rsidR="002A14B2" w:rsidRPr="00882B54" w14:paraId="6F56366A"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895DE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Appelli d’esame e delle verifiche parziali</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E514A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academico  e si annunciano sulle pagine web dell'Università  e all'ISVU.</w:t>
            </w:r>
          </w:p>
        </w:tc>
      </w:tr>
      <w:tr w:rsidR="002A14B2" w:rsidRPr="00882B54" w14:paraId="1483EE8F" w14:textId="77777777" w:rsidTr="005702A5">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7261FD" w14:textId="77777777" w:rsidR="002A14B2" w:rsidRPr="00882B54" w:rsidRDefault="002A14B2" w:rsidP="002A14B2">
            <w:pPr>
              <w:spacing w:after="0" w:line="240" w:lineRule="auto"/>
              <w:rPr>
                <w:rFonts w:ascii="Cambria" w:hAnsi="Cambria"/>
              </w:rPr>
            </w:pPr>
            <w:r w:rsidRPr="00882B54">
              <w:rPr>
                <w:rFonts w:ascii="Cambria" w:hAnsi="Cambria"/>
              </w:rPr>
              <w:t xml:space="preserve">Ulteriori informazioni sull'insegnamento  </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26186E"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color w:val="222222"/>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studenti/delle studentesse e la bibliografia d'esame. Sarà compito del titolare del corso e dell'assistente informare gli studenti e le studentesse sui cambiamenti che si applicheranno nel caso si debba passare all'insegnamento a distanza. Le competenze d'apprendimento rimarranno invariati.</w:t>
            </w:r>
          </w:p>
        </w:tc>
      </w:tr>
      <w:tr w:rsidR="002A14B2" w:rsidRPr="00882B54" w14:paraId="00AFBC4F" w14:textId="77777777" w:rsidTr="005702A5">
        <w:trPr>
          <w:trHeight w:val="617"/>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639913"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BF43F6D"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Obbligatoria: </w:t>
            </w:r>
          </w:p>
          <w:p w14:paraId="0432040E" w14:textId="77777777" w:rsidR="002A14B2" w:rsidRPr="00882B54" w:rsidRDefault="002A14B2" w:rsidP="00B2698A">
            <w:pPr>
              <w:numPr>
                <w:ilvl w:val="0"/>
                <w:numId w:val="65"/>
              </w:numPr>
              <w:spacing w:after="0" w:line="240" w:lineRule="auto"/>
              <w:ind w:left="450"/>
              <w:rPr>
                <w:rFonts w:ascii="Cambria" w:hAnsi="Cambria"/>
                <w:lang w:val="it-IT"/>
              </w:rPr>
            </w:pPr>
            <w:r w:rsidRPr="00882B54">
              <w:rPr>
                <w:rFonts w:ascii="Cambria" w:hAnsi="Cambria"/>
                <w:lang w:val="it-IT"/>
              </w:rPr>
              <w:t xml:space="preserve">Camaioni, L. (1993). La prima infanzia. Lo sviluppo psicologico dalla nascita ai tre anni. Bologna: Il Mulino, capitoli 1 (11-52), 2 (53-109), 3 (111- 164), 4 (165- 220) </w:t>
            </w:r>
          </w:p>
          <w:p w14:paraId="0DD23D31" w14:textId="77777777" w:rsidR="002A14B2" w:rsidRPr="00882B54" w:rsidRDefault="002A14B2" w:rsidP="00B2698A">
            <w:pPr>
              <w:numPr>
                <w:ilvl w:val="0"/>
                <w:numId w:val="65"/>
              </w:numPr>
              <w:spacing w:after="0" w:line="240" w:lineRule="auto"/>
              <w:ind w:left="450"/>
              <w:rPr>
                <w:rFonts w:ascii="Cambria" w:hAnsi="Cambria"/>
                <w:lang w:val="it-IT"/>
              </w:rPr>
            </w:pPr>
            <w:r w:rsidRPr="00882B54">
              <w:rPr>
                <w:rFonts w:ascii="Cambria" w:hAnsi="Cambria"/>
                <w:lang w:val="it-IT"/>
              </w:rPr>
              <w:t xml:space="preserve">Fontana, D. (1999). Manuale di psicologia per gli insegnanti. Trento: Erickson, capitoli 2 (61-73), 5 (119-159), 6 (151-163), 8 (211-262), 9 (263-274), 10 (275-307). </w:t>
            </w:r>
          </w:p>
          <w:p w14:paraId="55824BCE" w14:textId="77777777" w:rsidR="002A14B2" w:rsidRPr="00882B54" w:rsidRDefault="002A14B2" w:rsidP="002A14B2">
            <w:pPr>
              <w:spacing w:after="0" w:line="240" w:lineRule="auto"/>
              <w:rPr>
                <w:rFonts w:ascii="Cambria" w:hAnsi="Cambria"/>
              </w:rPr>
            </w:pPr>
          </w:p>
          <w:p w14:paraId="02A2F0DC" w14:textId="77777777" w:rsidR="002A14B2" w:rsidRPr="00882B54" w:rsidRDefault="002A14B2" w:rsidP="002A14B2">
            <w:pPr>
              <w:spacing w:after="0" w:line="240" w:lineRule="auto"/>
              <w:rPr>
                <w:rFonts w:ascii="Cambria" w:hAnsi="Cambria"/>
              </w:rPr>
            </w:pPr>
            <w:r w:rsidRPr="00882B54">
              <w:rPr>
                <w:rFonts w:ascii="Cambria" w:hAnsi="Cambria"/>
              </w:rPr>
              <w:t>Consigliata:</w:t>
            </w:r>
          </w:p>
          <w:p w14:paraId="3FFEE54A" w14:textId="77777777" w:rsidR="002A14B2" w:rsidRPr="00882B54" w:rsidRDefault="002A14B2" w:rsidP="00B2698A">
            <w:pPr>
              <w:pStyle w:val="Odlomakpopisa"/>
              <w:numPr>
                <w:ilvl w:val="0"/>
                <w:numId w:val="69"/>
              </w:numPr>
              <w:spacing w:after="0" w:line="240" w:lineRule="auto"/>
              <w:ind w:left="450"/>
              <w:rPr>
                <w:rFonts w:ascii="Cambria" w:hAnsi="Cambria"/>
                <w:lang w:val="it-IT"/>
              </w:rPr>
            </w:pPr>
            <w:r w:rsidRPr="00882B54">
              <w:rPr>
                <w:rFonts w:ascii="Cambria" w:hAnsi="Cambria"/>
                <w:lang w:val="it-IT"/>
              </w:rPr>
              <w:t>Battacchi, M. W. (a cura di) (1989). Trattato enciclopedico di psicologia dell’età evolutiva. Padova: Picci.</w:t>
            </w:r>
          </w:p>
          <w:p w14:paraId="30AF18A9" w14:textId="77777777" w:rsidR="002A14B2" w:rsidRPr="00882B54" w:rsidRDefault="002A14B2" w:rsidP="00B2698A">
            <w:pPr>
              <w:pStyle w:val="Odlomakpopisa"/>
              <w:numPr>
                <w:ilvl w:val="0"/>
                <w:numId w:val="69"/>
              </w:numPr>
              <w:spacing w:after="0" w:line="240" w:lineRule="auto"/>
              <w:ind w:left="450"/>
              <w:rPr>
                <w:rFonts w:ascii="Cambria" w:hAnsi="Cambria"/>
                <w:lang w:val="it-IT"/>
              </w:rPr>
            </w:pPr>
            <w:r w:rsidRPr="00882B54">
              <w:rPr>
                <w:rFonts w:ascii="Cambria" w:hAnsi="Cambria"/>
                <w:lang w:val="it-IT"/>
              </w:rPr>
              <w:t>Benelli, B. (1990). Lo sviluppo dei concetti nel bambino. Firenze: Giunti Barbera.</w:t>
            </w:r>
          </w:p>
          <w:p w14:paraId="4851CE88" w14:textId="77777777" w:rsidR="002A14B2" w:rsidRPr="00882B54" w:rsidRDefault="002A14B2" w:rsidP="00B2698A">
            <w:pPr>
              <w:pStyle w:val="Odlomakpopisa"/>
              <w:numPr>
                <w:ilvl w:val="0"/>
                <w:numId w:val="69"/>
              </w:numPr>
              <w:spacing w:after="0" w:line="240" w:lineRule="auto"/>
              <w:ind w:left="450"/>
              <w:rPr>
                <w:rFonts w:ascii="Cambria" w:hAnsi="Cambria"/>
                <w:lang w:val="it-IT"/>
              </w:rPr>
            </w:pPr>
            <w:r w:rsidRPr="00882B54">
              <w:rPr>
                <w:rFonts w:ascii="Cambria" w:hAnsi="Cambria"/>
                <w:lang w:val="it-IT"/>
              </w:rPr>
              <w:t>Berti, A. E., Bombi, A. S. (1981). Il mondo economico del bambino. Firenze: La Nuova Italia.</w:t>
            </w:r>
          </w:p>
          <w:p w14:paraId="056D07A9" w14:textId="77777777" w:rsidR="002A14B2" w:rsidRPr="00882B54" w:rsidRDefault="002A14B2" w:rsidP="00B2698A">
            <w:pPr>
              <w:pStyle w:val="Odlomakpopisa"/>
              <w:numPr>
                <w:ilvl w:val="0"/>
                <w:numId w:val="69"/>
              </w:numPr>
              <w:spacing w:after="0" w:line="240" w:lineRule="auto"/>
              <w:ind w:left="450"/>
              <w:rPr>
                <w:rFonts w:ascii="Cambria" w:hAnsi="Cambria"/>
                <w:lang w:val="it-IT"/>
              </w:rPr>
            </w:pPr>
            <w:r w:rsidRPr="00882B54">
              <w:rPr>
                <w:rFonts w:ascii="Cambria" w:hAnsi="Cambria"/>
                <w:lang w:val="it-IT"/>
              </w:rPr>
              <w:t>Berti, A. E., Bombi, A. S. (1993). Psicologia del bambino. Bologna: Il Mulino.</w:t>
            </w:r>
          </w:p>
          <w:p w14:paraId="42CB801D" w14:textId="77777777" w:rsidR="002A14B2" w:rsidRPr="00882B54" w:rsidRDefault="002A14B2" w:rsidP="00B2698A">
            <w:pPr>
              <w:pStyle w:val="Odlomakpopisa"/>
              <w:numPr>
                <w:ilvl w:val="0"/>
                <w:numId w:val="69"/>
              </w:numPr>
              <w:spacing w:after="0" w:line="240" w:lineRule="auto"/>
              <w:ind w:left="450"/>
              <w:rPr>
                <w:rFonts w:ascii="Cambria" w:hAnsi="Cambria"/>
                <w:lang w:val="it-IT"/>
              </w:rPr>
            </w:pPr>
            <w:r w:rsidRPr="00882B54">
              <w:rPr>
                <w:rFonts w:ascii="Cambria" w:hAnsi="Cambria"/>
                <w:lang w:val="it-IT"/>
              </w:rPr>
              <w:t xml:space="preserve">Schaffer, H. R. (1990). Il bambino e i suoi partner. Milano: Agnelli.  </w:t>
            </w:r>
          </w:p>
          <w:p w14:paraId="13FEA856" w14:textId="77777777" w:rsidR="002A14B2" w:rsidRPr="00882B54" w:rsidRDefault="002A14B2" w:rsidP="002A14B2">
            <w:pPr>
              <w:spacing w:after="0" w:line="240" w:lineRule="auto"/>
              <w:ind w:left="720"/>
              <w:rPr>
                <w:rFonts w:ascii="Cambria" w:hAnsi="Cambria"/>
                <w:lang w:val="it-IT"/>
              </w:rPr>
            </w:pPr>
          </w:p>
          <w:p w14:paraId="2B8CAFE1" w14:textId="77777777" w:rsidR="002A14B2" w:rsidRPr="00882B54" w:rsidRDefault="002A14B2" w:rsidP="002A14B2">
            <w:pPr>
              <w:spacing w:after="0" w:line="240" w:lineRule="auto"/>
              <w:rPr>
                <w:rFonts w:ascii="Cambria" w:hAnsi="Cambria"/>
              </w:rPr>
            </w:pPr>
            <w:r w:rsidRPr="00882B54">
              <w:rPr>
                <w:rFonts w:ascii="Cambria" w:hAnsi="Cambria"/>
              </w:rPr>
              <w:t>Bibliografia di supporto:</w:t>
            </w:r>
          </w:p>
          <w:p w14:paraId="4F440CE6" w14:textId="77777777" w:rsidR="002A14B2" w:rsidRPr="00882B54" w:rsidRDefault="002A14B2" w:rsidP="00B2698A">
            <w:pPr>
              <w:numPr>
                <w:ilvl w:val="0"/>
                <w:numId w:val="66"/>
              </w:numPr>
              <w:spacing w:after="0" w:line="240" w:lineRule="auto"/>
              <w:ind w:left="308"/>
              <w:rPr>
                <w:rFonts w:ascii="Cambria" w:hAnsi="Cambria"/>
                <w:lang w:val="it-IT"/>
              </w:rPr>
            </w:pPr>
            <w:r w:rsidRPr="00882B54">
              <w:rPr>
                <w:rFonts w:ascii="Cambria" w:hAnsi="Cambria"/>
                <w:lang w:val="it-IT"/>
              </w:rPr>
              <w:t>Petter, G. (1997). Psicologia e scuola dell'infanzia. Il bambino fra i tre e i sei anni e il suo ambiente educativo. Firenze: Giunti.</w:t>
            </w:r>
          </w:p>
        </w:tc>
      </w:tr>
    </w:tbl>
    <w:p w14:paraId="70D7D3A0" w14:textId="1DB9E972" w:rsidR="005702A5" w:rsidRDefault="005702A5" w:rsidP="002A14B2"/>
    <w:p w14:paraId="003D8ECA" w14:textId="77777777" w:rsidR="005702A5" w:rsidRDefault="005702A5">
      <w:r>
        <w:br w:type="page"/>
      </w:r>
    </w:p>
    <w:p w14:paraId="60399FF2" w14:textId="77777777" w:rsidR="002A14B2" w:rsidRPr="00882B54" w:rsidRDefault="002A14B2" w:rsidP="002A14B2"/>
    <w:tbl>
      <w:tblPr>
        <w:tblStyle w:val="TableNormal1"/>
        <w:tblW w:w="5246" w:type="pct"/>
        <w:tblInd w:w="-294" w:type="dxa"/>
        <w:tblLayout w:type="fixed"/>
        <w:tblCellMar>
          <w:left w:w="0" w:type="dxa"/>
          <w:right w:w="0" w:type="dxa"/>
        </w:tblCellMar>
        <w:tblLook w:val="0600" w:firstRow="0" w:lastRow="0" w:firstColumn="0" w:lastColumn="0" w:noHBand="1" w:noVBand="1"/>
      </w:tblPr>
      <w:tblGrid>
        <w:gridCol w:w="2622"/>
        <w:gridCol w:w="1795"/>
        <w:gridCol w:w="130"/>
        <w:gridCol w:w="1407"/>
        <w:gridCol w:w="709"/>
        <w:gridCol w:w="812"/>
        <w:gridCol w:w="2022"/>
      </w:tblGrid>
      <w:tr w:rsidR="002A14B2" w:rsidRPr="00882B54" w14:paraId="4FA3EA76" w14:textId="77777777" w:rsidTr="005702A5">
        <w:tc>
          <w:tcPr>
            <w:tcW w:w="9497"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DE926B" w14:textId="77777777" w:rsidR="002A14B2" w:rsidRPr="005702A5" w:rsidRDefault="002A14B2" w:rsidP="002A14B2">
            <w:pPr>
              <w:jc w:val="right"/>
              <w:rPr>
                <w:rFonts w:ascii="Cambria" w:hAnsi="Cambria"/>
                <w:b/>
                <w:sz w:val="22"/>
                <w:szCs w:val="22"/>
                <w:lang w:val="it-IT"/>
              </w:rPr>
            </w:pPr>
            <w:r w:rsidRPr="005702A5">
              <w:rPr>
                <w:rFonts w:ascii="Cambria" w:hAnsi="Cambria"/>
                <w:b/>
                <w:sz w:val="22"/>
                <w:szCs w:val="22"/>
                <w:lang w:val="it-IT"/>
              </w:rPr>
              <w:t>PROGRAMMAZIONE OPERATIVA PER L'INSEGNAMENTO DI…</w:t>
            </w:r>
          </w:p>
        </w:tc>
      </w:tr>
      <w:tr w:rsidR="002A14B2" w:rsidRPr="00882B54" w14:paraId="544C8C37"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6697AB"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Codice e denominazione dell'insegnamento</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D55D0E" w14:textId="3FE15BFB" w:rsidR="002A14B2" w:rsidRPr="005702A5" w:rsidRDefault="00AE349C" w:rsidP="002A14B2">
            <w:pPr>
              <w:spacing w:before="20"/>
              <w:rPr>
                <w:rFonts w:ascii="Cambria" w:hAnsi="Cambria" w:cs="Calibri"/>
                <w:sz w:val="22"/>
                <w:szCs w:val="22"/>
                <w:lang w:val="it-IT"/>
              </w:rPr>
            </w:pPr>
            <w:r w:rsidRPr="005702A5">
              <w:rPr>
                <w:rFonts w:ascii="Cambria" w:hAnsi="Cambria" w:cs="Calibri"/>
                <w:sz w:val="22"/>
                <w:szCs w:val="22"/>
                <w:lang w:val="it-IT"/>
              </w:rPr>
              <w:t>2</w:t>
            </w:r>
            <w:r w:rsidR="005702A5" w:rsidRPr="005702A5">
              <w:rPr>
                <w:rFonts w:ascii="Cambria" w:hAnsi="Cambria" w:cs="Calibri"/>
                <w:sz w:val="22"/>
                <w:szCs w:val="22"/>
                <w:lang w:val="it-IT"/>
              </w:rPr>
              <w:t>00202</w:t>
            </w:r>
          </w:p>
          <w:p w14:paraId="345FA513" w14:textId="188ADF20" w:rsidR="002A14B2" w:rsidRPr="005702A5" w:rsidRDefault="002A14B2" w:rsidP="002A14B2">
            <w:pPr>
              <w:spacing w:before="20"/>
              <w:rPr>
                <w:rFonts w:ascii="Cambria" w:hAnsi="Cambria" w:cs="Calibri"/>
                <w:b/>
                <w:sz w:val="22"/>
                <w:szCs w:val="22"/>
                <w:lang w:val="it-IT"/>
              </w:rPr>
            </w:pPr>
            <w:r w:rsidRPr="005702A5">
              <w:rPr>
                <w:rFonts w:ascii="Cambria" w:hAnsi="Cambria" w:cs="Calibri"/>
                <w:sz w:val="22"/>
                <w:szCs w:val="22"/>
                <w:lang w:val="it-IT"/>
              </w:rPr>
              <w:t>Pedagogia dell</w:t>
            </w:r>
            <w:r w:rsidR="005702A5">
              <w:rPr>
                <w:rFonts w:ascii="Cambria" w:hAnsi="Cambria" w:cs="Calibri"/>
                <w:sz w:val="22"/>
                <w:szCs w:val="22"/>
                <w:lang w:val="it-IT"/>
              </w:rPr>
              <w:t xml:space="preserve">’ </w:t>
            </w:r>
            <w:r w:rsidRPr="005702A5">
              <w:rPr>
                <w:rFonts w:ascii="Cambria" w:hAnsi="Cambria" w:cs="Calibri"/>
                <w:sz w:val="22"/>
                <w:szCs w:val="22"/>
                <w:lang w:val="it-IT"/>
              </w:rPr>
              <w:t xml:space="preserve">infanzia 1 </w:t>
            </w:r>
          </w:p>
        </w:tc>
      </w:tr>
      <w:tr w:rsidR="002A14B2" w:rsidRPr="00882B54" w14:paraId="2D987EA5"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ABEA4E"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Nome del docente </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488163" w14:textId="09BAE71E" w:rsidR="002A14B2" w:rsidRPr="00B93FE9" w:rsidRDefault="00B93FE9" w:rsidP="002A14B2">
            <w:pPr>
              <w:rPr>
                <w:rFonts w:ascii="Cambria" w:hAnsi="Cambria"/>
                <w:sz w:val="22"/>
                <w:szCs w:val="22"/>
                <w:lang w:val="it-IT"/>
              </w:rPr>
            </w:pPr>
            <w:hyperlink r:id="rId73" w:history="1">
              <w:r w:rsidR="002A14B2" w:rsidRPr="00B93FE9">
                <w:rPr>
                  <w:rStyle w:val="Hiperveza"/>
                  <w:rFonts w:ascii="Cambria" w:hAnsi="Cambria"/>
                  <w:sz w:val="22"/>
                  <w:szCs w:val="22"/>
                  <w:lang w:val="it-IT"/>
                </w:rPr>
                <w:t>Izv. prof. dr. sc. Andrea Debeljuh</w:t>
              </w:r>
            </w:hyperlink>
            <w:r w:rsidR="005702A5" w:rsidRPr="00B93FE9">
              <w:rPr>
                <w:rStyle w:val="Hiperveza"/>
                <w:rFonts w:ascii="Cambria" w:hAnsi="Cambria"/>
                <w:sz w:val="22"/>
                <w:szCs w:val="22"/>
                <w:lang w:val="it-IT"/>
              </w:rPr>
              <w:t xml:space="preserve"> </w:t>
            </w:r>
            <w:r w:rsidR="005702A5">
              <w:rPr>
                <w:rFonts w:ascii="Cambria" w:hAnsi="Cambria" w:cs="Calibri"/>
                <w:sz w:val="22"/>
                <w:szCs w:val="22"/>
                <w:lang w:val="it-IT"/>
              </w:rPr>
              <w:t>(titolare del corso)</w:t>
            </w:r>
          </w:p>
        </w:tc>
      </w:tr>
      <w:tr w:rsidR="002A14B2" w:rsidRPr="00882B54" w14:paraId="2E9BB54D"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3F44F3"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Corso di laurea</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450347"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 xml:space="preserve">Corso universitario triennale di Laurea in educazione della prima infanzia e prescolare       </w:t>
            </w:r>
          </w:p>
        </w:tc>
      </w:tr>
      <w:tr w:rsidR="002A14B2" w:rsidRPr="00882B54" w14:paraId="4172518F"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872437"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Status dell'insegnamento</w:t>
            </w:r>
          </w:p>
        </w:tc>
        <w:tc>
          <w:tcPr>
            <w:tcW w:w="17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851245" w14:textId="3862FC3B" w:rsidR="002A14B2" w:rsidRPr="005702A5" w:rsidRDefault="005702A5" w:rsidP="002A14B2">
            <w:pPr>
              <w:rPr>
                <w:rFonts w:ascii="Cambria" w:hAnsi="Cambria"/>
                <w:sz w:val="22"/>
                <w:szCs w:val="22"/>
                <w:lang w:val="it-IT"/>
              </w:rPr>
            </w:pPr>
            <w:r>
              <w:rPr>
                <w:rFonts w:ascii="Cambria" w:hAnsi="Cambria"/>
                <w:sz w:val="22"/>
                <w:szCs w:val="22"/>
                <w:lang w:val="it-IT"/>
              </w:rPr>
              <w:t>o</w:t>
            </w:r>
            <w:r w:rsidR="002A14B2" w:rsidRPr="005702A5">
              <w:rPr>
                <w:rFonts w:ascii="Cambria" w:hAnsi="Cambria"/>
                <w:sz w:val="22"/>
                <w:szCs w:val="22"/>
                <w:lang w:val="it-IT"/>
              </w:rPr>
              <w:t>bbligatorio</w:t>
            </w:r>
          </w:p>
        </w:tc>
        <w:tc>
          <w:tcPr>
            <w:tcW w:w="224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11AB50F"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Livello dell'insegnamento</w:t>
            </w:r>
          </w:p>
        </w:tc>
        <w:tc>
          <w:tcPr>
            <w:tcW w:w="283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A0F20B"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triennale </w:t>
            </w:r>
          </w:p>
        </w:tc>
      </w:tr>
      <w:tr w:rsidR="002A14B2" w:rsidRPr="00882B54" w14:paraId="1E086A70"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AFB250"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Semestre</w:t>
            </w:r>
          </w:p>
        </w:tc>
        <w:tc>
          <w:tcPr>
            <w:tcW w:w="17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589F53" w14:textId="046AA17D" w:rsidR="002A14B2" w:rsidRPr="005702A5" w:rsidRDefault="005702A5" w:rsidP="002A14B2">
            <w:pPr>
              <w:rPr>
                <w:rFonts w:ascii="Cambria" w:hAnsi="Cambria"/>
                <w:sz w:val="22"/>
                <w:szCs w:val="22"/>
                <w:lang w:val="it-IT"/>
              </w:rPr>
            </w:pPr>
            <w:r>
              <w:rPr>
                <w:rFonts w:ascii="Cambria" w:hAnsi="Cambria"/>
                <w:sz w:val="22"/>
                <w:szCs w:val="22"/>
                <w:lang w:val="it-IT"/>
              </w:rPr>
              <w:t>i</w:t>
            </w:r>
            <w:r w:rsidR="002A14B2" w:rsidRPr="005702A5">
              <w:rPr>
                <w:rFonts w:ascii="Cambria" w:hAnsi="Cambria"/>
                <w:sz w:val="22"/>
                <w:szCs w:val="22"/>
                <w:lang w:val="it-IT"/>
              </w:rPr>
              <w:t>nvernale</w:t>
            </w:r>
          </w:p>
        </w:tc>
        <w:tc>
          <w:tcPr>
            <w:tcW w:w="224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6E4FB16"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Anno del corso di laurea</w:t>
            </w:r>
          </w:p>
        </w:tc>
        <w:tc>
          <w:tcPr>
            <w:tcW w:w="283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813CDA"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II</w:t>
            </w:r>
          </w:p>
        </w:tc>
      </w:tr>
      <w:tr w:rsidR="002A14B2" w:rsidRPr="00882B54" w14:paraId="1EA1C4E0"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E80C1A"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Luogo di realizzazione </w:t>
            </w:r>
          </w:p>
        </w:tc>
        <w:tc>
          <w:tcPr>
            <w:tcW w:w="17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250AE0"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aula, uscite didattiche/lezioni fuori sede, escursioni studio, scuola dell’infanzia</w:t>
            </w:r>
          </w:p>
        </w:tc>
        <w:tc>
          <w:tcPr>
            <w:tcW w:w="224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1F0D85"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Lingua d’insegnamento</w:t>
            </w:r>
          </w:p>
          <w:p w14:paraId="42564823"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(altre lingue possibili)</w:t>
            </w:r>
          </w:p>
        </w:tc>
        <w:tc>
          <w:tcPr>
            <w:tcW w:w="283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1A2FA0"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italiano (inglese, croato)</w:t>
            </w:r>
          </w:p>
        </w:tc>
      </w:tr>
      <w:tr w:rsidR="002A14B2" w:rsidRPr="00882B54" w14:paraId="18816F7E"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0A7E40"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Valore in CFU</w:t>
            </w:r>
          </w:p>
        </w:tc>
        <w:tc>
          <w:tcPr>
            <w:tcW w:w="17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9A2290"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4</w:t>
            </w:r>
          </w:p>
        </w:tc>
        <w:tc>
          <w:tcPr>
            <w:tcW w:w="224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42CA277"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Ore di lezione nel semestre</w:t>
            </w:r>
          </w:p>
        </w:tc>
        <w:tc>
          <w:tcPr>
            <w:tcW w:w="283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6172E4" w14:textId="77777777" w:rsidR="002A14B2" w:rsidRPr="005702A5" w:rsidRDefault="002A14B2" w:rsidP="005C074E">
            <w:pPr>
              <w:jc w:val="center"/>
              <w:rPr>
                <w:rFonts w:ascii="Cambria" w:hAnsi="Cambria"/>
                <w:sz w:val="22"/>
                <w:szCs w:val="22"/>
                <w:lang w:val="it-IT"/>
              </w:rPr>
            </w:pPr>
            <w:r w:rsidRPr="005702A5">
              <w:rPr>
                <w:rFonts w:ascii="Cambria" w:hAnsi="Cambria"/>
                <w:sz w:val="22"/>
                <w:szCs w:val="22"/>
                <w:lang w:val="it-IT"/>
              </w:rPr>
              <w:t>30L</w:t>
            </w:r>
            <w:r w:rsidR="005C074E" w:rsidRPr="005702A5">
              <w:rPr>
                <w:rFonts w:ascii="Cambria" w:hAnsi="Cambria"/>
                <w:sz w:val="22"/>
                <w:szCs w:val="22"/>
                <w:lang w:val="it-IT"/>
              </w:rPr>
              <w:t xml:space="preserve"> </w:t>
            </w:r>
            <w:r w:rsidRPr="005702A5">
              <w:rPr>
                <w:rFonts w:ascii="Cambria" w:hAnsi="Cambria"/>
                <w:sz w:val="22"/>
                <w:szCs w:val="22"/>
                <w:lang w:val="it-IT"/>
              </w:rPr>
              <w:t>– 15S</w:t>
            </w:r>
            <w:r w:rsidR="005C074E" w:rsidRPr="005702A5">
              <w:rPr>
                <w:rFonts w:ascii="Cambria" w:hAnsi="Cambria"/>
                <w:sz w:val="22"/>
                <w:szCs w:val="22"/>
                <w:lang w:val="it-IT"/>
              </w:rPr>
              <w:t xml:space="preserve"> – 0E</w:t>
            </w:r>
          </w:p>
        </w:tc>
      </w:tr>
      <w:tr w:rsidR="002A14B2" w:rsidRPr="00882B54" w14:paraId="4E626F2B"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9F065F"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Condizioni da soddisfare per poter iscrivere e superare l'insegnamento </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C43CEF"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L’iscrizione all’insegnamento non richiede di soddisfare nessuna condizione specifica all’infuori di essere studente regolare del secondo anno di corso e di possedere la padronanza del lessico pedagogico.</w:t>
            </w:r>
          </w:p>
        </w:tc>
      </w:tr>
      <w:tr w:rsidR="002A14B2" w:rsidRPr="00882B54" w14:paraId="471D08A5"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4FB65D"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Correlazione dell'insegnamento</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13DD48"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Pedagogia generale, Educazione della famiglia, </w:t>
            </w:r>
            <w:r w:rsidRPr="005702A5">
              <w:rPr>
                <w:rFonts w:ascii="Cambria" w:hAnsi="Cambria" w:cs="Calibri"/>
                <w:sz w:val="22"/>
                <w:szCs w:val="22"/>
                <w:lang w:val="it-IT"/>
              </w:rPr>
              <w:t>Filosofia dell’educazione ed etica della professione docente</w:t>
            </w:r>
            <w:r w:rsidRPr="005702A5">
              <w:rPr>
                <w:rFonts w:ascii="Cambria" w:hAnsi="Cambria"/>
                <w:sz w:val="22"/>
                <w:szCs w:val="22"/>
                <w:lang w:val="it-IT"/>
              </w:rPr>
              <w:t>, Psicologia evolutiva, Sociologia dell’educazione</w:t>
            </w:r>
          </w:p>
        </w:tc>
      </w:tr>
      <w:tr w:rsidR="002A14B2" w:rsidRPr="00882B54" w14:paraId="5E11AF66"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E17496"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Obiettivo generale dell'insegnamento</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4285BE"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acquisire le competenze per creare una buona relazione con il bambino in età prescolare e le altre figure rilevanti per il suo sviluppo</w:t>
            </w:r>
          </w:p>
        </w:tc>
      </w:tr>
      <w:tr w:rsidR="002A14B2" w:rsidRPr="00882B54" w14:paraId="7DE1D7C4"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82D30A"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Competenze attese</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E7118F" w14:textId="77777777" w:rsidR="002A14B2" w:rsidRPr="005702A5" w:rsidRDefault="002A14B2" w:rsidP="00B2698A">
            <w:pPr>
              <w:numPr>
                <w:ilvl w:val="0"/>
                <w:numId w:val="70"/>
              </w:numPr>
              <w:rPr>
                <w:rFonts w:ascii="Cambria" w:hAnsi="Cambria"/>
                <w:sz w:val="22"/>
                <w:szCs w:val="22"/>
                <w:lang w:val="it-IT"/>
              </w:rPr>
            </w:pPr>
            <w:r w:rsidRPr="005702A5">
              <w:rPr>
                <w:rFonts w:ascii="Cambria" w:hAnsi="Cambria"/>
                <w:sz w:val="22"/>
                <w:szCs w:val="22"/>
                <w:lang w:val="it-IT"/>
              </w:rPr>
              <w:t>conoscere le origini della Pedagogia dell’infanzia e contestualizzarle alle pratiche educative odierne</w:t>
            </w:r>
          </w:p>
          <w:p w14:paraId="5B995624" w14:textId="77777777" w:rsidR="002A14B2" w:rsidRPr="005702A5" w:rsidRDefault="002A14B2" w:rsidP="00B2698A">
            <w:pPr>
              <w:numPr>
                <w:ilvl w:val="0"/>
                <w:numId w:val="70"/>
              </w:numPr>
              <w:rPr>
                <w:rFonts w:ascii="Cambria" w:hAnsi="Cambria"/>
                <w:sz w:val="22"/>
                <w:szCs w:val="22"/>
                <w:lang w:val="it-IT"/>
              </w:rPr>
            </w:pPr>
            <w:r w:rsidRPr="005702A5">
              <w:rPr>
                <w:rFonts w:ascii="Cambria" w:hAnsi="Cambria"/>
                <w:sz w:val="22"/>
                <w:szCs w:val="22"/>
                <w:lang w:val="it-IT"/>
              </w:rPr>
              <w:t>analizzare gli elementi costitutivi dell’educazione in età prescolare</w:t>
            </w:r>
          </w:p>
          <w:p w14:paraId="248A8FF3" w14:textId="77777777" w:rsidR="002A14B2" w:rsidRPr="005702A5" w:rsidRDefault="002A14B2" w:rsidP="00B2698A">
            <w:pPr>
              <w:numPr>
                <w:ilvl w:val="0"/>
                <w:numId w:val="70"/>
              </w:numPr>
              <w:rPr>
                <w:rFonts w:ascii="Cambria" w:hAnsi="Cambria"/>
                <w:sz w:val="22"/>
                <w:szCs w:val="22"/>
                <w:lang w:val="it-IT"/>
              </w:rPr>
            </w:pPr>
            <w:r w:rsidRPr="005702A5">
              <w:rPr>
                <w:rFonts w:ascii="Cambria" w:hAnsi="Cambria"/>
                <w:sz w:val="22"/>
                <w:szCs w:val="22"/>
                <w:lang w:val="it-IT"/>
              </w:rPr>
              <w:t xml:space="preserve">pianificare il proprio intervento educativo in relazione all’equipe di lavoro e alle famiglie </w:t>
            </w:r>
          </w:p>
          <w:p w14:paraId="72C13431" w14:textId="77777777" w:rsidR="002A14B2" w:rsidRPr="005702A5" w:rsidRDefault="002A14B2" w:rsidP="00B2698A">
            <w:pPr>
              <w:numPr>
                <w:ilvl w:val="0"/>
                <w:numId w:val="70"/>
              </w:numPr>
              <w:rPr>
                <w:rFonts w:ascii="Cambria" w:hAnsi="Cambria"/>
                <w:sz w:val="22"/>
                <w:szCs w:val="22"/>
                <w:lang w:val="it-IT"/>
              </w:rPr>
            </w:pPr>
            <w:r w:rsidRPr="005702A5">
              <w:rPr>
                <w:rFonts w:ascii="Cambria" w:hAnsi="Cambria"/>
                <w:sz w:val="22"/>
                <w:szCs w:val="22"/>
                <w:lang w:val="it-IT"/>
              </w:rPr>
              <w:t xml:space="preserve">pianificare il proprio intervento in base al modello di comportamento genitoriale </w:t>
            </w:r>
          </w:p>
          <w:p w14:paraId="78FC309C" w14:textId="77777777" w:rsidR="002A14B2" w:rsidRPr="005702A5" w:rsidRDefault="002A14B2" w:rsidP="00B2698A">
            <w:pPr>
              <w:numPr>
                <w:ilvl w:val="0"/>
                <w:numId w:val="70"/>
              </w:numPr>
              <w:rPr>
                <w:rFonts w:ascii="Cambria" w:hAnsi="Cambria"/>
                <w:i/>
                <w:sz w:val="22"/>
                <w:szCs w:val="22"/>
                <w:lang w:val="it-IT"/>
              </w:rPr>
            </w:pPr>
            <w:r w:rsidRPr="005702A5">
              <w:rPr>
                <w:rFonts w:ascii="Cambria" w:hAnsi="Cambria"/>
                <w:sz w:val="22"/>
                <w:szCs w:val="22"/>
                <w:lang w:val="it-IT"/>
              </w:rPr>
              <w:t>conoscere gli elementi necessari per costruire una relazione di qualità con i bambini, con i propri colleghi e con i propri superiori</w:t>
            </w:r>
          </w:p>
        </w:tc>
      </w:tr>
      <w:tr w:rsidR="002A14B2" w:rsidRPr="00882B54" w14:paraId="788DB598"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C1F6739"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Argomenti del corso</w:t>
            </w:r>
          </w:p>
        </w:tc>
        <w:tc>
          <w:tcPr>
            <w:tcW w:w="6875"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C7DAA3" w14:textId="77777777" w:rsidR="002A14B2" w:rsidRPr="005702A5" w:rsidRDefault="002A14B2" w:rsidP="002A14B2">
            <w:pPr>
              <w:rPr>
                <w:rFonts w:ascii="Cambria" w:hAnsi="Cambria"/>
                <w:b/>
                <w:sz w:val="22"/>
                <w:szCs w:val="22"/>
                <w:lang w:val="it-IT"/>
              </w:rPr>
            </w:pPr>
            <w:r w:rsidRPr="005702A5">
              <w:rPr>
                <w:rFonts w:ascii="Cambria" w:hAnsi="Cambria"/>
                <w:sz w:val="22"/>
                <w:szCs w:val="22"/>
                <w:lang w:val="it-IT"/>
              </w:rPr>
              <w:t>1. Concetti di base di pedagogia dell’infanzia</w:t>
            </w:r>
          </w:p>
          <w:p w14:paraId="7D1B6C63" w14:textId="77777777" w:rsidR="002A14B2" w:rsidRPr="005702A5" w:rsidRDefault="002A14B2" w:rsidP="00B2698A">
            <w:pPr>
              <w:numPr>
                <w:ilvl w:val="0"/>
                <w:numId w:val="71"/>
              </w:numPr>
              <w:rPr>
                <w:rFonts w:ascii="Cambria" w:hAnsi="Cambria"/>
                <w:sz w:val="22"/>
                <w:szCs w:val="22"/>
                <w:lang w:val="it-IT"/>
              </w:rPr>
            </w:pPr>
            <w:r w:rsidRPr="005702A5">
              <w:rPr>
                <w:rFonts w:ascii="Cambria" w:hAnsi="Cambria"/>
                <w:sz w:val="22"/>
                <w:szCs w:val="22"/>
                <w:lang w:val="it-IT"/>
              </w:rPr>
              <w:t xml:space="preserve">Storia della pedagogia dell’infanzia (come nasce la disciplina, premesse socioeconomiche e basi scientifiche della Pedagogia dell’infanzia) </w:t>
            </w:r>
          </w:p>
          <w:p w14:paraId="201A159E" w14:textId="77777777" w:rsidR="002A14B2" w:rsidRPr="005702A5" w:rsidRDefault="002A14B2" w:rsidP="00B2698A">
            <w:pPr>
              <w:numPr>
                <w:ilvl w:val="0"/>
                <w:numId w:val="71"/>
              </w:numPr>
              <w:rPr>
                <w:rFonts w:ascii="Cambria" w:hAnsi="Cambria"/>
                <w:sz w:val="22"/>
                <w:szCs w:val="22"/>
                <w:lang w:val="it-IT"/>
              </w:rPr>
            </w:pPr>
            <w:r w:rsidRPr="005702A5">
              <w:rPr>
                <w:rFonts w:ascii="Cambria" w:hAnsi="Cambria"/>
                <w:sz w:val="22"/>
                <w:szCs w:val="22"/>
                <w:lang w:val="it-IT"/>
              </w:rPr>
              <w:t>Sviluppo delle istituzioni prescolari in Croazia</w:t>
            </w:r>
          </w:p>
          <w:p w14:paraId="23BC076C" w14:textId="77777777" w:rsidR="002A14B2" w:rsidRPr="005702A5" w:rsidRDefault="002A14B2" w:rsidP="002A14B2">
            <w:pPr>
              <w:ind w:left="720"/>
              <w:rPr>
                <w:rFonts w:ascii="Cambria" w:hAnsi="Cambria"/>
                <w:sz w:val="22"/>
                <w:szCs w:val="22"/>
                <w:lang w:val="it-IT"/>
              </w:rPr>
            </w:pPr>
          </w:p>
          <w:p w14:paraId="7F757679"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2. Le aree di sviluppo del bambino</w:t>
            </w:r>
          </w:p>
          <w:p w14:paraId="584F01A8" w14:textId="77777777" w:rsidR="002A14B2" w:rsidRPr="005702A5" w:rsidRDefault="002A14B2" w:rsidP="00B2698A">
            <w:pPr>
              <w:numPr>
                <w:ilvl w:val="0"/>
                <w:numId w:val="71"/>
              </w:numPr>
              <w:rPr>
                <w:rFonts w:ascii="Cambria" w:hAnsi="Cambria"/>
                <w:sz w:val="22"/>
                <w:szCs w:val="22"/>
                <w:lang w:val="it-IT"/>
              </w:rPr>
            </w:pPr>
            <w:r w:rsidRPr="005702A5">
              <w:rPr>
                <w:rFonts w:ascii="Cambria" w:hAnsi="Cambria"/>
                <w:sz w:val="22"/>
                <w:szCs w:val="22"/>
                <w:lang w:val="it-IT"/>
              </w:rPr>
              <w:t>Potenziare lo sviluppo fisico del bambino</w:t>
            </w:r>
          </w:p>
          <w:p w14:paraId="69FF740D" w14:textId="77777777" w:rsidR="002A14B2" w:rsidRPr="005702A5" w:rsidRDefault="002A14B2" w:rsidP="00B2698A">
            <w:pPr>
              <w:numPr>
                <w:ilvl w:val="0"/>
                <w:numId w:val="71"/>
              </w:numPr>
              <w:rPr>
                <w:rFonts w:ascii="Cambria" w:hAnsi="Cambria"/>
                <w:sz w:val="22"/>
                <w:szCs w:val="22"/>
                <w:lang w:val="it-IT"/>
              </w:rPr>
            </w:pPr>
            <w:r w:rsidRPr="005702A5">
              <w:rPr>
                <w:rFonts w:ascii="Cambria" w:hAnsi="Cambria"/>
                <w:sz w:val="22"/>
                <w:szCs w:val="22"/>
                <w:lang w:val="it-IT"/>
              </w:rPr>
              <w:t>Potenziare lo sviluppo cognitivo e linguistico del bambino</w:t>
            </w:r>
          </w:p>
          <w:p w14:paraId="081417C1" w14:textId="77777777" w:rsidR="002A14B2" w:rsidRPr="005702A5" w:rsidRDefault="002A14B2" w:rsidP="00B2698A">
            <w:pPr>
              <w:numPr>
                <w:ilvl w:val="0"/>
                <w:numId w:val="71"/>
              </w:numPr>
              <w:rPr>
                <w:rFonts w:ascii="Cambria" w:hAnsi="Cambria"/>
                <w:sz w:val="22"/>
                <w:szCs w:val="22"/>
                <w:lang w:val="it-IT"/>
              </w:rPr>
            </w:pPr>
            <w:r w:rsidRPr="005702A5">
              <w:rPr>
                <w:rFonts w:ascii="Cambria" w:hAnsi="Cambria"/>
                <w:sz w:val="22"/>
                <w:szCs w:val="22"/>
                <w:lang w:val="it-IT"/>
              </w:rPr>
              <w:t>Potenziare lo sviluppo emotivo del bambino</w:t>
            </w:r>
          </w:p>
          <w:p w14:paraId="05DFF25A" w14:textId="77777777" w:rsidR="002A14B2" w:rsidRPr="005702A5" w:rsidRDefault="002A14B2" w:rsidP="00B2698A">
            <w:pPr>
              <w:numPr>
                <w:ilvl w:val="0"/>
                <w:numId w:val="71"/>
              </w:numPr>
              <w:ind w:left="714" w:hanging="357"/>
              <w:rPr>
                <w:rFonts w:ascii="Cambria" w:hAnsi="Cambria"/>
                <w:sz w:val="22"/>
                <w:szCs w:val="22"/>
                <w:lang w:val="it-IT"/>
              </w:rPr>
            </w:pPr>
            <w:r w:rsidRPr="005702A5">
              <w:rPr>
                <w:rFonts w:ascii="Cambria" w:hAnsi="Cambria"/>
                <w:sz w:val="22"/>
                <w:szCs w:val="22"/>
                <w:lang w:val="it-IT"/>
              </w:rPr>
              <w:lastRenderedPageBreak/>
              <w:t>Potenziare lo sviluppo sociale del bambino</w:t>
            </w:r>
          </w:p>
          <w:p w14:paraId="7B6112C0" w14:textId="77777777" w:rsidR="002A14B2" w:rsidRPr="005702A5" w:rsidRDefault="002A14B2" w:rsidP="002A14B2">
            <w:pPr>
              <w:ind w:left="714"/>
              <w:rPr>
                <w:rFonts w:ascii="Cambria" w:hAnsi="Cambria"/>
                <w:sz w:val="22"/>
                <w:szCs w:val="22"/>
                <w:lang w:val="it-IT"/>
              </w:rPr>
            </w:pPr>
          </w:p>
          <w:p w14:paraId="56194875"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3. Il contesto istituzionale di crescita e sviluppo dei bambini in età precoce e prescolare </w:t>
            </w:r>
          </w:p>
          <w:p w14:paraId="22FDA252" w14:textId="77777777" w:rsidR="002A14B2" w:rsidRPr="005702A5" w:rsidRDefault="002A14B2" w:rsidP="00B2698A">
            <w:pPr>
              <w:pStyle w:val="Odlomakpopisa"/>
              <w:numPr>
                <w:ilvl w:val="0"/>
                <w:numId w:val="72"/>
              </w:numPr>
              <w:rPr>
                <w:rFonts w:ascii="Cambria" w:hAnsi="Cambria"/>
                <w:sz w:val="22"/>
                <w:szCs w:val="22"/>
                <w:lang w:val="it-IT"/>
              </w:rPr>
            </w:pPr>
            <w:r w:rsidRPr="005702A5">
              <w:rPr>
                <w:rFonts w:ascii="Cambria" w:hAnsi="Cambria"/>
                <w:sz w:val="22"/>
                <w:szCs w:val="22"/>
                <w:lang w:val="it-IT"/>
              </w:rPr>
              <w:t>L’importanza dell’ambiente nell’educazione prescolare</w:t>
            </w:r>
          </w:p>
          <w:p w14:paraId="7748FA41" w14:textId="77777777" w:rsidR="002A14B2" w:rsidRPr="005702A5" w:rsidRDefault="002A14B2" w:rsidP="002A14B2">
            <w:pPr>
              <w:pStyle w:val="Odlomakpopisa"/>
              <w:rPr>
                <w:rFonts w:ascii="Cambria" w:hAnsi="Cambria"/>
                <w:sz w:val="22"/>
                <w:szCs w:val="22"/>
                <w:lang w:val="it-IT"/>
              </w:rPr>
            </w:pPr>
          </w:p>
          <w:p w14:paraId="45B580FB"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4. Collaborazione con la famiglia </w:t>
            </w:r>
          </w:p>
          <w:p w14:paraId="5F21F047" w14:textId="77777777" w:rsidR="002A14B2" w:rsidRPr="005702A5" w:rsidRDefault="002A14B2" w:rsidP="00B2698A">
            <w:pPr>
              <w:pStyle w:val="Odlomakpopisa"/>
              <w:numPr>
                <w:ilvl w:val="0"/>
                <w:numId w:val="71"/>
              </w:numPr>
              <w:rPr>
                <w:rFonts w:ascii="Cambria" w:hAnsi="Cambria"/>
                <w:sz w:val="22"/>
                <w:szCs w:val="22"/>
                <w:lang w:val="it-IT"/>
              </w:rPr>
            </w:pPr>
            <w:r w:rsidRPr="005702A5">
              <w:rPr>
                <w:rFonts w:ascii="Cambria" w:hAnsi="Cambria"/>
                <w:sz w:val="22"/>
                <w:szCs w:val="22"/>
                <w:lang w:val="it-IT"/>
              </w:rPr>
              <w:t>L’accoglienza dei bambini e il distacco dai genitori</w:t>
            </w:r>
          </w:p>
          <w:p w14:paraId="340BBE7E" w14:textId="77777777" w:rsidR="002A14B2" w:rsidRPr="005702A5" w:rsidRDefault="002A14B2" w:rsidP="00B2698A">
            <w:pPr>
              <w:pStyle w:val="Odlomakpopisa"/>
              <w:numPr>
                <w:ilvl w:val="0"/>
                <w:numId w:val="71"/>
              </w:numPr>
              <w:rPr>
                <w:rFonts w:ascii="Cambria" w:hAnsi="Cambria"/>
                <w:sz w:val="22"/>
                <w:szCs w:val="22"/>
                <w:lang w:val="it-IT"/>
              </w:rPr>
            </w:pPr>
            <w:r w:rsidRPr="005702A5">
              <w:rPr>
                <w:rFonts w:ascii="Cambria" w:hAnsi="Cambria"/>
                <w:sz w:val="22"/>
                <w:szCs w:val="22"/>
                <w:lang w:val="it-IT"/>
              </w:rPr>
              <w:t>La comunicazione con i genitori</w:t>
            </w:r>
          </w:p>
          <w:p w14:paraId="4197B46D" w14:textId="77777777" w:rsidR="002A14B2" w:rsidRPr="005702A5" w:rsidRDefault="002A14B2" w:rsidP="00B2698A">
            <w:pPr>
              <w:pStyle w:val="Odlomakpopisa"/>
              <w:numPr>
                <w:ilvl w:val="0"/>
                <w:numId w:val="71"/>
              </w:numPr>
              <w:rPr>
                <w:rFonts w:ascii="Cambria" w:hAnsi="Cambria"/>
                <w:sz w:val="22"/>
                <w:szCs w:val="22"/>
                <w:lang w:val="it-IT"/>
              </w:rPr>
            </w:pPr>
            <w:r w:rsidRPr="005702A5">
              <w:rPr>
                <w:rFonts w:ascii="Cambria" w:hAnsi="Cambria"/>
                <w:sz w:val="22"/>
                <w:szCs w:val="22"/>
                <w:lang w:val="it-IT"/>
              </w:rPr>
              <w:t>La partecipazione dei genitori alla vita scolastica</w:t>
            </w:r>
          </w:p>
          <w:p w14:paraId="73F18C77" w14:textId="77777777" w:rsidR="002A14B2" w:rsidRPr="005702A5" w:rsidRDefault="002A14B2" w:rsidP="002A14B2">
            <w:pPr>
              <w:pStyle w:val="Odlomakpopisa"/>
              <w:rPr>
                <w:rFonts w:ascii="Cambria" w:hAnsi="Cambria"/>
                <w:sz w:val="22"/>
                <w:szCs w:val="22"/>
                <w:lang w:val="it-IT"/>
              </w:rPr>
            </w:pPr>
          </w:p>
          <w:p w14:paraId="14A6AD64" w14:textId="77777777" w:rsidR="002A14B2" w:rsidRPr="005702A5" w:rsidRDefault="002A14B2" w:rsidP="002A14B2">
            <w:pPr>
              <w:rPr>
                <w:rFonts w:ascii="Cambria" w:hAnsi="Cambria" w:cs="Calibri"/>
                <w:sz w:val="22"/>
                <w:szCs w:val="22"/>
                <w:lang w:val="it-IT"/>
              </w:rPr>
            </w:pPr>
            <w:r w:rsidRPr="005702A5">
              <w:rPr>
                <w:rFonts w:ascii="Cambria" w:hAnsi="Cambria" w:cs="Calibri"/>
                <w:sz w:val="22"/>
                <w:szCs w:val="22"/>
                <w:lang w:val="it-IT"/>
              </w:rPr>
              <w:t xml:space="preserve">5. Il ruolo dell'educatore nel processo educativo-istruttivo </w:t>
            </w:r>
          </w:p>
          <w:p w14:paraId="5956880E" w14:textId="77777777" w:rsidR="002A14B2" w:rsidRPr="005702A5" w:rsidRDefault="002A14B2" w:rsidP="00B2698A">
            <w:pPr>
              <w:pStyle w:val="Odlomakpopisa"/>
              <w:numPr>
                <w:ilvl w:val="0"/>
                <w:numId w:val="71"/>
              </w:numPr>
              <w:rPr>
                <w:rFonts w:ascii="Cambria" w:hAnsi="Cambria" w:cs="Calibri"/>
                <w:sz w:val="22"/>
                <w:szCs w:val="22"/>
                <w:lang w:val="it-IT"/>
              </w:rPr>
            </w:pPr>
            <w:r w:rsidRPr="005702A5">
              <w:rPr>
                <w:rFonts w:ascii="Cambria" w:hAnsi="Cambria" w:cs="Calibri"/>
                <w:sz w:val="22"/>
                <w:szCs w:val="22"/>
                <w:lang w:val="it-IT"/>
              </w:rPr>
              <w:t>Nuovi ruoli dell'educatore</w:t>
            </w:r>
          </w:p>
          <w:p w14:paraId="67AE59CD" w14:textId="77777777" w:rsidR="002A14B2" w:rsidRPr="005702A5" w:rsidRDefault="002A14B2" w:rsidP="00B2698A">
            <w:pPr>
              <w:pStyle w:val="Odlomakpopisa"/>
              <w:numPr>
                <w:ilvl w:val="0"/>
                <w:numId w:val="71"/>
              </w:numPr>
              <w:rPr>
                <w:rFonts w:ascii="Cambria" w:hAnsi="Cambria" w:cs="Calibri"/>
                <w:sz w:val="22"/>
                <w:szCs w:val="22"/>
                <w:lang w:val="it-IT"/>
              </w:rPr>
            </w:pPr>
            <w:r w:rsidRPr="005702A5">
              <w:rPr>
                <w:rFonts w:ascii="Cambria" w:hAnsi="Cambria" w:cs="Calibri"/>
                <w:sz w:val="22"/>
                <w:szCs w:val="22"/>
                <w:lang w:val="it-IT"/>
              </w:rPr>
              <w:t xml:space="preserve">Il lavoro in equipe degli educatori </w:t>
            </w:r>
          </w:p>
          <w:p w14:paraId="26B7E9B6" w14:textId="77777777" w:rsidR="002A14B2" w:rsidRPr="005702A5" w:rsidRDefault="002A14B2" w:rsidP="00B2698A">
            <w:pPr>
              <w:pStyle w:val="Odlomakpopisa"/>
              <w:numPr>
                <w:ilvl w:val="0"/>
                <w:numId w:val="73"/>
              </w:numPr>
              <w:rPr>
                <w:rFonts w:ascii="Cambria" w:hAnsi="Cambria"/>
                <w:sz w:val="22"/>
                <w:szCs w:val="22"/>
                <w:lang w:val="it-IT"/>
              </w:rPr>
            </w:pPr>
            <w:r w:rsidRPr="005702A5">
              <w:rPr>
                <w:rFonts w:ascii="Cambria" w:hAnsi="Cambria" w:cs="Calibri"/>
                <w:sz w:val="22"/>
                <w:szCs w:val="22"/>
                <w:lang w:val="it-IT"/>
              </w:rPr>
              <w:t>La formazione e l'aggiornamento professionale degli educatori</w:t>
            </w:r>
          </w:p>
        </w:tc>
      </w:tr>
      <w:tr w:rsidR="002A14B2" w:rsidRPr="00882B54" w14:paraId="42A65903" w14:textId="77777777" w:rsidTr="005702A5">
        <w:tc>
          <w:tcPr>
            <w:tcW w:w="2622"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hideMark/>
          </w:tcPr>
          <w:p w14:paraId="6F7C772F"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lastRenderedPageBreak/>
              <w:t>Attività pianificate, metodi d'insegnamento e apprendimento, modalità di verifica e valutazione</w:t>
            </w:r>
          </w:p>
          <w:p w14:paraId="14F546BB" w14:textId="77777777" w:rsidR="002A14B2" w:rsidRPr="005702A5" w:rsidRDefault="002A14B2" w:rsidP="002A14B2">
            <w:pPr>
              <w:rPr>
                <w:rFonts w:ascii="Cambria" w:hAnsi="Cambria"/>
                <w:sz w:val="22"/>
                <w:szCs w:val="22"/>
                <w:lang w:val="it-IT"/>
              </w:rPr>
            </w:pPr>
          </w:p>
        </w:tc>
        <w:tc>
          <w:tcPr>
            <w:tcW w:w="19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A722C4"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 xml:space="preserve">attività degli studenti </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ED80D6"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Competenze da acquisire</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745E19"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Ore</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4A9C15"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CFU</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52918A"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 xml:space="preserve"> % massima del voto complessivo</w:t>
            </w:r>
          </w:p>
        </w:tc>
      </w:tr>
      <w:tr w:rsidR="002A14B2" w:rsidRPr="00882B54" w14:paraId="76637317" w14:textId="77777777" w:rsidTr="005702A5">
        <w:trPr>
          <w:trHeight w:val="105"/>
        </w:trPr>
        <w:tc>
          <w:tcPr>
            <w:tcW w:w="2622" w:type="dxa"/>
            <w:vMerge/>
            <w:tcBorders>
              <w:top w:val="single" w:sz="8" w:space="0" w:color="000000"/>
              <w:left w:val="single" w:sz="8" w:space="0" w:color="000000"/>
              <w:bottom w:val="nil"/>
              <w:right w:val="single" w:sz="8" w:space="0" w:color="000000"/>
            </w:tcBorders>
            <w:vAlign w:val="center"/>
            <w:hideMark/>
          </w:tcPr>
          <w:p w14:paraId="02B1A7ED" w14:textId="77777777" w:rsidR="002A14B2" w:rsidRPr="005702A5" w:rsidRDefault="002A14B2" w:rsidP="002A14B2">
            <w:pPr>
              <w:rPr>
                <w:rFonts w:ascii="Cambria" w:hAnsi="Cambria"/>
                <w:sz w:val="22"/>
                <w:szCs w:val="22"/>
                <w:lang w:val="it-IT" w:eastAsia="en-US"/>
              </w:rPr>
            </w:pPr>
          </w:p>
        </w:tc>
        <w:tc>
          <w:tcPr>
            <w:tcW w:w="19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83EEC9" w14:textId="75D3FF8D" w:rsidR="002A14B2" w:rsidRPr="005702A5" w:rsidRDefault="005702A5" w:rsidP="002A14B2">
            <w:pPr>
              <w:rPr>
                <w:rFonts w:ascii="Cambria" w:hAnsi="Cambria"/>
                <w:sz w:val="22"/>
                <w:szCs w:val="22"/>
                <w:lang w:val="it-IT"/>
              </w:rPr>
            </w:pPr>
            <w:r w:rsidRPr="005702A5">
              <w:rPr>
                <w:rFonts w:ascii="Cambria" w:hAnsi="Cambria"/>
                <w:sz w:val="22"/>
                <w:szCs w:val="22"/>
                <w:lang w:val="it-IT"/>
              </w:rPr>
              <w:t xml:space="preserve">attività </w:t>
            </w:r>
            <w:r w:rsidR="002A14B2" w:rsidRPr="005702A5">
              <w:rPr>
                <w:rFonts w:ascii="Cambria" w:hAnsi="Cambria"/>
                <w:sz w:val="22"/>
                <w:szCs w:val="22"/>
                <w:lang w:val="it-IT"/>
              </w:rPr>
              <w:t>(L, 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6C7E00"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 – 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2A7C79"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36</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F609D1"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1,2</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E38B4B"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10%</w:t>
            </w:r>
          </w:p>
        </w:tc>
      </w:tr>
      <w:tr w:rsidR="002A14B2" w:rsidRPr="00882B54" w14:paraId="373A1707" w14:textId="77777777" w:rsidTr="005702A5">
        <w:trPr>
          <w:trHeight w:val="105"/>
        </w:trPr>
        <w:tc>
          <w:tcPr>
            <w:tcW w:w="2622" w:type="dxa"/>
            <w:vMerge/>
            <w:tcBorders>
              <w:top w:val="single" w:sz="8" w:space="0" w:color="000000"/>
              <w:left w:val="single" w:sz="8" w:space="0" w:color="000000"/>
              <w:bottom w:val="nil"/>
              <w:right w:val="single" w:sz="8" w:space="0" w:color="000000"/>
            </w:tcBorders>
            <w:vAlign w:val="center"/>
            <w:hideMark/>
          </w:tcPr>
          <w:p w14:paraId="6043380F" w14:textId="77777777" w:rsidR="002A14B2" w:rsidRPr="005702A5" w:rsidRDefault="002A14B2" w:rsidP="002A14B2">
            <w:pPr>
              <w:rPr>
                <w:rFonts w:ascii="Cambria" w:hAnsi="Cambria"/>
                <w:sz w:val="22"/>
                <w:szCs w:val="22"/>
                <w:lang w:val="it-IT" w:eastAsia="en-US"/>
              </w:rPr>
            </w:pPr>
          </w:p>
        </w:tc>
        <w:tc>
          <w:tcPr>
            <w:tcW w:w="19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CA7749"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esercitazioni sugli argomenti del corso</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4EEB36"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 – 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A2393B"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12</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7A5245"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0,4</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B2DFA2"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20%</w:t>
            </w:r>
          </w:p>
        </w:tc>
      </w:tr>
      <w:tr w:rsidR="002A14B2" w:rsidRPr="00882B54" w14:paraId="76DF91EB" w14:textId="77777777" w:rsidTr="005702A5">
        <w:trPr>
          <w:trHeight w:val="105"/>
        </w:trPr>
        <w:tc>
          <w:tcPr>
            <w:tcW w:w="2622" w:type="dxa"/>
            <w:vMerge/>
            <w:tcBorders>
              <w:top w:val="single" w:sz="8" w:space="0" w:color="000000"/>
              <w:left w:val="single" w:sz="8" w:space="0" w:color="000000"/>
              <w:bottom w:val="nil"/>
              <w:right w:val="single" w:sz="8" w:space="0" w:color="000000"/>
            </w:tcBorders>
            <w:vAlign w:val="center"/>
            <w:hideMark/>
          </w:tcPr>
          <w:p w14:paraId="4A9244D4" w14:textId="77777777" w:rsidR="002A14B2" w:rsidRPr="005702A5" w:rsidRDefault="002A14B2" w:rsidP="002A14B2">
            <w:pPr>
              <w:rPr>
                <w:rFonts w:ascii="Cambria" w:hAnsi="Cambria"/>
                <w:sz w:val="22"/>
                <w:szCs w:val="22"/>
                <w:lang w:val="it-IT" w:eastAsia="en-US"/>
              </w:rPr>
            </w:pPr>
          </w:p>
        </w:tc>
        <w:tc>
          <w:tcPr>
            <w:tcW w:w="19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675853"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preparazione di seminari</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B443CA"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 – 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997BD8"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24</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0D0AF"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0,8</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C27A6E"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30%</w:t>
            </w:r>
          </w:p>
        </w:tc>
      </w:tr>
      <w:tr w:rsidR="002A14B2" w:rsidRPr="00882B54" w14:paraId="541D53DB" w14:textId="77777777" w:rsidTr="005702A5">
        <w:trPr>
          <w:trHeight w:val="105"/>
        </w:trPr>
        <w:tc>
          <w:tcPr>
            <w:tcW w:w="2622" w:type="dxa"/>
            <w:vMerge/>
            <w:tcBorders>
              <w:top w:val="single" w:sz="8" w:space="0" w:color="000000"/>
              <w:left w:val="single" w:sz="8" w:space="0" w:color="000000"/>
              <w:bottom w:val="nil"/>
              <w:right w:val="single" w:sz="8" w:space="0" w:color="000000"/>
            </w:tcBorders>
            <w:vAlign w:val="center"/>
            <w:hideMark/>
          </w:tcPr>
          <w:p w14:paraId="79EDDAE8" w14:textId="77777777" w:rsidR="002A14B2" w:rsidRPr="005702A5" w:rsidRDefault="002A14B2" w:rsidP="002A14B2">
            <w:pPr>
              <w:rPr>
                <w:rFonts w:ascii="Cambria" w:hAnsi="Cambria"/>
                <w:sz w:val="22"/>
                <w:szCs w:val="22"/>
                <w:lang w:val="it-IT" w:eastAsia="en-US"/>
              </w:rPr>
            </w:pPr>
          </w:p>
        </w:tc>
        <w:tc>
          <w:tcPr>
            <w:tcW w:w="19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F3DDE8"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esame (scritto)</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94EF37"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 – 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A9D3F8"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48</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359368"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1,6</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64CD1B"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50%</w:t>
            </w:r>
          </w:p>
        </w:tc>
      </w:tr>
      <w:tr w:rsidR="002A14B2" w:rsidRPr="00882B54" w14:paraId="782A1036" w14:textId="77777777" w:rsidTr="005702A5">
        <w:tc>
          <w:tcPr>
            <w:tcW w:w="2622" w:type="dxa"/>
            <w:vMerge/>
            <w:tcBorders>
              <w:top w:val="single" w:sz="8" w:space="0" w:color="000000"/>
              <w:left w:val="single" w:sz="8" w:space="0" w:color="000000"/>
              <w:bottom w:val="nil"/>
              <w:right w:val="single" w:sz="8" w:space="0" w:color="000000"/>
            </w:tcBorders>
            <w:vAlign w:val="center"/>
            <w:hideMark/>
          </w:tcPr>
          <w:p w14:paraId="0426EA9A" w14:textId="77777777" w:rsidR="002A14B2" w:rsidRPr="005702A5" w:rsidRDefault="002A14B2" w:rsidP="002A14B2">
            <w:pPr>
              <w:rPr>
                <w:rFonts w:ascii="Cambria" w:hAnsi="Cambria"/>
                <w:sz w:val="22"/>
                <w:szCs w:val="22"/>
                <w:lang w:val="it-IT" w:eastAsia="en-US"/>
              </w:rPr>
            </w:pPr>
          </w:p>
        </w:tc>
        <w:tc>
          <w:tcPr>
            <w:tcW w:w="333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02DAF4" w14:textId="77777777" w:rsidR="002A14B2" w:rsidRPr="005702A5" w:rsidRDefault="00AE349C" w:rsidP="002A14B2">
            <w:pPr>
              <w:rPr>
                <w:rFonts w:ascii="Cambria" w:hAnsi="Cambria"/>
                <w:sz w:val="22"/>
                <w:szCs w:val="22"/>
                <w:lang w:val="it-IT"/>
              </w:rPr>
            </w:pPr>
            <w:r w:rsidRPr="005702A5">
              <w:rPr>
                <w:rFonts w:ascii="Cambria" w:hAnsi="Cambria"/>
                <w:sz w:val="22"/>
                <w:szCs w:val="22"/>
                <w:lang w:val="it-IT"/>
              </w:rPr>
              <w:t>T</w:t>
            </w:r>
            <w:r w:rsidR="002A14B2" w:rsidRPr="005702A5">
              <w:rPr>
                <w:rFonts w:ascii="Cambria" w:hAnsi="Cambria"/>
                <w:sz w:val="22"/>
                <w:szCs w:val="22"/>
                <w:lang w:val="it-IT"/>
              </w:rPr>
              <w:t>otale</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96A7A4"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120</w:t>
            </w:r>
          </w:p>
        </w:tc>
        <w:tc>
          <w:tcPr>
            <w:tcW w:w="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AA3917"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4</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5CDA29" w14:textId="77777777" w:rsidR="002A14B2" w:rsidRPr="005702A5" w:rsidRDefault="002A14B2" w:rsidP="002A14B2">
            <w:pPr>
              <w:jc w:val="center"/>
              <w:rPr>
                <w:rFonts w:ascii="Cambria" w:hAnsi="Cambria"/>
                <w:sz w:val="22"/>
                <w:szCs w:val="22"/>
                <w:lang w:val="it-IT"/>
              </w:rPr>
            </w:pPr>
            <w:r w:rsidRPr="005702A5">
              <w:rPr>
                <w:rFonts w:ascii="Cambria" w:hAnsi="Cambria"/>
                <w:sz w:val="22"/>
                <w:szCs w:val="22"/>
                <w:lang w:val="it-IT"/>
              </w:rPr>
              <w:t>100%</w:t>
            </w:r>
          </w:p>
        </w:tc>
      </w:tr>
      <w:tr w:rsidR="002A14B2" w:rsidRPr="00882B54" w14:paraId="702BC3B6" w14:textId="77777777" w:rsidTr="005702A5">
        <w:tc>
          <w:tcPr>
            <w:tcW w:w="2622" w:type="dxa"/>
            <w:vMerge/>
            <w:tcBorders>
              <w:top w:val="single" w:sz="8" w:space="0" w:color="000000"/>
              <w:left w:val="single" w:sz="8" w:space="0" w:color="000000"/>
              <w:bottom w:val="nil"/>
              <w:right w:val="single" w:sz="8" w:space="0" w:color="000000"/>
            </w:tcBorders>
            <w:vAlign w:val="center"/>
            <w:hideMark/>
          </w:tcPr>
          <w:p w14:paraId="00BCE61A" w14:textId="77777777" w:rsidR="002A14B2" w:rsidRPr="005702A5" w:rsidRDefault="002A14B2" w:rsidP="002A14B2">
            <w:pPr>
              <w:rPr>
                <w:rFonts w:ascii="Cambria" w:hAnsi="Cambria"/>
                <w:sz w:val="22"/>
                <w:szCs w:val="22"/>
                <w:lang w:val="it-IT" w:eastAsia="en-US"/>
              </w:rPr>
            </w:pPr>
          </w:p>
        </w:tc>
        <w:tc>
          <w:tcPr>
            <w:tcW w:w="6875"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D417EF"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Spiegazioni ulteriori (criteri di valutazione):</w:t>
            </w:r>
          </w:p>
          <w:p w14:paraId="08A71747" w14:textId="77777777" w:rsidR="002A14B2" w:rsidRPr="005702A5" w:rsidRDefault="002A14B2" w:rsidP="002A14B2">
            <w:pPr>
              <w:rPr>
                <w:rFonts w:ascii="Cambria" w:hAnsi="Cambria"/>
                <w:sz w:val="22"/>
                <w:szCs w:val="22"/>
                <w:lang w:val="it-IT"/>
              </w:rPr>
            </w:pPr>
          </w:p>
          <w:p w14:paraId="0D34A981"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L'esame finale si valuta nel modo seguente:</w:t>
            </w:r>
            <w:r w:rsidRPr="005702A5">
              <w:rPr>
                <w:rFonts w:ascii="Cambria" w:hAnsi="Cambria"/>
                <w:sz w:val="22"/>
                <w:szCs w:val="22"/>
                <w:lang w:val="it-IT"/>
              </w:rPr>
              <w:tab/>
            </w:r>
          </w:p>
          <w:p w14:paraId="385781DF"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Da 0% a 50% delle risposte </w:t>
            </w:r>
            <w:r w:rsidRPr="005702A5">
              <w:rPr>
                <w:rFonts w:ascii="Cambria" w:hAnsi="Cambria"/>
                <w:sz w:val="22"/>
                <w:szCs w:val="22"/>
                <w:lang w:val="it-IT"/>
              </w:rPr>
              <w:tab/>
              <w:t xml:space="preserve">= </w:t>
            </w:r>
            <w:r w:rsidRPr="005702A5">
              <w:rPr>
                <w:rFonts w:ascii="Cambria" w:hAnsi="Cambria"/>
                <w:sz w:val="22"/>
                <w:szCs w:val="22"/>
                <w:lang w:val="it-IT"/>
              </w:rPr>
              <w:tab/>
              <w:t>0%</w:t>
            </w:r>
            <w:r w:rsidRPr="005702A5">
              <w:rPr>
                <w:rFonts w:ascii="Cambria" w:hAnsi="Cambria"/>
                <w:sz w:val="22"/>
                <w:szCs w:val="22"/>
                <w:lang w:val="it-IT"/>
              </w:rPr>
              <w:tab/>
              <w:t>del voto</w:t>
            </w:r>
          </w:p>
          <w:p w14:paraId="101E10D8"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Da 51% a 60%</w:t>
            </w:r>
            <w:r w:rsidRPr="005702A5">
              <w:rPr>
                <w:rFonts w:ascii="Cambria" w:hAnsi="Cambria"/>
                <w:sz w:val="22"/>
                <w:szCs w:val="22"/>
                <w:lang w:val="it-IT"/>
              </w:rPr>
              <w:tab/>
            </w:r>
            <w:r w:rsidRPr="005702A5">
              <w:rPr>
                <w:rFonts w:ascii="Cambria" w:hAnsi="Cambria"/>
                <w:sz w:val="22"/>
                <w:szCs w:val="22"/>
                <w:lang w:val="it-IT"/>
              </w:rPr>
              <w:tab/>
            </w:r>
            <w:r w:rsidRPr="005702A5">
              <w:rPr>
                <w:rFonts w:ascii="Cambria" w:hAnsi="Cambria"/>
                <w:sz w:val="22"/>
                <w:szCs w:val="22"/>
                <w:lang w:val="it-IT"/>
              </w:rPr>
              <w:tab/>
              <w:t>=</w:t>
            </w:r>
            <w:r w:rsidRPr="005702A5">
              <w:rPr>
                <w:rFonts w:ascii="Cambria" w:hAnsi="Cambria"/>
                <w:sz w:val="22"/>
                <w:szCs w:val="22"/>
                <w:lang w:val="it-IT"/>
              </w:rPr>
              <w:tab/>
              <w:t>10%</w:t>
            </w:r>
            <w:r w:rsidRPr="005702A5">
              <w:rPr>
                <w:rFonts w:ascii="Cambria" w:hAnsi="Cambria"/>
                <w:sz w:val="22"/>
                <w:szCs w:val="22"/>
                <w:lang w:val="it-IT"/>
              </w:rPr>
              <w:tab/>
              <w:t>del voto</w:t>
            </w:r>
          </w:p>
          <w:p w14:paraId="6C78F739"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Da 61% a 70%</w:t>
            </w:r>
            <w:r w:rsidRPr="005702A5">
              <w:rPr>
                <w:rFonts w:ascii="Cambria" w:hAnsi="Cambria"/>
                <w:sz w:val="22"/>
                <w:szCs w:val="22"/>
                <w:lang w:val="it-IT"/>
              </w:rPr>
              <w:tab/>
            </w:r>
            <w:r w:rsidRPr="005702A5">
              <w:rPr>
                <w:rFonts w:ascii="Cambria" w:hAnsi="Cambria"/>
                <w:sz w:val="22"/>
                <w:szCs w:val="22"/>
                <w:lang w:val="it-IT"/>
              </w:rPr>
              <w:tab/>
            </w:r>
            <w:r w:rsidRPr="005702A5">
              <w:rPr>
                <w:rFonts w:ascii="Cambria" w:hAnsi="Cambria"/>
                <w:sz w:val="22"/>
                <w:szCs w:val="22"/>
                <w:lang w:val="it-IT"/>
              </w:rPr>
              <w:tab/>
              <w:t>=</w:t>
            </w:r>
            <w:r w:rsidRPr="005702A5">
              <w:rPr>
                <w:rFonts w:ascii="Cambria" w:hAnsi="Cambria"/>
                <w:sz w:val="22"/>
                <w:szCs w:val="22"/>
                <w:lang w:val="it-IT"/>
              </w:rPr>
              <w:tab/>
              <w:t>20%</w:t>
            </w:r>
            <w:r w:rsidRPr="005702A5">
              <w:rPr>
                <w:rFonts w:ascii="Cambria" w:hAnsi="Cambria"/>
                <w:sz w:val="22"/>
                <w:szCs w:val="22"/>
                <w:lang w:val="it-IT"/>
              </w:rPr>
              <w:tab/>
              <w:t>del voto</w:t>
            </w:r>
          </w:p>
          <w:p w14:paraId="77B12DDB"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Da 71% a 80%</w:t>
            </w:r>
            <w:r w:rsidRPr="005702A5">
              <w:rPr>
                <w:rFonts w:ascii="Cambria" w:hAnsi="Cambria"/>
                <w:sz w:val="22"/>
                <w:szCs w:val="22"/>
                <w:lang w:val="it-IT"/>
              </w:rPr>
              <w:tab/>
            </w:r>
            <w:r w:rsidRPr="005702A5">
              <w:rPr>
                <w:rFonts w:ascii="Cambria" w:hAnsi="Cambria"/>
                <w:sz w:val="22"/>
                <w:szCs w:val="22"/>
                <w:lang w:val="it-IT"/>
              </w:rPr>
              <w:tab/>
            </w:r>
            <w:r w:rsidRPr="005702A5">
              <w:rPr>
                <w:rFonts w:ascii="Cambria" w:hAnsi="Cambria"/>
                <w:sz w:val="22"/>
                <w:szCs w:val="22"/>
                <w:lang w:val="it-IT"/>
              </w:rPr>
              <w:tab/>
              <w:t>=</w:t>
            </w:r>
            <w:r w:rsidRPr="005702A5">
              <w:rPr>
                <w:rFonts w:ascii="Cambria" w:hAnsi="Cambria"/>
                <w:sz w:val="22"/>
                <w:szCs w:val="22"/>
                <w:lang w:val="it-IT"/>
              </w:rPr>
              <w:tab/>
              <w:t>30%</w:t>
            </w:r>
            <w:r w:rsidRPr="005702A5">
              <w:rPr>
                <w:rFonts w:ascii="Cambria" w:hAnsi="Cambria"/>
                <w:sz w:val="22"/>
                <w:szCs w:val="22"/>
                <w:lang w:val="it-IT"/>
              </w:rPr>
              <w:tab/>
              <w:t>del voto</w:t>
            </w:r>
          </w:p>
          <w:p w14:paraId="633916FA"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Da 81% a 90%</w:t>
            </w:r>
            <w:r w:rsidRPr="005702A5">
              <w:rPr>
                <w:rFonts w:ascii="Cambria" w:hAnsi="Cambria"/>
                <w:sz w:val="22"/>
                <w:szCs w:val="22"/>
                <w:lang w:val="it-IT"/>
              </w:rPr>
              <w:tab/>
            </w:r>
            <w:r w:rsidRPr="005702A5">
              <w:rPr>
                <w:rFonts w:ascii="Cambria" w:hAnsi="Cambria"/>
                <w:sz w:val="22"/>
                <w:szCs w:val="22"/>
                <w:lang w:val="it-IT"/>
              </w:rPr>
              <w:tab/>
            </w:r>
            <w:r w:rsidRPr="005702A5">
              <w:rPr>
                <w:rFonts w:ascii="Cambria" w:hAnsi="Cambria"/>
                <w:sz w:val="22"/>
                <w:szCs w:val="22"/>
                <w:lang w:val="it-IT"/>
              </w:rPr>
              <w:tab/>
              <w:t>=</w:t>
            </w:r>
            <w:r w:rsidRPr="005702A5">
              <w:rPr>
                <w:rFonts w:ascii="Cambria" w:hAnsi="Cambria"/>
                <w:sz w:val="22"/>
                <w:szCs w:val="22"/>
                <w:lang w:val="it-IT"/>
              </w:rPr>
              <w:tab/>
              <w:t>40%</w:t>
            </w:r>
            <w:r w:rsidRPr="005702A5">
              <w:rPr>
                <w:rFonts w:ascii="Cambria" w:hAnsi="Cambria"/>
                <w:sz w:val="22"/>
                <w:szCs w:val="22"/>
                <w:lang w:val="it-IT"/>
              </w:rPr>
              <w:tab/>
              <w:t>del voto</w:t>
            </w:r>
          </w:p>
          <w:p w14:paraId="20336EBB"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Da 91% a 100%</w:t>
            </w:r>
            <w:r w:rsidRPr="005702A5">
              <w:rPr>
                <w:rFonts w:ascii="Cambria" w:hAnsi="Cambria"/>
                <w:sz w:val="22"/>
                <w:szCs w:val="22"/>
                <w:lang w:val="it-IT"/>
              </w:rPr>
              <w:tab/>
            </w:r>
            <w:r w:rsidRPr="005702A5">
              <w:rPr>
                <w:rFonts w:ascii="Cambria" w:hAnsi="Cambria"/>
                <w:sz w:val="22"/>
                <w:szCs w:val="22"/>
                <w:lang w:val="it-IT"/>
              </w:rPr>
              <w:tab/>
              <w:t xml:space="preserve">                = </w:t>
            </w:r>
            <w:r w:rsidRPr="005702A5">
              <w:rPr>
                <w:rFonts w:ascii="Cambria" w:hAnsi="Cambria"/>
                <w:sz w:val="22"/>
                <w:szCs w:val="22"/>
                <w:lang w:val="it-IT"/>
              </w:rPr>
              <w:tab/>
              <w:t xml:space="preserve">50% </w:t>
            </w:r>
            <w:r w:rsidRPr="005702A5">
              <w:rPr>
                <w:rFonts w:ascii="Cambria" w:hAnsi="Cambria"/>
                <w:sz w:val="22"/>
                <w:szCs w:val="22"/>
                <w:lang w:val="it-IT"/>
              </w:rPr>
              <w:tab/>
              <w:t>del voto</w:t>
            </w:r>
          </w:p>
        </w:tc>
      </w:tr>
      <w:tr w:rsidR="002A14B2" w:rsidRPr="00882B54" w14:paraId="4C254916"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001DC5" w14:textId="77777777" w:rsidR="002A14B2" w:rsidRPr="005702A5" w:rsidRDefault="002A14B2" w:rsidP="002A14B2">
            <w:pPr>
              <w:rPr>
                <w:rFonts w:ascii="Cambria" w:hAnsi="Cambria"/>
                <w:sz w:val="22"/>
                <w:szCs w:val="22"/>
                <w:lang w:val="it-IT"/>
              </w:rPr>
            </w:pPr>
            <w:r w:rsidRPr="005702A5">
              <w:rPr>
                <w:rFonts w:ascii="Cambria" w:hAnsi="Cambria"/>
                <w:bCs/>
                <w:sz w:val="22"/>
                <w:szCs w:val="22"/>
                <w:lang w:val="it-IT"/>
              </w:rPr>
              <w:t>Obblighi degli studenti</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82E3C2"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Per ottenere la valutazione finale del corso, lo studente/la studentessa deve:</w:t>
            </w:r>
          </w:p>
          <w:p w14:paraId="25687779" w14:textId="77777777" w:rsidR="002A14B2" w:rsidRPr="005702A5" w:rsidRDefault="002A14B2" w:rsidP="00B2698A">
            <w:pPr>
              <w:numPr>
                <w:ilvl w:val="0"/>
                <w:numId w:val="74"/>
              </w:numPr>
              <w:rPr>
                <w:rFonts w:ascii="Cambria" w:hAnsi="Cambria"/>
                <w:sz w:val="22"/>
                <w:szCs w:val="22"/>
                <w:lang w:val="it-IT"/>
              </w:rPr>
            </w:pPr>
            <w:r w:rsidRPr="005702A5">
              <w:rPr>
                <w:rFonts w:ascii="Cambria" w:hAnsi="Cambria"/>
                <w:sz w:val="22"/>
                <w:szCs w:val="22"/>
                <w:lang w:val="it-IT"/>
              </w:rPr>
              <w:t>partecipare attivamente alle lezioni</w:t>
            </w:r>
          </w:p>
          <w:p w14:paraId="33BC294F" w14:textId="77777777" w:rsidR="002A14B2" w:rsidRPr="005702A5" w:rsidRDefault="002A14B2" w:rsidP="00B2698A">
            <w:pPr>
              <w:numPr>
                <w:ilvl w:val="0"/>
                <w:numId w:val="74"/>
              </w:numPr>
              <w:rPr>
                <w:rFonts w:ascii="Cambria" w:hAnsi="Cambria"/>
                <w:sz w:val="22"/>
                <w:szCs w:val="22"/>
                <w:lang w:val="it-IT"/>
              </w:rPr>
            </w:pPr>
            <w:r w:rsidRPr="005702A5">
              <w:rPr>
                <w:rFonts w:ascii="Cambria" w:hAnsi="Cambria"/>
                <w:sz w:val="22"/>
                <w:szCs w:val="22"/>
                <w:lang w:val="it-IT"/>
              </w:rPr>
              <w:t>eseguire le esercitazioni</w:t>
            </w:r>
          </w:p>
          <w:p w14:paraId="5489990F" w14:textId="77777777" w:rsidR="002A14B2" w:rsidRPr="005702A5" w:rsidRDefault="002A14B2" w:rsidP="00B2698A">
            <w:pPr>
              <w:numPr>
                <w:ilvl w:val="0"/>
                <w:numId w:val="74"/>
              </w:numPr>
              <w:rPr>
                <w:rFonts w:ascii="Cambria" w:hAnsi="Cambria"/>
                <w:sz w:val="22"/>
                <w:szCs w:val="22"/>
                <w:lang w:val="it-IT"/>
              </w:rPr>
            </w:pPr>
            <w:r w:rsidRPr="005702A5">
              <w:rPr>
                <w:rFonts w:ascii="Cambria" w:hAnsi="Cambria"/>
                <w:sz w:val="22"/>
                <w:szCs w:val="22"/>
                <w:lang w:val="it-IT"/>
              </w:rPr>
              <w:t>preparare ed esporre i seminari nei termini definiti dal docente</w:t>
            </w:r>
          </w:p>
          <w:p w14:paraId="3DC1BABA" w14:textId="77777777" w:rsidR="002A14B2" w:rsidRPr="005702A5" w:rsidRDefault="002A14B2" w:rsidP="00B2698A">
            <w:pPr>
              <w:numPr>
                <w:ilvl w:val="0"/>
                <w:numId w:val="74"/>
              </w:numPr>
              <w:rPr>
                <w:rFonts w:ascii="Cambria" w:hAnsi="Cambria"/>
                <w:sz w:val="22"/>
                <w:szCs w:val="22"/>
                <w:lang w:val="it-IT"/>
              </w:rPr>
            </w:pPr>
            <w:r w:rsidRPr="005702A5">
              <w:rPr>
                <w:rFonts w:ascii="Cambria" w:hAnsi="Cambria"/>
                <w:sz w:val="22"/>
                <w:szCs w:val="22"/>
                <w:lang w:val="it-IT"/>
              </w:rPr>
              <w:t>superare l'esame finale</w:t>
            </w:r>
          </w:p>
        </w:tc>
      </w:tr>
      <w:tr w:rsidR="002A14B2" w:rsidRPr="00882B54" w14:paraId="231F065E"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71B0D3"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Appelli d’esame e delle verifiche parziali</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9974B5"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Vengono formulati all'inizio dell'anno accademico e pubblicati sul sito web dell'Università e da parte dell'ufficio ISVU.</w:t>
            </w:r>
          </w:p>
        </w:tc>
      </w:tr>
      <w:tr w:rsidR="002A14B2" w:rsidRPr="00882B54" w14:paraId="2C552CAC" w14:textId="77777777" w:rsidTr="005702A5">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4409FA"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Ulteriori informazioni sull'insegnamento  </w:t>
            </w:r>
          </w:p>
        </w:tc>
        <w:tc>
          <w:tcPr>
            <w:tcW w:w="6875"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FC71C"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I titoli dei lavori di seminario verranno definiti nei primi incontri. Una volta scritto va effettuata una sintesi di una, due pagine che va consegnata agli altri studenti del gruppo.</w:t>
            </w:r>
          </w:p>
          <w:p w14:paraId="5AC670C9"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La frequenza delle lezioni è obbligatoria. Si tollera il 30% delle assenze (4) che non occorre giustificare. Le assenze non giustificano la realizzazione dei lavori individuali che vanno recuperati o valutati come nulli. Per accedere all'esame finale è necessario ottenere una quantità minima di punteggio (almeno 25%), per cui anche la frequenza delle lezioni è un elemento importante nella somma totale.</w:t>
            </w:r>
          </w:p>
          <w:p w14:paraId="09E1B347"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Il voto finale complessivo comprende i risultati ottenuti nella valutazione dell’attività durante le lezioni, delle ricerche, del seminario e dell’esame finale.</w:t>
            </w:r>
          </w:p>
          <w:p w14:paraId="32A75F9E" w14:textId="77777777" w:rsidR="002A14B2" w:rsidRPr="005702A5" w:rsidRDefault="002A14B2" w:rsidP="002A14B2">
            <w:pPr>
              <w:rPr>
                <w:rFonts w:ascii="Cambria" w:hAnsi="Cambria"/>
                <w:sz w:val="22"/>
                <w:szCs w:val="22"/>
                <w:lang w:val="it-IT"/>
              </w:rPr>
            </w:pPr>
          </w:p>
          <w:p w14:paraId="5A0C0C69"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Metodi didattici</w:t>
            </w:r>
          </w:p>
          <w:p w14:paraId="1B44F416"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L'organizzazione del corso prevede la presentazione e l'analisi dei contenuti di base attraverso le lezioni frontali, con momenti di approfondimento e discussione. Si costituiranno gruppi di lavoro all'interno dei quali gli studenti e le studentesse frequentanti potranno presentare relazioni su tematiche inerenti il corso e concordate a lezione. E' previsto l'utilizzo di materiali multimediali che saranno disponibili nella sezione e-learning del dipartimento.</w:t>
            </w:r>
          </w:p>
          <w:p w14:paraId="3F549E99" w14:textId="77777777" w:rsidR="002A14B2" w:rsidRPr="005702A5" w:rsidRDefault="002A14B2" w:rsidP="002A14B2">
            <w:pPr>
              <w:jc w:val="both"/>
              <w:rPr>
                <w:rFonts w:ascii="Cambria" w:hAnsi="Cambria" w:cs="Calibri"/>
                <w:sz w:val="22"/>
                <w:szCs w:val="22"/>
                <w:lang w:val="it-IT"/>
              </w:rPr>
            </w:pPr>
            <w:r w:rsidRPr="005702A5">
              <w:rPr>
                <w:rFonts w:ascii="Cambria" w:hAnsi="Cambria" w:cs="Calibri"/>
                <w:sz w:val="22"/>
                <w:szCs w:val="22"/>
                <w:shd w:val="clear" w:color="auto" w:fill="FFFFFF"/>
                <w:lang w:val="it-IT"/>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2A14B2" w:rsidRPr="00882B54" w14:paraId="2598863F" w14:textId="77777777" w:rsidTr="005702A5">
        <w:trPr>
          <w:trHeight w:val="770"/>
        </w:trPr>
        <w:tc>
          <w:tcPr>
            <w:tcW w:w="26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9F9B33"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lastRenderedPageBreak/>
              <w:t>Bibliografia</w:t>
            </w:r>
          </w:p>
        </w:tc>
        <w:tc>
          <w:tcPr>
            <w:tcW w:w="6875"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811CFC4" w14:textId="77777777" w:rsidR="002A14B2" w:rsidRPr="005702A5" w:rsidRDefault="002A14B2" w:rsidP="002A14B2">
            <w:pPr>
              <w:rPr>
                <w:rFonts w:ascii="Cambria" w:hAnsi="Cambria"/>
                <w:sz w:val="22"/>
                <w:szCs w:val="22"/>
                <w:lang w:val="it-IT"/>
              </w:rPr>
            </w:pPr>
            <w:r w:rsidRPr="005702A5">
              <w:rPr>
                <w:rFonts w:ascii="Cambria" w:hAnsi="Cambria"/>
                <w:sz w:val="22"/>
                <w:szCs w:val="22"/>
                <w:lang w:val="it-IT"/>
              </w:rPr>
              <w:t xml:space="preserve">Testi d'esame: </w:t>
            </w:r>
          </w:p>
          <w:p w14:paraId="1E5C5CAF" w14:textId="77777777" w:rsidR="002A14B2" w:rsidRPr="005702A5" w:rsidRDefault="002A14B2" w:rsidP="002A14B2">
            <w:pPr>
              <w:rPr>
                <w:rFonts w:ascii="Cambria" w:hAnsi="Cambria" w:cs="Calibri"/>
                <w:sz w:val="22"/>
                <w:szCs w:val="22"/>
                <w:lang w:val="it-IT"/>
              </w:rPr>
            </w:pPr>
          </w:p>
          <w:p w14:paraId="585C6E2E" w14:textId="77777777" w:rsidR="002A14B2" w:rsidRPr="005702A5" w:rsidRDefault="002A14B2" w:rsidP="00B2698A">
            <w:pPr>
              <w:pStyle w:val="Odlomakpopisa"/>
              <w:numPr>
                <w:ilvl w:val="0"/>
                <w:numId w:val="75"/>
              </w:numPr>
              <w:rPr>
                <w:rFonts w:ascii="Cambria" w:hAnsi="Cambria" w:cs="Calibri"/>
                <w:iCs/>
                <w:sz w:val="22"/>
                <w:szCs w:val="22"/>
                <w:lang w:val="it-IT"/>
              </w:rPr>
            </w:pPr>
            <w:r w:rsidRPr="005702A5">
              <w:rPr>
                <w:rFonts w:ascii="Cambria" w:hAnsi="Cambria" w:cs="Calibri"/>
                <w:sz w:val="22"/>
                <w:szCs w:val="22"/>
                <w:lang w:val="it-IT"/>
              </w:rPr>
              <w:t>Desinan C. (</w:t>
            </w:r>
            <w:r w:rsidRPr="005702A5">
              <w:rPr>
                <w:rFonts w:ascii="Cambria" w:hAnsi="Cambria" w:cs="Calibri"/>
                <w:iCs/>
                <w:sz w:val="22"/>
                <w:szCs w:val="22"/>
                <w:lang w:val="it-IT"/>
              </w:rPr>
              <w:t>2010). Pedagogia prescolare,</w:t>
            </w:r>
            <w:r w:rsidRPr="005702A5">
              <w:rPr>
                <w:rFonts w:ascii="Cambria" w:hAnsi="Cambria" w:cs="Calibri"/>
                <w:i/>
                <w:iCs/>
                <w:sz w:val="22"/>
                <w:szCs w:val="22"/>
                <w:lang w:val="it-IT"/>
              </w:rPr>
              <w:t xml:space="preserve"> </w:t>
            </w:r>
            <w:r w:rsidRPr="005702A5">
              <w:rPr>
                <w:rFonts w:ascii="Cambria" w:hAnsi="Cambria" w:cs="Calibri"/>
                <w:iCs/>
                <w:sz w:val="22"/>
                <w:szCs w:val="22"/>
                <w:lang w:val="it-IT"/>
              </w:rPr>
              <w:t xml:space="preserve">dispensa con pagine antologiche, parte prima, Pola, </w:t>
            </w:r>
            <w:r w:rsidRPr="005702A5">
              <w:rPr>
                <w:rFonts w:ascii="Cambria" w:hAnsi="Cambria" w:cs="Calibri"/>
                <w:sz w:val="22"/>
                <w:szCs w:val="22"/>
                <w:lang w:val="it-IT"/>
              </w:rPr>
              <w:t>Università “Juraj Dobrila”, Dipartimento per la formazione di maestri ed educatori</w:t>
            </w:r>
          </w:p>
          <w:p w14:paraId="6CFBB4EC" w14:textId="77777777" w:rsidR="002A14B2" w:rsidRPr="005702A5" w:rsidRDefault="002A14B2" w:rsidP="00B2698A">
            <w:pPr>
              <w:pStyle w:val="Odlomakpopisa"/>
              <w:numPr>
                <w:ilvl w:val="0"/>
                <w:numId w:val="75"/>
              </w:numPr>
              <w:rPr>
                <w:rFonts w:ascii="Cambria" w:hAnsi="Cambria" w:cs="Calibri"/>
                <w:sz w:val="22"/>
                <w:szCs w:val="22"/>
                <w:lang w:val="it-IT"/>
              </w:rPr>
            </w:pPr>
            <w:r w:rsidRPr="005702A5">
              <w:rPr>
                <w:rFonts w:ascii="Cambria" w:hAnsi="Cambria" w:cs="Calibri"/>
                <w:sz w:val="22"/>
                <w:szCs w:val="22"/>
                <w:lang w:val="it-IT"/>
              </w:rPr>
              <w:t>Franceschini, G., Borin, P. (2014). Il curricolo nella scuola dell’infanzia. Prospettive di ricerca e modelli operativi. Roma: Carocci</w:t>
            </w:r>
          </w:p>
          <w:p w14:paraId="0F58B640" w14:textId="77777777" w:rsidR="002A14B2" w:rsidRPr="005702A5" w:rsidRDefault="002A14B2" w:rsidP="00B2698A">
            <w:pPr>
              <w:pStyle w:val="Odlomakpopisa"/>
              <w:numPr>
                <w:ilvl w:val="0"/>
                <w:numId w:val="75"/>
              </w:numPr>
              <w:rPr>
                <w:rFonts w:ascii="Cambria" w:hAnsi="Cambria" w:cs="Calibri"/>
                <w:sz w:val="22"/>
                <w:szCs w:val="22"/>
                <w:lang w:val="it-IT"/>
              </w:rPr>
            </w:pPr>
            <w:r w:rsidRPr="005702A5">
              <w:rPr>
                <w:rFonts w:ascii="Cambria" w:hAnsi="Cambria" w:cs="Calibri"/>
                <w:sz w:val="22"/>
                <w:szCs w:val="22"/>
                <w:lang w:val="it-IT"/>
              </w:rPr>
              <w:t>Materiali che verranno analizzati durante le lezioni e comprendono la legislazione e i regolamenti vigenti.</w:t>
            </w:r>
          </w:p>
          <w:p w14:paraId="59547A1C" w14:textId="77777777" w:rsidR="002A14B2" w:rsidRPr="005702A5" w:rsidRDefault="002A14B2" w:rsidP="002A14B2">
            <w:pPr>
              <w:rPr>
                <w:rFonts w:ascii="Cambria" w:hAnsi="Cambria" w:cs="Calibri"/>
                <w:sz w:val="22"/>
                <w:szCs w:val="22"/>
                <w:lang w:val="it-IT"/>
              </w:rPr>
            </w:pPr>
            <w:r w:rsidRPr="005702A5">
              <w:rPr>
                <w:rFonts w:ascii="Cambria" w:hAnsi="Cambria" w:cs="Calibri"/>
                <w:sz w:val="22"/>
                <w:szCs w:val="22"/>
                <w:lang w:val="it-IT"/>
              </w:rPr>
              <w:t>Letture consigliate:</w:t>
            </w:r>
          </w:p>
          <w:p w14:paraId="18DD5B3E" w14:textId="77777777" w:rsidR="002A14B2" w:rsidRPr="005702A5" w:rsidRDefault="002A14B2" w:rsidP="00B2698A">
            <w:pPr>
              <w:pStyle w:val="Odlomakpopisa"/>
              <w:numPr>
                <w:ilvl w:val="0"/>
                <w:numId w:val="76"/>
              </w:numPr>
              <w:rPr>
                <w:rFonts w:ascii="Cambria" w:hAnsi="Cambria" w:cs="Calibri"/>
                <w:sz w:val="22"/>
                <w:szCs w:val="22"/>
                <w:lang w:val="it-IT"/>
              </w:rPr>
            </w:pPr>
            <w:r w:rsidRPr="005702A5">
              <w:rPr>
                <w:rFonts w:ascii="Cambria" w:hAnsi="Cambria" w:cs="Calibri"/>
                <w:sz w:val="22"/>
                <w:szCs w:val="22"/>
                <w:lang w:val="it-IT"/>
              </w:rPr>
              <w:t xml:space="preserve">La collana L’arte di educare, Silvana Brunelli, Podresca Edizioni </w:t>
            </w:r>
          </w:p>
          <w:p w14:paraId="7F020F8B" w14:textId="77777777" w:rsidR="002A14B2" w:rsidRPr="005702A5" w:rsidRDefault="002A14B2" w:rsidP="00B2698A">
            <w:pPr>
              <w:pStyle w:val="Odlomakpopisa"/>
              <w:numPr>
                <w:ilvl w:val="0"/>
                <w:numId w:val="76"/>
              </w:numPr>
              <w:rPr>
                <w:rFonts w:ascii="Cambria" w:hAnsi="Cambria" w:cs="Calibri"/>
                <w:sz w:val="22"/>
                <w:szCs w:val="22"/>
                <w:lang w:val="it-IT"/>
              </w:rPr>
            </w:pPr>
            <w:r w:rsidRPr="005702A5">
              <w:rPr>
                <w:rFonts w:ascii="Cambria" w:hAnsi="Cambria" w:cs="Calibri"/>
                <w:sz w:val="22"/>
                <w:szCs w:val="22"/>
                <w:lang w:val="it-IT"/>
              </w:rPr>
              <w:t>Falco, M., Maviglia M. (2000). La valutazione nella scuola dell’infanzia. Bergamo: Edizioni junior</w:t>
            </w:r>
          </w:p>
          <w:p w14:paraId="0D1B4647" w14:textId="77777777" w:rsidR="002A14B2" w:rsidRPr="005702A5" w:rsidRDefault="002A14B2" w:rsidP="00B2698A">
            <w:pPr>
              <w:pStyle w:val="Odlomakpopisa"/>
              <w:numPr>
                <w:ilvl w:val="0"/>
                <w:numId w:val="76"/>
              </w:numPr>
              <w:rPr>
                <w:rFonts w:ascii="Cambria" w:hAnsi="Cambria"/>
                <w:sz w:val="22"/>
                <w:szCs w:val="22"/>
                <w:lang w:val="it-IT"/>
              </w:rPr>
            </w:pPr>
            <w:r w:rsidRPr="005702A5">
              <w:rPr>
                <w:rFonts w:ascii="Cambria" w:hAnsi="Cambria"/>
                <w:sz w:val="22"/>
                <w:szCs w:val="22"/>
                <w:lang w:val="it-IT"/>
              </w:rPr>
              <w:t>Chiosso G. (2007). L'educazione nell'Europa moderna. Teorie e istituzioni dall'Umanesimo al primo Ottocento, Milano, Mondadori Università</w:t>
            </w:r>
          </w:p>
          <w:p w14:paraId="6A63D227" w14:textId="77777777" w:rsidR="002A14B2" w:rsidRPr="005702A5" w:rsidRDefault="002A14B2" w:rsidP="00B2698A">
            <w:pPr>
              <w:pStyle w:val="Odlomakpopisa"/>
              <w:numPr>
                <w:ilvl w:val="0"/>
                <w:numId w:val="76"/>
              </w:numPr>
              <w:rPr>
                <w:rFonts w:ascii="Cambria" w:hAnsi="Cambria"/>
                <w:sz w:val="22"/>
                <w:szCs w:val="22"/>
                <w:lang w:val="it-IT"/>
              </w:rPr>
            </w:pPr>
            <w:r w:rsidRPr="005702A5">
              <w:rPr>
                <w:rFonts w:ascii="Cambria" w:hAnsi="Cambria"/>
                <w:sz w:val="22"/>
                <w:szCs w:val="22"/>
                <w:lang w:val="it-IT"/>
              </w:rPr>
              <w:t>Froebel F. (1973). L'educazione dell'uomo, qualunque edizione</w:t>
            </w:r>
          </w:p>
          <w:p w14:paraId="1282237F" w14:textId="77777777" w:rsidR="002A14B2" w:rsidRPr="005702A5" w:rsidRDefault="002A14B2" w:rsidP="00B2698A">
            <w:pPr>
              <w:pStyle w:val="Odlomakpopisa"/>
              <w:numPr>
                <w:ilvl w:val="0"/>
                <w:numId w:val="76"/>
              </w:numPr>
              <w:rPr>
                <w:rFonts w:ascii="Cambria" w:hAnsi="Cambria"/>
                <w:sz w:val="22"/>
                <w:szCs w:val="22"/>
                <w:lang w:val="it-IT"/>
              </w:rPr>
            </w:pPr>
            <w:r w:rsidRPr="005702A5">
              <w:rPr>
                <w:rFonts w:ascii="Cambria" w:hAnsi="Cambria"/>
                <w:sz w:val="22"/>
                <w:szCs w:val="22"/>
                <w:lang w:val="it-IT"/>
              </w:rPr>
              <w:t>Agazzi R. (1898). La lingua parlata, Brescia, La Scuola</w:t>
            </w:r>
          </w:p>
        </w:tc>
      </w:tr>
    </w:tbl>
    <w:p w14:paraId="6762E0D2" w14:textId="097E7CD7" w:rsidR="002A14B2" w:rsidRDefault="002A14B2" w:rsidP="002A14B2"/>
    <w:p w14:paraId="5487FC4D" w14:textId="7FE6F8A6" w:rsidR="005702A5" w:rsidRDefault="005702A5">
      <w:r>
        <w:br w:type="page"/>
      </w:r>
    </w:p>
    <w:p w14:paraId="5ADE00F9" w14:textId="77777777" w:rsidR="005702A5" w:rsidRPr="00882B54" w:rsidRDefault="005702A5" w:rsidP="002A14B2"/>
    <w:tbl>
      <w:tblPr>
        <w:tblW w:w="5325" w:type="pct"/>
        <w:tblInd w:w="-294" w:type="dxa"/>
        <w:tblLayout w:type="fixed"/>
        <w:tblCellMar>
          <w:left w:w="0" w:type="dxa"/>
          <w:right w:w="0" w:type="dxa"/>
        </w:tblCellMar>
        <w:tblLook w:val="0600" w:firstRow="0" w:lastRow="0" w:firstColumn="0" w:lastColumn="0" w:noHBand="1" w:noVBand="1"/>
      </w:tblPr>
      <w:tblGrid>
        <w:gridCol w:w="2669"/>
        <w:gridCol w:w="1984"/>
        <w:gridCol w:w="135"/>
        <w:gridCol w:w="1439"/>
        <w:gridCol w:w="578"/>
        <w:gridCol w:w="70"/>
        <w:gridCol w:w="1060"/>
        <w:gridCol w:w="1705"/>
      </w:tblGrid>
      <w:tr w:rsidR="002A14B2" w:rsidRPr="00882B54" w14:paraId="5F3335CA" w14:textId="77777777" w:rsidTr="005702A5">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57D27F" w14:textId="77777777" w:rsidR="002A14B2" w:rsidRPr="00882B54" w:rsidRDefault="002A14B2" w:rsidP="002A14B2">
            <w:pPr>
              <w:spacing w:after="0" w:line="240" w:lineRule="auto"/>
              <w:jc w:val="right"/>
              <w:rPr>
                <w:rFonts w:ascii="Cambria" w:hAnsi="Cambria"/>
                <w:b/>
                <w:lang w:val="it-IT"/>
              </w:rPr>
            </w:pPr>
            <w:r w:rsidRPr="00882B54">
              <w:rPr>
                <w:rFonts w:ascii="Cambria" w:hAnsi="Cambria"/>
                <w:b/>
                <w:lang w:val="it-IT"/>
              </w:rPr>
              <w:t>PROGRAMMAZIONE OPERATIVA PER L'INSEGNAMENTO DI...</w:t>
            </w:r>
          </w:p>
        </w:tc>
      </w:tr>
      <w:tr w:rsidR="002A14B2" w:rsidRPr="00882B54" w14:paraId="405B0137"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A3768D"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07D5D6" w14:textId="77777777" w:rsidR="002A14B2" w:rsidRPr="00882B54" w:rsidRDefault="00AE349C" w:rsidP="002A14B2">
            <w:pPr>
              <w:spacing w:after="0" w:line="240" w:lineRule="auto"/>
              <w:rPr>
                <w:rFonts w:ascii="Cambria" w:hAnsi="Cambria" w:cs="Calibri"/>
              </w:rPr>
            </w:pPr>
            <w:r>
              <w:rPr>
                <w:rFonts w:ascii="Cambria" w:hAnsi="Cambria" w:cs="Calibri"/>
              </w:rPr>
              <w:t>227615</w:t>
            </w:r>
          </w:p>
          <w:p w14:paraId="53A3720B" w14:textId="77777777" w:rsidR="002A14B2" w:rsidRPr="00882B54" w:rsidRDefault="002A14B2" w:rsidP="002A14B2">
            <w:pPr>
              <w:spacing w:after="0" w:line="240" w:lineRule="auto"/>
              <w:rPr>
                <w:rFonts w:ascii="Cambria" w:hAnsi="Cambria" w:cs="Calibri"/>
              </w:rPr>
            </w:pPr>
            <w:r w:rsidRPr="00882B54">
              <w:rPr>
                <w:rFonts w:ascii="Cambria" w:hAnsi="Cambria" w:cs="Calibri"/>
                <w:bCs/>
                <w:lang w:val="it-IT"/>
              </w:rPr>
              <w:t>Pedagogia dei bambini con difficoltà nello sviluppo</w:t>
            </w:r>
          </w:p>
        </w:tc>
      </w:tr>
      <w:tr w:rsidR="002A14B2" w:rsidRPr="00882B54" w14:paraId="5B763E89"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4A601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065431C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06BC1E" w14:textId="77777777" w:rsidR="00E91356" w:rsidRPr="00882B54" w:rsidRDefault="00E91356" w:rsidP="00E91356">
            <w:pPr>
              <w:spacing w:after="0" w:line="240" w:lineRule="auto"/>
              <w:rPr>
                <w:rFonts w:ascii="Cambria" w:hAnsi="Cambria"/>
                <w:sz w:val="24"/>
                <w:szCs w:val="24"/>
                <w:lang w:val="it-IT"/>
              </w:rPr>
            </w:pPr>
            <w:r w:rsidRPr="00882B54">
              <w:rPr>
                <w:rFonts w:ascii="Cambria" w:hAnsi="Cambria"/>
                <w:sz w:val="24"/>
                <w:szCs w:val="24"/>
                <w:lang w:val="it-IT"/>
              </w:rPr>
              <w:t>naslovna dott.ssa. Elena Bortolotti</w:t>
            </w:r>
            <w:r w:rsidRPr="00882B54">
              <w:rPr>
                <w:rFonts w:ascii="Cambria" w:hAnsi="Cambria"/>
                <w:lang w:val="it-IT"/>
              </w:rPr>
              <w:t xml:space="preserve"> (titolare del corso)</w:t>
            </w:r>
          </w:p>
          <w:p w14:paraId="086BAB69" w14:textId="77777777" w:rsidR="00E91356" w:rsidRPr="00882B54" w:rsidRDefault="00E91356" w:rsidP="00E91356">
            <w:pPr>
              <w:spacing w:after="0" w:line="240" w:lineRule="auto"/>
              <w:rPr>
                <w:rFonts w:ascii="Cambria" w:hAnsi="Cambria"/>
                <w:sz w:val="24"/>
                <w:szCs w:val="24"/>
                <w:lang w:val="it-IT"/>
              </w:rPr>
            </w:pPr>
            <w:r w:rsidRPr="00882B54">
              <w:rPr>
                <w:rFonts w:ascii="Cambria" w:hAnsi="Cambria"/>
                <w:sz w:val="24"/>
                <w:szCs w:val="24"/>
                <w:lang w:val="it-IT"/>
              </w:rPr>
              <w:t>naslovna dott.ssa Marilina Mastrogiuseppe</w:t>
            </w:r>
          </w:p>
          <w:p w14:paraId="259B8CD3" w14:textId="77777777" w:rsidR="002A14B2" w:rsidRPr="00882B54" w:rsidRDefault="00E91356" w:rsidP="002A14B2">
            <w:pPr>
              <w:spacing w:after="0" w:line="240" w:lineRule="auto"/>
              <w:rPr>
                <w:rFonts w:ascii="Cambria" w:hAnsi="Cambria"/>
                <w:lang w:val="it-IT"/>
              </w:rPr>
            </w:pPr>
            <w:r w:rsidRPr="00882B54">
              <w:rPr>
                <w:rFonts w:ascii="Cambria" w:hAnsi="Cambria"/>
                <w:sz w:val="24"/>
                <w:szCs w:val="24"/>
                <w:lang w:val="it-IT"/>
              </w:rPr>
              <w:t>naslovni dott. Francesco Cicorella</w:t>
            </w:r>
          </w:p>
        </w:tc>
      </w:tr>
      <w:tr w:rsidR="002A14B2" w:rsidRPr="00882B54" w14:paraId="570186A6"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49FD5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Corso di laurea</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88B7D7"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78847EA9"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977C72" w14:textId="77777777" w:rsidR="002A14B2" w:rsidRPr="00882B54" w:rsidRDefault="002A14B2" w:rsidP="002A14B2">
            <w:pPr>
              <w:spacing w:after="0" w:line="240" w:lineRule="auto"/>
              <w:rPr>
                <w:rFonts w:ascii="Cambria" w:hAnsi="Cambria"/>
              </w:rPr>
            </w:pPr>
            <w:r w:rsidRPr="00882B54">
              <w:rPr>
                <w:rFonts w:ascii="Cambria" w:hAnsi="Cambria"/>
                <w:lang w:val="it-IT"/>
              </w:rPr>
              <w:t>Status dell'i</w:t>
            </w:r>
            <w:r w:rsidRPr="00882B54">
              <w:rPr>
                <w:rFonts w:ascii="Cambria" w:hAnsi="Cambria"/>
              </w:rPr>
              <w:t>nsegnamento</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8E2210"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21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BDBB5F"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C9F337" w14:textId="77777777" w:rsidR="002A14B2" w:rsidRPr="00882B54" w:rsidRDefault="002A14B2" w:rsidP="002A14B2">
            <w:pPr>
              <w:spacing w:after="0" w:line="240" w:lineRule="auto"/>
              <w:rPr>
                <w:rFonts w:ascii="Cambria" w:hAnsi="Cambria"/>
              </w:rPr>
            </w:pPr>
            <w:r w:rsidRPr="00882B54">
              <w:rPr>
                <w:rFonts w:ascii="Cambria" w:hAnsi="Cambria"/>
              </w:rPr>
              <w:t xml:space="preserve">triennale </w:t>
            </w:r>
          </w:p>
        </w:tc>
      </w:tr>
      <w:tr w:rsidR="002A14B2" w:rsidRPr="00882B54" w14:paraId="1F5758DC"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FC1900"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57D55E" w14:textId="77777777" w:rsidR="002A14B2" w:rsidRPr="00882B54" w:rsidRDefault="002A14B2" w:rsidP="002A14B2">
            <w:pPr>
              <w:spacing w:after="0" w:line="240" w:lineRule="auto"/>
              <w:rPr>
                <w:rFonts w:ascii="Cambria" w:hAnsi="Cambria"/>
              </w:rPr>
            </w:pPr>
            <w:r w:rsidRPr="00882B54">
              <w:rPr>
                <w:rFonts w:ascii="Cambria" w:hAnsi="Cambria"/>
              </w:rPr>
              <w:t>invernale</w:t>
            </w:r>
          </w:p>
        </w:tc>
        <w:tc>
          <w:tcPr>
            <w:tcW w:w="21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A12BC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182BDC" w14:textId="77777777" w:rsidR="002A14B2" w:rsidRPr="00882B54" w:rsidRDefault="002A14B2" w:rsidP="002A14B2">
            <w:pPr>
              <w:spacing w:after="0" w:line="240" w:lineRule="auto"/>
              <w:rPr>
                <w:rFonts w:ascii="Cambria" w:hAnsi="Cambria"/>
              </w:rPr>
            </w:pPr>
            <w:r w:rsidRPr="00882B54">
              <w:rPr>
                <w:rFonts w:ascii="Cambria" w:hAnsi="Cambria"/>
              </w:rPr>
              <w:t>II</w:t>
            </w:r>
          </w:p>
        </w:tc>
      </w:tr>
      <w:tr w:rsidR="002A14B2" w:rsidRPr="00882B54" w14:paraId="64C80228"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F8C3C4"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7B19DD" w14:textId="15F7256B" w:rsidR="002A14B2" w:rsidRPr="00882B54" w:rsidRDefault="002A14B2" w:rsidP="002A14B2">
            <w:pPr>
              <w:spacing w:after="0" w:line="240" w:lineRule="auto"/>
              <w:rPr>
                <w:rFonts w:ascii="Cambria" w:hAnsi="Cambria"/>
              </w:rPr>
            </w:pPr>
            <w:r w:rsidRPr="00882B54">
              <w:rPr>
                <w:rFonts w:ascii="Cambria" w:hAnsi="Cambria"/>
              </w:rPr>
              <w:t xml:space="preserve">aula </w:t>
            </w:r>
          </w:p>
        </w:tc>
        <w:tc>
          <w:tcPr>
            <w:tcW w:w="21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9BD6E0" w14:textId="77777777" w:rsidR="002A14B2" w:rsidRPr="00882B54" w:rsidRDefault="002A14B2" w:rsidP="002A14B2">
            <w:pPr>
              <w:spacing w:after="0" w:line="240" w:lineRule="auto"/>
              <w:rPr>
                <w:rFonts w:ascii="Cambria" w:hAnsi="Cambria"/>
              </w:rPr>
            </w:pPr>
            <w:r w:rsidRPr="00882B54">
              <w:rPr>
                <w:rFonts w:ascii="Cambria" w:hAnsi="Cambria"/>
              </w:rPr>
              <w:t>Lingua (altre lingue possibili)</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8F33ED" w14:textId="77777777" w:rsidR="002A14B2" w:rsidRPr="00882B54" w:rsidRDefault="002A14B2" w:rsidP="002A14B2">
            <w:pPr>
              <w:spacing w:after="0" w:line="240" w:lineRule="auto"/>
              <w:rPr>
                <w:rFonts w:ascii="Cambria" w:hAnsi="Cambria"/>
              </w:rPr>
            </w:pPr>
            <w:r w:rsidRPr="00882B54">
              <w:rPr>
                <w:rFonts w:ascii="Cambria" w:hAnsi="Cambria"/>
              </w:rPr>
              <w:t>lingua italiana</w:t>
            </w:r>
          </w:p>
        </w:tc>
      </w:tr>
      <w:tr w:rsidR="002A14B2" w:rsidRPr="00882B54" w14:paraId="4D7514C7"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07AA6C"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21CEAC" w14:textId="77777777" w:rsidR="002A14B2" w:rsidRPr="00882B54" w:rsidRDefault="002A14B2" w:rsidP="002A14B2">
            <w:pPr>
              <w:spacing w:after="0" w:line="240" w:lineRule="auto"/>
              <w:rPr>
                <w:rFonts w:ascii="Cambria" w:hAnsi="Cambria"/>
              </w:rPr>
            </w:pPr>
            <w:r w:rsidRPr="00882B54">
              <w:rPr>
                <w:rFonts w:ascii="Cambria" w:hAnsi="Cambria"/>
              </w:rPr>
              <w:t>4</w:t>
            </w:r>
          </w:p>
        </w:tc>
        <w:tc>
          <w:tcPr>
            <w:tcW w:w="21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02635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AAE08C" w14:textId="77777777" w:rsidR="002A14B2" w:rsidRPr="00882B54" w:rsidRDefault="002A14B2" w:rsidP="005C074E">
            <w:pPr>
              <w:spacing w:after="0" w:line="240" w:lineRule="auto"/>
              <w:jc w:val="center"/>
              <w:rPr>
                <w:rFonts w:ascii="Cambria" w:hAnsi="Cambria"/>
              </w:rPr>
            </w:pPr>
            <w:r w:rsidRPr="00882B54">
              <w:rPr>
                <w:rFonts w:ascii="Cambria" w:hAnsi="Cambria"/>
              </w:rPr>
              <w:t>30L</w:t>
            </w:r>
            <w:r w:rsidR="005C074E" w:rsidRPr="00882B54">
              <w:rPr>
                <w:rFonts w:ascii="Cambria" w:hAnsi="Cambria"/>
              </w:rPr>
              <w:t xml:space="preserve"> </w:t>
            </w:r>
            <w:r w:rsidRPr="00882B54">
              <w:rPr>
                <w:rFonts w:ascii="Cambria" w:hAnsi="Cambria"/>
              </w:rPr>
              <w:t>– 30S</w:t>
            </w:r>
            <w:r w:rsidR="005C074E" w:rsidRPr="00882B54">
              <w:rPr>
                <w:rFonts w:ascii="Cambria" w:hAnsi="Cambria"/>
              </w:rPr>
              <w:t xml:space="preserve"> – 0E</w:t>
            </w:r>
          </w:p>
        </w:tc>
      </w:tr>
      <w:tr w:rsidR="002A14B2" w:rsidRPr="00882B54" w14:paraId="412EA4B8"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AAFFC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23DEF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Conoscenze acquisite negli insegnamenti di: Pedagogia generale, Psicologia generale, Psicologia dell'età evolutiva.</w:t>
            </w:r>
          </w:p>
        </w:tc>
      </w:tr>
      <w:tr w:rsidR="002A14B2" w:rsidRPr="00882B54" w14:paraId="081AAFB6"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71F6CB"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159C5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Pedagogia generale, Psicologia generale, Psicologia dell'età evolutiva</w:t>
            </w:r>
          </w:p>
        </w:tc>
      </w:tr>
      <w:tr w:rsidR="002A14B2" w:rsidRPr="00882B54" w14:paraId="0FE50543"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D39C55"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2119BC" w14:textId="77777777" w:rsidR="002A14B2" w:rsidRPr="00882B54" w:rsidRDefault="002A14B2" w:rsidP="002A14B2">
            <w:pPr>
              <w:spacing w:after="0" w:line="240" w:lineRule="auto"/>
              <w:rPr>
                <w:rFonts w:ascii="Cambria" w:hAnsi="Cambria"/>
                <w:lang w:val="it-IT"/>
              </w:rPr>
            </w:pPr>
            <w:r w:rsidRPr="00882B54">
              <w:rPr>
                <w:rFonts w:ascii="Cambria" w:hAnsi="Cambria"/>
              </w:rPr>
              <w:t>acquisire le competenze per analizzare le informazioni fondamentali</w:t>
            </w:r>
            <w:r w:rsidRPr="00882B54">
              <w:rPr>
                <w:rFonts w:ascii="Cambria" w:hAnsi="Cambria"/>
                <w:lang w:val="it-IT"/>
              </w:rPr>
              <w:t xml:space="preserve"> sull'integrazione educativo-istruttiva dei bambini con</w:t>
            </w:r>
            <w:r w:rsidRPr="00882B54">
              <w:rPr>
                <w:rFonts w:ascii="Cambria" w:hAnsi="Cambria"/>
                <w:bCs/>
                <w:lang w:val="it-IT"/>
              </w:rPr>
              <w:t xml:space="preserve"> difficoltà nello sviluppo nonché</w:t>
            </w:r>
            <w:r w:rsidRPr="00882B54">
              <w:rPr>
                <w:rFonts w:ascii="Cambria" w:hAnsi="Cambria"/>
                <w:lang w:val="it-IT"/>
              </w:rPr>
              <w:t xml:space="preserve"> sulle caratteristiche specifiche dello sviluppo e del processo educativo-istruttivo dei bambini con deficit fonetico-fonologico, linguistico e comunicativo, problemi di udito, di vista, deficit cognitivi, disturbi intellettivi e autismo, disabilità motorie, malattie croniche e bambini con disturbi nel comportamento </w:t>
            </w:r>
          </w:p>
        </w:tc>
      </w:tr>
      <w:tr w:rsidR="002A14B2" w:rsidRPr="00882B54" w14:paraId="6097022D"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079C24"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FE069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riconoscere le difficoltà (lievi) nello sviluppo dei bambini</w:t>
            </w:r>
          </w:p>
          <w:p w14:paraId="12502B4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descrivere l'influenza delle difficoltà nello sviluppo sulle abilità di apprendimento, lettura e scrittura </w:t>
            </w:r>
          </w:p>
          <w:p w14:paraId="2899C4E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 applicare correttamente i procedimenti appresi nel lavoro con i bambini con difficoltà nello sviluppo </w:t>
            </w:r>
          </w:p>
          <w:p w14:paraId="2E24620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 analizzare gli aspetti specifici nel comportamento dei bambini con difficoltà nello sviluppo </w:t>
            </w:r>
          </w:p>
          <w:p w14:paraId="44D2A88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 valutare le potenzialità di sviluppo dei bambini con difficoltà nello sviluppo </w:t>
            </w:r>
          </w:p>
        </w:tc>
      </w:tr>
      <w:tr w:rsidR="002A14B2" w:rsidRPr="00882B54" w14:paraId="644C014D"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C3B63B9"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6D6ED9" w14:textId="77777777" w:rsidR="002A14B2" w:rsidRPr="00882B54" w:rsidRDefault="002A14B2" w:rsidP="00B2698A">
            <w:pPr>
              <w:numPr>
                <w:ilvl w:val="0"/>
                <w:numId w:val="77"/>
              </w:numPr>
              <w:spacing w:after="0" w:line="240" w:lineRule="auto"/>
              <w:rPr>
                <w:rFonts w:ascii="Cambria" w:hAnsi="Cambria"/>
                <w:lang w:val="it-IT"/>
              </w:rPr>
            </w:pPr>
            <w:r w:rsidRPr="00882B54">
              <w:rPr>
                <w:rFonts w:ascii="Cambria" w:hAnsi="Cambria"/>
                <w:lang w:val="it-IT"/>
              </w:rPr>
              <w:t>Integrazione educativo-istruttiva: sviluppo dell'idea, modelli di integrazione, normative legislative.</w:t>
            </w:r>
          </w:p>
          <w:p w14:paraId="5A424EFA" w14:textId="77777777" w:rsidR="002A14B2" w:rsidRPr="00882B54" w:rsidRDefault="002A14B2" w:rsidP="00B2698A">
            <w:pPr>
              <w:numPr>
                <w:ilvl w:val="0"/>
                <w:numId w:val="77"/>
              </w:numPr>
              <w:spacing w:after="0" w:line="240" w:lineRule="auto"/>
              <w:rPr>
                <w:rFonts w:ascii="Cambria" w:hAnsi="Cambria"/>
                <w:lang w:val="it-IT"/>
              </w:rPr>
            </w:pPr>
            <w:r w:rsidRPr="00882B54">
              <w:rPr>
                <w:rFonts w:ascii="Cambria" w:hAnsi="Cambria"/>
                <w:lang w:val="it-IT"/>
              </w:rPr>
              <w:t xml:space="preserve">Disturbi fonetico-fonologici, linguistici e comunicativi: Introduzione alla patologia linguistico-comunicativa e le norme dello sviluppo regolare, </w:t>
            </w:r>
            <w:r w:rsidRPr="00882B54">
              <w:rPr>
                <w:rFonts w:ascii="Cambria" w:hAnsi="Cambria"/>
                <w:bCs/>
                <w:lang w:val="it-IT"/>
              </w:rPr>
              <w:t xml:space="preserve">classificazione dei disturbi del linguaggio (disturbi dell'articolazione dei suoni, balbuzie, </w:t>
            </w:r>
            <w:r w:rsidRPr="00882B54">
              <w:rPr>
                <w:rFonts w:ascii="Cambria" w:hAnsi="Cambria"/>
                <w:lang w:val="it-IT"/>
              </w:rPr>
              <w:t xml:space="preserve">alterazione nella velocità dell'emissione delle parole, </w:t>
            </w:r>
            <w:r w:rsidRPr="00882B54">
              <w:rPr>
                <w:rFonts w:ascii="Cambria" w:hAnsi="Cambria"/>
                <w:bCs/>
                <w:lang w:val="it-IT"/>
              </w:rPr>
              <w:t xml:space="preserve">disturbi della fonazione, disturbi della ricezione ed espressione del linguaggio, dislessia, disgrafia, discalculia). L'influenza dei </w:t>
            </w:r>
            <w:r w:rsidRPr="00882B54">
              <w:rPr>
                <w:rFonts w:ascii="Cambria" w:hAnsi="Cambria"/>
                <w:lang w:val="it-IT"/>
              </w:rPr>
              <w:t xml:space="preserve">disturbi linguistico-comunicativi sulle abilità di apprendimento, </w:t>
            </w:r>
            <w:r w:rsidRPr="00882B54">
              <w:rPr>
                <w:rFonts w:ascii="Cambria" w:hAnsi="Cambria"/>
                <w:lang w:val="it-IT"/>
              </w:rPr>
              <w:lastRenderedPageBreak/>
              <w:t>di lettura e di scrittura. I procedimenti operativi nel lavoro con i bambini con problemi linguistico-comunicativi.</w:t>
            </w:r>
          </w:p>
          <w:p w14:paraId="3CDCA5FC" w14:textId="77777777" w:rsidR="002A14B2" w:rsidRPr="00882B54" w:rsidRDefault="002A14B2" w:rsidP="00B2698A">
            <w:pPr>
              <w:numPr>
                <w:ilvl w:val="0"/>
                <w:numId w:val="77"/>
              </w:numPr>
              <w:spacing w:after="0" w:line="240" w:lineRule="auto"/>
              <w:rPr>
                <w:rFonts w:ascii="Cambria" w:hAnsi="Cambria"/>
                <w:lang w:val="it-IT"/>
              </w:rPr>
            </w:pPr>
            <w:r w:rsidRPr="00882B54">
              <w:rPr>
                <w:rFonts w:ascii="Cambria" w:hAnsi="Cambria"/>
                <w:lang w:val="it-IT"/>
              </w:rPr>
              <w:t xml:space="preserve">Deficit uditivi: Eziologia. Indicatori demografici. Classificazioni. Conseguenze psicosociali dei deficit uditivi. Approcci e procedimenti educativi con i bambini audiolesi o ipoacusici. </w:t>
            </w:r>
          </w:p>
          <w:p w14:paraId="77D8943A" w14:textId="77777777" w:rsidR="002A14B2" w:rsidRPr="00882B54" w:rsidRDefault="002A14B2" w:rsidP="00B2698A">
            <w:pPr>
              <w:numPr>
                <w:ilvl w:val="0"/>
                <w:numId w:val="77"/>
              </w:numPr>
              <w:spacing w:after="0" w:line="240" w:lineRule="auto"/>
              <w:rPr>
                <w:rFonts w:ascii="Cambria" w:hAnsi="Cambria"/>
                <w:lang w:val="it-IT"/>
              </w:rPr>
            </w:pPr>
            <w:r w:rsidRPr="00882B54">
              <w:rPr>
                <w:rFonts w:ascii="Cambria" w:hAnsi="Cambria"/>
                <w:lang w:val="it-IT"/>
              </w:rPr>
              <w:t xml:space="preserve">Deficit visivi: I deficit visivi - problema biopsicosociale. Approccio strutturato alle persone con deficit visivi. Caratteristiche specifiche nello sviluppo dei bambini con deficit visivi. Evoluzione storica del lavoro con i ciechi e gli ipovedenti e loro integrazione scolastica e sociale. </w:t>
            </w:r>
          </w:p>
          <w:p w14:paraId="4ABB738D" w14:textId="77777777" w:rsidR="002A14B2" w:rsidRPr="00882B54" w:rsidRDefault="002A14B2" w:rsidP="00B2698A">
            <w:pPr>
              <w:numPr>
                <w:ilvl w:val="0"/>
                <w:numId w:val="77"/>
              </w:numPr>
              <w:spacing w:after="0" w:line="240" w:lineRule="auto"/>
              <w:rPr>
                <w:rFonts w:ascii="Cambria" w:hAnsi="Cambria"/>
                <w:lang w:val="it-IT"/>
              </w:rPr>
            </w:pPr>
            <w:r w:rsidRPr="00882B54">
              <w:rPr>
                <w:rFonts w:ascii="Cambria" w:hAnsi="Cambria"/>
                <w:lang w:val="it-IT"/>
              </w:rPr>
              <w:t>Invalidità fisica e malattie croniche: Definizione e classificazione dei disturbi motori e delle malattie croniche. Caratteristiche specifiche nello sviluppo dei bambini con deficit motori e malattie croniche. Integrazione educativo-istruttiva dei bambini con disturbi motori nelle istituzioni prescolari e nelle scuole.</w:t>
            </w:r>
          </w:p>
          <w:p w14:paraId="144CB314" w14:textId="77777777" w:rsidR="002A14B2" w:rsidRPr="00882B54" w:rsidRDefault="002A14B2" w:rsidP="00B2698A">
            <w:pPr>
              <w:numPr>
                <w:ilvl w:val="0"/>
                <w:numId w:val="77"/>
              </w:numPr>
              <w:spacing w:after="0" w:line="240" w:lineRule="auto"/>
              <w:rPr>
                <w:rFonts w:ascii="Cambria" w:hAnsi="Cambria"/>
                <w:lang w:val="it-IT"/>
              </w:rPr>
            </w:pPr>
            <w:r w:rsidRPr="00882B54">
              <w:rPr>
                <w:rFonts w:ascii="Cambria" w:hAnsi="Cambria"/>
                <w:lang w:val="it-IT"/>
              </w:rPr>
              <w:t xml:space="preserve">Disturbi mentali e sindrome autistica: Definizione classica e attuale dei disturbi mentali (ritardo mentale) / autismo, difficoltà dell'apprendimento </w:t>
            </w:r>
            <w:r w:rsidRPr="00882B54">
              <w:rPr>
                <w:rFonts w:ascii="Cambria" w:hAnsi="Cambria"/>
                <w:bCs/>
                <w:lang w:val="it-IT"/>
              </w:rPr>
              <w:t xml:space="preserve">e sistemi di supporto. Caratteristiche dello sviluppo, valutazione non discriminatoria dei disturbi mentali, interventi di sostegno </w:t>
            </w:r>
            <w:r w:rsidRPr="00882B54">
              <w:rPr>
                <w:rFonts w:ascii="Cambria" w:hAnsi="Cambria"/>
                <w:lang w:val="it-IT"/>
              </w:rPr>
              <w:t>(scuola dell'infanzia, scuola primaria, programmi extradidattici).</w:t>
            </w:r>
          </w:p>
          <w:p w14:paraId="5D7ECB59" w14:textId="77777777" w:rsidR="002A14B2" w:rsidRPr="00882B54" w:rsidRDefault="002A14B2" w:rsidP="00B2698A">
            <w:pPr>
              <w:numPr>
                <w:ilvl w:val="0"/>
                <w:numId w:val="77"/>
              </w:numPr>
              <w:spacing w:after="0" w:line="240" w:lineRule="auto"/>
              <w:rPr>
                <w:rFonts w:ascii="Cambria" w:hAnsi="Cambria"/>
                <w:lang w:val="it-IT"/>
              </w:rPr>
            </w:pPr>
            <w:r w:rsidRPr="00882B54">
              <w:rPr>
                <w:rFonts w:ascii="Cambria" w:hAnsi="Cambria"/>
                <w:lang w:val="it-IT"/>
              </w:rPr>
              <w:t xml:space="preserve">Disturbi del comportamento: Il concetto e la classificazione dei disturbi comportamentali di bambini e giovani. </w:t>
            </w:r>
            <w:r w:rsidRPr="00882B54">
              <w:rPr>
                <w:rFonts w:ascii="Cambria" w:hAnsi="Cambria"/>
                <w:bCs/>
                <w:lang w:val="it-IT"/>
              </w:rPr>
              <w:t>Comportamenti a rischio e disturbi comportamentali.</w:t>
            </w:r>
            <w:r w:rsidRPr="00882B54">
              <w:rPr>
                <w:rFonts w:ascii="Cambria" w:hAnsi="Cambria"/>
                <w:lang w:val="it-IT"/>
              </w:rPr>
              <w:t xml:space="preserve"> Le forme più frequenti di disturbi del comportamento dei bambini e dei giovani in relazione all'ambiente in cui si manifestano (istituzione prescolare, scuola, ...). Dalla </w:t>
            </w:r>
            <w:r w:rsidRPr="00882B54">
              <w:rPr>
                <w:rFonts w:ascii="Cambria" w:hAnsi="Cambria"/>
                <w:bCs/>
                <w:lang w:val="it-IT"/>
              </w:rPr>
              <w:t xml:space="preserve">prevenzione e gli interventi precoci alle forme specifiche di trattamento.  </w:t>
            </w:r>
          </w:p>
        </w:tc>
      </w:tr>
      <w:tr w:rsidR="002A14B2" w:rsidRPr="00882B54" w14:paraId="20CCAFC9" w14:textId="77777777" w:rsidTr="005702A5">
        <w:tc>
          <w:tcPr>
            <w:tcW w:w="266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2DADD5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316AEBF6" w14:textId="77777777" w:rsidR="002A14B2" w:rsidRPr="00882B54" w:rsidRDefault="002A14B2" w:rsidP="002A14B2">
            <w:pPr>
              <w:spacing w:after="0" w:line="240" w:lineRule="auto"/>
              <w:rPr>
                <w:rFonts w:ascii="Cambria" w:hAnsi="Cambria"/>
                <w:lang w:val="it-IT"/>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EB1887" w14:textId="77777777" w:rsidR="002A14B2" w:rsidRPr="00882B54" w:rsidRDefault="002A14B2" w:rsidP="002A14B2">
            <w:pPr>
              <w:spacing w:after="0" w:line="240" w:lineRule="auto"/>
              <w:rPr>
                <w:rFonts w:ascii="Cambria" w:hAnsi="Cambria"/>
              </w:rPr>
            </w:pPr>
            <w:r w:rsidRPr="00882B54">
              <w:rPr>
                <w:rFonts w:ascii="Cambria" w:hAnsi="Cambria"/>
                <w:bCs/>
              </w:rPr>
              <w:t xml:space="preserve">Attività degli studenti </w:t>
            </w:r>
          </w:p>
          <w:p w14:paraId="6F18DCEA" w14:textId="77777777" w:rsidR="002A14B2" w:rsidRPr="00882B54" w:rsidRDefault="002A14B2" w:rsidP="002A14B2">
            <w:pPr>
              <w:spacing w:after="0" w:line="240" w:lineRule="auto"/>
              <w:rPr>
                <w:rFonts w:ascii="Cambria" w:hAnsi="Cambria"/>
              </w:rPr>
            </w:pP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DFF02D"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DA8DE"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14212C"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494445"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2A02AC14" w14:textId="77777777" w:rsidTr="005702A5">
        <w:tc>
          <w:tcPr>
            <w:tcW w:w="2669" w:type="dxa"/>
            <w:vMerge/>
            <w:tcBorders>
              <w:left w:val="single" w:sz="8" w:space="0" w:color="000000"/>
              <w:right w:val="single" w:sz="8" w:space="0" w:color="000000"/>
            </w:tcBorders>
            <w:vAlign w:val="center"/>
            <w:hideMark/>
          </w:tcPr>
          <w:p w14:paraId="678065A5"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C84A8D" w14:textId="18CDA3EB" w:rsidR="002A14B2" w:rsidRPr="00882B54" w:rsidRDefault="005702A5" w:rsidP="002A14B2">
            <w:pPr>
              <w:spacing w:after="0" w:line="240" w:lineRule="auto"/>
              <w:rPr>
                <w:rFonts w:ascii="Cambria" w:hAnsi="Cambria"/>
                <w:lang w:val="it-IT"/>
              </w:rPr>
            </w:pPr>
            <w:r>
              <w:rPr>
                <w:rFonts w:ascii="Cambria" w:hAnsi="Cambria"/>
                <w:lang w:val="it-IT"/>
              </w:rPr>
              <w:t>a</w:t>
            </w:r>
            <w:r w:rsidRPr="005702A5">
              <w:rPr>
                <w:rFonts w:ascii="Cambria" w:hAnsi="Cambria"/>
                <w:lang w:val="it-IT"/>
              </w:rPr>
              <w:t xml:space="preserve">ttività </w:t>
            </w:r>
            <w:r w:rsidR="002A14B2" w:rsidRPr="00882B54">
              <w:rPr>
                <w:rFonts w:ascii="Cambria" w:hAnsi="Cambria"/>
                <w:lang w:val="it-IT"/>
              </w:rPr>
              <w:t>(L, S)</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E0D45E" w14:textId="77777777" w:rsidR="002A14B2" w:rsidRPr="00882B54" w:rsidRDefault="002A14B2" w:rsidP="002A14B2">
            <w:pPr>
              <w:spacing w:after="0" w:line="240" w:lineRule="auto"/>
              <w:jc w:val="center"/>
              <w:rPr>
                <w:rFonts w:ascii="Cambria" w:hAnsi="Cambria"/>
              </w:rPr>
            </w:pPr>
            <w:r w:rsidRPr="00882B54">
              <w:rPr>
                <w:rFonts w:ascii="Cambria" w:hAnsi="Cambria"/>
              </w:rPr>
              <w:t xml:space="preserve">1. – 5. </w:t>
            </w:r>
          </w:p>
        </w:tc>
        <w:tc>
          <w:tcPr>
            <w:tcW w:w="6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00F7C" w14:textId="77777777" w:rsidR="002A14B2" w:rsidRPr="00882B54" w:rsidRDefault="00AB4CEB" w:rsidP="002A14B2">
            <w:pPr>
              <w:spacing w:after="0" w:line="240" w:lineRule="auto"/>
              <w:jc w:val="center"/>
              <w:rPr>
                <w:rFonts w:ascii="Cambria" w:hAnsi="Cambria"/>
              </w:rPr>
            </w:pPr>
            <w:r w:rsidRPr="00882B54">
              <w:rPr>
                <w:rFonts w:ascii="Cambria" w:hAnsi="Cambria"/>
              </w:rPr>
              <w:t>45</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EF345" w14:textId="77777777" w:rsidR="002A14B2" w:rsidRPr="00882B54" w:rsidRDefault="002A14B2" w:rsidP="00AB4CEB">
            <w:pPr>
              <w:spacing w:after="0" w:line="240" w:lineRule="auto"/>
              <w:jc w:val="center"/>
              <w:rPr>
                <w:rFonts w:ascii="Cambria" w:hAnsi="Cambria"/>
              </w:rPr>
            </w:pPr>
            <w:r w:rsidRPr="00882B54">
              <w:rPr>
                <w:rFonts w:ascii="Cambria" w:hAnsi="Cambria"/>
              </w:rPr>
              <w:t>1,</w:t>
            </w:r>
            <w:r w:rsidR="00AB4CEB" w:rsidRPr="00882B54">
              <w:rPr>
                <w:rFonts w:ascii="Cambria" w:hAnsi="Cambria"/>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77522" w14:textId="77777777" w:rsidR="002A14B2" w:rsidRPr="00882B54" w:rsidRDefault="002A14B2" w:rsidP="002A14B2">
            <w:pPr>
              <w:spacing w:after="0" w:line="240" w:lineRule="auto"/>
              <w:jc w:val="center"/>
              <w:rPr>
                <w:rFonts w:ascii="Cambria" w:hAnsi="Cambria"/>
              </w:rPr>
            </w:pPr>
            <w:r w:rsidRPr="00882B54">
              <w:rPr>
                <w:rFonts w:ascii="Cambria" w:hAnsi="Cambria"/>
              </w:rPr>
              <w:t>10%</w:t>
            </w:r>
          </w:p>
          <w:p w14:paraId="5B8575BD" w14:textId="77777777" w:rsidR="002A14B2" w:rsidRPr="00882B54" w:rsidRDefault="002A14B2" w:rsidP="002A14B2">
            <w:pPr>
              <w:spacing w:after="0" w:line="240" w:lineRule="auto"/>
              <w:jc w:val="center"/>
              <w:rPr>
                <w:rFonts w:ascii="Cambria" w:hAnsi="Cambria"/>
              </w:rPr>
            </w:pPr>
            <w:r w:rsidRPr="00882B54">
              <w:rPr>
                <w:rFonts w:ascii="Cambria" w:hAnsi="Cambria"/>
              </w:rPr>
              <w:t>(5% + 5%)</w:t>
            </w:r>
          </w:p>
        </w:tc>
      </w:tr>
      <w:tr w:rsidR="002A14B2" w:rsidRPr="00882B54" w14:paraId="4F469F52" w14:textId="77777777" w:rsidTr="005702A5">
        <w:tc>
          <w:tcPr>
            <w:tcW w:w="2669" w:type="dxa"/>
            <w:vMerge/>
            <w:tcBorders>
              <w:left w:val="single" w:sz="8" w:space="0" w:color="000000"/>
              <w:right w:val="single" w:sz="8" w:space="0" w:color="000000"/>
            </w:tcBorders>
            <w:vAlign w:val="center"/>
            <w:hideMark/>
          </w:tcPr>
          <w:p w14:paraId="43903BA1"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4C6A74" w14:textId="77777777" w:rsidR="002A14B2" w:rsidRPr="00882B54" w:rsidRDefault="002A14B2" w:rsidP="002A14B2">
            <w:pPr>
              <w:spacing w:after="0" w:line="240" w:lineRule="auto"/>
              <w:rPr>
                <w:rFonts w:ascii="Cambria" w:hAnsi="Cambria"/>
              </w:rPr>
            </w:pPr>
            <w:r w:rsidRPr="00882B54">
              <w:rPr>
                <w:rFonts w:ascii="Cambria" w:hAnsi="Cambria"/>
              </w:rPr>
              <w:t>lavori scritti (seminario)</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9CAB40" w14:textId="77777777" w:rsidR="002A14B2" w:rsidRPr="00882B54" w:rsidRDefault="002A14B2" w:rsidP="002A14B2">
            <w:pPr>
              <w:spacing w:after="0" w:line="240" w:lineRule="auto"/>
              <w:jc w:val="center"/>
              <w:rPr>
                <w:rFonts w:ascii="Cambria" w:hAnsi="Cambria"/>
              </w:rPr>
            </w:pPr>
            <w:r w:rsidRPr="00882B54">
              <w:rPr>
                <w:rFonts w:ascii="Cambria" w:hAnsi="Cambria"/>
              </w:rPr>
              <w:t xml:space="preserve">1. – 4. </w:t>
            </w:r>
          </w:p>
        </w:tc>
        <w:tc>
          <w:tcPr>
            <w:tcW w:w="6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2782F" w14:textId="77777777" w:rsidR="002A14B2" w:rsidRPr="00882B54" w:rsidRDefault="00AB4CEB" w:rsidP="002A14B2">
            <w:pPr>
              <w:spacing w:after="0" w:line="240" w:lineRule="auto"/>
              <w:jc w:val="center"/>
              <w:rPr>
                <w:rFonts w:ascii="Cambria" w:hAnsi="Cambria"/>
              </w:rPr>
            </w:pPr>
            <w:r w:rsidRPr="00882B54">
              <w:rPr>
                <w:rFonts w:ascii="Cambria" w:hAnsi="Cambria"/>
              </w:rPr>
              <w:t>30</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A99D49" w14:textId="77777777" w:rsidR="002A14B2" w:rsidRPr="00882B54" w:rsidRDefault="002A14B2" w:rsidP="002A14B2">
            <w:pPr>
              <w:spacing w:after="0" w:line="240" w:lineRule="auto"/>
              <w:jc w:val="center"/>
              <w:rPr>
                <w:rFonts w:ascii="Cambria" w:hAnsi="Cambria"/>
              </w:rPr>
            </w:pPr>
            <w:r w:rsidRPr="00882B54">
              <w:rPr>
                <w:rFonts w:ascii="Cambria" w:hAnsi="Cambria"/>
              </w:rPr>
              <w:t>0,9</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03C26C"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3BC172FA" w14:textId="77777777" w:rsidTr="005702A5">
        <w:tc>
          <w:tcPr>
            <w:tcW w:w="2669" w:type="dxa"/>
            <w:vMerge/>
            <w:tcBorders>
              <w:left w:val="single" w:sz="8" w:space="0" w:color="000000"/>
              <w:right w:val="single" w:sz="8" w:space="0" w:color="000000"/>
            </w:tcBorders>
            <w:vAlign w:val="center"/>
            <w:hideMark/>
          </w:tcPr>
          <w:p w14:paraId="635AF0D1"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D56E93" w14:textId="77777777" w:rsidR="002A14B2" w:rsidRPr="00882B54" w:rsidRDefault="002A14B2" w:rsidP="002A14B2">
            <w:pPr>
              <w:spacing w:after="0" w:line="240" w:lineRule="auto"/>
              <w:rPr>
                <w:rFonts w:ascii="Cambria" w:hAnsi="Cambria"/>
              </w:rPr>
            </w:pPr>
            <w:r w:rsidRPr="00882B54">
              <w:rPr>
                <w:rFonts w:ascii="Cambria" w:hAnsi="Cambria"/>
              </w:rPr>
              <w:t xml:space="preserve">esposizioni orali </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FFBF6A" w14:textId="77777777" w:rsidR="002A14B2" w:rsidRPr="00882B54" w:rsidRDefault="002A14B2" w:rsidP="002A14B2">
            <w:pPr>
              <w:spacing w:after="0" w:line="240" w:lineRule="auto"/>
              <w:jc w:val="center"/>
              <w:rPr>
                <w:rFonts w:ascii="Cambria" w:hAnsi="Cambria"/>
              </w:rPr>
            </w:pPr>
            <w:r w:rsidRPr="00882B54">
              <w:rPr>
                <w:rFonts w:ascii="Cambria" w:hAnsi="Cambria"/>
              </w:rPr>
              <w:t xml:space="preserve">1. – 4. </w:t>
            </w:r>
          </w:p>
        </w:tc>
        <w:tc>
          <w:tcPr>
            <w:tcW w:w="6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F2053" w14:textId="77777777" w:rsidR="002A14B2" w:rsidRPr="00882B54" w:rsidRDefault="002A14B2" w:rsidP="002A14B2">
            <w:pPr>
              <w:spacing w:after="0" w:line="240" w:lineRule="auto"/>
              <w:jc w:val="center"/>
              <w:rPr>
                <w:rFonts w:ascii="Cambria" w:hAnsi="Cambria"/>
              </w:rPr>
            </w:pPr>
            <w:r w:rsidRPr="00882B54">
              <w:rPr>
                <w:rFonts w:ascii="Cambria" w:hAnsi="Cambria"/>
              </w:rPr>
              <w:t>15</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67C953" w14:textId="77777777" w:rsidR="002A14B2" w:rsidRPr="00882B54" w:rsidRDefault="002A14B2" w:rsidP="002A14B2">
            <w:pPr>
              <w:spacing w:after="0" w:line="240" w:lineRule="auto"/>
              <w:jc w:val="center"/>
              <w:rPr>
                <w:rFonts w:ascii="Cambria" w:hAnsi="Cambria"/>
              </w:rPr>
            </w:pPr>
            <w:r w:rsidRPr="00882B54">
              <w:rPr>
                <w:rFonts w:ascii="Cambria" w:hAnsi="Cambria"/>
              </w:rPr>
              <w:t>0,5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33F55"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5422904F" w14:textId="77777777" w:rsidTr="005702A5">
        <w:tc>
          <w:tcPr>
            <w:tcW w:w="2669" w:type="dxa"/>
            <w:vMerge/>
            <w:tcBorders>
              <w:left w:val="single" w:sz="8" w:space="0" w:color="000000"/>
              <w:right w:val="single" w:sz="8" w:space="0" w:color="000000"/>
            </w:tcBorders>
            <w:vAlign w:val="center"/>
            <w:hideMark/>
          </w:tcPr>
          <w:p w14:paraId="0764A529"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20BC2F" w14:textId="77777777" w:rsidR="002A14B2" w:rsidRPr="00882B54" w:rsidRDefault="002A14B2" w:rsidP="002A14B2">
            <w:pPr>
              <w:spacing w:after="0" w:line="240" w:lineRule="auto"/>
              <w:rPr>
                <w:rFonts w:ascii="Cambria" w:hAnsi="Cambria"/>
              </w:rPr>
            </w:pPr>
            <w:r w:rsidRPr="00882B54">
              <w:rPr>
                <w:rFonts w:ascii="Cambria" w:hAnsi="Cambria"/>
              </w:rPr>
              <w:t>esame (orale)</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E029F1" w14:textId="77777777" w:rsidR="002A14B2" w:rsidRPr="00882B54" w:rsidRDefault="002A14B2" w:rsidP="002A14B2">
            <w:pPr>
              <w:spacing w:after="0" w:line="240" w:lineRule="auto"/>
              <w:jc w:val="center"/>
              <w:rPr>
                <w:rFonts w:ascii="Cambria" w:hAnsi="Cambria"/>
              </w:rPr>
            </w:pPr>
            <w:r w:rsidRPr="00882B54">
              <w:rPr>
                <w:rFonts w:ascii="Cambria" w:hAnsi="Cambria"/>
              </w:rPr>
              <w:t xml:space="preserve">1. – 5. </w:t>
            </w:r>
          </w:p>
        </w:tc>
        <w:tc>
          <w:tcPr>
            <w:tcW w:w="6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5FEB5"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F93ED8"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ECBD2F" w14:textId="77777777" w:rsidR="002A14B2" w:rsidRPr="00882B54" w:rsidRDefault="002A14B2" w:rsidP="002A14B2">
            <w:pPr>
              <w:spacing w:after="0" w:line="240" w:lineRule="auto"/>
              <w:jc w:val="center"/>
              <w:rPr>
                <w:rFonts w:ascii="Cambria" w:hAnsi="Cambria"/>
              </w:rPr>
            </w:pPr>
            <w:r w:rsidRPr="00882B54">
              <w:rPr>
                <w:rFonts w:ascii="Cambria" w:hAnsi="Cambria"/>
              </w:rPr>
              <w:t>50%</w:t>
            </w:r>
          </w:p>
        </w:tc>
      </w:tr>
      <w:tr w:rsidR="002A14B2" w:rsidRPr="00882B54" w14:paraId="0BAB090B" w14:textId="77777777" w:rsidTr="005702A5">
        <w:tc>
          <w:tcPr>
            <w:tcW w:w="2669" w:type="dxa"/>
            <w:vMerge/>
            <w:tcBorders>
              <w:left w:val="single" w:sz="8" w:space="0" w:color="000000"/>
              <w:right w:val="single" w:sz="8" w:space="0" w:color="000000"/>
            </w:tcBorders>
            <w:vAlign w:val="center"/>
            <w:hideMark/>
          </w:tcPr>
          <w:p w14:paraId="4D07178A" w14:textId="77777777" w:rsidR="002A14B2" w:rsidRPr="00882B54" w:rsidRDefault="002A14B2" w:rsidP="002A14B2">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1EF81B" w14:textId="77777777" w:rsidR="002A14B2" w:rsidRPr="00882B54" w:rsidRDefault="00AE349C"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20D7A8" w14:textId="77777777" w:rsidR="002A14B2" w:rsidRPr="00882B54" w:rsidRDefault="002A14B2" w:rsidP="002A14B2">
            <w:pPr>
              <w:spacing w:after="0" w:line="240" w:lineRule="auto"/>
              <w:jc w:val="center"/>
              <w:rPr>
                <w:rFonts w:ascii="Cambria" w:hAnsi="Cambria"/>
              </w:rPr>
            </w:pPr>
            <w:r w:rsidRPr="00882B54">
              <w:rPr>
                <w:rFonts w:ascii="Cambria" w:hAnsi="Cambria"/>
              </w:rPr>
              <w:t>120</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E3C8C" w14:textId="77777777" w:rsidR="002A14B2" w:rsidRPr="00882B54" w:rsidRDefault="002A14B2" w:rsidP="002A14B2">
            <w:pPr>
              <w:spacing w:after="0" w:line="240" w:lineRule="auto"/>
              <w:jc w:val="center"/>
              <w:rPr>
                <w:rFonts w:ascii="Cambria" w:hAnsi="Cambria"/>
              </w:rPr>
            </w:pPr>
            <w:r w:rsidRPr="00882B54">
              <w:rPr>
                <w:rFonts w:ascii="Cambria" w:hAnsi="Cambria"/>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658BA6"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65481F25" w14:textId="77777777" w:rsidTr="005702A5">
        <w:tc>
          <w:tcPr>
            <w:tcW w:w="2669" w:type="dxa"/>
            <w:vMerge/>
            <w:tcBorders>
              <w:left w:val="single" w:sz="8" w:space="0" w:color="000000"/>
              <w:bottom w:val="single" w:sz="8" w:space="0" w:color="000000"/>
              <w:right w:val="single" w:sz="8" w:space="0" w:color="000000"/>
            </w:tcBorders>
            <w:vAlign w:val="center"/>
          </w:tcPr>
          <w:p w14:paraId="3B86A524" w14:textId="77777777" w:rsidR="002A14B2" w:rsidRPr="00882B54" w:rsidRDefault="002A14B2" w:rsidP="002A14B2">
            <w:pPr>
              <w:spacing w:after="0" w:line="240" w:lineRule="auto"/>
              <w:rPr>
                <w:rFonts w:ascii="Cambria" w:hAnsi="Cambria"/>
              </w:rPr>
            </w:pP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7A2E1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 Per poter accedere all'esame finale alla fine del semestre, è necessario ottenere una quantità minima di 10% del voto che deve basarsi sulla frequenza regolare delle lezioni.</w:t>
            </w:r>
          </w:p>
        </w:tc>
      </w:tr>
      <w:tr w:rsidR="002A14B2" w:rsidRPr="00882B54" w14:paraId="2ACD2A46"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DFBE03"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893E5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Per ottenere la valutazione finale, lo studente/la studentessa deve:</w:t>
            </w:r>
          </w:p>
          <w:p w14:paraId="7028C9B2" w14:textId="2F625393" w:rsidR="002A14B2" w:rsidRPr="00882B54" w:rsidRDefault="002A14B2" w:rsidP="002A14B2">
            <w:pPr>
              <w:spacing w:after="0" w:line="240" w:lineRule="auto"/>
              <w:rPr>
                <w:rFonts w:ascii="Cambria" w:hAnsi="Cambria"/>
                <w:bCs/>
                <w:lang w:val="it-IT"/>
              </w:rPr>
            </w:pPr>
            <w:r w:rsidRPr="00882B54">
              <w:rPr>
                <w:rFonts w:ascii="Cambria" w:hAnsi="Cambria"/>
                <w:lang w:val="it-IT"/>
              </w:rPr>
              <w:t>1.</w:t>
            </w:r>
            <w:r w:rsidRPr="00882B54">
              <w:rPr>
                <w:rFonts w:ascii="Cambria" w:hAnsi="Cambria"/>
                <w:bCs/>
                <w:lang w:val="it-IT"/>
              </w:rPr>
              <w:t xml:space="preserve"> </w:t>
            </w:r>
            <w:r w:rsidR="00DA1B7C">
              <w:rPr>
                <w:rFonts w:ascii="Cambria" w:hAnsi="Cambria"/>
                <w:bCs/>
                <w:lang w:val="it-IT"/>
              </w:rPr>
              <w:t xml:space="preserve">essere attivi e </w:t>
            </w:r>
            <w:r w:rsidRPr="00882B54">
              <w:rPr>
                <w:rFonts w:ascii="Cambria" w:hAnsi="Cambria"/>
                <w:bCs/>
                <w:lang w:val="it-IT"/>
              </w:rPr>
              <w:t>seguire regolarmente le lezioni e i seminari</w:t>
            </w:r>
          </w:p>
          <w:p w14:paraId="67CE9FCE" w14:textId="77777777" w:rsidR="002A14B2" w:rsidRPr="00882B54" w:rsidRDefault="002A14B2" w:rsidP="002A14B2">
            <w:pPr>
              <w:spacing w:after="0" w:line="240" w:lineRule="auto"/>
              <w:rPr>
                <w:rFonts w:ascii="Cambria" w:hAnsi="Cambria"/>
                <w:bCs/>
                <w:lang w:val="it-IT"/>
              </w:rPr>
            </w:pPr>
            <w:r w:rsidRPr="00882B54">
              <w:rPr>
                <w:rFonts w:ascii="Cambria" w:hAnsi="Cambria"/>
                <w:bCs/>
                <w:lang w:val="it-IT"/>
              </w:rPr>
              <w:t>2. stendere ed esporre un seminario</w:t>
            </w:r>
          </w:p>
          <w:p w14:paraId="7CD5A2A2"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3. superare l’esame orale. </w:t>
            </w:r>
          </w:p>
        </w:tc>
      </w:tr>
      <w:tr w:rsidR="002A14B2" w:rsidRPr="00882B54" w14:paraId="46C32D98"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DB780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97772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All’inizio dell’anno accademico vengono esposti nel sistema ISVU.</w:t>
            </w:r>
          </w:p>
        </w:tc>
      </w:tr>
      <w:tr w:rsidR="002A14B2" w:rsidRPr="00882B54" w14:paraId="75A8CB8D" w14:textId="77777777" w:rsidTr="005702A5">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B907EB" w14:textId="77777777" w:rsidR="002A14B2" w:rsidRPr="00882B54" w:rsidRDefault="002A14B2" w:rsidP="002A14B2">
            <w:pPr>
              <w:spacing w:after="0" w:line="240" w:lineRule="auto"/>
              <w:rPr>
                <w:rFonts w:ascii="Cambria" w:hAnsi="Cambria"/>
              </w:rPr>
            </w:pPr>
            <w:r w:rsidRPr="00882B54">
              <w:rPr>
                <w:rFonts w:ascii="Cambria" w:hAnsi="Cambria"/>
              </w:rPr>
              <w:t xml:space="preserve">Informazioni ulteriori sull'insegnamento  </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71AB3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Piattaforma dell'apprendimento a distanza - massima grandezza del gruppo 50 studenti; la mancata frequenza delle lezioni è un fattore eliminatorio per poter accedere all'esame.</w:t>
            </w:r>
          </w:p>
          <w:p w14:paraId="0CC17B6D"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w:t>
            </w:r>
            <w:r w:rsidRPr="00882B54">
              <w:rPr>
                <w:rFonts w:ascii="Cambria" w:hAnsi="Cambria" w:cs="Calibri"/>
                <w:shd w:val="clear" w:color="auto" w:fill="FFFFFF"/>
              </w:rPr>
              <w:lastRenderedPageBreak/>
              <w:t>la bibliografia d'esame. Sarà compito del titolare del corso e degli assistenti informare gli studenti e le studentesse sui cambiamenti che si applicheranno nel caso si debba passare all'insegnamento a distanza. Le competenze attese rimarranno invariate.</w:t>
            </w:r>
          </w:p>
        </w:tc>
      </w:tr>
      <w:tr w:rsidR="002A14B2" w:rsidRPr="00882B54" w14:paraId="10518E4F" w14:textId="77777777" w:rsidTr="005702A5">
        <w:trPr>
          <w:trHeight w:val="770"/>
        </w:trPr>
        <w:tc>
          <w:tcPr>
            <w:tcW w:w="266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95E0F3" w14:textId="77777777" w:rsidR="002A14B2" w:rsidRPr="00882B54" w:rsidRDefault="002A14B2" w:rsidP="002A14B2">
            <w:pPr>
              <w:spacing w:after="0" w:line="240" w:lineRule="auto"/>
              <w:rPr>
                <w:rFonts w:ascii="Cambria" w:hAnsi="Cambria"/>
              </w:rPr>
            </w:pPr>
            <w:r w:rsidRPr="00882B54">
              <w:rPr>
                <w:rFonts w:ascii="Cambria" w:hAnsi="Cambria"/>
              </w:rPr>
              <w:lastRenderedPageBreak/>
              <w:t>Bibliografia</w:t>
            </w:r>
          </w:p>
        </w:tc>
        <w:tc>
          <w:tcPr>
            <w:tcW w:w="697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BE3A683" w14:textId="77777777" w:rsidR="002A14B2" w:rsidRPr="00882B54" w:rsidRDefault="002A14B2" w:rsidP="002A14B2">
            <w:pPr>
              <w:spacing w:after="0" w:line="240" w:lineRule="auto"/>
              <w:rPr>
                <w:rFonts w:ascii="Cambria" w:hAnsi="Cambria"/>
              </w:rPr>
            </w:pPr>
            <w:r w:rsidRPr="00882B54">
              <w:rPr>
                <w:rFonts w:ascii="Cambria" w:hAnsi="Cambria"/>
              </w:rPr>
              <w:t xml:space="preserve">Testi d'esame: </w:t>
            </w:r>
          </w:p>
          <w:p w14:paraId="6777E06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Canevaro, A. (a cura di), (2005). </w:t>
            </w:r>
            <w:r w:rsidRPr="00882B54">
              <w:rPr>
                <w:rFonts w:ascii="Cambria" w:hAnsi="Cambria"/>
                <w:iCs/>
                <w:lang w:val="it-IT"/>
              </w:rPr>
              <w:t>Un'educazione speciale nella prospettiva inclusiva: l'integrazione di bambini e bambine disabili nei nidi e nelle scuole dell'infanzia,</w:t>
            </w:r>
            <w:r w:rsidRPr="00882B54">
              <w:rPr>
                <w:rFonts w:ascii="Cambria" w:hAnsi="Cambria"/>
                <w:lang w:val="it-IT"/>
              </w:rPr>
              <w:t xml:space="preserve"> Numero monografico della Rivista Infanzia n° 11. </w:t>
            </w:r>
          </w:p>
          <w:p w14:paraId="7CE9CB1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Lascioli, G., Saccomani, R. (curatori) (2009). Un'introduzione all'educazione speciale. Manuale per insegnanti di sostegno delle Scuole dell'infanzia, Milano: Raffaello Cortina Editore</w:t>
            </w:r>
          </w:p>
          <w:p w14:paraId="3020A66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Soresi, S. (2007). Psicologia della disabilità, Bologna: Il Mulino</w:t>
            </w:r>
          </w:p>
          <w:p w14:paraId="6F9D1CED" w14:textId="77777777" w:rsidR="002A14B2" w:rsidRPr="00882B54" w:rsidRDefault="002A14B2" w:rsidP="002A14B2">
            <w:pPr>
              <w:spacing w:after="0" w:line="240" w:lineRule="auto"/>
              <w:rPr>
                <w:rFonts w:ascii="Cambria" w:hAnsi="Cambria"/>
              </w:rPr>
            </w:pPr>
            <w:r w:rsidRPr="00882B54">
              <w:rPr>
                <w:rFonts w:ascii="Cambria" w:hAnsi="Cambria"/>
                <w:lang w:val="it-IT"/>
              </w:rPr>
              <w:t xml:space="preserve">4. Semeraro, M. L. (2011). Dialogo con l'autismo. </w:t>
            </w:r>
            <w:r w:rsidRPr="00882B54">
              <w:rPr>
                <w:rFonts w:ascii="Cambria" w:hAnsi="Cambria"/>
              </w:rPr>
              <w:t>Roma: Ed. Kappa</w:t>
            </w:r>
          </w:p>
          <w:p w14:paraId="796BA9EE" w14:textId="77777777" w:rsidR="002A14B2" w:rsidRPr="00882B54" w:rsidRDefault="002A14B2" w:rsidP="002A14B2">
            <w:pPr>
              <w:spacing w:after="0" w:line="240" w:lineRule="auto"/>
              <w:ind w:left="360"/>
              <w:rPr>
                <w:rFonts w:ascii="Cambria" w:hAnsi="Cambria"/>
              </w:rPr>
            </w:pPr>
          </w:p>
          <w:p w14:paraId="3262F6CA" w14:textId="77777777" w:rsidR="002A14B2" w:rsidRPr="00882B54" w:rsidRDefault="002A14B2" w:rsidP="002A14B2">
            <w:pPr>
              <w:spacing w:after="0" w:line="240" w:lineRule="auto"/>
              <w:rPr>
                <w:rFonts w:ascii="Cambria" w:hAnsi="Cambria"/>
              </w:rPr>
            </w:pPr>
            <w:r w:rsidRPr="00882B54">
              <w:rPr>
                <w:rFonts w:ascii="Cambria" w:hAnsi="Cambria"/>
                <w:lang w:val="it-IT"/>
              </w:rPr>
              <w:t>Letture consigliate:</w:t>
            </w:r>
            <w:r w:rsidRPr="00882B54">
              <w:rPr>
                <w:rFonts w:ascii="Cambria" w:hAnsi="Cambria"/>
              </w:rPr>
              <w:t xml:space="preserve"> </w:t>
            </w:r>
          </w:p>
          <w:p w14:paraId="19A26972"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rPr>
              <w:t>Bašić, J., Koller-Trbović, N., Uzelac, S. (ur.) (2004). Poremećaji u ponašanju i rizična ponašanja: pristupi i pojmovna određenja. Edukacijsko-rehabilitacijski fakultet Sveučilišta u Zagrebu.</w:t>
            </w:r>
          </w:p>
          <w:p w14:paraId="06B3E786"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Bašić, J., Ferić, M., Kranželić, V. (2001). Od primarne prevencije do ranih intervencija.Edukacijsko-rehabilitacijski fakultet Sveučilišta u Zagrebu.</w:t>
            </w:r>
          </w:p>
          <w:p w14:paraId="3EC5C07E"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 xml:space="preserve">Bašić, J., Janković, J. (ur) (2001). Rizični i zaštitni čimbenici u razvoju poremećaja u ponašanju djece i mladeži. Povjerenstvo Vlade Republike Hrvatske za prevenciju poremećaja u ponašanju i zaštitu djece s poremećajima u ponašanju. Zagreb, 121-134. </w:t>
            </w:r>
          </w:p>
          <w:p w14:paraId="4376802F"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rPr>
              <w:t xml:space="preserve">Bašić, J., Koller-Trbović, N., Žižak, A. (1993). Integralna metoda u radu s predškolskom djecom i njihovim roditeljima. </w:t>
            </w:r>
            <w:r w:rsidRPr="00882B54">
              <w:rPr>
                <w:rFonts w:ascii="Cambria" w:hAnsi="Cambria"/>
                <w:lang w:val="it-IT"/>
              </w:rPr>
              <w:t>Alinea, Zagreb.</w:t>
            </w:r>
          </w:p>
          <w:p w14:paraId="34205FD2"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lang w:val="it-IT"/>
              </w:rPr>
              <w:t>Blaži, D., Banek, LJ. (1998). Posebne jezične teškoće - uzrok školskom neuspjehu. Revija za rehabilitacijska istraživanja, 34,2, 183-190.</w:t>
            </w:r>
          </w:p>
          <w:p w14:paraId="5908BF79"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lang w:val="it-IT"/>
              </w:rPr>
              <w:t xml:space="preserve">Bouillet D. (2010). Izazovi integriranog odgoja i obrazovanja. Školska knjiga. Zagreb. </w:t>
            </w:r>
          </w:p>
          <w:p w14:paraId="3FA66A09"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lang w:val="it-IT"/>
              </w:rPr>
              <w:t>Bradarić-Jončić, S. (1999). Osobitosti djece oštećena sluha. Zbornik radova Nacionalnog skupa o vjerskom odgoju djece i mladeži s posebnim potrebama "Srcem prema vjeri", Zagreb, 26-33.</w:t>
            </w:r>
          </w:p>
          <w:p w14:paraId="6E3EB661"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Bradarić-Jončić, S. (1997). Vizualna percepcija govora i gluhoća, Hrvatska revija za rehabilitacijska istraživanja, 33, 2. 119-133.</w:t>
            </w:r>
          </w:p>
          <w:p w14:paraId="76E7A2A4"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Bradarić-Jončić, S. i V. Ivasović (2004). Sign Language, Deaf Culture &amp; Bilingual Education. HRF, Zagreb.</w:t>
            </w:r>
          </w:p>
          <w:p w14:paraId="2F577413"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rPr>
              <w:t>Galić-Jušić, I. (2004). Djeca s teškoćama u učenju. Ostvarenje, Lekenik.</w:t>
            </w:r>
          </w:p>
          <w:p w14:paraId="490CD88A"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lang w:val="it-IT"/>
              </w:rPr>
              <w:t>Mocciaro, R., Visceglia, D. (2006). Uguali ma non troppo. I bambini disabili nella scuola di tutti. Roma: Ed. Kappa</w:t>
            </w:r>
          </w:p>
          <w:p w14:paraId="0CDC0598"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Joković-Turalija, I. (1996). Utjecaj senzomotoričkih i kognitivno perceptivnih stimulacija na razvoj tjelesnog koncepta kod djeteta s cerebralnom paralizom, u: Cerebralna paraliza-multidisciplinarni pristup; Hrvatski savez udruga cerebralne i dječje paralize, Zagreb,  99-l 16. Finnie, R.N. (1998). Ilandling the young Cerebral Palsied Child. London, Prijevod u izdanju Društva invalida cerebralne i dječje paralize Zagreb 2000.</w:t>
            </w:r>
          </w:p>
          <w:p w14:paraId="6FCF5B6D"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Ljubešić, M.(ur.) (1997). Jezične teškoće školske djece, Školske novine, Zagreb. (odabrana poglavlja)</w:t>
            </w:r>
          </w:p>
          <w:p w14:paraId="00F3622F"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Poshokova, I. (1999). Razvoj govora i prevencija govornih poremećaja, Ostvarenje, Lekenik.</w:t>
            </w:r>
          </w:p>
          <w:p w14:paraId="140A42AD"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Poshokova, I. (2001). Matematika bez suza, Ostvarenje, Lekenik.</w:t>
            </w:r>
          </w:p>
          <w:p w14:paraId="68AC90A8" w14:textId="77777777" w:rsidR="002A14B2" w:rsidRPr="00882B54" w:rsidRDefault="002A14B2" w:rsidP="00B2698A">
            <w:pPr>
              <w:numPr>
                <w:ilvl w:val="0"/>
                <w:numId w:val="78"/>
              </w:numPr>
              <w:spacing w:after="0" w:line="240" w:lineRule="auto"/>
              <w:ind w:left="373" w:hanging="373"/>
              <w:rPr>
                <w:rFonts w:ascii="Cambria" w:hAnsi="Cambria"/>
                <w:lang w:val="it-IT"/>
              </w:rPr>
            </w:pPr>
            <w:r w:rsidRPr="00882B54">
              <w:rPr>
                <w:rFonts w:ascii="Cambria" w:hAnsi="Cambria"/>
              </w:rPr>
              <w:lastRenderedPageBreak/>
              <w:t xml:space="preserve">Radetić-Paić, M. (2013). Prilagodbe u radu s djecom s teškoćama u radu u odgojno-obrazovnim ustanovama. </w:t>
            </w:r>
            <w:r w:rsidRPr="00882B54">
              <w:rPr>
                <w:rFonts w:ascii="Cambria" w:hAnsi="Cambria"/>
                <w:lang w:val="it-IT"/>
              </w:rPr>
              <w:t>Sveučilište Jurja Dobrile u Puli.</w:t>
            </w:r>
          </w:p>
          <w:p w14:paraId="3F367002"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Radetić-Paić, M., Ružić-Baf, M., Zuliani, Đ. (2011). Poremećaji nedovoljno kontroliranog ponašanja sa psihološkog, socijalnopedagoškog te informacijskog i komunikacijskog aspekta. Zagreb: Učiteljski fakultet Sveučilišta u Zagrebu.</w:t>
            </w:r>
          </w:p>
          <w:p w14:paraId="2673DF56" w14:textId="77777777" w:rsidR="002A14B2" w:rsidRPr="00882B54" w:rsidRDefault="002A14B2" w:rsidP="00B2698A">
            <w:pPr>
              <w:numPr>
                <w:ilvl w:val="0"/>
                <w:numId w:val="78"/>
              </w:numPr>
              <w:spacing w:after="0" w:line="240" w:lineRule="auto"/>
              <w:ind w:left="373" w:hanging="373"/>
              <w:rPr>
                <w:rFonts w:ascii="Cambria" w:hAnsi="Cambria"/>
              </w:rPr>
            </w:pPr>
            <w:r w:rsidRPr="00882B54">
              <w:rPr>
                <w:rFonts w:ascii="Cambria" w:hAnsi="Cambria"/>
              </w:rPr>
              <w:t>Stančić, V. (1992). Oštećenja vida. Fakultet za defektologiju, Zagreb. Soldo, N. (1986). Odgojno-obrazovna integracija djece s tjelesnim invaliditetom. Savez SIZ-ova odgoja i osnovnog obrazovanja Socijalističke Republike Hrvatske. Fakultet za defektologiju Sveučilišta u Zagrebu. Savez slijepih Hrvatske. Zagreb.13-76.</w:t>
            </w:r>
          </w:p>
          <w:p w14:paraId="464B9B37" w14:textId="77777777" w:rsidR="002A14B2" w:rsidRPr="00882B54" w:rsidRDefault="002A14B2" w:rsidP="002A14B2">
            <w:pPr>
              <w:spacing w:after="0" w:line="240" w:lineRule="auto"/>
              <w:rPr>
                <w:rFonts w:ascii="Cambria" w:hAnsi="Cambria"/>
              </w:rPr>
            </w:pPr>
          </w:p>
          <w:p w14:paraId="5D8E76E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Letteratura di supporto:</w:t>
            </w:r>
          </w:p>
          <w:p w14:paraId="3D755C28" w14:textId="77777777" w:rsidR="002A14B2" w:rsidRPr="00882B54" w:rsidRDefault="002A14B2" w:rsidP="00B2698A">
            <w:pPr>
              <w:numPr>
                <w:ilvl w:val="0"/>
                <w:numId w:val="79"/>
              </w:numPr>
              <w:spacing w:after="0" w:line="240" w:lineRule="auto"/>
              <w:ind w:left="232" w:hanging="142"/>
              <w:rPr>
                <w:rFonts w:ascii="Cambria" w:hAnsi="Cambria"/>
                <w:lang w:val="it-IT"/>
              </w:rPr>
            </w:pPr>
            <w:r w:rsidRPr="00882B54">
              <w:rPr>
                <w:rFonts w:ascii="Cambria" w:hAnsi="Cambria"/>
                <w:lang w:val="it-IT"/>
              </w:rPr>
              <w:t>Časopis Dijete i društvo. Časopis za promicanje prava djece s posebnim potrebama.</w:t>
            </w:r>
          </w:p>
          <w:p w14:paraId="5A5D403F" w14:textId="77777777" w:rsidR="002A14B2" w:rsidRPr="00882B54" w:rsidRDefault="002A14B2" w:rsidP="00B2698A">
            <w:pPr>
              <w:numPr>
                <w:ilvl w:val="0"/>
                <w:numId w:val="79"/>
              </w:numPr>
              <w:spacing w:after="0" w:line="240" w:lineRule="auto"/>
              <w:ind w:left="232" w:hanging="142"/>
              <w:rPr>
                <w:rFonts w:ascii="Cambria" w:hAnsi="Cambria"/>
                <w:lang w:val="it-IT"/>
              </w:rPr>
            </w:pPr>
            <w:r w:rsidRPr="00882B54">
              <w:rPr>
                <w:rFonts w:ascii="Cambria" w:hAnsi="Cambria"/>
                <w:lang w:val="it-IT"/>
              </w:rPr>
              <w:t>Časopis ”S VAMA”, Hrvatska udruga za stručnu pomoć djeci s posebnim potrebama, Zagreb, Ilica 48.</w:t>
            </w:r>
          </w:p>
          <w:p w14:paraId="4676A94C" w14:textId="77777777" w:rsidR="002A14B2" w:rsidRPr="00882B54" w:rsidRDefault="002A14B2" w:rsidP="00B2698A">
            <w:pPr>
              <w:numPr>
                <w:ilvl w:val="0"/>
                <w:numId w:val="79"/>
              </w:numPr>
              <w:spacing w:after="0" w:line="240" w:lineRule="auto"/>
              <w:ind w:left="232" w:hanging="142"/>
              <w:rPr>
                <w:rFonts w:ascii="Cambria" w:hAnsi="Cambria"/>
                <w:lang w:val="it-IT"/>
              </w:rPr>
            </w:pPr>
            <w:r w:rsidRPr="00882B54">
              <w:rPr>
                <w:rFonts w:ascii="Cambria" w:hAnsi="Cambria"/>
                <w:lang w:val="it-IT"/>
              </w:rPr>
              <w:t>Časopis Hrvatska revija za rehabilitacijska istraživanja. Edukacijsko-rehabilitacijski fakultet Sveučilišta u Zagrebu, Zagreb.</w:t>
            </w:r>
          </w:p>
          <w:p w14:paraId="51499E7A" w14:textId="77777777" w:rsidR="002A14B2" w:rsidRPr="00882B54" w:rsidRDefault="002A14B2" w:rsidP="00B2698A">
            <w:pPr>
              <w:numPr>
                <w:ilvl w:val="0"/>
                <w:numId w:val="79"/>
              </w:numPr>
              <w:spacing w:after="0" w:line="240" w:lineRule="auto"/>
              <w:ind w:left="232" w:hanging="142"/>
              <w:rPr>
                <w:rFonts w:ascii="Cambria" w:hAnsi="Cambria"/>
                <w:lang w:val="it-IT"/>
              </w:rPr>
            </w:pPr>
            <w:r w:rsidRPr="00882B54">
              <w:rPr>
                <w:rFonts w:ascii="Cambria" w:hAnsi="Cambria"/>
                <w:lang w:val="it-IT"/>
              </w:rPr>
              <w:t>Časopis Kriminologija i socijalna integracija Edukacijsko-rehabilitacijski fakultet Sveučilišta u Zagrebu, Zagreb.</w:t>
            </w:r>
          </w:p>
        </w:tc>
      </w:tr>
    </w:tbl>
    <w:p w14:paraId="23CD13F7" w14:textId="4E197444" w:rsidR="002A14B2" w:rsidRDefault="002A14B2" w:rsidP="002A14B2"/>
    <w:p w14:paraId="418E41F3" w14:textId="0984DAAD" w:rsidR="005702A5" w:rsidRDefault="005702A5">
      <w:r>
        <w:br w:type="page"/>
      </w:r>
    </w:p>
    <w:p w14:paraId="48C5D8B1" w14:textId="77777777" w:rsidR="005702A5" w:rsidRPr="00882B54" w:rsidRDefault="005702A5" w:rsidP="002A14B2"/>
    <w:tbl>
      <w:tblPr>
        <w:tblW w:w="5325" w:type="pct"/>
        <w:tblInd w:w="-294" w:type="dxa"/>
        <w:tblLayout w:type="fixed"/>
        <w:tblCellMar>
          <w:left w:w="0" w:type="dxa"/>
          <w:right w:w="0" w:type="dxa"/>
        </w:tblCellMar>
        <w:tblLook w:val="0600" w:firstRow="0" w:lastRow="0" w:firstColumn="0" w:lastColumn="0" w:noHBand="1" w:noVBand="1"/>
      </w:tblPr>
      <w:tblGrid>
        <w:gridCol w:w="2830"/>
        <w:gridCol w:w="1846"/>
        <w:gridCol w:w="272"/>
        <w:gridCol w:w="1440"/>
        <w:gridCol w:w="417"/>
        <w:gridCol w:w="205"/>
        <w:gridCol w:w="963"/>
        <w:gridCol w:w="1667"/>
      </w:tblGrid>
      <w:tr w:rsidR="002A14B2" w:rsidRPr="00882B54" w14:paraId="0E619D08" w14:textId="77777777" w:rsidTr="005702A5">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83A51A"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82B54">
              <w:rPr>
                <w:rFonts w:ascii="Cambria" w:eastAsia="Arial Unicode MS" w:hAnsi="Cambria"/>
                <w:b/>
                <w:bdr w:val="nil"/>
                <w:lang w:val="it-IT"/>
              </w:rPr>
              <w:t>PROGRAMMAZIONE OPERATIVA PER L'INSEGNAMENTO DI...</w:t>
            </w:r>
          </w:p>
        </w:tc>
      </w:tr>
      <w:tr w:rsidR="002A14B2" w:rsidRPr="00882B54" w14:paraId="0A2A638B"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D1F36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748D49" w14:textId="490ACF7B" w:rsidR="002A14B2" w:rsidRPr="00882B54" w:rsidRDefault="00AE349C" w:rsidP="002A14B2">
            <w:pPr>
              <w:pBdr>
                <w:top w:val="nil"/>
                <w:left w:val="nil"/>
                <w:bottom w:val="nil"/>
                <w:right w:val="nil"/>
                <w:between w:val="nil"/>
                <w:bar w:val="nil"/>
              </w:pBdr>
              <w:spacing w:after="0" w:line="240" w:lineRule="auto"/>
              <w:rPr>
                <w:rFonts w:ascii="Cambria" w:eastAsia="Arial Unicode MS" w:hAnsi="Cambria" w:cs="Calibri"/>
                <w:bdr w:val="nil"/>
              </w:rPr>
            </w:pPr>
            <w:r>
              <w:rPr>
                <w:rFonts w:ascii="Cambria" w:eastAsia="Arial Unicode MS" w:hAnsi="Cambria" w:cs="Calibri"/>
                <w:bdr w:val="nil"/>
              </w:rPr>
              <w:t>2</w:t>
            </w:r>
            <w:r w:rsidR="005702A5">
              <w:rPr>
                <w:rFonts w:ascii="Cambria" w:eastAsia="Arial Unicode MS" w:hAnsi="Cambria" w:cs="Calibri"/>
                <w:bdr w:val="nil"/>
              </w:rPr>
              <w:t>00208</w:t>
            </w:r>
            <w:r w:rsidR="002A14B2" w:rsidRPr="00882B54">
              <w:rPr>
                <w:rFonts w:ascii="Cambria" w:eastAsia="Arial Unicode MS" w:hAnsi="Cambria" w:cs="Calibri"/>
                <w:bdr w:val="nil"/>
              </w:rPr>
              <w:t xml:space="preserve"> </w:t>
            </w:r>
          </w:p>
          <w:p w14:paraId="585D30E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Laboratorio di musica 1</w:t>
            </w:r>
          </w:p>
        </w:tc>
      </w:tr>
      <w:tr w:rsidR="002A14B2" w:rsidRPr="00882B54" w14:paraId="081DBD0D"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39798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Nome del docente </w:t>
            </w:r>
          </w:p>
          <w:p w14:paraId="12F7119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Nome dell'assistente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69E15C" w14:textId="2D862F30"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lang w:val="it-IT"/>
              </w:rPr>
            </w:pPr>
            <w:hyperlink r:id="rId74" w:history="1">
              <w:r w:rsidR="003F01ED">
                <w:rPr>
                  <w:rFonts w:ascii="Cambria" w:eastAsia="Arial Unicode MS" w:hAnsi="Cambria" w:cs="Calibri"/>
                  <w:color w:val="0000FF"/>
                  <w:u w:val="single"/>
                  <w:bdr w:val="nil"/>
                  <w:lang w:val="it-IT"/>
                </w:rPr>
                <w:t>P</w:t>
              </w:r>
              <w:r w:rsidR="002A14B2" w:rsidRPr="00882B54">
                <w:rPr>
                  <w:rFonts w:ascii="Cambria" w:eastAsia="Arial Unicode MS" w:hAnsi="Cambria" w:cs="Calibri"/>
                  <w:color w:val="0000FF"/>
                  <w:u w:val="single"/>
                  <w:bdr w:val="nil"/>
                  <w:lang w:val="it-IT"/>
                </w:rPr>
                <w:t>rof. dr. sc. Ivana Paula Gortan-Carlin</w:t>
              </w:r>
            </w:hyperlink>
            <w:r w:rsidR="002A14B2" w:rsidRPr="00882B54">
              <w:rPr>
                <w:rFonts w:ascii="Cambria" w:eastAsia="Arial Unicode MS" w:hAnsi="Cambria" w:cs="Calibri"/>
                <w:bdr w:val="nil"/>
                <w:lang w:val="it-IT"/>
              </w:rPr>
              <w:t xml:space="preserve"> (titolare del corso)</w:t>
            </w:r>
          </w:p>
          <w:p w14:paraId="17F75FAA" w14:textId="2A1F3B42" w:rsidR="002A14B2" w:rsidRPr="00AE349C" w:rsidRDefault="00B93FE9" w:rsidP="00E91356">
            <w:pPr>
              <w:pBdr>
                <w:top w:val="nil"/>
                <w:left w:val="nil"/>
                <w:bottom w:val="nil"/>
                <w:right w:val="nil"/>
                <w:between w:val="nil"/>
                <w:bar w:val="nil"/>
              </w:pBdr>
              <w:spacing w:after="0" w:line="240" w:lineRule="auto"/>
              <w:rPr>
                <w:rFonts w:ascii="Cambria" w:eastAsia="Arial Unicode MS" w:hAnsi="Cambria"/>
                <w:bdr w:val="nil"/>
                <w:lang w:val="it-IT"/>
              </w:rPr>
            </w:pPr>
            <w:hyperlink r:id="rId75" w:history="1">
              <w:r w:rsidR="005702A5">
                <w:rPr>
                  <w:rStyle w:val="Hiperveza"/>
                  <w:rFonts w:ascii="Cambria" w:eastAsia="Arial Unicode MS" w:hAnsi="Cambria"/>
                  <w:bdr w:val="nil"/>
                  <w:lang w:val="it-IT"/>
                </w:rPr>
                <w:t>D</w:t>
              </w:r>
              <w:r w:rsidR="00AE349C" w:rsidRPr="00044CBD">
                <w:rPr>
                  <w:rStyle w:val="Hiperveza"/>
                  <w:rFonts w:ascii="Cambria" w:eastAsia="Arial Unicode MS" w:hAnsi="Cambria"/>
                  <w:bdr w:val="nil"/>
                  <w:lang w:val="it-IT"/>
                </w:rPr>
                <w:t xml:space="preserve">r. </w:t>
              </w:r>
              <w:r w:rsidR="00044CBD">
                <w:rPr>
                  <w:rStyle w:val="Hiperveza"/>
                  <w:rFonts w:ascii="Cambria" w:eastAsia="Arial Unicode MS" w:hAnsi="Cambria"/>
                  <w:bdr w:val="nil"/>
                  <w:lang w:val="it-IT"/>
                </w:rPr>
                <w:t>s</w:t>
              </w:r>
              <w:r w:rsidR="00AE349C" w:rsidRPr="00044CBD">
                <w:rPr>
                  <w:rStyle w:val="Hiperveza"/>
                  <w:rFonts w:ascii="Cambria" w:eastAsia="Arial Unicode MS" w:hAnsi="Cambria"/>
                  <w:bdr w:val="nil"/>
                  <w:lang w:val="it-IT"/>
                </w:rPr>
                <w:t>c. Ana Debeljuh Giudici</w:t>
              </w:r>
            </w:hyperlink>
            <w:r w:rsidR="00AE349C" w:rsidRPr="00AE349C">
              <w:rPr>
                <w:rFonts w:ascii="Cambria" w:eastAsia="Arial Unicode MS" w:hAnsi="Cambria"/>
                <w:bdr w:val="nil"/>
                <w:lang w:val="it-IT"/>
              </w:rPr>
              <w:t xml:space="preserve">, </w:t>
            </w:r>
            <w:r w:rsidR="005702A5">
              <w:rPr>
                <w:rFonts w:ascii="Cambria" w:eastAsia="Arial Unicode MS" w:hAnsi="Cambria"/>
                <w:bdr w:val="nil"/>
                <w:lang w:val="it-IT"/>
              </w:rPr>
              <w:t>assistente</w:t>
            </w:r>
          </w:p>
        </w:tc>
      </w:tr>
      <w:tr w:rsidR="002A14B2" w:rsidRPr="00882B54" w14:paraId="75DE1F71"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EA495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0CF34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Corso universitario triennale di Laurea in educazione della prima infanzia e prescolare       </w:t>
            </w:r>
          </w:p>
        </w:tc>
      </w:tr>
      <w:tr w:rsidR="002A14B2" w:rsidRPr="00882B54" w14:paraId="6E3FE128" w14:textId="77777777" w:rsidTr="00AC589A">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692FD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5DBD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obbligatorio </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3BA24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CD62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triennale</w:t>
            </w:r>
          </w:p>
        </w:tc>
      </w:tr>
      <w:tr w:rsidR="002A14B2" w:rsidRPr="00882B54" w14:paraId="1B0D1D34" w14:textId="77777777" w:rsidTr="00AC589A">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ADB18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80FEA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invernale</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B55E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EC949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II</w:t>
            </w:r>
          </w:p>
        </w:tc>
      </w:tr>
      <w:tr w:rsidR="002A14B2" w:rsidRPr="00882B54" w14:paraId="0716E49E" w14:textId="77777777" w:rsidTr="00AC589A">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261E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5F4B82" w14:textId="51879EC9"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aula </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8E07A7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(altre lingue possibili)</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C60E1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italiana</w:t>
            </w:r>
          </w:p>
        </w:tc>
      </w:tr>
      <w:tr w:rsidR="002A14B2" w:rsidRPr="00882B54" w14:paraId="0C9C8E2D" w14:textId="77777777" w:rsidTr="00AC589A">
        <w:trPr>
          <w:trHeight w:val="615"/>
        </w:trPr>
        <w:tc>
          <w:tcPr>
            <w:tcW w:w="283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144D429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184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3004F6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2</w:t>
            </w:r>
          </w:p>
        </w:tc>
        <w:tc>
          <w:tcPr>
            <w:tcW w:w="21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6DF222B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Ore di lezione nel semestre</w:t>
            </w:r>
          </w:p>
        </w:tc>
        <w:tc>
          <w:tcPr>
            <w:tcW w:w="2835"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D2B9914" w14:textId="77777777" w:rsidR="002A14B2" w:rsidRPr="00882B54" w:rsidRDefault="002A14B2" w:rsidP="005C074E">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0L</w:t>
            </w:r>
            <w:r w:rsidR="005C074E" w:rsidRPr="00882B54">
              <w:rPr>
                <w:rFonts w:ascii="Cambria" w:eastAsia="Arial Unicode MS" w:hAnsi="Cambria"/>
                <w:bdr w:val="nil"/>
              </w:rPr>
              <w:t xml:space="preserve"> </w:t>
            </w:r>
            <w:r w:rsidRPr="00882B54">
              <w:rPr>
                <w:rFonts w:ascii="Cambria" w:eastAsia="Arial Unicode MS" w:hAnsi="Cambria"/>
                <w:bdr w:val="nil"/>
              </w:rPr>
              <w:t>– 0S</w:t>
            </w:r>
            <w:r w:rsidR="005C074E" w:rsidRPr="00882B54">
              <w:rPr>
                <w:rFonts w:ascii="Cambria" w:eastAsia="Arial Unicode MS" w:hAnsi="Cambria"/>
                <w:bdr w:val="nil"/>
              </w:rPr>
              <w:t xml:space="preserve"> – 30E</w:t>
            </w:r>
          </w:p>
        </w:tc>
      </w:tr>
      <w:tr w:rsidR="002A14B2" w:rsidRPr="00882B54" w14:paraId="415DFAF4"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071C3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D1D8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Nessuna condizione  </w:t>
            </w:r>
          </w:p>
        </w:tc>
      </w:tr>
      <w:tr w:rsidR="002A14B2" w:rsidRPr="00882B54" w14:paraId="4E46DE4D"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7131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Correlazione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893F1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Laboratorio di musica 2, Didattica della cultura musicale nel curricolo integrato 1, Didattica della cultura musicale nel curricolo integrato 2</w:t>
            </w:r>
          </w:p>
        </w:tc>
      </w:tr>
      <w:tr w:rsidR="002A14B2" w:rsidRPr="00882B54" w14:paraId="0C496172"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CB149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E22F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suonare e cantare composizioni semplici su strumenti a tastiera e sullo strumentario Orff </w:t>
            </w:r>
          </w:p>
        </w:tc>
      </w:tr>
      <w:tr w:rsidR="002A14B2" w:rsidRPr="00882B54" w14:paraId="451147C4"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2C09E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860685" w14:textId="77777777" w:rsidR="002A14B2" w:rsidRPr="00882B54" w:rsidRDefault="002A14B2" w:rsidP="00B2698A">
            <w:pPr>
              <w:pStyle w:val="Odlomakpopisa"/>
              <w:numPr>
                <w:ilvl w:val="0"/>
                <w:numId w:val="80"/>
              </w:numPr>
              <w:pBdr>
                <w:top w:val="nil"/>
                <w:left w:val="nil"/>
                <w:bottom w:val="nil"/>
                <w:right w:val="nil"/>
                <w:between w:val="nil"/>
                <w:bar w:val="nil"/>
              </w:pBdr>
              <w:spacing w:after="0" w:line="240" w:lineRule="auto"/>
              <w:ind w:left="357" w:hanging="357"/>
              <w:rPr>
                <w:rFonts w:ascii="Cambria" w:eastAsia="Arial Unicode MS" w:hAnsi="Cambria"/>
                <w:bdr w:val="nil"/>
                <w:lang w:val="it-IT"/>
              </w:rPr>
            </w:pPr>
            <w:r w:rsidRPr="00882B54">
              <w:rPr>
                <w:rFonts w:ascii="Cambria" w:eastAsia="Arial Unicode MS" w:hAnsi="Cambria"/>
                <w:bdr w:val="nil"/>
                <w:lang w:val="it-IT"/>
              </w:rPr>
              <w:t>suonare canzoni sullo strumento a tastiera separatamente la mano destra e quella sinistra</w:t>
            </w:r>
          </w:p>
          <w:p w14:paraId="3AB4D6FC" w14:textId="77777777" w:rsidR="002A14B2" w:rsidRPr="00882B54" w:rsidRDefault="002A14B2" w:rsidP="00B2698A">
            <w:pPr>
              <w:pStyle w:val="Odlomakpopisa"/>
              <w:numPr>
                <w:ilvl w:val="0"/>
                <w:numId w:val="80"/>
              </w:numPr>
              <w:pBdr>
                <w:top w:val="nil"/>
                <w:left w:val="nil"/>
                <w:bottom w:val="nil"/>
                <w:right w:val="nil"/>
                <w:between w:val="nil"/>
                <w:bar w:val="nil"/>
              </w:pBdr>
              <w:spacing w:after="0" w:line="240" w:lineRule="auto"/>
              <w:ind w:left="357" w:hanging="357"/>
              <w:rPr>
                <w:rStyle w:val="Referencakomentara"/>
                <w:rFonts w:ascii="Cambria" w:eastAsia="Arial Unicode MS" w:hAnsi="Cambria"/>
                <w:bdr w:val="nil"/>
                <w:lang w:val="it-IT"/>
              </w:rPr>
            </w:pPr>
            <w:r w:rsidRPr="00882B54">
              <w:rPr>
                <w:rFonts w:ascii="Cambria" w:eastAsia="Arial Unicode MS" w:hAnsi="Cambria"/>
                <w:bdr w:val="nil"/>
                <w:lang w:val="it-IT"/>
              </w:rPr>
              <w:t>aplicare l'abilità di lettura delle note musicali per interpretare canzoncine semplici</w:t>
            </w:r>
          </w:p>
          <w:p w14:paraId="46A86401" w14:textId="77777777" w:rsidR="002A14B2" w:rsidRPr="00882B54" w:rsidRDefault="002A14B2" w:rsidP="00B2698A">
            <w:pPr>
              <w:pStyle w:val="Odlomakpopisa"/>
              <w:numPr>
                <w:ilvl w:val="0"/>
                <w:numId w:val="80"/>
              </w:numPr>
              <w:pBdr>
                <w:top w:val="nil"/>
                <w:left w:val="nil"/>
                <w:bottom w:val="nil"/>
                <w:right w:val="nil"/>
                <w:between w:val="nil"/>
                <w:bar w:val="nil"/>
              </w:pBdr>
              <w:spacing w:after="0" w:line="240" w:lineRule="auto"/>
              <w:ind w:left="357" w:hanging="357"/>
              <w:rPr>
                <w:rFonts w:ascii="Cambria" w:eastAsia="Arial Unicode MS" w:hAnsi="Cambria"/>
                <w:bdr w:val="nil"/>
                <w:lang w:val="it-IT"/>
              </w:rPr>
            </w:pPr>
            <w:r w:rsidRPr="00882B54">
              <w:rPr>
                <w:rFonts w:ascii="Cambria" w:eastAsia="Arial Unicode MS" w:hAnsi="Cambria"/>
                <w:bdr w:val="nil"/>
                <w:lang w:val="it-IT"/>
              </w:rPr>
              <w:t>realizzare il metro e il ritmo con lo strumentario di Orff</w:t>
            </w:r>
          </w:p>
        </w:tc>
      </w:tr>
      <w:tr w:rsidR="002A14B2" w:rsidRPr="00882B54" w14:paraId="50E99284"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2FAF60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BD63DA" w14:textId="77777777" w:rsidR="002A14B2" w:rsidRPr="00882B54" w:rsidRDefault="002A14B2" w:rsidP="00B2698A">
            <w:pPr>
              <w:pStyle w:val="Odlomakpopisa"/>
              <w:numPr>
                <w:ilvl w:val="0"/>
                <w:numId w:val="81"/>
              </w:numPr>
              <w:pBdr>
                <w:top w:val="nil"/>
                <w:left w:val="nil"/>
                <w:bottom w:val="nil"/>
                <w:right w:val="nil"/>
                <w:between w:val="nil"/>
                <w:bar w:val="nil"/>
              </w:pBdr>
              <w:spacing w:after="0" w:line="240" w:lineRule="auto"/>
              <w:ind w:left="357" w:hanging="357"/>
              <w:rPr>
                <w:rFonts w:ascii="Cambria" w:eastAsia="Arial Unicode MS" w:hAnsi="Cambria"/>
                <w:bdr w:val="nil"/>
              </w:rPr>
            </w:pPr>
            <w:r w:rsidRPr="00882B54">
              <w:rPr>
                <w:rFonts w:ascii="Cambria" w:eastAsia="Arial Unicode MS" w:hAnsi="Cambria"/>
                <w:bdr w:val="nil"/>
              </w:rPr>
              <w:t>apprendimento del linguaggio musicale</w:t>
            </w:r>
          </w:p>
          <w:p w14:paraId="6CAC7EF4" w14:textId="77777777" w:rsidR="002A14B2" w:rsidRPr="00882B54" w:rsidRDefault="002A14B2" w:rsidP="00B2698A">
            <w:pPr>
              <w:pStyle w:val="Odlomakpopisa"/>
              <w:numPr>
                <w:ilvl w:val="0"/>
                <w:numId w:val="81"/>
              </w:numPr>
              <w:pBdr>
                <w:top w:val="nil"/>
                <w:left w:val="nil"/>
                <w:bottom w:val="nil"/>
                <w:right w:val="nil"/>
                <w:between w:val="nil"/>
                <w:bar w:val="nil"/>
              </w:pBdr>
              <w:spacing w:after="0" w:line="240" w:lineRule="auto"/>
              <w:ind w:left="357" w:hanging="357"/>
              <w:rPr>
                <w:rFonts w:ascii="Cambria" w:eastAsia="Arial Unicode MS" w:hAnsi="Cambria"/>
                <w:bdr w:val="nil"/>
              </w:rPr>
            </w:pPr>
            <w:r w:rsidRPr="00882B54">
              <w:rPr>
                <w:rFonts w:ascii="Cambria" w:eastAsia="Arial Unicode MS" w:hAnsi="Cambria"/>
                <w:bdr w:val="nil"/>
                <w:lang w:val="it-IT"/>
              </w:rPr>
              <w:t xml:space="preserve">conoscenza e applicazione degli elementi musicali espressivi </w:t>
            </w:r>
          </w:p>
          <w:p w14:paraId="308F51E6" w14:textId="77777777" w:rsidR="002A14B2" w:rsidRPr="00882B54" w:rsidRDefault="002A14B2" w:rsidP="00B2698A">
            <w:pPr>
              <w:pStyle w:val="Odlomakpopisa"/>
              <w:numPr>
                <w:ilvl w:val="0"/>
                <w:numId w:val="81"/>
              </w:numPr>
              <w:pBdr>
                <w:top w:val="nil"/>
                <w:left w:val="nil"/>
                <w:bottom w:val="nil"/>
                <w:right w:val="nil"/>
                <w:between w:val="nil"/>
                <w:bar w:val="nil"/>
              </w:pBdr>
              <w:spacing w:after="0" w:line="240" w:lineRule="auto"/>
              <w:ind w:left="357" w:hanging="357"/>
              <w:rPr>
                <w:rFonts w:ascii="Cambria" w:eastAsia="Arial Unicode MS" w:hAnsi="Cambria"/>
                <w:bdr w:val="nil"/>
              </w:rPr>
            </w:pPr>
            <w:r w:rsidRPr="00882B54">
              <w:rPr>
                <w:rFonts w:ascii="Cambria" w:eastAsia="Arial Unicode MS" w:hAnsi="Cambria"/>
                <w:bdr w:val="nil"/>
                <w:lang w:val="it-IT"/>
              </w:rPr>
              <w:t xml:space="preserve">esercizi tecnici per le dita </w:t>
            </w:r>
          </w:p>
          <w:p w14:paraId="0545B6C1" w14:textId="77777777" w:rsidR="002A14B2" w:rsidRPr="00882B54" w:rsidRDefault="002A14B2" w:rsidP="00B2698A">
            <w:pPr>
              <w:pStyle w:val="Odlomakpopisa"/>
              <w:numPr>
                <w:ilvl w:val="0"/>
                <w:numId w:val="81"/>
              </w:numPr>
              <w:pBdr>
                <w:top w:val="nil"/>
                <w:left w:val="nil"/>
                <w:bottom w:val="nil"/>
                <w:right w:val="nil"/>
                <w:between w:val="nil"/>
                <w:bar w:val="nil"/>
              </w:pBdr>
              <w:spacing w:after="0" w:line="240" w:lineRule="auto"/>
              <w:ind w:left="357" w:hanging="357"/>
              <w:rPr>
                <w:rFonts w:ascii="Cambria" w:eastAsia="Arial Unicode MS" w:hAnsi="Cambria"/>
                <w:bdr w:val="nil"/>
              </w:rPr>
            </w:pPr>
            <w:r w:rsidRPr="00882B54">
              <w:rPr>
                <w:rFonts w:ascii="Cambria" w:eastAsia="Arial Unicode MS" w:hAnsi="Cambria"/>
                <w:bdr w:val="nil"/>
                <w:lang w:val="it-IT"/>
              </w:rPr>
              <w:t xml:space="preserve">esecuzione di scale maggiori e minori in un'ottava, fino a quattro alterazioni </w:t>
            </w:r>
          </w:p>
          <w:p w14:paraId="5E80C78E" w14:textId="77777777" w:rsidR="002A14B2" w:rsidRPr="00882B54" w:rsidRDefault="002A14B2" w:rsidP="00B2698A">
            <w:pPr>
              <w:pStyle w:val="Odlomakpopisa"/>
              <w:numPr>
                <w:ilvl w:val="0"/>
                <w:numId w:val="81"/>
              </w:numPr>
              <w:pBdr>
                <w:top w:val="nil"/>
                <w:left w:val="nil"/>
                <w:bottom w:val="nil"/>
                <w:right w:val="nil"/>
                <w:between w:val="nil"/>
                <w:bar w:val="nil"/>
              </w:pBdr>
              <w:spacing w:after="0" w:line="240" w:lineRule="auto"/>
              <w:ind w:left="357" w:hanging="357"/>
              <w:rPr>
                <w:rFonts w:ascii="Cambria" w:eastAsia="Arial Unicode MS" w:hAnsi="Cambria"/>
                <w:bdr w:val="nil"/>
              </w:rPr>
            </w:pPr>
            <w:r w:rsidRPr="00882B54">
              <w:rPr>
                <w:rFonts w:ascii="Cambria" w:eastAsia="Arial Unicode MS" w:hAnsi="Cambria"/>
                <w:bdr w:val="nil"/>
                <w:lang w:val="it-IT"/>
              </w:rPr>
              <w:t xml:space="preserve">suonare la melodia con la mano destra con accompagnamenti armonici della mano sinistra </w:t>
            </w:r>
          </w:p>
          <w:p w14:paraId="0D746A55" w14:textId="77777777" w:rsidR="002A14B2" w:rsidRPr="00882B54" w:rsidRDefault="002A14B2" w:rsidP="00B2698A">
            <w:pPr>
              <w:pStyle w:val="Odlomakpopisa"/>
              <w:numPr>
                <w:ilvl w:val="0"/>
                <w:numId w:val="81"/>
              </w:numPr>
              <w:pBdr>
                <w:top w:val="nil"/>
                <w:left w:val="nil"/>
                <w:bottom w:val="nil"/>
                <w:right w:val="nil"/>
                <w:between w:val="nil"/>
                <w:bar w:val="nil"/>
              </w:pBdr>
              <w:spacing w:after="0" w:line="240" w:lineRule="auto"/>
              <w:ind w:left="357" w:hanging="357"/>
              <w:rPr>
                <w:rFonts w:ascii="Cambria" w:eastAsia="Arial Unicode MS" w:hAnsi="Cambria"/>
                <w:bdr w:val="nil"/>
              </w:rPr>
            </w:pPr>
            <w:r w:rsidRPr="00882B54">
              <w:rPr>
                <w:rFonts w:ascii="Cambria" w:eastAsia="Arial Unicode MS" w:hAnsi="Cambria"/>
                <w:bdr w:val="nil"/>
                <w:lang w:val="it-IT"/>
              </w:rPr>
              <w:t>suonare il metro e il ritmo sullo strumentario Orff</w:t>
            </w:r>
          </w:p>
          <w:p w14:paraId="461FE6E4" w14:textId="77777777" w:rsidR="002A14B2" w:rsidRPr="00882B54" w:rsidRDefault="002A14B2" w:rsidP="00B2698A">
            <w:pPr>
              <w:pStyle w:val="Odlomakpopisa"/>
              <w:numPr>
                <w:ilvl w:val="0"/>
                <w:numId w:val="81"/>
              </w:numPr>
              <w:pBdr>
                <w:top w:val="nil"/>
                <w:left w:val="nil"/>
                <w:bottom w:val="nil"/>
                <w:right w:val="nil"/>
                <w:between w:val="nil"/>
                <w:bar w:val="nil"/>
              </w:pBdr>
              <w:spacing w:after="0" w:line="240" w:lineRule="auto"/>
              <w:ind w:left="357" w:hanging="357"/>
              <w:rPr>
                <w:rFonts w:ascii="Cambria" w:eastAsia="Arial Unicode MS" w:hAnsi="Cambria"/>
                <w:bdr w:val="nil"/>
              </w:rPr>
            </w:pPr>
            <w:r w:rsidRPr="00882B54">
              <w:rPr>
                <w:rFonts w:ascii="Cambria" w:eastAsia="Arial Unicode MS" w:hAnsi="Cambria"/>
                <w:bdr w:val="nil"/>
              </w:rPr>
              <w:t xml:space="preserve">canto </w:t>
            </w:r>
          </w:p>
        </w:tc>
      </w:tr>
      <w:tr w:rsidR="002A14B2" w:rsidRPr="00882B54" w14:paraId="33BCA097" w14:textId="77777777" w:rsidTr="005702A5">
        <w:tc>
          <w:tcPr>
            <w:tcW w:w="283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BA6BC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Attività pianificate, metodi d'insegnamento e apprendimento, modalità di verifica e valutazione</w:t>
            </w: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89205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AB108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A62A9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BCB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7ACAA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76F65971" w14:textId="77777777" w:rsidTr="005702A5">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97E5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21E138" w14:textId="43FCD8E0" w:rsidR="002A14B2" w:rsidRPr="00882B54" w:rsidRDefault="00DA1B7C" w:rsidP="002A14B2">
            <w:pPr>
              <w:pBdr>
                <w:top w:val="nil"/>
                <w:left w:val="nil"/>
                <w:bottom w:val="nil"/>
                <w:right w:val="nil"/>
                <w:between w:val="nil"/>
                <w:bar w:val="nil"/>
              </w:pBdr>
              <w:spacing w:after="0" w:line="240" w:lineRule="auto"/>
              <w:rPr>
                <w:rFonts w:ascii="Cambria" w:eastAsia="Arial Unicode MS" w:hAnsi="Cambria"/>
                <w:bdr w:val="nil"/>
              </w:rPr>
            </w:pPr>
            <w:r w:rsidRPr="00DA1B7C">
              <w:rPr>
                <w:rFonts w:ascii="Cambria" w:eastAsia="Arial Unicode MS" w:hAnsi="Cambria"/>
                <w:bdr w:val="nil"/>
              </w:rPr>
              <w:t xml:space="preserve">attività </w:t>
            </w:r>
            <w:r w:rsidR="002A14B2" w:rsidRPr="00882B54">
              <w:rPr>
                <w:rFonts w:ascii="Cambria" w:eastAsia="Arial Unicode MS" w:hAnsi="Cambria"/>
                <w:bdr w:val="nil"/>
              </w:rPr>
              <w:t>(E)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CA11F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1FE481" w14:textId="77777777" w:rsidR="002A14B2" w:rsidRPr="00882B54" w:rsidRDefault="002A14B2" w:rsidP="00AB4CEB">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r w:rsidR="00AB4CEB" w:rsidRPr="00882B5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8E166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0,8</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E830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20%</w:t>
            </w:r>
          </w:p>
        </w:tc>
      </w:tr>
      <w:tr w:rsidR="002A14B2" w:rsidRPr="00882B54" w14:paraId="3001DA82" w14:textId="77777777" w:rsidTr="005702A5">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D24E7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831C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esercitazioni di strumentazione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A41E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F5E5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2E92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743D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20%</w:t>
            </w:r>
          </w:p>
        </w:tc>
      </w:tr>
      <w:tr w:rsidR="002A14B2" w:rsidRPr="00882B54" w14:paraId="00997044" w14:textId="77777777" w:rsidTr="005702A5">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288A7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53C30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verifiche continuate delle abilità acquisite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6DC34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A4035" w14:textId="77777777" w:rsidR="002A14B2" w:rsidRPr="00882B54" w:rsidRDefault="00AB4CEB"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E05E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0,3</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26125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r>
      <w:tr w:rsidR="002A14B2" w:rsidRPr="00882B54" w14:paraId="42EC75AB" w14:textId="77777777" w:rsidTr="005702A5">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74951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87F8D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esame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61DD2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6F0F1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A260E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0,5</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C25A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r>
      <w:tr w:rsidR="002A14B2" w:rsidRPr="00882B54" w14:paraId="57F158C3" w14:textId="77777777" w:rsidTr="005702A5">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AF55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52EA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04303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60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AD33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4512D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w:t>
            </w:r>
          </w:p>
        </w:tc>
      </w:tr>
      <w:tr w:rsidR="002A14B2" w:rsidRPr="00882B54" w14:paraId="36ED82EA" w14:textId="77777777" w:rsidTr="005702A5">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E71EA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91045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Spiegazioni ulteriori (criteri di valutazione):</w:t>
            </w:r>
          </w:p>
          <w:p w14:paraId="5F60D64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 xml:space="preserve">La frequenza delle lezioni è obbligatoria. Si tollera il 30% delle assenze, dunque, quattro assenze non è necessario giustificare. </w:t>
            </w:r>
          </w:p>
          <w:p w14:paraId="210A072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La frequenza delle lezioni si valuta nel modo seguente:</w:t>
            </w:r>
          </w:p>
          <w:p w14:paraId="18C0A84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p w14:paraId="3204681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0% = non frequenta le lezioni (da 5 assenze in avanti)</w:t>
            </w:r>
          </w:p>
          <w:p w14:paraId="6E1ADC7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20% = frequenta le lezioni</w:t>
            </w:r>
          </w:p>
          <w:p w14:paraId="17891A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p w14:paraId="01BCF7F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lang w:val="it-IT"/>
              </w:rPr>
            </w:pPr>
            <w:r w:rsidRPr="00882B54">
              <w:rPr>
                <w:rFonts w:ascii="Cambria" w:eastAsia="Arial Unicode MS" w:hAnsi="Cambria"/>
                <w:bCs/>
                <w:bdr w:val="nil"/>
                <w:lang w:val="it-IT"/>
              </w:rPr>
              <w:t>Le esercitazioni di strumentazione sono indispensabili per superare l’esame:</w:t>
            </w:r>
          </w:p>
          <w:p w14:paraId="4980FE7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lang w:val="it-IT"/>
              </w:rPr>
            </w:pPr>
          </w:p>
          <w:p w14:paraId="74AE14B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bdr w:val="nil"/>
                <w:lang w:val="it-IT"/>
              </w:rPr>
              <w:t>0% = non si esercita</w:t>
            </w:r>
          </w:p>
          <w:p w14:paraId="555E5F6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5% = nel corso del semestre ha imparato a suonare almeno due canzoni e una scala</w:t>
            </w:r>
          </w:p>
          <w:p w14:paraId="207F4DB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10% = nel corso del semestre ha imparato a suonare almeno quattro canzoni e una scala</w:t>
            </w:r>
          </w:p>
          <w:p w14:paraId="4ED5F22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15% = nel corso del semestre ha imparato a suonare almeno sei canzoni e una scala</w:t>
            </w:r>
          </w:p>
          <w:p w14:paraId="00B869C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20% = nel corso del semestre ha imparato a suonare almeno otto canzoni e una scala</w:t>
            </w:r>
          </w:p>
          <w:p w14:paraId="3DBE27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p w14:paraId="42F55C3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verifica continuata del sapere è necessaria per poter acquisire nel modo migliore l'abilità di suonare. Nel corso delle esercitazioni gli studenti suonano da soli e in gruppo secondo le indicazioni del docente (verifica dell’esecuzione strumentale di scale e canzoncine imparate). L'esecuzione si valuta con voti da 1 a 5 facendo alla fine la media dei voti ottenuti.</w:t>
            </w:r>
          </w:p>
          <w:p w14:paraId="59DF2FE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p w14:paraId="623D71C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0% = lo studente non ha imparato a suonare le canzoni assegnate</w:t>
            </w:r>
          </w:p>
          <w:p w14:paraId="6A43D13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6%  = lo studente ha ottenuto la media del voto tra 1,50-2,19</w:t>
            </w:r>
          </w:p>
          <w:p w14:paraId="46BDFB9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12%  = lo studente ha ottenuto la media del voto tra 2,20-2,89</w:t>
            </w:r>
          </w:p>
          <w:p w14:paraId="016A2DD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18%  = lo studente ha ottenuto la media del voto tra 2,90-3,59</w:t>
            </w:r>
          </w:p>
          <w:p w14:paraId="616E7F3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24%  = lo studente ha ottenuto la media del voto tra 3,60-4,29</w:t>
            </w:r>
          </w:p>
          <w:p w14:paraId="6712DAC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30%  = lo studente ha ottenuto la media del voto tra 4,30-5,00</w:t>
            </w:r>
          </w:p>
          <w:p w14:paraId="595F4D3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p w14:paraId="38224A2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Esame orale - si valuta l'esecuzione strumentale di scale, canzoni a scelta dello studente e a prima vista a scelte del docente. Si suona separatamente con la mano destra e con quella sinistra. Si canta suonando la melodia della canzone con la mano destra.</w:t>
            </w:r>
          </w:p>
          <w:p w14:paraId="1683170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0%  = non ha acquisito l'abilità di suonare, non sa leggere le note </w:t>
            </w:r>
          </w:p>
          <w:p w14:paraId="3E173A1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7,5% = ha adempiuto a un elemento richiesto</w:t>
            </w:r>
          </w:p>
          <w:p w14:paraId="1C1D4AD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15% = ha adempiuto a due elementi richiesti, ha acquisito parzialmente la lettura delle note musicali </w:t>
            </w:r>
          </w:p>
          <w:p w14:paraId="2ACC1D6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22,5% = ha adempiuto a due elementi richiesti, di cui uno è l’aver eseguito la canzone scelta dal docente </w:t>
            </w:r>
          </w:p>
          <w:p w14:paraId="7391AED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30% = ha suonato con successo tutti gli elementi richiesti</w:t>
            </w:r>
          </w:p>
        </w:tc>
      </w:tr>
      <w:tr w:rsidR="002A14B2" w:rsidRPr="00882B54" w14:paraId="06F7BD00"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C41AF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Obblighi degli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AFB94" w14:textId="77777777" w:rsidR="002A14B2" w:rsidRPr="00882B54" w:rsidRDefault="002A14B2" w:rsidP="002A14B2">
            <w:pPr>
              <w:pBdr>
                <w:top w:val="nil"/>
                <w:left w:val="nil"/>
                <w:bottom w:val="nil"/>
                <w:right w:val="nil"/>
                <w:between w:val="nil"/>
                <w:bar w:val="nil"/>
              </w:pBdr>
              <w:spacing w:after="0" w:line="240" w:lineRule="auto"/>
              <w:rPr>
                <w:rStyle w:val="Referencakomentara"/>
                <w:rFonts w:ascii="Cambria" w:eastAsia="Times New Roman" w:hAnsi="Cambria"/>
                <w:bdr w:val="nil"/>
              </w:rPr>
            </w:pPr>
            <w:r w:rsidRPr="00882B54">
              <w:rPr>
                <w:rFonts w:ascii="Cambria" w:eastAsia="Arial Unicode MS" w:hAnsi="Cambria"/>
                <w:bdr w:val="nil"/>
                <w:lang w:val="it-IT"/>
              </w:rPr>
              <w:t>Per ottenere la valutazione finale, lo studente/la studentessa deve</w:t>
            </w:r>
            <w:r w:rsidRPr="00882B54">
              <w:rPr>
                <w:rStyle w:val="Referencakomentara"/>
                <w:rFonts w:ascii="Cambria" w:eastAsia="Times New Roman" w:hAnsi="Cambria"/>
                <w:bdr w:val="nil"/>
              </w:rPr>
              <w:t xml:space="preserve">: </w:t>
            </w:r>
          </w:p>
          <w:p w14:paraId="6DA216AF" w14:textId="77777777" w:rsidR="002A14B2" w:rsidRPr="00882B54" w:rsidRDefault="002A14B2" w:rsidP="002A14B2">
            <w:pPr>
              <w:pBdr>
                <w:top w:val="nil"/>
                <w:left w:val="nil"/>
                <w:bottom w:val="nil"/>
                <w:right w:val="nil"/>
                <w:between w:val="nil"/>
                <w:bar w:val="nil"/>
              </w:pBdr>
              <w:spacing w:after="0" w:line="240" w:lineRule="auto"/>
              <w:rPr>
                <w:rFonts w:ascii="Cambria" w:eastAsia="Times New Roman" w:hAnsi="Cambria"/>
                <w:bdr w:val="nil"/>
              </w:rPr>
            </w:pPr>
          </w:p>
          <w:p w14:paraId="7E4D211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1. frequentare le esercitazioni  </w:t>
            </w:r>
          </w:p>
          <w:p w14:paraId="6FFAA6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 suonare le canzoni e le scale </w:t>
            </w:r>
          </w:p>
          <w:p w14:paraId="7DC4EE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cs="Calibri"/>
                <w:bdr w:val="nil"/>
              </w:rPr>
              <w:t xml:space="preserve">3. sostenere l'esame finale   </w:t>
            </w:r>
          </w:p>
        </w:tc>
      </w:tr>
      <w:tr w:rsidR="002A14B2" w:rsidRPr="00882B54" w14:paraId="17B64D58"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1A4A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9D25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Gli appelli si pubblicano sulle pagine web della Facoltà di Scienze della Formazione e nell'ISVU.</w:t>
            </w:r>
          </w:p>
        </w:tc>
      </w:tr>
      <w:tr w:rsidR="002A14B2" w:rsidRPr="00882B54" w14:paraId="5A2164C7" w14:textId="77777777" w:rsidTr="005702A5">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C1E88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lastRenderedPageBreak/>
              <w:t xml:space="preserve">Informazioni ulteriori sull'insegnamento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019E4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Nel caso si realizzi l'insegnamento a distanza, sono possibili dei cambiamenti che riguarderano: il luogo di svolgimento dell'insegnamento, l'attuazione delle attività didattiche, le modalità di realizzazione dell'insegnamento, i metodi di valutazione, gli obblighi degli studenti e la bibliografia d'esame. Sarà compito del titolare del corso e dell'assistente informare gli studenti degli eventuali cambiamenti. Le competenze attese rimangono invariate.</w:t>
            </w:r>
          </w:p>
        </w:tc>
      </w:tr>
      <w:tr w:rsidR="002A14B2" w:rsidRPr="00882B54" w14:paraId="621E12FC" w14:textId="77777777" w:rsidTr="005702A5">
        <w:trPr>
          <w:trHeight w:val="770"/>
        </w:trPr>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240A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Bibliografia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B857E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Testi d'esame: </w:t>
            </w:r>
          </w:p>
          <w:p w14:paraId="5611AA43"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48"/>
              </w:tabs>
              <w:spacing w:after="0" w:line="240" w:lineRule="auto"/>
              <w:ind w:left="357" w:hanging="357"/>
              <w:rPr>
                <w:rFonts w:ascii="Cambria" w:eastAsia="Arial Unicode MS" w:hAnsi="Cambria" w:cs="Calibri"/>
                <w:bdr w:val="nil"/>
              </w:rPr>
            </w:pPr>
            <w:r w:rsidRPr="00882B54">
              <w:rPr>
                <w:rFonts w:ascii="Cambria" w:eastAsia="Arial Unicode MS" w:hAnsi="Cambria" w:cs="Calibri"/>
                <w:bdr w:val="nil"/>
              </w:rPr>
              <w:t>Falsetti, F. (2004). Educazione al suono e alla musica. Bergamo: Edizioni Junior</w:t>
            </w:r>
          </w:p>
          <w:p w14:paraId="7EBDA8A6"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48"/>
              </w:tabs>
              <w:spacing w:after="0" w:line="240" w:lineRule="auto"/>
              <w:ind w:left="357" w:hanging="357"/>
              <w:rPr>
                <w:rFonts w:ascii="Cambria" w:eastAsia="Arial Unicode MS" w:hAnsi="Cambria" w:cs="Calibri"/>
                <w:bdr w:val="nil"/>
              </w:rPr>
            </w:pPr>
            <w:r w:rsidRPr="00882B54">
              <w:rPr>
                <w:rFonts w:ascii="Cambria" w:eastAsia="Arial Unicode MS" w:hAnsi="Cambria"/>
                <w:bdr w:val="nil"/>
                <w:lang w:val="it-IT"/>
              </w:rPr>
              <w:t>Pace, A. (2004). La vocalità infantile, Atti del XXXV Convegno Europeo di studi  sull`Educazione musicale e sulla  musica corale, Associazione corale goriziana“ C.A. Seghizzi“, Gorizia, 2004,  p.157-286</w:t>
            </w:r>
          </w:p>
          <w:p w14:paraId="4CFBE01D"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48"/>
              </w:tabs>
              <w:spacing w:after="0" w:line="240" w:lineRule="auto"/>
              <w:ind w:left="357" w:hanging="357"/>
              <w:rPr>
                <w:rFonts w:ascii="Cambria" w:eastAsia="Arial Unicode MS" w:hAnsi="Cambria" w:cs="Calibri"/>
                <w:bdr w:val="nil"/>
              </w:rPr>
            </w:pPr>
            <w:r w:rsidRPr="00882B54">
              <w:rPr>
                <w:rFonts w:ascii="Cambria" w:eastAsia="Arial Unicode MS" w:hAnsi="Cambria" w:cs="Calibri"/>
                <w:bdr w:val="nil"/>
              </w:rPr>
              <w:t>Riman, M. (2001). Zvončići. Rijeka: Izdavački centar Rijeka</w:t>
            </w:r>
          </w:p>
          <w:p w14:paraId="75D1A374"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48"/>
              </w:tabs>
              <w:spacing w:after="0" w:line="240" w:lineRule="auto"/>
              <w:ind w:left="357" w:hanging="357"/>
              <w:rPr>
                <w:rFonts w:ascii="Cambria" w:eastAsia="Arial Unicode MS" w:hAnsi="Cambria" w:cs="Calibri"/>
                <w:bdr w:val="nil"/>
              </w:rPr>
            </w:pPr>
            <w:r w:rsidRPr="00882B54">
              <w:rPr>
                <w:rFonts w:ascii="Cambria" w:eastAsia="Arial Unicode MS" w:hAnsi="Cambria" w:cs="Calibri"/>
                <w:bdr w:val="nil"/>
              </w:rPr>
              <w:t>Sam, R. (1992). Sviramo uz pjesmu. Rijeka: Glosa</w:t>
            </w:r>
          </w:p>
          <w:p w14:paraId="0678A11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p w14:paraId="5CC7A97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Letture consigliate:</w:t>
            </w:r>
          </w:p>
          <w:p w14:paraId="72BD457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rPr>
              <w:t xml:space="preserve">1. </w:t>
            </w:r>
            <w:r w:rsidRPr="00882B54">
              <w:rPr>
                <w:rFonts w:ascii="Cambria" w:eastAsia="Arial Unicode MS" w:hAnsi="Cambria"/>
                <w:bdr w:val="nil"/>
                <w:lang w:val="it-IT"/>
              </w:rPr>
              <w:t xml:space="preserve">Libri di testo di Cultura musicale per la scuola primaria. </w:t>
            </w:r>
          </w:p>
        </w:tc>
      </w:tr>
    </w:tbl>
    <w:p w14:paraId="36CB2F08" w14:textId="03ACF52D" w:rsidR="002A14B2" w:rsidRDefault="002A14B2" w:rsidP="002A14B2"/>
    <w:p w14:paraId="1D466065" w14:textId="2FECBA24" w:rsidR="00AC589A" w:rsidRDefault="00AC589A">
      <w:r>
        <w:br w:type="page"/>
      </w:r>
    </w:p>
    <w:p w14:paraId="27ADBA71" w14:textId="77777777" w:rsidR="00AC589A" w:rsidRPr="00882B54" w:rsidRDefault="00AC589A" w:rsidP="002A14B2"/>
    <w:tbl>
      <w:tblPr>
        <w:tblW w:w="9640" w:type="dxa"/>
        <w:tblInd w:w="-29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93"/>
        <w:gridCol w:w="1727"/>
        <w:gridCol w:w="1134"/>
        <w:gridCol w:w="993"/>
        <w:gridCol w:w="992"/>
        <w:gridCol w:w="1701"/>
      </w:tblGrid>
      <w:tr w:rsidR="002A14B2" w:rsidRPr="00882B54" w14:paraId="1955C174" w14:textId="77777777" w:rsidTr="00AC589A">
        <w:trPr>
          <w:trHeight w:val="34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BD80572" w14:textId="77777777" w:rsidR="002A14B2" w:rsidRPr="00882B54" w:rsidRDefault="002A14B2" w:rsidP="002A14B2">
            <w:pPr>
              <w:pStyle w:val="Corpo"/>
              <w:spacing w:after="0" w:line="240" w:lineRule="auto"/>
              <w:jc w:val="right"/>
              <w:rPr>
                <w:rFonts w:ascii="Cambria" w:hAnsi="Cambria"/>
                <w:b/>
              </w:rPr>
            </w:pPr>
            <w:r w:rsidRPr="00882B54">
              <w:rPr>
                <w:rFonts w:ascii="Cambria" w:hAnsi="Cambria"/>
                <w:b/>
                <w:bCs/>
                <w:lang w:val="it-IT"/>
              </w:rPr>
              <w:t>PROGRAMMAZIONE OPERATIVA PER L'INSEGNAMENTO DI…</w:t>
            </w:r>
          </w:p>
        </w:tc>
      </w:tr>
      <w:tr w:rsidR="002A14B2" w:rsidRPr="00882B54" w14:paraId="7A5DE0AA" w14:textId="77777777" w:rsidTr="00AC589A">
        <w:trPr>
          <w:trHeight w:val="78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9EB4D38"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Codice e denominazione dell'insegnamento</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FE1B29" w14:textId="60CC30C0" w:rsidR="002A14B2" w:rsidRPr="00882B54" w:rsidRDefault="00AC589A" w:rsidP="002A14B2">
            <w:pPr>
              <w:pStyle w:val="Corpo"/>
              <w:spacing w:after="0" w:line="240" w:lineRule="auto"/>
              <w:rPr>
                <w:rFonts w:ascii="Cambria" w:eastAsia="Cambria" w:hAnsi="Cambria" w:cs="Cambria"/>
              </w:rPr>
            </w:pPr>
            <w:r>
              <w:rPr>
                <w:rFonts w:ascii="Cambria" w:hAnsi="Cambria"/>
              </w:rPr>
              <w:t>212649</w:t>
            </w:r>
          </w:p>
          <w:p w14:paraId="0964C81E" w14:textId="77777777" w:rsidR="002A14B2" w:rsidRPr="00882B54" w:rsidRDefault="002A14B2" w:rsidP="002A14B2">
            <w:pPr>
              <w:pStyle w:val="Corpo"/>
              <w:spacing w:after="0" w:line="240" w:lineRule="auto"/>
              <w:rPr>
                <w:rFonts w:ascii="Cambria" w:hAnsi="Cambria"/>
              </w:rPr>
            </w:pPr>
            <w:r w:rsidRPr="00882B54">
              <w:rPr>
                <w:rFonts w:ascii="Cambria" w:hAnsi="Cambria"/>
                <w:lang w:val="en-US"/>
              </w:rPr>
              <w:t>Cultura artistica</w:t>
            </w:r>
          </w:p>
        </w:tc>
      </w:tr>
      <w:tr w:rsidR="002A14B2" w:rsidRPr="00882B54" w14:paraId="164A9E52" w14:textId="77777777" w:rsidTr="00AC589A">
        <w:trPr>
          <w:trHeight w:val="74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078A137" w14:textId="56CC7B22" w:rsidR="002A14B2" w:rsidRPr="00AC589A" w:rsidRDefault="002A14B2" w:rsidP="002A14B2">
            <w:pPr>
              <w:pStyle w:val="Corpo"/>
              <w:spacing w:after="0" w:line="240" w:lineRule="auto"/>
              <w:rPr>
                <w:rFonts w:ascii="Cambria" w:eastAsia="Cambria" w:hAnsi="Cambria" w:cs="Cambria"/>
              </w:rPr>
            </w:pPr>
            <w:r w:rsidRPr="00882B54">
              <w:rPr>
                <w:rFonts w:ascii="Cambria" w:hAnsi="Cambria"/>
                <w:lang w:val="it-IT"/>
              </w:rPr>
              <w:t xml:space="preserve">Nome del docente </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2695B8" w14:textId="39CE40CD" w:rsidR="002A14B2" w:rsidRPr="00AC589A" w:rsidRDefault="00B93FE9" w:rsidP="00AC589A">
            <w:pPr>
              <w:spacing w:after="0" w:line="240" w:lineRule="auto"/>
              <w:rPr>
                <w:rFonts w:ascii="Cambria" w:eastAsia="Arial Unicode MS" w:hAnsi="Cambria" w:cs="Arial Unicode MS"/>
                <w:color w:val="000000"/>
                <w:u w:color="000000"/>
                <w:lang w:val="it-IT" w:eastAsia="hr-HR"/>
              </w:rPr>
            </w:pPr>
            <w:hyperlink r:id="rId76" w:history="1">
              <w:r w:rsidR="002A14B2" w:rsidRPr="00882B54">
                <w:rPr>
                  <w:rFonts w:ascii="Cambria" w:eastAsia="Arial Unicode MS" w:hAnsi="Cambria" w:cs="Arial Unicode MS"/>
                  <w:color w:val="0000FF"/>
                  <w:u w:val="single"/>
                  <w:lang w:eastAsia="hr-HR"/>
                </w:rPr>
                <w:t>Doc. art. Breza Žižović</w:t>
              </w:r>
            </w:hyperlink>
            <w:r w:rsidR="002A14B2" w:rsidRPr="00882B54">
              <w:rPr>
                <w:rFonts w:ascii="Cambria" w:eastAsia="Arial Unicode MS" w:hAnsi="Cambria" w:cs="Arial Unicode MS"/>
                <w:color w:val="000000"/>
                <w:u w:color="000000"/>
                <w:lang w:val="it-IT" w:eastAsia="hr-HR"/>
              </w:rPr>
              <w:t xml:space="preserve"> (titolare del corso)</w:t>
            </w:r>
          </w:p>
        </w:tc>
      </w:tr>
      <w:tr w:rsidR="002A14B2" w:rsidRPr="00882B54" w14:paraId="5BBD4508" w14:textId="77777777" w:rsidTr="00AC589A">
        <w:trPr>
          <w:trHeight w:val="54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7A86789" w14:textId="77777777" w:rsidR="002A14B2" w:rsidRPr="00882B54" w:rsidRDefault="002A14B2" w:rsidP="002A14B2">
            <w:pPr>
              <w:pStyle w:val="Corpo"/>
              <w:spacing w:after="0" w:line="240" w:lineRule="auto"/>
              <w:rPr>
                <w:rFonts w:ascii="Cambria" w:hAnsi="Cambria"/>
              </w:rPr>
            </w:pPr>
            <w:r w:rsidRPr="00882B54">
              <w:rPr>
                <w:rFonts w:ascii="Cambria" w:hAnsi="Cambria"/>
                <w:lang w:val="it-IT"/>
              </w:rPr>
              <w:t>Corso di laurea</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98D201" w14:textId="77777777" w:rsidR="002A14B2" w:rsidRPr="00882B54" w:rsidRDefault="002A14B2" w:rsidP="002A14B2">
            <w:pPr>
              <w:pStyle w:val="Corpo"/>
              <w:spacing w:after="0" w:line="240" w:lineRule="auto"/>
              <w:rPr>
                <w:rFonts w:ascii="Cambria" w:hAnsi="Cambria"/>
              </w:rPr>
            </w:pPr>
            <w:r w:rsidRPr="00882B54">
              <w:rPr>
                <w:rFonts w:ascii="Cambria" w:hAnsi="Cambria" w:cs="Calibri"/>
                <w:lang w:val="it-IT"/>
              </w:rPr>
              <w:t xml:space="preserve">Corso universitario triennale di </w:t>
            </w:r>
            <w:r w:rsidRPr="00882B54">
              <w:rPr>
                <w:rFonts w:ascii="Cambria" w:hAnsi="Cambria" w:cs="Calibri"/>
              </w:rPr>
              <w:t>Laurea in educazione della prima infanzia e prescolare</w:t>
            </w:r>
          </w:p>
        </w:tc>
      </w:tr>
      <w:tr w:rsidR="002A14B2" w:rsidRPr="00882B54" w14:paraId="6DDFCE99" w14:textId="77777777" w:rsidTr="00AC589A">
        <w:trPr>
          <w:trHeight w:val="50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70E277D"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Status dell'insegnamento</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0DA93F" w14:textId="77777777" w:rsidR="002A14B2" w:rsidRPr="00882B54" w:rsidRDefault="002A14B2" w:rsidP="002A14B2">
            <w:pPr>
              <w:pStyle w:val="Corpo"/>
              <w:spacing w:after="0" w:line="240" w:lineRule="auto"/>
              <w:rPr>
                <w:rFonts w:ascii="Cambria" w:hAnsi="Cambria"/>
              </w:rPr>
            </w:pPr>
            <w:r w:rsidRPr="00882B54">
              <w:rPr>
                <w:rFonts w:ascii="Cambria" w:hAnsi="Cambria"/>
                <w:lang w:val="en-US"/>
              </w:rPr>
              <w:t>obbligatorio</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3822B0A0"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Livello dell'insegnamento</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DEC2B1" w14:textId="77777777" w:rsidR="002A14B2" w:rsidRPr="00882B54" w:rsidRDefault="002A14B2" w:rsidP="002A14B2">
            <w:pPr>
              <w:pStyle w:val="Corpo"/>
              <w:spacing w:after="0" w:line="240" w:lineRule="auto"/>
              <w:rPr>
                <w:rFonts w:ascii="Cambria" w:hAnsi="Cambria"/>
              </w:rPr>
            </w:pPr>
            <w:r w:rsidRPr="00882B54">
              <w:rPr>
                <w:rFonts w:ascii="Cambria" w:hAnsi="Cambria"/>
                <w:lang w:val="en-US"/>
              </w:rPr>
              <w:t>triennale</w:t>
            </w:r>
          </w:p>
        </w:tc>
      </w:tr>
      <w:tr w:rsidR="002A14B2" w:rsidRPr="00882B54" w14:paraId="54C4D87B" w14:textId="77777777" w:rsidTr="00AC589A">
        <w:trPr>
          <w:trHeight w:val="50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E05BCAB"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pt-PT"/>
              </w:rPr>
              <w:t>Semestre</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23B3F9" w14:textId="77777777" w:rsidR="002A14B2" w:rsidRPr="00882B54" w:rsidRDefault="002A14B2" w:rsidP="002A14B2">
            <w:pPr>
              <w:pStyle w:val="Corpo"/>
              <w:spacing w:after="0" w:line="240" w:lineRule="auto"/>
              <w:rPr>
                <w:rFonts w:ascii="Cambria" w:hAnsi="Cambria"/>
              </w:rPr>
            </w:pPr>
            <w:r w:rsidRPr="00882B54">
              <w:rPr>
                <w:rFonts w:ascii="Cambria" w:hAnsi="Cambria"/>
                <w:lang w:val="en-US"/>
              </w:rPr>
              <w:t>invernale</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5DBC5F13" w14:textId="77777777" w:rsidR="002A14B2" w:rsidRPr="00882B54" w:rsidRDefault="002A14B2" w:rsidP="002A14B2">
            <w:pPr>
              <w:pStyle w:val="Corpo"/>
              <w:spacing w:after="0" w:line="240" w:lineRule="auto"/>
              <w:rPr>
                <w:rFonts w:ascii="Cambria" w:hAnsi="Cambria"/>
              </w:rPr>
            </w:pPr>
            <w:r w:rsidRPr="00882B54">
              <w:rPr>
                <w:rFonts w:ascii="Cambria" w:hAnsi="Cambria"/>
                <w:lang w:val="it-IT"/>
              </w:rPr>
              <w:t>Anno del corso di laurea</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98536A" w14:textId="77777777" w:rsidR="002A14B2" w:rsidRPr="00882B54" w:rsidRDefault="002A14B2" w:rsidP="002A14B2">
            <w:pPr>
              <w:pStyle w:val="Corpo"/>
              <w:spacing w:after="0" w:line="240" w:lineRule="auto"/>
              <w:rPr>
                <w:rFonts w:ascii="Cambria" w:hAnsi="Cambria"/>
              </w:rPr>
            </w:pPr>
            <w:r w:rsidRPr="00882B54">
              <w:rPr>
                <w:rFonts w:ascii="Cambria" w:hAnsi="Cambria"/>
                <w:lang w:val="en-US"/>
              </w:rPr>
              <w:t>II</w:t>
            </w:r>
          </w:p>
        </w:tc>
      </w:tr>
      <w:tr w:rsidR="002A14B2" w:rsidRPr="00882B54" w14:paraId="0C29E51E" w14:textId="77777777" w:rsidTr="00AC589A">
        <w:trPr>
          <w:trHeight w:val="98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EB1D1C2"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 xml:space="preserve">Luogo della realizzazione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C8C89C"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in aula e all’aperto</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FC4C6EF" w14:textId="77777777" w:rsidR="002A14B2" w:rsidRPr="00882B54" w:rsidRDefault="002A14B2" w:rsidP="002A14B2">
            <w:pPr>
              <w:pStyle w:val="Corpo"/>
              <w:spacing w:after="0" w:line="240" w:lineRule="auto"/>
              <w:rPr>
                <w:rFonts w:ascii="Cambria" w:hAnsi="Cambria"/>
              </w:rPr>
            </w:pPr>
            <w:r w:rsidRPr="00882B54">
              <w:rPr>
                <w:rFonts w:ascii="Cambria" w:hAnsi="Cambria"/>
                <w:lang w:val="it-IT"/>
              </w:rPr>
              <w:t>Lingua d’insegnamento (altre lingue possibili)</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10BCDB" w14:textId="77777777" w:rsidR="002A14B2" w:rsidRPr="00882B54" w:rsidRDefault="002A14B2" w:rsidP="002A14B2">
            <w:pPr>
              <w:pStyle w:val="Corpo"/>
              <w:spacing w:after="0" w:line="240" w:lineRule="auto"/>
              <w:rPr>
                <w:rFonts w:ascii="Cambria" w:hAnsi="Cambria"/>
              </w:rPr>
            </w:pPr>
            <w:r w:rsidRPr="00882B54">
              <w:rPr>
                <w:rFonts w:ascii="Cambria" w:hAnsi="Cambria"/>
                <w:lang w:val="it-IT"/>
              </w:rPr>
              <w:t xml:space="preserve">italiano </w:t>
            </w:r>
          </w:p>
        </w:tc>
      </w:tr>
      <w:tr w:rsidR="002A14B2" w:rsidRPr="00882B54" w14:paraId="7DC12142" w14:textId="77777777" w:rsidTr="00AC589A">
        <w:trPr>
          <w:trHeight w:val="50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E477548"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Valore in CFU</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6B2CA3" w14:textId="77777777" w:rsidR="002A14B2" w:rsidRPr="00882B54" w:rsidRDefault="002A14B2" w:rsidP="002A14B2">
            <w:pPr>
              <w:pStyle w:val="Corpo"/>
              <w:spacing w:after="0" w:line="240" w:lineRule="auto"/>
              <w:jc w:val="center"/>
              <w:rPr>
                <w:rFonts w:ascii="Cambria" w:hAnsi="Cambria"/>
              </w:rPr>
            </w:pPr>
            <w:r w:rsidRPr="00882B54">
              <w:rPr>
                <w:rFonts w:ascii="Cambria" w:hAnsi="Cambria"/>
              </w:rPr>
              <w:t>3</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689C4F1D"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Ore di lezione nel semestre</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940CF0" w14:textId="5ADF8A51" w:rsidR="002A14B2" w:rsidRPr="00882B54" w:rsidRDefault="00AC589A" w:rsidP="005C074E">
            <w:pPr>
              <w:pStyle w:val="Corpo"/>
              <w:spacing w:after="0" w:line="240" w:lineRule="auto"/>
              <w:jc w:val="center"/>
              <w:rPr>
                <w:rFonts w:ascii="Cambria" w:hAnsi="Cambria"/>
              </w:rPr>
            </w:pPr>
            <w:r>
              <w:rPr>
                <w:rFonts w:ascii="Cambria" w:hAnsi="Cambria"/>
                <w:lang w:val="it-IT"/>
              </w:rPr>
              <w:t>15</w:t>
            </w:r>
            <w:r w:rsidR="002A14B2" w:rsidRPr="00882B54">
              <w:rPr>
                <w:rFonts w:ascii="Cambria" w:hAnsi="Cambria"/>
                <w:lang w:val="it-IT"/>
              </w:rPr>
              <w:t>L</w:t>
            </w:r>
            <w:r w:rsidR="005C074E" w:rsidRPr="00882B54">
              <w:rPr>
                <w:rFonts w:ascii="Cambria" w:hAnsi="Cambria"/>
                <w:lang w:val="it-IT"/>
              </w:rPr>
              <w:t xml:space="preserve"> </w:t>
            </w:r>
            <w:r w:rsidR="002A14B2" w:rsidRPr="00882B54">
              <w:rPr>
                <w:rFonts w:ascii="Cambria" w:hAnsi="Cambria"/>
                <w:lang w:val="it-IT"/>
              </w:rPr>
              <w:t>– 0S</w:t>
            </w:r>
            <w:r w:rsidR="005C074E" w:rsidRPr="00882B54">
              <w:rPr>
                <w:rFonts w:ascii="Cambria" w:hAnsi="Cambria"/>
                <w:lang w:val="it-IT"/>
              </w:rPr>
              <w:t xml:space="preserve"> – </w:t>
            </w:r>
            <w:r>
              <w:rPr>
                <w:rFonts w:ascii="Cambria" w:hAnsi="Cambria"/>
                <w:lang w:val="it-IT"/>
              </w:rPr>
              <w:t>30</w:t>
            </w:r>
            <w:r w:rsidR="005C074E" w:rsidRPr="00882B54">
              <w:rPr>
                <w:rFonts w:ascii="Cambria" w:hAnsi="Cambria"/>
                <w:lang w:val="it-IT"/>
              </w:rPr>
              <w:t>E</w:t>
            </w:r>
          </w:p>
        </w:tc>
      </w:tr>
      <w:tr w:rsidR="002A14B2" w:rsidRPr="00882B54" w14:paraId="211B44DA" w14:textId="77777777" w:rsidTr="00AC589A">
        <w:trPr>
          <w:trHeight w:val="74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525EB84"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 xml:space="preserve">Condizioni da soddisfare per poter iscrivere e superare l'insegnamento </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C9219C" w14:textId="77777777" w:rsidR="002A14B2" w:rsidRPr="00882B54" w:rsidRDefault="002A14B2" w:rsidP="002A14B2">
            <w:pPr>
              <w:pStyle w:val="Corpo"/>
              <w:spacing w:after="0" w:line="240" w:lineRule="auto"/>
              <w:rPr>
                <w:rFonts w:ascii="Cambria" w:hAnsi="Cambria"/>
              </w:rPr>
            </w:pPr>
            <w:r w:rsidRPr="00882B54">
              <w:rPr>
                <w:rFonts w:ascii="Cambria" w:hAnsi="Cambria"/>
                <w:lang w:val="it-IT"/>
              </w:rPr>
              <w:t>Non ci sono condizioni da soddisfare.</w:t>
            </w:r>
          </w:p>
        </w:tc>
      </w:tr>
      <w:tr w:rsidR="002A14B2" w:rsidRPr="00882B54" w14:paraId="6F1C6D40" w14:textId="77777777" w:rsidTr="00AC589A">
        <w:trPr>
          <w:trHeight w:val="124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E2D173E"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Correlazione dell'insegnamento</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E17A45" w14:textId="77777777" w:rsidR="002A14B2" w:rsidRPr="00882B54" w:rsidRDefault="002A14B2" w:rsidP="002A14B2">
            <w:pPr>
              <w:pStyle w:val="Corpo"/>
              <w:spacing w:after="0" w:line="240" w:lineRule="auto"/>
              <w:rPr>
                <w:rFonts w:ascii="Cambria" w:hAnsi="Cambria"/>
              </w:rPr>
            </w:pPr>
            <w:r w:rsidRPr="00882B54">
              <w:rPr>
                <w:rFonts w:ascii="Cambria" w:hAnsi="Cambria"/>
                <w:lang w:val="it-IT"/>
              </w:rPr>
              <w:t>Cultura teatrale e animazione dei burattini, Creatività artistica - riproduzione a stampa, Creatività artistica - forma e colore, Didattica della cultura artistica 1, Didattica della cultura artistica 2, Cultura musicale, Didattica della cultura musicale, Lingua italiana</w:t>
            </w:r>
          </w:p>
        </w:tc>
      </w:tr>
      <w:tr w:rsidR="002A14B2" w:rsidRPr="00882B54" w14:paraId="6B608E90" w14:textId="77777777" w:rsidTr="00AC589A">
        <w:trPr>
          <w:trHeight w:val="170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0981554"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Obiettivo generale dell'insegnamento</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7712B4" w14:textId="77777777" w:rsidR="002A14B2" w:rsidRPr="00882B54" w:rsidRDefault="002A14B2" w:rsidP="00B2698A">
            <w:pPr>
              <w:pStyle w:val="Tekstkomentara"/>
              <w:numPr>
                <w:ilvl w:val="0"/>
                <w:numId w:val="82"/>
              </w:numPr>
              <w:pBdr>
                <w:top w:val="nil"/>
                <w:left w:val="nil"/>
                <w:bottom w:val="nil"/>
                <w:right w:val="nil"/>
                <w:between w:val="nil"/>
                <w:bar w:val="nil"/>
              </w:pBdr>
              <w:suppressAutoHyphens/>
              <w:spacing w:after="0" w:line="240" w:lineRule="auto"/>
              <w:rPr>
                <w:rFonts w:ascii="Cambria" w:hAnsi="Cambria"/>
                <w:sz w:val="22"/>
                <w:szCs w:val="22"/>
              </w:rPr>
            </w:pPr>
            <w:r w:rsidRPr="00882B54">
              <w:rPr>
                <w:rFonts w:ascii="Cambria" w:hAnsi="Cambria"/>
                <w:sz w:val="22"/>
                <w:szCs w:val="22"/>
              </w:rPr>
              <w:t>c</w:t>
            </w:r>
            <w:r w:rsidRPr="00882B54">
              <w:rPr>
                <w:rFonts w:ascii="Cambria" w:hAnsi="Cambria"/>
                <w:sz w:val="22"/>
                <w:szCs w:val="22"/>
                <w:lang w:val="it-IT"/>
              </w:rPr>
              <w:t>onoscere il linguaggio artistico, le tecniche artistiche e i motivi artistici attraverso l’analisi delle opere artistiche</w:t>
            </w:r>
          </w:p>
          <w:p w14:paraId="54155F67" w14:textId="77777777" w:rsidR="002A14B2" w:rsidRPr="00882B54" w:rsidRDefault="002A14B2" w:rsidP="00B2698A">
            <w:pPr>
              <w:pStyle w:val="Tekstkomentara"/>
              <w:numPr>
                <w:ilvl w:val="0"/>
                <w:numId w:val="82"/>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usare il linguaggio artistico, le tecniche artistiche e i motivi artistici attraverso l’analisi delle opere artistiche</w:t>
            </w:r>
          </w:p>
          <w:p w14:paraId="52F9CE5B" w14:textId="77777777" w:rsidR="002A14B2" w:rsidRPr="00882B54" w:rsidRDefault="002A14B2" w:rsidP="00B2698A">
            <w:pPr>
              <w:pStyle w:val="Tekstkomentara"/>
              <w:numPr>
                <w:ilvl w:val="0"/>
                <w:numId w:val="82"/>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trasportare il visuto nel linguaggio visuale</w:t>
            </w:r>
          </w:p>
          <w:p w14:paraId="546E4E07" w14:textId="77777777" w:rsidR="002A14B2" w:rsidRPr="00882B54" w:rsidRDefault="002A14B2" w:rsidP="00B2698A">
            <w:pPr>
              <w:pStyle w:val="Tekstkomentara"/>
              <w:numPr>
                <w:ilvl w:val="0"/>
                <w:numId w:val="82"/>
              </w:numPr>
              <w:pBdr>
                <w:top w:val="nil"/>
                <w:left w:val="nil"/>
                <w:bottom w:val="nil"/>
                <w:right w:val="nil"/>
                <w:between w:val="nil"/>
                <w:bar w:val="nil"/>
              </w:pBdr>
              <w:suppressAutoHyphens/>
              <w:spacing w:after="0" w:line="240" w:lineRule="auto"/>
              <w:rPr>
                <w:rFonts w:ascii="Cambria" w:hAnsi="Cambria"/>
                <w:sz w:val="22"/>
                <w:szCs w:val="22"/>
              </w:rPr>
            </w:pPr>
            <w:r w:rsidRPr="00882B54">
              <w:rPr>
                <w:rFonts w:ascii="Cambria" w:hAnsi="Cambria"/>
                <w:sz w:val="22"/>
                <w:szCs w:val="22"/>
              </w:rPr>
              <w:t>s</w:t>
            </w:r>
            <w:r w:rsidRPr="00882B54">
              <w:rPr>
                <w:rFonts w:ascii="Cambria" w:hAnsi="Cambria"/>
                <w:sz w:val="22"/>
                <w:szCs w:val="22"/>
                <w:lang w:val="it-IT"/>
              </w:rPr>
              <w:t>viluppare la creatività con lavoro pratico ed individuale</w:t>
            </w:r>
          </w:p>
          <w:p w14:paraId="26B43BA2" w14:textId="77777777" w:rsidR="002A14B2" w:rsidRPr="00882B54" w:rsidRDefault="002A14B2" w:rsidP="00B2698A">
            <w:pPr>
              <w:pStyle w:val="Tekstkomentara"/>
              <w:numPr>
                <w:ilvl w:val="0"/>
                <w:numId w:val="82"/>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conoscere la propria ed altre culture, se stesso e gli altri</w:t>
            </w:r>
          </w:p>
        </w:tc>
      </w:tr>
      <w:tr w:rsidR="002A14B2" w:rsidRPr="00882B54" w14:paraId="289506D6" w14:textId="77777777" w:rsidTr="00AC589A">
        <w:trPr>
          <w:trHeight w:val="266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24A2CE9"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Competenze attese</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A9D790" w14:textId="77777777" w:rsidR="002A14B2" w:rsidRPr="00882B54" w:rsidRDefault="002A14B2" w:rsidP="00B2698A">
            <w:pPr>
              <w:pStyle w:val="Tekstkomentara"/>
              <w:numPr>
                <w:ilvl w:val="0"/>
                <w:numId w:val="83"/>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analizzare l’opera artistica, ovvero, il motivo, la tecnica, il linguaggio artistico, l’autore e il periodo storico</w:t>
            </w:r>
          </w:p>
          <w:p w14:paraId="68BF7EF6" w14:textId="77777777" w:rsidR="002A14B2" w:rsidRPr="00882B54" w:rsidRDefault="002A14B2" w:rsidP="00B2698A">
            <w:pPr>
              <w:pStyle w:val="Tekstkomentara"/>
              <w:numPr>
                <w:ilvl w:val="0"/>
                <w:numId w:val="83"/>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 xml:space="preserve">riconoscere i messaggi delle opere artistiche </w:t>
            </w:r>
          </w:p>
          <w:p w14:paraId="1576806E" w14:textId="77777777" w:rsidR="002A14B2" w:rsidRPr="00882B54" w:rsidRDefault="002A14B2" w:rsidP="00B2698A">
            <w:pPr>
              <w:pStyle w:val="Tekstkomentara"/>
              <w:numPr>
                <w:ilvl w:val="0"/>
                <w:numId w:val="83"/>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applicare le conoscenze e abilità nei lavori pratici artistici</w:t>
            </w:r>
          </w:p>
          <w:p w14:paraId="7E29C65C" w14:textId="77777777" w:rsidR="002A14B2" w:rsidRPr="00882B54" w:rsidRDefault="002A14B2" w:rsidP="00B2698A">
            <w:pPr>
              <w:pStyle w:val="Tekstkomentara"/>
              <w:numPr>
                <w:ilvl w:val="0"/>
                <w:numId w:val="83"/>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 xml:space="preserve">esprimersi creativamente in modo autonomo, </w:t>
            </w:r>
          </w:p>
          <w:p w14:paraId="23ABC5CA" w14:textId="77777777" w:rsidR="002A14B2" w:rsidRPr="00882B54" w:rsidRDefault="002A14B2" w:rsidP="00B2698A">
            <w:pPr>
              <w:pStyle w:val="Tekstkomentara"/>
              <w:numPr>
                <w:ilvl w:val="0"/>
                <w:numId w:val="83"/>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usare corettamente le tecniche grafiche, pittoriche, di riproduzione a stampa, scultoree, le installazioni, le tecniche miste e digitali, con diverse variazioni d’uso dei vari materiali</w:t>
            </w:r>
          </w:p>
          <w:p w14:paraId="0FCF8E5C" w14:textId="77777777" w:rsidR="002A14B2" w:rsidRPr="00882B54" w:rsidRDefault="002A14B2" w:rsidP="00B2698A">
            <w:pPr>
              <w:pStyle w:val="Tekstkomentara"/>
              <w:numPr>
                <w:ilvl w:val="0"/>
                <w:numId w:val="83"/>
              </w:numPr>
              <w:pBdr>
                <w:top w:val="nil"/>
                <w:left w:val="nil"/>
                <w:bottom w:val="nil"/>
                <w:right w:val="nil"/>
                <w:between w:val="nil"/>
                <w:bar w:val="nil"/>
              </w:pBdr>
              <w:suppressAutoHyphens/>
              <w:spacing w:after="0" w:line="240" w:lineRule="auto"/>
              <w:rPr>
                <w:rFonts w:ascii="Cambria" w:hAnsi="Cambria"/>
                <w:sz w:val="22"/>
                <w:szCs w:val="22"/>
                <w:lang w:val="it-IT"/>
              </w:rPr>
            </w:pPr>
            <w:r w:rsidRPr="00882B54">
              <w:rPr>
                <w:rFonts w:ascii="Cambria" w:hAnsi="Cambria"/>
                <w:sz w:val="22"/>
                <w:szCs w:val="22"/>
                <w:lang w:val="it-IT"/>
              </w:rPr>
              <w:t>adeguare l’approccio individuale, creativo, collaborativo ed empatico verso i lavori propri e altrui</w:t>
            </w:r>
          </w:p>
        </w:tc>
      </w:tr>
      <w:tr w:rsidR="002A14B2" w:rsidRPr="00882B54" w14:paraId="617451E1" w14:textId="77777777" w:rsidTr="00AC589A">
        <w:trPr>
          <w:trHeight w:val="218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834080B"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lastRenderedPageBreak/>
              <w:t>Argomenti del corso</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25990F" w14:textId="77777777" w:rsidR="002A14B2" w:rsidRPr="00882B54" w:rsidRDefault="002A14B2" w:rsidP="00B2698A">
            <w:pPr>
              <w:pStyle w:val="Tekstkomentara"/>
              <w:numPr>
                <w:ilvl w:val="0"/>
                <w:numId w:val="84"/>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Introduzione alla storia dell’arte</w:t>
            </w:r>
          </w:p>
          <w:p w14:paraId="606DD972" w14:textId="77777777" w:rsidR="002A14B2" w:rsidRPr="00882B54" w:rsidRDefault="002A14B2" w:rsidP="00B2698A">
            <w:pPr>
              <w:pStyle w:val="Tekstkomentara"/>
              <w:numPr>
                <w:ilvl w:val="0"/>
                <w:numId w:val="84"/>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Approccio all’analisi dell’opera d’arte, il linguaggio artistico, gli elementi visuali e compositivi, le tecniche artistiche e i motivi</w:t>
            </w:r>
          </w:p>
          <w:p w14:paraId="713BD423" w14:textId="77777777" w:rsidR="002A14B2" w:rsidRPr="00882B54" w:rsidRDefault="002A14B2" w:rsidP="00B2698A">
            <w:pPr>
              <w:pStyle w:val="Tekstkomentara"/>
              <w:numPr>
                <w:ilvl w:val="0"/>
                <w:numId w:val="84"/>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Esercitazioni pratiche sugli argomenti, sull’uso delle diverse tecniche e metodi di lavoro</w:t>
            </w:r>
          </w:p>
          <w:p w14:paraId="1F4627DF" w14:textId="77777777" w:rsidR="002A14B2" w:rsidRPr="00882B54" w:rsidRDefault="002A14B2" w:rsidP="00B2698A">
            <w:pPr>
              <w:pStyle w:val="Tekstkomentara"/>
              <w:numPr>
                <w:ilvl w:val="0"/>
                <w:numId w:val="84"/>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Breve presentazione delle principali epoche di storia dell’arte mondiale, esaminando il contesto storico, l’artista, il motivo, la tecnica e il linguaggio artistico</w:t>
            </w:r>
          </w:p>
        </w:tc>
      </w:tr>
      <w:tr w:rsidR="00AC589A" w:rsidRPr="00882B54" w14:paraId="31944D99" w14:textId="77777777" w:rsidTr="00AC589A">
        <w:trPr>
          <w:trHeight w:val="1020"/>
        </w:trPr>
        <w:tc>
          <w:tcPr>
            <w:tcW w:w="3093"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6760399" w14:textId="77777777" w:rsidR="00AC589A" w:rsidRPr="00882B54" w:rsidRDefault="00AC589A" w:rsidP="002A14B2">
            <w:pPr>
              <w:pStyle w:val="Corpo"/>
              <w:spacing w:after="0" w:line="240" w:lineRule="auto"/>
              <w:rPr>
                <w:rFonts w:ascii="Cambria" w:hAnsi="Cambria"/>
              </w:rPr>
            </w:pPr>
            <w:r w:rsidRPr="00882B54">
              <w:rPr>
                <w:rFonts w:ascii="Cambria" w:hAnsi="Cambria"/>
                <w:lang w:val="it-IT"/>
              </w:rPr>
              <w:t>Attività pianificate, metodi d'insegnamento e apprendimento, modalità di verifica e valutazione</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874DCC6" w14:textId="77777777"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 xml:space="preserve">Attività degli studenti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64669C0" w14:textId="77777777"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Competenze da acquisire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53D214" w14:textId="77777777"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Ore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AF0F53" w14:textId="77777777"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CFU</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C9D8F0" w14:textId="5266F849"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 xml:space="preserve">% massima del voto complessivo </w:t>
            </w:r>
          </w:p>
        </w:tc>
      </w:tr>
      <w:tr w:rsidR="00AC589A" w:rsidRPr="00882B54" w14:paraId="447C5B7F" w14:textId="77777777" w:rsidTr="00AC589A">
        <w:trPr>
          <w:trHeight w:val="740"/>
        </w:trPr>
        <w:tc>
          <w:tcPr>
            <w:tcW w:w="3093" w:type="dxa"/>
            <w:vMerge/>
            <w:tcBorders>
              <w:top w:val="single" w:sz="8" w:space="0" w:color="000000"/>
              <w:left w:val="single" w:sz="8" w:space="0" w:color="000000"/>
              <w:bottom w:val="single" w:sz="8" w:space="0" w:color="000000"/>
              <w:right w:val="single" w:sz="8" w:space="0" w:color="000000"/>
            </w:tcBorders>
            <w:shd w:val="clear" w:color="auto" w:fill="F3F3F3"/>
          </w:tcPr>
          <w:p w14:paraId="2171BB54" w14:textId="77777777" w:rsidR="00AC589A" w:rsidRPr="00882B54" w:rsidRDefault="00AC589A" w:rsidP="002A14B2">
            <w:pPr>
              <w:spacing w:after="0" w:line="240" w:lineRule="auto"/>
              <w:rPr>
                <w:rFonts w:ascii="Cambria" w:hAnsi="Cambria"/>
              </w:rPr>
            </w:pP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2C49B4" w14:textId="726C0ED5" w:rsidR="00AC589A" w:rsidRPr="00882B54" w:rsidRDefault="00AC589A" w:rsidP="002A14B2">
            <w:pPr>
              <w:pStyle w:val="Tekstkomentara"/>
              <w:spacing w:after="0" w:line="240" w:lineRule="auto"/>
              <w:rPr>
                <w:rFonts w:ascii="Cambria" w:hAnsi="Cambria"/>
                <w:sz w:val="22"/>
                <w:szCs w:val="22"/>
              </w:rPr>
            </w:pPr>
            <w:r>
              <w:rPr>
                <w:rFonts w:ascii="Cambria" w:hAnsi="Cambria"/>
                <w:sz w:val="22"/>
                <w:szCs w:val="22"/>
                <w:lang w:val="it-IT"/>
              </w:rPr>
              <w:t>a</w:t>
            </w:r>
            <w:r w:rsidRPr="00AC589A">
              <w:rPr>
                <w:rFonts w:ascii="Cambria" w:hAnsi="Cambria"/>
                <w:sz w:val="22"/>
                <w:szCs w:val="22"/>
                <w:lang w:val="it-IT"/>
              </w:rPr>
              <w:t xml:space="preserve">ttività </w:t>
            </w:r>
            <w:r w:rsidRPr="00882B54">
              <w:rPr>
                <w:rFonts w:ascii="Cambria" w:hAnsi="Cambria"/>
                <w:sz w:val="22"/>
                <w:szCs w:val="22"/>
                <w:lang w:val="it-IT"/>
              </w:rPr>
              <w:t>(L, 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143D1A"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1. – 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790FEC"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64A5C7" w14:textId="194CC6DE" w:rsidR="00AC589A" w:rsidRPr="00882B54" w:rsidRDefault="00AC589A" w:rsidP="002A14B2">
            <w:pPr>
              <w:pStyle w:val="Tekstkomentara"/>
              <w:spacing w:after="0" w:line="240" w:lineRule="auto"/>
              <w:jc w:val="center"/>
              <w:rPr>
                <w:rFonts w:ascii="Cambria" w:hAnsi="Cambria"/>
                <w:sz w:val="22"/>
                <w:szCs w:val="22"/>
              </w:rPr>
            </w:pPr>
            <w:r>
              <w:rPr>
                <w:rFonts w:ascii="Cambria" w:hAnsi="Cambria"/>
                <w:sz w:val="22"/>
                <w:szCs w:val="22"/>
                <w:lang w:val="en-US"/>
              </w:rPr>
              <w:t>1,1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DF884A" w14:textId="6D03F42C" w:rsidR="00AC589A" w:rsidRPr="00882B54" w:rsidRDefault="00AC589A" w:rsidP="00AC589A">
            <w:pPr>
              <w:pStyle w:val="Tekstkomentara"/>
              <w:spacing w:after="0" w:line="240" w:lineRule="auto"/>
              <w:jc w:val="center"/>
              <w:rPr>
                <w:rFonts w:ascii="Cambria" w:hAnsi="Cambria"/>
                <w:sz w:val="22"/>
                <w:szCs w:val="22"/>
              </w:rPr>
            </w:pPr>
            <w:r w:rsidRPr="00882B54">
              <w:rPr>
                <w:rFonts w:ascii="Cambria" w:hAnsi="Cambria"/>
                <w:sz w:val="22"/>
                <w:szCs w:val="22"/>
                <w:lang w:val="en-US"/>
              </w:rPr>
              <w:t>20%</w:t>
            </w:r>
          </w:p>
        </w:tc>
      </w:tr>
      <w:tr w:rsidR="00AC589A" w:rsidRPr="00882B54" w14:paraId="40A5651B" w14:textId="77777777" w:rsidTr="00AC589A">
        <w:trPr>
          <w:trHeight w:val="540"/>
        </w:trPr>
        <w:tc>
          <w:tcPr>
            <w:tcW w:w="3093" w:type="dxa"/>
            <w:vMerge/>
            <w:tcBorders>
              <w:top w:val="single" w:sz="8" w:space="0" w:color="000000"/>
              <w:left w:val="single" w:sz="8" w:space="0" w:color="000000"/>
              <w:bottom w:val="single" w:sz="8" w:space="0" w:color="000000"/>
              <w:right w:val="single" w:sz="8" w:space="0" w:color="000000"/>
            </w:tcBorders>
            <w:shd w:val="clear" w:color="auto" w:fill="F3F3F3"/>
          </w:tcPr>
          <w:p w14:paraId="71CEDE17" w14:textId="77777777" w:rsidR="00AC589A" w:rsidRPr="00882B54" w:rsidRDefault="00AC589A" w:rsidP="002A14B2">
            <w:pPr>
              <w:spacing w:after="0" w:line="240" w:lineRule="auto"/>
              <w:rPr>
                <w:rFonts w:ascii="Cambria" w:hAnsi="Cambria"/>
              </w:rPr>
            </w:pP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2B1916" w14:textId="77777777"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lavori pratici</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6E16DE"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1. – 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2700D20"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30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B47398"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8A387A" w14:textId="659C5D50" w:rsidR="00AC589A" w:rsidRPr="00882B54" w:rsidRDefault="00AC589A" w:rsidP="00AC589A">
            <w:pPr>
              <w:pStyle w:val="Tekstkomentara"/>
              <w:spacing w:after="0" w:line="240" w:lineRule="auto"/>
              <w:jc w:val="center"/>
              <w:rPr>
                <w:rFonts w:ascii="Cambria" w:hAnsi="Cambria"/>
                <w:sz w:val="22"/>
                <w:szCs w:val="22"/>
              </w:rPr>
            </w:pPr>
            <w:r w:rsidRPr="00882B54">
              <w:rPr>
                <w:rFonts w:ascii="Cambria" w:hAnsi="Cambria"/>
                <w:sz w:val="22"/>
                <w:szCs w:val="22"/>
                <w:lang w:val="en-US"/>
              </w:rPr>
              <w:t>50 %</w:t>
            </w:r>
          </w:p>
        </w:tc>
      </w:tr>
      <w:tr w:rsidR="00AC589A" w:rsidRPr="00882B54" w14:paraId="6677F318" w14:textId="77777777" w:rsidTr="00AC589A">
        <w:trPr>
          <w:trHeight w:val="500"/>
        </w:trPr>
        <w:tc>
          <w:tcPr>
            <w:tcW w:w="3093" w:type="dxa"/>
            <w:vMerge/>
            <w:tcBorders>
              <w:top w:val="single" w:sz="8" w:space="0" w:color="000000"/>
              <w:left w:val="single" w:sz="8" w:space="0" w:color="000000"/>
              <w:bottom w:val="single" w:sz="8" w:space="0" w:color="000000"/>
              <w:right w:val="single" w:sz="8" w:space="0" w:color="000000"/>
            </w:tcBorders>
            <w:shd w:val="clear" w:color="auto" w:fill="F3F3F3"/>
          </w:tcPr>
          <w:p w14:paraId="24248CE9" w14:textId="77777777" w:rsidR="00AC589A" w:rsidRPr="00882B54" w:rsidRDefault="00AC589A" w:rsidP="002A14B2">
            <w:pPr>
              <w:spacing w:after="0" w:line="240" w:lineRule="auto"/>
              <w:rPr>
                <w:rFonts w:ascii="Cambria" w:hAnsi="Cambria"/>
              </w:rPr>
            </w:pP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3E80CA" w14:textId="77777777"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esame orale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DF9D6C"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1. – 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A7227B" w14:textId="57B44F6C" w:rsidR="00AC589A" w:rsidRPr="00882B54" w:rsidRDefault="00AC589A" w:rsidP="002A14B2">
            <w:pPr>
              <w:pStyle w:val="Tekstkomentara"/>
              <w:spacing w:after="0" w:line="240" w:lineRule="auto"/>
              <w:jc w:val="center"/>
              <w:rPr>
                <w:rFonts w:ascii="Cambria" w:hAnsi="Cambria"/>
                <w:sz w:val="22"/>
                <w:szCs w:val="22"/>
              </w:rPr>
            </w:pPr>
            <w:r>
              <w:rPr>
                <w:rFonts w:ascii="Cambria" w:hAnsi="Cambria"/>
                <w:sz w:val="22"/>
                <w:szCs w:val="22"/>
                <w:lang w:val="en-US"/>
              </w:rPr>
              <w:t>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E2B841" w14:textId="6032BE62" w:rsidR="00AC589A" w:rsidRPr="00882B54" w:rsidRDefault="00AC589A" w:rsidP="002A14B2">
            <w:pPr>
              <w:pStyle w:val="Tekstkomentara"/>
              <w:spacing w:after="0" w:line="240" w:lineRule="auto"/>
              <w:jc w:val="center"/>
              <w:rPr>
                <w:rFonts w:ascii="Cambria" w:hAnsi="Cambria"/>
                <w:sz w:val="22"/>
                <w:szCs w:val="22"/>
              </w:rPr>
            </w:pPr>
            <w:r>
              <w:rPr>
                <w:rFonts w:ascii="Cambria" w:hAnsi="Cambria"/>
                <w:sz w:val="22"/>
                <w:szCs w:val="22"/>
                <w:lang w:val="en-US"/>
              </w:rPr>
              <w:t>0,9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810A60" w14:textId="4224A065" w:rsidR="00AC589A" w:rsidRPr="00882B54" w:rsidRDefault="00AC589A" w:rsidP="00AC589A">
            <w:pPr>
              <w:pStyle w:val="Tekstkomentara"/>
              <w:spacing w:after="0" w:line="240" w:lineRule="auto"/>
              <w:jc w:val="center"/>
              <w:rPr>
                <w:rFonts w:ascii="Cambria" w:hAnsi="Cambria"/>
                <w:sz w:val="22"/>
                <w:szCs w:val="22"/>
              </w:rPr>
            </w:pPr>
            <w:r w:rsidRPr="00882B54">
              <w:rPr>
                <w:rFonts w:ascii="Cambria" w:hAnsi="Cambria"/>
                <w:sz w:val="22"/>
                <w:szCs w:val="22"/>
                <w:lang w:val="en-US"/>
              </w:rPr>
              <w:t>30%</w:t>
            </w:r>
          </w:p>
        </w:tc>
      </w:tr>
      <w:tr w:rsidR="00AC589A" w:rsidRPr="00882B54" w14:paraId="25BF4687" w14:textId="77777777" w:rsidTr="00AC589A">
        <w:trPr>
          <w:trHeight w:val="300"/>
        </w:trPr>
        <w:tc>
          <w:tcPr>
            <w:tcW w:w="3093" w:type="dxa"/>
            <w:vMerge/>
            <w:tcBorders>
              <w:top w:val="single" w:sz="8" w:space="0" w:color="000000"/>
              <w:left w:val="single" w:sz="8" w:space="0" w:color="000000"/>
              <w:bottom w:val="single" w:sz="8" w:space="0" w:color="000000"/>
              <w:right w:val="single" w:sz="8" w:space="0" w:color="000000"/>
            </w:tcBorders>
            <w:shd w:val="clear" w:color="auto" w:fill="F3F3F3"/>
          </w:tcPr>
          <w:p w14:paraId="22B5C10D" w14:textId="77777777" w:rsidR="00AC589A" w:rsidRPr="00882B54" w:rsidRDefault="00AC589A" w:rsidP="002A14B2">
            <w:pPr>
              <w:spacing w:after="0" w:line="240" w:lineRule="auto"/>
              <w:rPr>
                <w:rFonts w:ascii="Cambria" w:hAnsi="Cambria"/>
              </w:rPr>
            </w:pPr>
          </w:p>
        </w:tc>
        <w:tc>
          <w:tcPr>
            <w:tcW w:w="28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BBE7B1" w14:textId="77777777" w:rsidR="00AC589A" w:rsidRPr="00882B54" w:rsidRDefault="00AC589A" w:rsidP="002A14B2">
            <w:pPr>
              <w:pStyle w:val="Tekstkomentara"/>
              <w:spacing w:after="0" w:line="240" w:lineRule="auto"/>
              <w:rPr>
                <w:rFonts w:ascii="Cambria" w:hAnsi="Cambria"/>
                <w:sz w:val="22"/>
                <w:szCs w:val="22"/>
              </w:rPr>
            </w:pPr>
            <w:r w:rsidRPr="00882B54">
              <w:rPr>
                <w:rFonts w:ascii="Cambria" w:hAnsi="Cambria"/>
                <w:sz w:val="22"/>
                <w:szCs w:val="22"/>
                <w:lang w:val="en-US"/>
              </w:rPr>
              <w:t>Totale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B42E38"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5DE7AB" w14:textId="77777777" w:rsidR="00AC589A" w:rsidRPr="00882B54" w:rsidRDefault="00AC589A" w:rsidP="002A14B2">
            <w:pPr>
              <w:pStyle w:val="Tekstkomentara"/>
              <w:spacing w:after="0" w:line="240" w:lineRule="auto"/>
              <w:jc w:val="center"/>
              <w:rPr>
                <w:rFonts w:ascii="Cambria" w:hAnsi="Cambria"/>
                <w:sz w:val="22"/>
                <w:szCs w:val="22"/>
              </w:rPr>
            </w:pPr>
            <w:r w:rsidRPr="00882B54">
              <w:rPr>
                <w:rFonts w:ascii="Cambria" w:hAnsi="Cambria"/>
                <w:sz w:val="22"/>
                <w:szCs w:val="22"/>
                <w:lang w:val="en-US"/>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01E51D" w14:textId="034C868A" w:rsidR="00AC589A" w:rsidRPr="00882B54" w:rsidRDefault="00AC589A" w:rsidP="00AC589A">
            <w:pPr>
              <w:pStyle w:val="Tekstkomentara"/>
              <w:spacing w:after="0" w:line="240" w:lineRule="auto"/>
              <w:jc w:val="center"/>
              <w:rPr>
                <w:rFonts w:ascii="Cambria" w:hAnsi="Cambria"/>
                <w:sz w:val="22"/>
                <w:szCs w:val="22"/>
              </w:rPr>
            </w:pPr>
            <w:r w:rsidRPr="00882B54">
              <w:rPr>
                <w:rFonts w:ascii="Cambria" w:hAnsi="Cambria"/>
                <w:sz w:val="22"/>
                <w:szCs w:val="22"/>
                <w:lang w:val="en-US"/>
              </w:rPr>
              <w:t>100 %</w:t>
            </w:r>
          </w:p>
        </w:tc>
      </w:tr>
      <w:tr w:rsidR="002A14B2" w:rsidRPr="00882B54" w14:paraId="368C8301" w14:textId="77777777" w:rsidTr="00AC589A">
        <w:trPr>
          <w:trHeight w:val="338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6017D57"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Obblighi degli studenti</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323357" w14:textId="77777777" w:rsidR="002A14B2" w:rsidRPr="00882B54" w:rsidRDefault="002A14B2" w:rsidP="002A14B2">
            <w:pPr>
              <w:pStyle w:val="Tekstkomentara"/>
              <w:spacing w:after="0" w:line="240" w:lineRule="auto"/>
              <w:rPr>
                <w:rFonts w:ascii="Cambria" w:eastAsia="Cambria" w:hAnsi="Cambria" w:cs="Cambria"/>
                <w:sz w:val="22"/>
                <w:szCs w:val="22"/>
              </w:rPr>
            </w:pPr>
            <w:r w:rsidRPr="00882B54">
              <w:rPr>
                <w:rFonts w:ascii="Cambria" w:hAnsi="Cambria"/>
                <w:sz w:val="22"/>
                <w:szCs w:val="22"/>
                <w:lang w:val="it-IT"/>
              </w:rPr>
              <w:t>Per ottenere la valutazione finale, lo studente/la studentessa deve:</w:t>
            </w:r>
          </w:p>
          <w:p w14:paraId="0AE88E6A" w14:textId="77777777" w:rsidR="002A14B2" w:rsidRPr="00882B54" w:rsidRDefault="002A14B2" w:rsidP="002A14B2">
            <w:pPr>
              <w:pStyle w:val="Tekstkomentara"/>
              <w:spacing w:after="0" w:line="240" w:lineRule="auto"/>
              <w:rPr>
                <w:rFonts w:ascii="Cambria" w:eastAsia="Cambria" w:hAnsi="Cambria" w:cs="Cambria"/>
                <w:sz w:val="22"/>
                <w:szCs w:val="22"/>
              </w:rPr>
            </w:pPr>
            <w:r w:rsidRPr="00882B54">
              <w:rPr>
                <w:rFonts w:ascii="Cambria" w:hAnsi="Cambria"/>
                <w:sz w:val="22"/>
                <w:szCs w:val="22"/>
                <w:lang w:val="it-IT"/>
              </w:rPr>
              <w:t>1. partecipare attivamente alle lezioni</w:t>
            </w:r>
          </w:p>
          <w:p w14:paraId="16AC2B16" w14:textId="77777777" w:rsidR="002A14B2" w:rsidRPr="00882B54" w:rsidRDefault="002A14B2" w:rsidP="002A14B2">
            <w:pPr>
              <w:pStyle w:val="Tekstkomentara"/>
              <w:spacing w:after="0" w:line="240" w:lineRule="auto"/>
              <w:rPr>
                <w:rFonts w:ascii="Cambria" w:eastAsia="Cambria" w:hAnsi="Cambria" w:cs="Cambria"/>
                <w:sz w:val="22"/>
                <w:szCs w:val="22"/>
              </w:rPr>
            </w:pPr>
            <w:r w:rsidRPr="00882B54">
              <w:rPr>
                <w:rFonts w:ascii="Cambria" w:hAnsi="Cambria"/>
                <w:sz w:val="22"/>
                <w:szCs w:val="22"/>
                <w:lang w:val="it-IT"/>
              </w:rPr>
              <w:t>2. preparare con successo i lavori pratici</w:t>
            </w:r>
          </w:p>
          <w:p w14:paraId="65FDB5C5" w14:textId="77777777" w:rsidR="002A14B2" w:rsidRPr="00882B54" w:rsidRDefault="002A14B2" w:rsidP="002A14B2">
            <w:pPr>
              <w:pStyle w:val="Tekstkomentara"/>
              <w:spacing w:after="0" w:line="240" w:lineRule="auto"/>
              <w:rPr>
                <w:rFonts w:ascii="Cambria" w:eastAsia="Cambria" w:hAnsi="Cambria" w:cs="Cambria"/>
                <w:sz w:val="22"/>
                <w:szCs w:val="22"/>
              </w:rPr>
            </w:pPr>
            <w:r w:rsidRPr="00882B54">
              <w:rPr>
                <w:rFonts w:ascii="Cambria" w:hAnsi="Cambria"/>
                <w:sz w:val="22"/>
                <w:szCs w:val="22"/>
                <w:lang w:val="it-IT"/>
              </w:rPr>
              <w:t>3. preparare con successo il seminario,</w:t>
            </w:r>
          </w:p>
          <w:p w14:paraId="51332B0B" w14:textId="77777777" w:rsidR="002A14B2" w:rsidRPr="00882B54" w:rsidRDefault="002A14B2" w:rsidP="002A14B2">
            <w:pPr>
              <w:pStyle w:val="Tekstkomentara"/>
              <w:spacing w:after="0" w:line="240" w:lineRule="auto"/>
              <w:rPr>
                <w:rFonts w:ascii="Cambria" w:eastAsia="Cambria" w:hAnsi="Cambria" w:cs="Cambria"/>
                <w:sz w:val="22"/>
                <w:szCs w:val="22"/>
              </w:rPr>
            </w:pPr>
            <w:r w:rsidRPr="00882B54">
              <w:rPr>
                <w:rFonts w:ascii="Cambria" w:hAnsi="Cambria"/>
                <w:sz w:val="22"/>
                <w:szCs w:val="22"/>
                <w:lang w:val="it-IT"/>
              </w:rPr>
              <w:t>4. superare l'esame finale.</w:t>
            </w:r>
          </w:p>
          <w:p w14:paraId="33073517" w14:textId="77777777" w:rsidR="002A14B2" w:rsidRPr="00882B54" w:rsidRDefault="002A14B2" w:rsidP="002A14B2">
            <w:pPr>
              <w:pStyle w:val="Tekstkomentara"/>
              <w:spacing w:after="0" w:line="240" w:lineRule="auto"/>
              <w:rPr>
                <w:rFonts w:ascii="Cambria" w:hAnsi="Cambria"/>
                <w:sz w:val="22"/>
                <w:szCs w:val="22"/>
              </w:rPr>
            </w:pPr>
            <w:r w:rsidRPr="00882B54">
              <w:rPr>
                <w:rFonts w:ascii="Cambria" w:hAnsi="Cambria"/>
                <w:sz w:val="22"/>
                <w:szCs w:val="22"/>
                <w:lang w:val="it-IT"/>
              </w:rPr>
              <w:t>Nota: La frequenza delle lezioni è obbligatoria. Si tollera il 30% delle assenze (circa 3) che non è necessario giustificare. Alla fine del semestre si accede all'esame finale orale che si terrà nella sessione estiva o autunnale (al massimo 4 appelli) soltanto se nel corso del semestre è stato ottenuto il  30% del voto. Il voto finale complessivo comprende i risultati ottenuti nella valutazione dell’attività durante le lezioni, della creazione dei lavori pratici e l’esame finale orale.</w:t>
            </w:r>
          </w:p>
        </w:tc>
      </w:tr>
      <w:tr w:rsidR="002A14B2" w:rsidRPr="00882B54" w14:paraId="2CE67201" w14:textId="77777777" w:rsidTr="00AC589A">
        <w:trPr>
          <w:trHeight w:val="54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78A9A6D"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Appelli d’esame e delle verifiche parziali</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531201" w14:textId="77777777" w:rsidR="002A14B2" w:rsidRPr="00882B54" w:rsidRDefault="002A14B2" w:rsidP="002A14B2">
            <w:pPr>
              <w:pStyle w:val="Corpo"/>
              <w:spacing w:after="0" w:line="240" w:lineRule="auto"/>
              <w:rPr>
                <w:rFonts w:ascii="Cambria" w:hAnsi="Cambria"/>
              </w:rPr>
            </w:pPr>
            <w:r w:rsidRPr="00882B54">
              <w:rPr>
                <w:rFonts w:ascii="Cambria" w:hAnsi="Cambria"/>
                <w:lang w:val="it-IT"/>
              </w:rPr>
              <w:t>Gli appelli saranno presentati all’inizio del corso sul sito ufficiale dell’Universita e sul portale ISVU.</w:t>
            </w:r>
          </w:p>
        </w:tc>
      </w:tr>
      <w:tr w:rsidR="002A14B2" w:rsidRPr="00882B54" w14:paraId="02395D20" w14:textId="77777777" w:rsidTr="00AC589A">
        <w:trPr>
          <w:trHeight w:val="1940"/>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FB04856"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Informazioni ulteriori sull’insegnamento</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D3D904" w14:textId="77777777" w:rsidR="002A14B2" w:rsidRPr="00882B54" w:rsidRDefault="002A14B2" w:rsidP="002A14B2">
            <w:pPr>
              <w:pStyle w:val="Corpo"/>
              <w:spacing w:after="0" w:line="240" w:lineRule="auto"/>
              <w:jc w:val="both"/>
              <w:rPr>
                <w:rFonts w:ascii="Cambria" w:hAnsi="Cambria"/>
              </w:rPr>
            </w:pPr>
            <w:r w:rsidRPr="00882B54">
              <w:rPr>
                <w:rFonts w:ascii="Cambria" w:hAnsi="Cambria"/>
                <w:shd w:val="clear" w:color="auto" w:fill="FFFFFF"/>
                <w:lang w:val="it-IT"/>
              </w:rPr>
              <w:t>Nel caso si realizzi l'insegnamento a distanza, sono possibili dei cambiamenti che riguarderanno: il luogo di svolgimento del corso, l'attuazione delle attivit</w:t>
            </w:r>
            <w:r w:rsidRPr="00882B54">
              <w:rPr>
                <w:rFonts w:ascii="Cambria" w:hAnsi="Cambria"/>
                <w:shd w:val="clear" w:color="auto" w:fill="FFFFFF"/>
                <w:lang w:val="fr-FR"/>
              </w:rPr>
              <w:t xml:space="preserve">à </w:t>
            </w:r>
            <w:r w:rsidRPr="00882B54">
              <w:rPr>
                <w:rFonts w:ascii="Cambria" w:hAnsi="Cambria"/>
                <w:shd w:val="clear" w:color="auto" w:fill="FFFFFF"/>
                <w:lang w:val="it-IT"/>
              </w:rPr>
              <w:t>didattiche, le modalit</w:t>
            </w:r>
            <w:r w:rsidRPr="00882B54">
              <w:rPr>
                <w:rFonts w:ascii="Cambria" w:hAnsi="Cambria"/>
                <w:shd w:val="clear" w:color="auto" w:fill="FFFFFF"/>
                <w:lang w:val="fr-FR"/>
              </w:rPr>
              <w:t xml:space="preserve">à </w:t>
            </w:r>
            <w:r w:rsidRPr="00882B54">
              <w:rPr>
                <w:rFonts w:ascii="Cambria" w:hAnsi="Cambria"/>
                <w:shd w:val="clear" w:color="auto" w:fill="FFFFFF"/>
                <w:lang w:val="it-IT"/>
              </w:rPr>
              <w:t>di realizzazione dell'insegnamento, i metodi di valutazione, gli obblighi degli studenti e la bibliografia d'esame. Sar</w:t>
            </w:r>
            <w:r w:rsidRPr="00882B54">
              <w:rPr>
                <w:rFonts w:ascii="Cambria" w:hAnsi="Cambria"/>
                <w:shd w:val="clear" w:color="auto" w:fill="FFFFFF"/>
                <w:lang w:val="fr-FR"/>
              </w:rPr>
              <w:t xml:space="preserve">à </w:t>
            </w:r>
            <w:r w:rsidRPr="00882B54">
              <w:rPr>
                <w:rFonts w:ascii="Cambria" w:hAnsi="Cambria"/>
                <w:shd w:val="clear" w:color="auto" w:fill="FFFFFF"/>
                <w:lang w:val="it-IT"/>
              </w:rPr>
              <w:t>compito del titolare del corso e dell'assistente informare gli studenti e le studentesse sui cambiamenti che si applicheranno nel caso si debba passare all'insegnamento a distanza. Le competenze attese rimarranno invariate</w:t>
            </w:r>
            <w:r w:rsidRPr="00882B54">
              <w:rPr>
                <w:rFonts w:ascii="Cambria" w:hAnsi="Cambria"/>
                <w:shd w:val="clear" w:color="auto" w:fill="FFFFFF"/>
              </w:rPr>
              <w:t>.</w:t>
            </w:r>
          </w:p>
        </w:tc>
      </w:tr>
      <w:tr w:rsidR="002A14B2" w:rsidRPr="00882B54" w14:paraId="15D51211" w14:textId="77777777" w:rsidTr="00AC589A">
        <w:trPr>
          <w:trHeight w:val="3885"/>
        </w:trPr>
        <w:tc>
          <w:tcPr>
            <w:tcW w:w="3093"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DB652F6" w14:textId="77777777" w:rsidR="002A14B2" w:rsidRPr="00882B54" w:rsidRDefault="002A14B2" w:rsidP="002A14B2">
            <w:pPr>
              <w:pStyle w:val="Corpo"/>
              <w:spacing w:after="0" w:line="240" w:lineRule="auto"/>
              <w:rPr>
                <w:rFonts w:ascii="Cambria" w:hAnsi="Cambria"/>
              </w:rPr>
            </w:pPr>
            <w:r w:rsidRPr="00882B54">
              <w:rPr>
                <w:rFonts w:ascii="Cambria" w:hAnsi="Cambria"/>
                <w:kern w:val="2"/>
              </w:rPr>
              <w:lastRenderedPageBreak/>
              <w:t>Bibliografia</w:t>
            </w:r>
          </w:p>
        </w:tc>
        <w:tc>
          <w:tcPr>
            <w:tcW w:w="654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99AC5F" w14:textId="77777777" w:rsidR="002A14B2" w:rsidRPr="00882B54" w:rsidRDefault="002A14B2" w:rsidP="002A14B2">
            <w:pPr>
              <w:pStyle w:val="Tekstkomentara"/>
              <w:spacing w:after="0" w:line="240" w:lineRule="auto"/>
              <w:rPr>
                <w:rFonts w:ascii="Cambria" w:eastAsia="Cambria" w:hAnsi="Cambria" w:cs="Cambria"/>
                <w:sz w:val="22"/>
                <w:szCs w:val="22"/>
              </w:rPr>
            </w:pPr>
            <w:r w:rsidRPr="00882B54">
              <w:rPr>
                <w:rFonts w:ascii="Cambria" w:hAnsi="Cambria"/>
                <w:sz w:val="22"/>
                <w:szCs w:val="22"/>
                <w:lang w:val="en-US"/>
              </w:rPr>
              <w:t xml:space="preserve">Testi d’esame: </w:t>
            </w:r>
          </w:p>
          <w:p w14:paraId="50766C70" w14:textId="77777777" w:rsidR="002A14B2" w:rsidRPr="00882B54" w:rsidRDefault="002A14B2" w:rsidP="00B2698A">
            <w:pPr>
              <w:pStyle w:val="Tekstkomentara"/>
              <w:numPr>
                <w:ilvl w:val="0"/>
                <w:numId w:val="85"/>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Itten, J. (2002). Arte del colore, Milano: Il saggiatore.</w:t>
            </w:r>
          </w:p>
          <w:p w14:paraId="6A2AD9CE" w14:textId="77777777" w:rsidR="002A14B2" w:rsidRPr="00882B54" w:rsidRDefault="002A14B2" w:rsidP="00B2698A">
            <w:pPr>
              <w:pStyle w:val="Tekstkomentara"/>
              <w:numPr>
                <w:ilvl w:val="0"/>
                <w:numId w:val="85"/>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 xml:space="preserve">Jakubin, M. (2001). Likovni jezik i likovne tehnike, Zagreb: Educa. </w:t>
            </w:r>
          </w:p>
          <w:p w14:paraId="08F29ADE" w14:textId="77777777" w:rsidR="002A14B2" w:rsidRPr="00882B54" w:rsidRDefault="002A14B2" w:rsidP="00B2698A">
            <w:pPr>
              <w:pStyle w:val="Tekstkomentara"/>
              <w:numPr>
                <w:ilvl w:val="0"/>
                <w:numId w:val="85"/>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 xml:space="preserve">Kandinsky, W. (1968). Punto, linea, superficie. </w:t>
            </w:r>
            <w:r w:rsidRPr="00882B54">
              <w:rPr>
                <w:rFonts w:ascii="Cambria" w:hAnsi="Cambria"/>
                <w:sz w:val="22"/>
                <w:szCs w:val="22"/>
                <w:lang w:val="en-US"/>
              </w:rPr>
              <w:t>Milano: Biblioteca Adelphi.</w:t>
            </w:r>
          </w:p>
          <w:p w14:paraId="5E2BE0C2" w14:textId="77777777" w:rsidR="002A14B2" w:rsidRPr="00882B54" w:rsidRDefault="002A14B2" w:rsidP="002A14B2">
            <w:pPr>
              <w:pStyle w:val="Tekstkomentara"/>
              <w:spacing w:after="0" w:line="240" w:lineRule="auto"/>
              <w:rPr>
                <w:rFonts w:ascii="Cambria" w:eastAsia="Cambria" w:hAnsi="Cambria" w:cs="Cambria"/>
                <w:sz w:val="22"/>
                <w:szCs w:val="22"/>
              </w:rPr>
            </w:pPr>
          </w:p>
          <w:p w14:paraId="545A4F76" w14:textId="77777777" w:rsidR="002A14B2" w:rsidRPr="00882B54" w:rsidRDefault="002A14B2" w:rsidP="002A14B2">
            <w:pPr>
              <w:pStyle w:val="Tekstkomentara"/>
              <w:spacing w:after="0" w:line="240" w:lineRule="auto"/>
              <w:rPr>
                <w:rFonts w:ascii="Cambria" w:eastAsia="Cambria" w:hAnsi="Cambria" w:cs="Cambria"/>
                <w:sz w:val="22"/>
                <w:szCs w:val="22"/>
              </w:rPr>
            </w:pPr>
            <w:r w:rsidRPr="00882B54">
              <w:rPr>
                <w:rFonts w:ascii="Cambria" w:hAnsi="Cambria"/>
                <w:sz w:val="22"/>
                <w:szCs w:val="22"/>
                <w:lang w:val="en-US"/>
              </w:rPr>
              <w:t>Letture consigliate:</w:t>
            </w:r>
          </w:p>
          <w:p w14:paraId="27A74BAB" w14:textId="77777777" w:rsidR="002A14B2" w:rsidRPr="00882B54" w:rsidRDefault="002A14B2" w:rsidP="00B2698A">
            <w:pPr>
              <w:pStyle w:val="Tekstkomentara"/>
              <w:numPr>
                <w:ilvl w:val="0"/>
                <w:numId w:val="86"/>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Babić, A. (1997). Likovna kultura, pregled povijesti umjetnosti, Osijek.</w:t>
            </w:r>
          </w:p>
          <w:p w14:paraId="580EA4E1" w14:textId="77777777" w:rsidR="002A14B2" w:rsidRPr="00882B54" w:rsidRDefault="002A14B2" w:rsidP="00B2698A">
            <w:pPr>
              <w:pStyle w:val="Tekstkomentara"/>
              <w:numPr>
                <w:ilvl w:val="0"/>
                <w:numId w:val="85"/>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 xml:space="preserve">Janson, H., W. (1981). Storia dell'arte. </w:t>
            </w:r>
            <w:r w:rsidRPr="00882B54">
              <w:rPr>
                <w:rFonts w:ascii="Cambria" w:hAnsi="Cambria"/>
                <w:sz w:val="22"/>
                <w:szCs w:val="22"/>
                <w:lang w:val="en-US"/>
              </w:rPr>
              <w:t>Milano: Garzanti</w:t>
            </w:r>
          </w:p>
          <w:p w14:paraId="44D829B3" w14:textId="77777777" w:rsidR="002A14B2" w:rsidRPr="00882B54" w:rsidRDefault="002A14B2" w:rsidP="00B2698A">
            <w:pPr>
              <w:pStyle w:val="Tekstkomentara"/>
              <w:numPr>
                <w:ilvl w:val="0"/>
                <w:numId w:val="85"/>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 xml:space="preserve">Krajcar, A. (2007). Život je svjetlost duginih boja, Zagreb: Profil d.o.o. </w:t>
            </w:r>
          </w:p>
          <w:p w14:paraId="33C48953" w14:textId="77777777" w:rsidR="002A14B2" w:rsidRPr="00882B54" w:rsidRDefault="002A14B2" w:rsidP="00B2698A">
            <w:pPr>
              <w:pStyle w:val="Tekstkomentara"/>
              <w:numPr>
                <w:ilvl w:val="0"/>
                <w:numId w:val="85"/>
              </w:numPr>
              <w:pBdr>
                <w:top w:val="nil"/>
                <w:left w:val="nil"/>
                <w:bottom w:val="nil"/>
                <w:right w:val="nil"/>
                <w:between w:val="nil"/>
                <w:bar w:val="nil"/>
              </w:pBdr>
              <w:spacing w:after="0" w:line="240" w:lineRule="auto"/>
              <w:rPr>
                <w:rFonts w:ascii="Cambria" w:hAnsi="Cambria"/>
                <w:sz w:val="22"/>
                <w:szCs w:val="22"/>
                <w:lang w:val="it-IT"/>
              </w:rPr>
            </w:pPr>
            <w:r w:rsidRPr="00882B54">
              <w:rPr>
                <w:rFonts w:ascii="Cambria" w:hAnsi="Cambria"/>
                <w:sz w:val="22"/>
                <w:szCs w:val="22"/>
                <w:lang w:val="it-IT"/>
              </w:rPr>
              <w:t xml:space="preserve">Vecchi, V. i Giudici, C. (2004). Bambini arte artisti. I linguaggi espressivi dei bambini, il linguaggio artistico di Alberto Burri. </w:t>
            </w:r>
            <w:r w:rsidRPr="00882B54">
              <w:rPr>
                <w:rFonts w:ascii="Cambria" w:hAnsi="Cambria"/>
                <w:sz w:val="22"/>
                <w:szCs w:val="22"/>
                <w:lang w:val="en-US"/>
              </w:rPr>
              <w:t xml:space="preserve">Reggio Emilia: Reggio Children s.r.l. </w:t>
            </w:r>
          </w:p>
        </w:tc>
      </w:tr>
    </w:tbl>
    <w:p w14:paraId="2A22D2A5" w14:textId="34CEFA65" w:rsidR="002A14B2" w:rsidRDefault="002A14B2" w:rsidP="002A14B2"/>
    <w:p w14:paraId="0368B3EF" w14:textId="62CB96FD" w:rsidR="00AC589A" w:rsidRDefault="00AC589A">
      <w:r>
        <w:br w:type="page"/>
      </w:r>
    </w:p>
    <w:p w14:paraId="376C4678" w14:textId="77777777" w:rsidR="00AC589A" w:rsidRPr="00882B54" w:rsidRDefault="00AC589A" w:rsidP="002A14B2"/>
    <w:tbl>
      <w:tblPr>
        <w:tblW w:w="5325" w:type="pct"/>
        <w:tblInd w:w="-294" w:type="dxa"/>
        <w:tblLayout w:type="fixed"/>
        <w:tblCellMar>
          <w:left w:w="10" w:type="dxa"/>
          <w:right w:w="10" w:type="dxa"/>
        </w:tblCellMar>
        <w:tblLook w:val="04A0" w:firstRow="1" w:lastRow="0" w:firstColumn="1" w:lastColumn="0" w:noHBand="0" w:noVBand="1"/>
      </w:tblPr>
      <w:tblGrid>
        <w:gridCol w:w="3119"/>
        <w:gridCol w:w="1826"/>
        <w:gridCol w:w="159"/>
        <w:gridCol w:w="1214"/>
        <w:gridCol w:w="689"/>
        <w:gridCol w:w="223"/>
        <w:gridCol w:w="743"/>
        <w:gridCol w:w="1667"/>
      </w:tblGrid>
      <w:tr w:rsidR="002A14B2" w:rsidRPr="00882B54" w14:paraId="019FCEE1" w14:textId="77777777" w:rsidTr="00AC589A">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F7CDD3"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lang w:val="it-IT" w:eastAsia="hr-HR"/>
              </w:rPr>
            </w:pPr>
            <w:r w:rsidRPr="00882B54">
              <w:rPr>
                <w:rFonts w:ascii="Cambria" w:eastAsia="Arial Unicode MS" w:hAnsi="Cambria"/>
                <w:b/>
                <w:bdr w:val="nil"/>
                <w:lang w:val="it-IT" w:eastAsia="hr-HR"/>
              </w:rPr>
              <w:t>PROGRAMMAZIONE OPERATIVA PER L'INSEGNAMENTO DI…</w:t>
            </w:r>
          </w:p>
        </w:tc>
      </w:tr>
      <w:tr w:rsidR="002A14B2" w:rsidRPr="00882B54" w14:paraId="184B080C"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D03C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Codice e denominazione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A2155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212650 </w:t>
            </w:r>
          </w:p>
          <w:p w14:paraId="5218B0F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w:t>
            </w:r>
            <w:r w:rsidRPr="00882B54">
              <w:rPr>
                <w:rFonts w:ascii="Cambria" w:eastAsia="Arial Unicode MS" w:hAnsi="Cambria"/>
                <w:bCs/>
                <w:bdr w:val="nil"/>
                <w:lang w:eastAsia="hr-HR"/>
              </w:rPr>
              <w:t>etteratura per l'infanzia</w:t>
            </w:r>
          </w:p>
        </w:tc>
      </w:tr>
      <w:tr w:rsidR="002A14B2" w:rsidRPr="00882B54" w14:paraId="51AD3276"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806CE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Nome del docente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DFC5A0" w14:textId="491E73F8" w:rsidR="002A14B2" w:rsidRPr="00882B54" w:rsidRDefault="00B93FE9" w:rsidP="002A14B2">
            <w:pPr>
              <w:pBdr>
                <w:top w:val="nil"/>
                <w:left w:val="nil"/>
                <w:bottom w:val="nil"/>
                <w:right w:val="nil"/>
                <w:between w:val="nil"/>
                <w:bar w:val="nil"/>
              </w:pBdr>
              <w:spacing w:after="0" w:line="240" w:lineRule="auto"/>
              <w:rPr>
                <w:rStyle w:val="Referencakomentara"/>
                <w:rFonts w:ascii="Cambria" w:eastAsia="Arial Unicode MS" w:hAnsi="Cambria" w:cs="Calibri"/>
                <w:bdr w:val="nil"/>
                <w:lang w:val="it-IT" w:eastAsia="hr-HR"/>
              </w:rPr>
            </w:pPr>
            <w:hyperlink r:id="rId77" w:history="1">
              <w:r w:rsidR="002A14B2" w:rsidRPr="00882B54">
                <w:rPr>
                  <w:rStyle w:val="Hiperveza"/>
                  <w:rFonts w:ascii="Cambria" w:eastAsia="Arial Unicode MS" w:hAnsi="Cambria" w:cs="Calibri"/>
                  <w:bdr w:val="nil"/>
                  <w:lang w:val="it-IT" w:eastAsia="hr-HR"/>
                </w:rPr>
                <w:t>Doc. dr. sc. Tanja Habrle</w:t>
              </w:r>
            </w:hyperlink>
            <w:r w:rsidR="002A14B2" w:rsidRPr="00882B54">
              <w:rPr>
                <w:rFonts w:ascii="Cambria" w:eastAsia="Arial Unicode MS" w:hAnsi="Cambria" w:cs="Calibri"/>
                <w:bdr w:val="nil"/>
                <w:lang w:val="it-IT" w:eastAsia="hr-HR"/>
              </w:rPr>
              <w:t xml:space="preserve"> </w:t>
            </w:r>
            <w:r w:rsidR="00AC589A">
              <w:rPr>
                <w:rFonts w:ascii="Cambria" w:eastAsia="Arial Unicode MS" w:hAnsi="Cambria" w:cs="Calibri"/>
                <w:bdr w:val="nil"/>
                <w:lang w:val="it-IT" w:eastAsia="hr-HR"/>
              </w:rPr>
              <w:t>(titolare del corso)</w:t>
            </w:r>
          </w:p>
        </w:tc>
      </w:tr>
      <w:tr w:rsidR="002A14B2" w:rsidRPr="00882B54" w14:paraId="021B03D7"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75C09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Corso di laurea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6963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Corso universitario triennale di Laurea in educazione della prima infanzia e prescolare</w:t>
            </w:r>
          </w:p>
        </w:tc>
      </w:tr>
      <w:tr w:rsidR="002A14B2" w:rsidRPr="00882B54" w14:paraId="7E6BC73C"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6EF68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Status dell'insegnamento</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F414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obbligatorio </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6C8137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Livello dell'insegnamento</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9FB8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triennale</w:t>
            </w:r>
          </w:p>
        </w:tc>
      </w:tr>
      <w:tr w:rsidR="002A14B2" w:rsidRPr="00882B54" w14:paraId="58F3FDA4"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C749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Semestre</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4E167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invernale</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5C1918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Anno del corso di laurea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F8B2E6" w14:textId="1B640994" w:rsidR="002A14B2" w:rsidRPr="00882B54" w:rsidRDefault="00AC589A" w:rsidP="002A14B2">
            <w:pPr>
              <w:pBdr>
                <w:top w:val="nil"/>
                <w:left w:val="nil"/>
                <w:bottom w:val="nil"/>
                <w:right w:val="nil"/>
                <w:between w:val="nil"/>
                <w:bar w:val="nil"/>
              </w:pBdr>
              <w:spacing w:after="0" w:line="240" w:lineRule="auto"/>
              <w:rPr>
                <w:rFonts w:ascii="Cambria" w:eastAsia="Arial Unicode MS" w:hAnsi="Cambria"/>
                <w:bdr w:val="nil"/>
                <w:lang w:eastAsia="hr-HR"/>
              </w:rPr>
            </w:pPr>
            <w:r>
              <w:rPr>
                <w:rFonts w:ascii="Cambria" w:eastAsia="Arial Unicode MS" w:hAnsi="Cambria"/>
                <w:bdr w:val="nil"/>
                <w:lang w:eastAsia="hr-HR"/>
              </w:rPr>
              <w:t>II</w:t>
            </w:r>
            <w:r w:rsidR="002A14B2" w:rsidRPr="00882B54">
              <w:rPr>
                <w:rFonts w:ascii="Cambria" w:eastAsia="Arial Unicode MS" w:hAnsi="Cambria"/>
                <w:bdr w:val="nil"/>
                <w:lang w:eastAsia="hr-HR"/>
              </w:rPr>
              <w:t>.</w:t>
            </w:r>
          </w:p>
        </w:tc>
      </w:tr>
      <w:tr w:rsidR="002A14B2" w:rsidRPr="00882B54" w14:paraId="637BB4B4"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565F7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Luogo di realizzazione </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99E8E5" w14:textId="67D02CFC"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aula </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28872A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Lingua d’insegnamento (altre lingue possibili)</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A36C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italiano</w:t>
            </w:r>
          </w:p>
        </w:tc>
      </w:tr>
      <w:tr w:rsidR="002A14B2" w:rsidRPr="00882B54" w14:paraId="7234FACD" w14:textId="77777777" w:rsidTr="00AC589A">
        <w:trPr>
          <w:trHeight w:val="633"/>
        </w:trPr>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D040C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Valore in CFU</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50B3A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4</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0A014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Ore di lezione nel semestre</w:t>
            </w:r>
          </w:p>
        </w:tc>
        <w:tc>
          <w:tcPr>
            <w:tcW w:w="2410"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tcPr>
          <w:p w14:paraId="78E13180" w14:textId="77777777" w:rsidR="002A14B2" w:rsidRPr="00882B54" w:rsidRDefault="002A14B2" w:rsidP="005C074E">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eastAsia="hr-HR"/>
              </w:rPr>
              <w:t>30L</w:t>
            </w:r>
            <w:r w:rsidR="005C074E" w:rsidRPr="00882B54">
              <w:rPr>
                <w:rFonts w:ascii="Cambria" w:eastAsia="Arial Unicode MS" w:hAnsi="Cambria"/>
                <w:bdr w:val="nil"/>
                <w:lang w:eastAsia="hr-HR"/>
              </w:rPr>
              <w:t xml:space="preserve"> </w:t>
            </w:r>
            <w:r w:rsidRPr="00882B54">
              <w:rPr>
                <w:rFonts w:ascii="Cambria" w:eastAsia="Arial Unicode MS" w:hAnsi="Cambria"/>
                <w:bdr w:val="nil"/>
                <w:lang w:eastAsia="hr-HR"/>
              </w:rPr>
              <w:t>– 30S</w:t>
            </w:r>
            <w:r w:rsidR="005C074E" w:rsidRPr="00882B54">
              <w:rPr>
                <w:rFonts w:ascii="Cambria" w:eastAsia="Arial Unicode MS" w:hAnsi="Cambria"/>
                <w:bdr w:val="nil"/>
                <w:lang w:eastAsia="hr-HR"/>
              </w:rPr>
              <w:t xml:space="preserve"> – 0E</w:t>
            </w:r>
          </w:p>
        </w:tc>
      </w:tr>
      <w:tr w:rsidR="002A14B2" w:rsidRPr="00882B54" w14:paraId="21EC4D85"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867B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Condizioni da soddisfare per poter iscrivere e superare l'insegnamento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43FA7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La conoscenza della lingua italiana.</w:t>
            </w:r>
          </w:p>
        </w:tc>
      </w:tr>
      <w:tr w:rsidR="002A14B2" w:rsidRPr="00882B54" w14:paraId="21604574"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66BA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Correlazione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01993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cs="Cambria"/>
                <w:bdr w:val="nil"/>
                <w:lang w:val="it-IT"/>
              </w:rPr>
              <w:t>Cultura multimediale, Lingua italiana, Aspetti artistici dell’albo illustrato, Albo illustrato come libro base nello sviluppo del bambino in età prescolare,</w:t>
            </w:r>
            <w:r w:rsidRPr="00882B54">
              <w:rPr>
                <w:rFonts w:ascii="Cambria" w:eastAsia="Arial Unicode MS" w:hAnsi="Cambria" w:cs="Cambria"/>
                <w:bdr w:val="nil"/>
              </w:rPr>
              <w:t xml:space="preserve"> </w:t>
            </w:r>
            <w:r w:rsidRPr="00882B54">
              <w:rPr>
                <w:rFonts w:ascii="Cambria" w:eastAsia="Arial Unicode MS" w:hAnsi="Cambria" w:cs="Cambria"/>
                <w:iCs/>
                <w:bdr w:val="nil"/>
                <w:lang w:val="it-IT" w:eastAsia="hr-HR"/>
              </w:rPr>
              <w:t>Letteratura e multimedialità</w:t>
            </w:r>
          </w:p>
        </w:tc>
      </w:tr>
      <w:tr w:rsidR="002A14B2" w:rsidRPr="00882B54" w14:paraId="2B752203"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5529F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Obiettivo generale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38A7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acquisire le competenze per riconoscere la complessa problematica socio-psico-pedagogica della letteratura per l'infanzia, la sua valenza pedagogica e la sua portata educativa</w:t>
            </w:r>
          </w:p>
        </w:tc>
      </w:tr>
      <w:tr w:rsidR="002A14B2" w:rsidRPr="00882B54" w14:paraId="18EDCB5E"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A685C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Competenze attese</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68434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1. definire i concetti fondamentali nel campo della letteratura per l'infanzia</w:t>
            </w:r>
          </w:p>
          <w:p w14:paraId="6CEA801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2. riconoscere gli autori più rappresentativi e le loro opere</w:t>
            </w:r>
          </w:p>
          <w:p w14:paraId="7B3FF4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3. analizzare in modo critico le opere della letteratura per l'infanzia</w:t>
            </w:r>
          </w:p>
          <w:p w14:paraId="5F9880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4. riconoscere i valori etici ed estetici delle opere della letteratura per l'infanzia</w:t>
            </w:r>
          </w:p>
          <w:p w14:paraId="7875828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5. spiegare la valenza pedagogica del libro e della lettura</w:t>
            </w:r>
          </w:p>
          <w:p w14:paraId="4F1CA4D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6. analizzare un testo poetico o narrativo per l'infanzia da proporre ai bambini ed ai ragazzi</w:t>
            </w:r>
          </w:p>
        </w:tc>
      </w:tr>
      <w:tr w:rsidR="002A14B2" w:rsidRPr="00882B54" w14:paraId="340E1970"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59F8C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Argomenti del corso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D04DB9"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val="it-IT" w:eastAsia="hr-HR"/>
              </w:rPr>
            </w:pPr>
            <w:r w:rsidRPr="00882B54">
              <w:rPr>
                <w:rFonts w:ascii="Cambria" w:eastAsia="Arial Unicode MS" w:hAnsi="Cambria"/>
                <w:bdr w:val="nil"/>
                <w:lang w:val="it-IT" w:eastAsia="hr-HR"/>
              </w:rPr>
              <w:t>La definizione della letteratura per l'infanzia</w:t>
            </w:r>
          </w:p>
          <w:p w14:paraId="4642636F"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val="it-IT" w:eastAsia="hr-HR"/>
              </w:rPr>
            </w:pPr>
            <w:r w:rsidRPr="00882B54">
              <w:rPr>
                <w:rFonts w:ascii="Cambria" w:eastAsia="Arial Unicode MS" w:hAnsi="Cambria"/>
                <w:bdr w:val="nil"/>
                <w:lang w:val="it-IT" w:eastAsia="hr-HR"/>
              </w:rPr>
              <w:t xml:space="preserve">Il problema della scelta del termine: letteratura per l'infanzia o letteratura infantile? </w:t>
            </w:r>
          </w:p>
          <w:p w14:paraId="7BED801F"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val="it-IT" w:eastAsia="hr-HR"/>
              </w:rPr>
            </w:pPr>
            <w:r w:rsidRPr="00882B54">
              <w:rPr>
                <w:rFonts w:ascii="Cambria" w:eastAsia="Arial Unicode MS" w:hAnsi="Cambria"/>
                <w:bdr w:val="nil"/>
                <w:lang w:val="it-IT" w:eastAsia="hr-HR"/>
              </w:rPr>
              <w:t>Origine e sviluppo della letteratura per l'infanzia</w:t>
            </w:r>
          </w:p>
          <w:p w14:paraId="61592D8E"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val="it-IT" w:eastAsia="hr-HR"/>
              </w:rPr>
            </w:pPr>
            <w:r w:rsidRPr="00882B54">
              <w:rPr>
                <w:rFonts w:ascii="Cambria" w:eastAsia="Arial Unicode MS" w:hAnsi="Cambria"/>
                <w:bdr w:val="nil"/>
                <w:lang w:val="it-IT" w:eastAsia="hr-HR"/>
              </w:rPr>
              <w:t xml:space="preserve">Caratteristiche di un testo per l'infanzia </w:t>
            </w:r>
          </w:p>
          <w:p w14:paraId="35358A03"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val="it-IT" w:eastAsia="hr-HR"/>
              </w:rPr>
            </w:pPr>
            <w:r w:rsidRPr="00882B54">
              <w:rPr>
                <w:rFonts w:ascii="Cambria" w:eastAsia="Arial Unicode MS" w:hAnsi="Cambria"/>
                <w:bdr w:val="nil"/>
                <w:lang w:val="it-IT" w:eastAsia="hr-HR"/>
              </w:rPr>
              <w:t>Principio psico-pedagogico e principio estetico nella scelta dell'opera per l'infanzia</w:t>
            </w:r>
          </w:p>
          <w:p w14:paraId="61FC5E5E"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eastAsia="hr-HR"/>
              </w:rPr>
            </w:pPr>
            <w:r w:rsidRPr="00882B54">
              <w:rPr>
                <w:rFonts w:ascii="Cambria" w:eastAsia="Arial Unicode MS" w:hAnsi="Cambria"/>
                <w:bdr w:val="nil"/>
                <w:lang w:eastAsia="hr-HR"/>
              </w:rPr>
              <w:t>La pregiudiziale crociana</w:t>
            </w:r>
          </w:p>
          <w:p w14:paraId="29BD2EB7"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val="it-IT" w:eastAsia="hr-HR"/>
              </w:rPr>
            </w:pPr>
            <w:r w:rsidRPr="00882B54">
              <w:rPr>
                <w:rFonts w:ascii="Cambria" w:eastAsia="Arial Unicode MS" w:hAnsi="Cambria"/>
                <w:bdr w:val="nil"/>
                <w:lang w:val="it-IT" w:eastAsia="hr-HR"/>
              </w:rPr>
              <w:t>I generi della letteratura per l'infanzia</w:t>
            </w:r>
          </w:p>
          <w:p w14:paraId="59B5F1E7" w14:textId="77777777" w:rsidR="002A14B2" w:rsidRPr="00882B54" w:rsidRDefault="002A14B2" w:rsidP="00B2698A">
            <w:pPr>
              <w:numPr>
                <w:ilvl w:val="0"/>
                <w:numId w:val="87"/>
              </w:numPr>
              <w:pBdr>
                <w:top w:val="nil"/>
                <w:left w:val="nil"/>
                <w:bottom w:val="nil"/>
                <w:right w:val="nil"/>
                <w:between w:val="nil"/>
                <w:bar w:val="nil"/>
              </w:pBdr>
              <w:spacing w:after="0" w:line="240" w:lineRule="auto"/>
              <w:ind w:left="270"/>
              <w:rPr>
                <w:rFonts w:ascii="Cambria" w:eastAsia="Arial Unicode MS" w:hAnsi="Cambria"/>
                <w:bdr w:val="nil"/>
                <w:lang w:val="it-IT" w:eastAsia="hr-HR"/>
              </w:rPr>
            </w:pPr>
            <w:r w:rsidRPr="00882B54">
              <w:rPr>
                <w:rFonts w:ascii="Cambria" w:eastAsia="Arial Unicode MS" w:hAnsi="Cambria"/>
                <w:bdr w:val="nil"/>
                <w:lang w:val="it-IT" w:eastAsia="hr-HR"/>
              </w:rPr>
              <w:t>Gli autori e le opere più significative della letteratura per l'infanzia</w:t>
            </w:r>
          </w:p>
        </w:tc>
      </w:tr>
      <w:tr w:rsidR="002A14B2" w:rsidRPr="00882B54" w14:paraId="687932A1" w14:textId="77777777" w:rsidTr="00AC589A">
        <w:tc>
          <w:tcPr>
            <w:tcW w:w="311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BF2B4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lastRenderedPageBreak/>
              <w:t>Attività pianificate, metodi d'insegnamento e apprendimento, modalità di verifica e valutazione</w:t>
            </w:r>
          </w:p>
          <w:p w14:paraId="4901AD0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p>
        </w:tc>
        <w:tc>
          <w:tcPr>
            <w:tcW w:w="1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575B5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 xml:space="preserve">Attività degli studenti </w:t>
            </w:r>
          </w:p>
        </w:tc>
        <w:tc>
          <w:tcPr>
            <w:tcW w:w="13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870E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Competenze da acquisire</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F0F6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Ore</w:t>
            </w:r>
          </w:p>
        </w:tc>
        <w:tc>
          <w:tcPr>
            <w:tcW w:w="9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3849D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74DE1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 xml:space="preserve"> % massima del voto complessivo</w:t>
            </w:r>
          </w:p>
        </w:tc>
      </w:tr>
      <w:tr w:rsidR="002A14B2" w:rsidRPr="00882B54" w14:paraId="02426375" w14:textId="77777777" w:rsidTr="00AC589A">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C984A9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1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735A1A" w14:textId="7857976C" w:rsidR="002A14B2" w:rsidRPr="00882B54" w:rsidRDefault="00DA1B7C" w:rsidP="002A14B2">
            <w:pPr>
              <w:pBdr>
                <w:top w:val="nil"/>
                <w:left w:val="nil"/>
                <w:bottom w:val="nil"/>
                <w:right w:val="nil"/>
                <w:between w:val="nil"/>
                <w:bar w:val="nil"/>
              </w:pBdr>
              <w:spacing w:after="0" w:line="240" w:lineRule="auto"/>
              <w:rPr>
                <w:rFonts w:ascii="Cambria" w:eastAsia="Arial Unicode MS" w:hAnsi="Cambria"/>
                <w:bdr w:val="nil"/>
                <w:lang w:eastAsia="hr-HR"/>
              </w:rPr>
            </w:pPr>
            <w:r>
              <w:rPr>
                <w:rFonts w:ascii="Cambria" w:eastAsia="Arial Unicode MS" w:hAnsi="Cambria"/>
                <w:bdr w:val="nil"/>
                <w:lang w:val="it-IT"/>
              </w:rPr>
              <w:t>a</w:t>
            </w:r>
            <w:r w:rsidRPr="00812C73">
              <w:rPr>
                <w:rFonts w:ascii="Cambria" w:eastAsia="Arial Unicode MS" w:hAnsi="Cambria"/>
                <w:bdr w:val="nil"/>
                <w:lang w:val="it-IT"/>
              </w:rPr>
              <w:t>ttività</w:t>
            </w:r>
            <w:r w:rsidRPr="00882B54">
              <w:rPr>
                <w:rFonts w:ascii="Cambria" w:eastAsia="Arial Unicode MS" w:hAnsi="Cambria"/>
                <w:bdr w:val="nil"/>
                <w:lang w:eastAsia="hr-HR"/>
              </w:rPr>
              <w:t xml:space="preserve"> </w:t>
            </w:r>
            <w:r w:rsidR="002A14B2" w:rsidRPr="00882B54">
              <w:rPr>
                <w:rFonts w:ascii="Cambria" w:eastAsia="Arial Unicode MS" w:hAnsi="Cambria"/>
                <w:bdr w:val="nil"/>
                <w:lang w:eastAsia="hr-HR"/>
              </w:rPr>
              <w:t>(L, S)</w:t>
            </w:r>
          </w:p>
        </w:tc>
        <w:tc>
          <w:tcPr>
            <w:tcW w:w="13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5474F4" w14:textId="77777777" w:rsidR="002A14B2" w:rsidRPr="00882B54" w:rsidRDefault="002A14B2" w:rsidP="00AC589A">
            <w:pPr>
              <w:numPr>
                <w:ilvl w:val="0"/>
                <w:numId w:val="88"/>
              </w:numPr>
              <w:pBdr>
                <w:top w:val="nil"/>
                <w:left w:val="nil"/>
                <w:bottom w:val="nil"/>
                <w:right w:val="nil"/>
                <w:between w:val="nil"/>
                <w:bar w:val="nil"/>
              </w:pBdr>
              <w:spacing w:after="0" w:line="240" w:lineRule="auto"/>
              <w:ind w:left="720" w:hanging="360"/>
              <w:jc w:val="center"/>
              <w:rPr>
                <w:rFonts w:ascii="Cambria" w:eastAsia="Arial Unicode MS" w:hAnsi="Cambria"/>
                <w:bdr w:val="nil"/>
                <w:lang w:eastAsia="hr-HR"/>
              </w:rPr>
            </w:pPr>
            <w:r w:rsidRPr="00882B54">
              <w:rPr>
                <w:rFonts w:ascii="Cambria" w:eastAsia="Arial Unicode MS" w:hAnsi="Cambria"/>
                <w:bdr w:val="nil"/>
                <w:lang w:eastAsia="hr-HR"/>
              </w:rPr>
              <w:t>-</w:t>
            </w:r>
            <w:r w:rsidRPr="00882B54">
              <w:rPr>
                <w:rFonts w:ascii="Cambria" w:eastAsia="Arial Unicode MS" w:hAnsi="Cambria"/>
                <w:bdr w:val="nil"/>
                <w:lang w:val="en-US" w:eastAsia="hr-HR"/>
              </w:rPr>
              <w:t xml:space="preserve"> </w:t>
            </w:r>
            <w:r w:rsidRPr="00882B54">
              <w:rPr>
                <w:rFonts w:ascii="Cambria" w:eastAsia="Arial Unicode MS" w:hAnsi="Cambria"/>
                <w:bdr w:val="nil"/>
                <w:lang w:eastAsia="hr-HR"/>
              </w:rPr>
              <w:t>5</w:t>
            </w:r>
            <w:r w:rsidRPr="00882B54">
              <w:rPr>
                <w:rFonts w:ascii="Cambria" w:eastAsia="Arial Unicode MS" w:hAnsi="Cambria"/>
                <w:bdr w:val="nil"/>
                <w:lang w:val="en-US" w:eastAsia="hr-HR"/>
              </w:rPr>
              <w:t>.</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7A8DA" w14:textId="77777777" w:rsidR="002A14B2" w:rsidRPr="00882B54" w:rsidRDefault="00584200"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val="en-US" w:eastAsia="hr-HR"/>
              </w:rPr>
              <w:t>45</w:t>
            </w:r>
          </w:p>
        </w:tc>
        <w:tc>
          <w:tcPr>
            <w:tcW w:w="9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B5A8D5" w14:textId="77777777" w:rsidR="002A14B2" w:rsidRPr="00882B54" w:rsidRDefault="002A14B2" w:rsidP="00584200">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eastAsia="hr-HR"/>
              </w:rPr>
              <w:t>1,</w:t>
            </w:r>
            <w:r w:rsidR="00584200" w:rsidRPr="00882B54">
              <w:rPr>
                <w:rFonts w:ascii="Cambria" w:eastAsia="Arial Unicode MS" w:hAnsi="Cambria"/>
                <w:bdr w:val="nil"/>
                <w:lang w:val="en-US" w:eastAsia="hr-HR"/>
              </w:rPr>
              <w:t>5</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1AD3F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val="en-US" w:eastAsia="hr-HR"/>
              </w:rPr>
              <w:t>2</w:t>
            </w:r>
            <w:r w:rsidRPr="00882B54">
              <w:rPr>
                <w:rFonts w:ascii="Cambria" w:eastAsia="Arial Unicode MS" w:hAnsi="Cambria"/>
                <w:bdr w:val="nil"/>
                <w:lang w:eastAsia="hr-HR"/>
              </w:rPr>
              <w:t>0%</w:t>
            </w:r>
          </w:p>
        </w:tc>
      </w:tr>
      <w:tr w:rsidR="002A14B2" w:rsidRPr="00882B54" w14:paraId="151FD1A8" w14:textId="77777777" w:rsidTr="00AC589A">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7EE1FD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1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4999D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lavoro di seminario (scritto)</w:t>
            </w:r>
          </w:p>
        </w:tc>
        <w:tc>
          <w:tcPr>
            <w:tcW w:w="13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9F7FD5" w14:textId="77777777" w:rsidR="002A14B2" w:rsidRPr="00882B54" w:rsidRDefault="002A14B2" w:rsidP="00AC589A">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eastAsia="hr-HR"/>
              </w:rPr>
              <w:t>3</w:t>
            </w:r>
            <w:r w:rsidRPr="00882B54">
              <w:rPr>
                <w:rFonts w:ascii="Cambria" w:eastAsia="Arial Unicode MS" w:hAnsi="Cambria"/>
                <w:bdr w:val="nil"/>
                <w:lang w:val="en-US" w:eastAsia="hr-HR"/>
              </w:rPr>
              <w:t xml:space="preserve">. </w:t>
            </w:r>
            <w:r w:rsidRPr="00882B54">
              <w:rPr>
                <w:rFonts w:ascii="Cambria" w:eastAsia="Arial Unicode MS" w:hAnsi="Cambria"/>
                <w:bdr w:val="nil"/>
                <w:lang w:eastAsia="hr-HR"/>
              </w:rPr>
              <w:t>-</w:t>
            </w:r>
            <w:r w:rsidRPr="00882B54">
              <w:rPr>
                <w:rFonts w:ascii="Cambria" w:eastAsia="Arial Unicode MS" w:hAnsi="Cambria"/>
                <w:bdr w:val="nil"/>
                <w:lang w:val="en-US" w:eastAsia="hr-HR"/>
              </w:rPr>
              <w:t xml:space="preserve"> </w:t>
            </w:r>
            <w:r w:rsidRPr="00882B54">
              <w:rPr>
                <w:rFonts w:ascii="Cambria" w:eastAsia="Arial Unicode MS" w:hAnsi="Cambria"/>
                <w:bdr w:val="nil"/>
                <w:lang w:eastAsia="hr-HR"/>
              </w:rPr>
              <w:t>6</w:t>
            </w:r>
            <w:r w:rsidRPr="00882B54">
              <w:rPr>
                <w:rFonts w:ascii="Cambria" w:eastAsia="Arial Unicode MS" w:hAnsi="Cambria"/>
                <w:bdr w:val="nil"/>
                <w:lang w:val="en-US" w:eastAsia="hr-HR"/>
              </w:rPr>
              <w:t>.</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F7E718" w14:textId="77777777" w:rsidR="002A14B2" w:rsidRPr="00882B54" w:rsidRDefault="002A14B2" w:rsidP="00584200">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val="en-US" w:eastAsia="hr-HR"/>
              </w:rPr>
              <w:t>5</w:t>
            </w:r>
            <w:r w:rsidR="00584200" w:rsidRPr="00882B54">
              <w:rPr>
                <w:rFonts w:ascii="Cambria" w:eastAsia="Arial Unicode MS" w:hAnsi="Cambria"/>
                <w:bdr w:val="nil"/>
                <w:lang w:eastAsia="hr-HR"/>
              </w:rPr>
              <w:t>5</w:t>
            </w:r>
          </w:p>
        </w:tc>
        <w:tc>
          <w:tcPr>
            <w:tcW w:w="9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695FF5" w14:textId="77777777" w:rsidR="002A14B2" w:rsidRPr="00882B54" w:rsidRDefault="002A14B2" w:rsidP="00584200">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val="en-US" w:eastAsia="hr-HR"/>
              </w:rPr>
              <w:t>1,</w:t>
            </w:r>
            <w:r w:rsidR="00584200" w:rsidRPr="00882B54">
              <w:rPr>
                <w:rFonts w:ascii="Cambria" w:eastAsia="Arial Unicode MS" w:hAnsi="Cambria"/>
                <w:bdr w:val="nil"/>
                <w:lang w:val="en-US" w:eastAsia="hr-HR"/>
              </w:rPr>
              <w:t>9</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93047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val="en-US" w:eastAsia="hr-HR"/>
              </w:rPr>
              <w:t>3</w:t>
            </w:r>
            <w:r w:rsidRPr="00882B54">
              <w:rPr>
                <w:rFonts w:ascii="Cambria" w:eastAsia="Arial Unicode MS" w:hAnsi="Cambria"/>
                <w:bdr w:val="nil"/>
                <w:lang w:eastAsia="hr-HR"/>
              </w:rPr>
              <w:t>0%</w:t>
            </w:r>
          </w:p>
        </w:tc>
      </w:tr>
      <w:tr w:rsidR="002A14B2" w:rsidRPr="00882B54" w14:paraId="3A61C6C9" w14:textId="77777777" w:rsidTr="00AC589A">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BACDE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1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7925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esposizione orale </w:t>
            </w:r>
          </w:p>
        </w:tc>
        <w:tc>
          <w:tcPr>
            <w:tcW w:w="13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96F366" w14:textId="77777777" w:rsidR="002A14B2" w:rsidRPr="00882B54" w:rsidRDefault="002A14B2" w:rsidP="00AC589A">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eastAsia="hr-HR"/>
              </w:rPr>
              <w:t>3</w:t>
            </w:r>
            <w:r w:rsidRPr="00882B54">
              <w:rPr>
                <w:rFonts w:ascii="Cambria" w:eastAsia="Arial Unicode MS" w:hAnsi="Cambria"/>
                <w:bdr w:val="nil"/>
                <w:lang w:val="en-US" w:eastAsia="hr-HR"/>
              </w:rPr>
              <w:t xml:space="preserve">. </w:t>
            </w:r>
            <w:r w:rsidRPr="00882B54">
              <w:rPr>
                <w:rFonts w:ascii="Cambria" w:eastAsia="Arial Unicode MS" w:hAnsi="Cambria"/>
                <w:bdr w:val="nil"/>
                <w:lang w:eastAsia="hr-HR"/>
              </w:rPr>
              <w:t>-</w:t>
            </w:r>
            <w:r w:rsidRPr="00882B54">
              <w:rPr>
                <w:rFonts w:ascii="Cambria" w:eastAsia="Arial Unicode MS" w:hAnsi="Cambria"/>
                <w:bdr w:val="nil"/>
                <w:lang w:val="en-US" w:eastAsia="hr-HR"/>
              </w:rPr>
              <w:t xml:space="preserve"> </w:t>
            </w:r>
            <w:r w:rsidRPr="00882B54">
              <w:rPr>
                <w:rFonts w:ascii="Cambria" w:eastAsia="Arial Unicode MS" w:hAnsi="Cambria"/>
                <w:bdr w:val="nil"/>
                <w:lang w:eastAsia="hr-HR"/>
              </w:rPr>
              <w:t>6</w:t>
            </w:r>
            <w:r w:rsidRPr="00882B54">
              <w:rPr>
                <w:rFonts w:ascii="Cambria" w:eastAsia="Arial Unicode MS" w:hAnsi="Cambria"/>
                <w:bdr w:val="nil"/>
                <w:lang w:val="en-US" w:eastAsia="hr-HR"/>
              </w:rPr>
              <w:t>.</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046BA7" w14:textId="77777777" w:rsidR="002A14B2" w:rsidRPr="00882B54" w:rsidRDefault="00584200" w:rsidP="002A14B2">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val="en-US" w:eastAsia="hr-HR"/>
              </w:rPr>
              <w:t>10</w:t>
            </w:r>
          </w:p>
        </w:tc>
        <w:tc>
          <w:tcPr>
            <w:tcW w:w="9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A2D4D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eastAsia="hr-HR"/>
              </w:rPr>
              <w:t>0,</w:t>
            </w:r>
            <w:r w:rsidRPr="00882B54">
              <w:rPr>
                <w:rFonts w:ascii="Cambria" w:eastAsia="Arial Unicode MS" w:hAnsi="Cambria"/>
                <w:bdr w:val="nil"/>
                <w:lang w:val="en-US" w:eastAsia="hr-HR"/>
              </w:rPr>
              <w:t>3</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CCEB0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val="en-US" w:eastAsia="hr-HR"/>
              </w:rPr>
              <w:t>25</w:t>
            </w:r>
            <w:r w:rsidRPr="00882B54">
              <w:rPr>
                <w:rFonts w:ascii="Cambria" w:eastAsia="Arial Unicode MS" w:hAnsi="Cambria"/>
                <w:bdr w:val="nil"/>
                <w:lang w:eastAsia="hr-HR"/>
              </w:rPr>
              <w:t>%</w:t>
            </w:r>
          </w:p>
        </w:tc>
      </w:tr>
      <w:tr w:rsidR="002A14B2" w:rsidRPr="00882B54" w14:paraId="603D2AF4" w14:textId="77777777" w:rsidTr="00AC589A">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413D31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1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9579B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esame (orale)</w:t>
            </w:r>
          </w:p>
        </w:tc>
        <w:tc>
          <w:tcPr>
            <w:tcW w:w="13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6C0879" w14:textId="77777777" w:rsidR="002A14B2" w:rsidRPr="00882B54" w:rsidRDefault="002A14B2" w:rsidP="00AC589A">
            <w:pPr>
              <w:numPr>
                <w:ilvl w:val="0"/>
                <w:numId w:val="89"/>
              </w:numPr>
              <w:pBdr>
                <w:top w:val="nil"/>
                <w:left w:val="nil"/>
                <w:bottom w:val="nil"/>
                <w:right w:val="nil"/>
                <w:between w:val="nil"/>
                <w:bar w:val="nil"/>
              </w:pBdr>
              <w:spacing w:after="0" w:line="240" w:lineRule="auto"/>
              <w:ind w:left="720" w:hanging="360"/>
              <w:jc w:val="center"/>
              <w:rPr>
                <w:rFonts w:ascii="Cambria" w:eastAsia="Arial Unicode MS" w:hAnsi="Cambria"/>
                <w:bdr w:val="nil"/>
                <w:lang w:eastAsia="hr-HR"/>
              </w:rPr>
            </w:pPr>
            <w:r w:rsidRPr="00882B54">
              <w:rPr>
                <w:rFonts w:ascii="Cambria" w:eastAsia="Arial Unicode MS" w:hAnsi="Cambria"/>
                <w:bdr w:val="nil"/>
                <w:lang w:eastAsia="hr-HR"/>
              </w:rPr>
              <w:t>-</w:t>
            </w:r>
            <w:r w:rsidRPr="00882B54">
              <w:rPr>
                <w:rFonts w:ascii="Cambria" w:eastAsia="Arial Unicode MS" w:hAnsi="Cambria"/>
                <w:bdr w:val="nil"/>
                <w:lang w:val="en-US" w:eastAsia="hr-HR"/>
              </w:rPr>
              <w:t xml:space="preserve"> </w:t>
            </w:r>
            <w:r w:rsidRPr="00882B54">
              <w:rPr>
                <w:rFonts w:ascii="Cambria" w:eastAsia="Arial Unicode MS" w:hAnsi="Cambria"/>
                <w:bdr w:val="nil"/>
                <w:lang w:eastAsia="hr-HR"/>
              </w:rPr>
              <w:t>6</w:t>
            </w:r>
            <w:r w:rsidRPr="00882B54">
              <w:rPr>
                <w:rFonts w:ascii="Cambria" w:eastAsia="Arial Unicode MS" w:hAnsi="Cambria"/>
                <w:bdr w:val="nil"/>
                <w:lang w:val="en-US" w:eastAsia="hr-HR"/>
              </w:rPr>
              <w:t>.</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8DE85E" w14:textId="77777777" w:rsidR="002A14B2" w:rsidRPr="00882B54" w:rsidRDefault="00584200" w:rsidP="002A14B2">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val="en-US" w:eastAsia="hr-HR"/>
              </w:rPr>
              <w:t>10</w:t>
            </w:r>
          </w:p>
        </w:tc>
        <w:tc>
          <w:tcPr>
            <w:tcW w:w="9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832E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82B54">
              <w:rPr>
                <w:rFonts w:ascii="Cambria" w:eastAsia="Arial Unicode MS" w:hAnsi="Cambria"/>
                <w:bdr w:val="nil"/>
                <w:lang w:val="en-US" w:eastAsia="hr-HR"/>
              </w:rPr>
              <w:t>0,3</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653F6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val="en-US" w:eastAsia="hr-HR"/>
              </w:rPr>
              <w:t>25</w:t>
            </w:r>
            <w:r w:rsidRPr="00882B54">
              <w:rPr>
                <w:rFonts w:ascii="Cambria" w:eastAsia="Arial Unicode MS" w:hAnsi="Cambria"/>
                <w:bdr w:val="nil"/>
                <w:lang w:eastAsia="hr-HR"/>
              </w:rPr>
              <w:t>%</w:t>
            </w:r>
          </w:p>
        </w:tc>
      </w:tr>
      <w:tr w:rsidR="002A14B2" w:rsidRPr="00882B54" w14:paraId="7031AB30" w14:textId="77777777" w:rsidTr="00AC589A">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5A5ADD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31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0A7A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totale</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F83A7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eastAsia="hr-HR"/>
              </w:rPr>
              <w:t>120</w:t>
            </w:r>
          </w:p>
        </w:tc>
        <w:tc>
          <w:tcPr>
            <w:tcW w:w="9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E855A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eastAsia="hr-HR"/>
              </w:rPr>
              <w:t>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2AC0C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82B54">
              <w:rPr>
                <w:rFonts w:ascii="Cambria" w:eastAsia="Arial Unicode MS" w:hAnsi="Cambria"/>
                <w:bdr w:val="nil"/>
                <w:lang w:eastAsia="hr-HR"/>
              </w:rPr>
              <w:t>100%</w:t>
            </w:r>
          </w:p>
        </w:tc>
      </w:tr>
      <w:tr w:rsidR="002A14B2" w:rsidRPr="00882B54" w14:paraId="59BA1963" w14:textId="77777777" w:rsidTr="00AC589A">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C8153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5B71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Spiegazioni ulteriori (criteri di valutazione): </w:t>
            </w:r>
          </w:p>
          <w:p w14:paraId="77120E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Il lavoro di seminario scritto si valuta nel modo seguente:</w:t>
            </w:r>
          </w:p>
          <w:p w14:paraId="0AB05F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0% = Il lavoro di seminario non è stato scritto.</w:t>
            </w:r>
          </w:p>
          <w:p w14:paraId="2B405CA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12% = Il lavoro di seminario è stato scritto secondo le indicazioni date, ma contiene molti errori linguistici (che non si possono attribuire alla disattenzione) e di contenuto, ed è fatto con poca cura per l'aspetto formale. </w:t>
            </w:r>
          </w:p>
          <w:p w14:paraId="5F30211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18% = Il lavoro di seminario è stato scritto secondo le indicazioni date, ma contiene errori linguistici e di contenuto non trascurabili. L'aspetto formale è accettabile. </w:t>
            </w:r>
          </w:p>
          <w:p w14:paraId="5471DA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24% = Il seminario è stato scritto secondo le indicazioni date, è formalmente corretto, contiene pochi errori linguistici che possono essere attribuiti alla disattenzione (possono ritenersi delle sviste), ma è privo di apporti creativi personali e di riferimenti bibliografici.</w:t>
            </w:r>
          </w:p>
          <w:p w14:paraId="2EC514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30% = Il lavoro di seminario è stato scritto secondo le indicazioni date, è formalmente corretto, privo di errori linguistici e di contenuto, presenta elementi creativi personali, contiene i riferimenti bibliografici ed un corpus di note esplicative. Il lavoro mostra che il candidato è in grado di svolgere un lavoro di ricerca e di analisi critica con un alto grado di autonomia. </w:t>
            </w:r>
          </w:p>
        </w:tc>
      </w:tr>
      <w:tr w:rsidR="002A14B2" w:rsidRPr="00882B54" w14:paraId="7105D13A"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6CCC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Cs/>
                <w:bdr w:val="nil"/>
                <w:lang w:eastAsia="hr-HR"/>
              </w:rPr>
              <w:t>Obblighi degli studenti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F4B6E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Per ottenere la valutazione finale, lo studente/la studentessa deve:</w:t>
            </w:r>
          </w:p>
          <w:p w14:paraId="3811A116" w14:textId="77777777" w:rsidR="00AC589A"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1. </w:t>
            </w:r>
            <w:r w:rsidR="002A14B2" w:rsidRPr="00882B54">
              <w:rPr>
                <w:rFonts w:ascii="Cambria" w:eastAsia="Arial Unicode MS" w:hAnsi="Cambria"/>
                <w:bdr w:val="nil"/>
                <w:lang w:val="it-IT" w:eastAsia="hr-HR"/>
              </w:rPr>
              <w:t xml:space="preserve">partecipare attivamente alla realizzazione dell'insegnamento </w:t>
            </w:r>
            <w:r w:rsidR="002A14B2" w:rsidRPr="00882B54">
              <w:rPr>
                <w:rFonts w:ascii="Cambria" w:eastAsia="Times New Roman" w:hAnsi="Cambria"/>
                <w:bdr w:val="nil"/>
                <w:lang w:val="it-IT" w:eastAsia="hr-HR"/>
              </w:rPr>
              <w:t>(le frequenze devono essere più di 70 %)</w:t>
            </w:r>
          </w:p>
          <w:p w14:paraId="2924E8EA" w14:textId="3BA873D4"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2. </w:t>
            </w:r>
            <w:r w:rsidR="002A14B2" w:rsidRPr="00882B54">
              <w:rPr>
                <w:rFonts w:ascii="Cambria" w:eastAsia="Arial Unicode MS" w:hAnsi="Cambria"/>
                <w:bdr w:val="nil"/>
                <w:lang w:val="it-IT" w:eastAsia="hr-HR"/>
              </w:rPr>
              <w:t>preparare un lavoro di seminario scritto in base ad un argomento proposto dal docente (di un minimo di 10 cartelle), presentare oralmente il lavoro di seminario; Il lavoro di seminario deve essere consegnato almeno 8 (otto) giorni prima dell'appello d'esame</w:t>
            </w:r>
          </w:p>
          <w:p w14:paraId="080832A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3. preparare una esposizione orale (con un'esposizione di 20 minuti) sul tema scelto in accordo con il docente (analisi critica di testi letterari o poetici, analisi di personaggi...)</w:t>
            </w:r>
          </w:p>
          <w:p w14:paraId="3D8AE0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4. sostenere la verifica parziale</w:t>
            </w:r>
          </w:p>
          <w:p w14:paraId="13E2709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5. </w:t>
            </w:r>
            <w:r w:rsidRPr="00882B54">
              <w:rPr>
                <w:rFonts w:ascii="Cambria" w:eastAsia="Arial Unicode MS" w:hAnsi="Cambria"/>
                <w:bdr w:val="nil"/>
                <w:lang w:val="it-IT" w:eastAsia="hr-HR"/>
              </w:rPr>
              <w:t>superare</w:t>
            </w:r>
            <w:r w:rsidRPr="00882B54">
              <w:rPr>
                <w:rFonts w:ascii="Cambria" w:eastAsia="Arial Unicode MS" w:hAnsi="Cambria"/>
                <w:bdr w:val="nil"/>
                <w:lang w:eastAsia="hr-HR"/>
              </w:rPr>
              <w:t xml:space="preserve"> l'esame finale (orale).</w:t>
            </w:r>
          </w:p>
        </w:tc>
      </w:tr>
      <w:tr w:rsidR="002A14B2" w:rsidRPr="00882B54" w14:paraId="036F0EFA"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389A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Appelli d’esame e delle verifiche parziali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959B2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Gli appelli d'esame sono reperibili all'inizio dell'anno accademico nel sito web dell'Università e nell'ISVU.</w:t>
            </w:r>
          </w:p>
        </w:tc>
      </w:tr>
      <w:tr w:rsidR="002A14B2" w:rsidRPr="00882B54" w14:paraId="4A8215D2" w14:textId="77777777" w:rsidTr="00AC589A">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9E497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Ulteriori informazioni sull'insegnamento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74258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La metodologia didattica che si applica richiede una collaborazione continua e attiva tra il docente e gli studenti. L'approccio interattivo ha per scopo l'approfondimento dei contenuti, nonché l'abilitazione degli studenti all'uso corretto delle fonti bibliografiche e alla stesura dei lavori specialistici.</w:t>
            </w:r>
          </w:p>
          <w:p w14:paraId="2FCF9B3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eastAsia="hr-HR"/>
              </w:rPr>
            </w:pPr>
            <w:r w:rsidRPr="00882B54">
              <w:rPr>
                <w:rFonts w:ascii="Cambria" w:eastAsia="Arial Unicode MS" w:hAnsi="Cambria" w:cs="Calibri"/>
                <w:bdr w:val="nil"/>
                <w:shd w:val="clear" w:color="auto" w:fill="FFFFFF"/>
                <w:lang w:eastAsia="hr-HR"/>
              </w:rPr>
              <w:t xml:space="preserve">Nel caso si realizzi l'insegnamento a distanza, sono possibili dei cambiamenti che riguarderanno: il luogo di svolgimento del corso, </w:t>
            </w:r>
            <w:r w:rsidRPr="00882B54">
              <w:rPr>
                <w:rFonts w:ascii="Cambria" w:eastAsia="Arial Unicode MS" w:hAnsi="Cambria" w:cs="Calibri"/>
                <w:bdr w:val="nil"/>
                <w:shd w:val="clear" w:color="auto" w:fill="FFFFFF"/>
                <w:lang w:eastAsia="hr-HR"/>
              </w:rPr>
              <w:lastRenderedPageBreak/>
              <w:t>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w:t>
            </w:r>
            <w:r w:rsidRPr="00882B54">
              <w:rPr>
                <w:rFonts w:ascii="Cambria" w:eastAsia="Arial Unicode MS" w:hAnsi="Cambria" w:cs="Calibri"/>
                <w:bdr w:val="nil"/>
                <w:shd w:val="clear" w:color="auto" w:fill="FFFFFF"/>
                <w:lang w:val="it-IT" w:eastAsia="hr-HR"/>
              </w:rPr>
              <w:t xml:space="preserve"> </w:t>
            </w:r>
            <w:r w:rsidRPr="00882B54">
              <w:rPr>
                <w:rFonts w:ascii="Cambria" w:eastAsia="Arial Unicode MS" w:hAnsi="Cambria" w:cs="Cambria"/>
                <w:bdr w:val="nil"/>
              </w:rPr>
              <w:t xml:space="preserve">Le competenze attese </w:t>
            </w:r>
            <w:r w:rsidRPr="00882B54">
              <w:rPr>
                <w:rFonts w:ascii="Cambria" w:eastAsia="Arial Unicode MS" w:hAnsi="Cambria" w:cs="Cambria"/>
                <w:bdr w:val="nil"/>
                <w:shd w:val="clear" w:color="auto" w:fill="FFFFFF"/>
                <w:lang w:eastAsia="hr-HR"/>
              </w:rPr>
              <w:t>rimarranno invaria</w:t>
            </w:r>
            <w:r w:rsidRPr="00882B54">
              <w:rPr>
                <w:rFonts w:ascii="Cambria" w:eastAsia="Arial Unicode MS" w:hAnsi="Cambria" w:cs="Cambria"/>
                <w:bdr w:val="nil"/>
                <w:shd w:val="clear" w:color="auto" w:fill="FFFFFF"/>
                <w:lang w:val="en-US" w:eastAsia="hr-HR"/>
              </w:rPr>
              <w:t>te.</w:t>
            </w:r>
          </w:p>
        </w:tc>
      </w:tr>
      <w:tr w:rsidR="002A14B2" w:rsidRPr="00882B54" w14:paraId="191BA65E" w14:textId="77777777" w:rsidTr="00AC589A">
        <w:trPr>
          <w:trHeight w:val="402"/>
        </w:trPr>
        <w:tc>
          <w:tcPr>
            <w:tcW w:w="3119" w:type="dxa"/>
            <w:tcBorders>
              <w:top w:val="single" w:sz="8" w:space="0" w:color="000000"/>
              <w:left w:val="single" w:sz="8" w:space="0" w:color="000000"/>
              <w:bottom w:val="single" w:sz="4" w:space="0" w:color="000000"/>
              <w:right w:val="single" w:sz="8" w:space="0" w:color="000000"/>
            </w:tcBorders>
            <w:shd w:val="clear" w:color="auto" w:fill="F3F3F3"/>
            <w:tcMar>
              <w:top w:w="72" w:type="dxa"/>
              <w:left w:w="144" w:type="dxa"/>
              <w:bottom w:w="72" w:type="dxa"/>
              <w:right w:w="144" w:type="dxa"/>
            </w:tcMar>
            <w:vAlign w:val="center"/>
          </w:tcPr>
          <w:p w14:paraId="7B8C03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lastRenderedPageBreak/>
              <w:t>Bibliografia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5792D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Testi d'esame: </w:t>
            </w:r>
          </w:p>
          <w:p w14:paraId="54E4A283" w14:textId="383B3864"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1. </w:t>
            </w:r>
            <w:r w:rsidR="002A14B2" w:rsidRPr="00882B54">
              <w:rPr>
                <w:rFonts w:ascii="Cambria" w:eastAsia="Arial Unicode MS" w:hAnsi="Cambria"/>
                <w:bdr w:val="nil"/>
                <w:lang w:val="it-IT" w:eastAsia="hr-HR"/>
              </w:rPr>
              <w:t>Boero P. - De Luca C.,</w:t>
            </w:r>
            <w:r w:rsidR="002A14B2" w:rsidRPr="00882B54">
              <w:rPr>
                <w:rFonts w:ascii="Cambria" w:eastAsia="Arial Unicode MS" w:hAnsi="Cambria"/>
                <w:iCs/>
                <w:bdr w:val="nil"/>
                <w:lang w:val="it-IT" w:eastAsia="hr-HR"/>
              </w:rPr>
              <w:t xml:space="preserve"> La letteratura per l'infanzia,</w:t>
            </w:r>
            <w:r w:rsidR="002A14B2" w:rsidRPr="00882B54">
              <w:rPr>
                <w:rFonts w:ascii="Cambria" w:eastAsia="Arial Unicode MS" w:hAnsi="Cambria"/>
                <w:bdr w:val="nil"/>
                <w:lang w:val="it-IT" w:eastAsia="hr-HR"/>
              </w:rPr>
              <w:t xml:space="preserve"> Laterza, Bari, 1996, pag. 18-318;</w:t>
            </w:r>
          </w:p>
          <w:p w14:paraId="623B5042" w14:textId="75787AA5"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2. </w:t>
            </w:r>
            <w:r w:rsidR="002A14B2" w:rsidRPr="00882B54">
              <w:rPr>
                <w:rFonts w:ascii="Cambria" w:eastAsia="Arial Unicode MS" w:hAnsi="Cambria"/>
                <w:bdr w:val="nil"/>
                <w:lang w:val="it-IT" w:eastAsia="hr-HR"/>
              </w:rPr>
              <w:t xml:space="preserve">Boero P., </w:t>
            </w:r>
            <w:r w:rsidR="002A14B2" w:rsidRPr="00882B54">
              <w:rPr>
                <w:rFonts w:ascii="Cambria" w:eastAsia="Arial Unicode MS" w:hAnsi="Cambria"/>
                <w:iCs/>
                <w:bdr w:val="nil"/>
                <w:lang w:val="it-IT" w:eastAsia="hr-HR"/>
              </w:rPr>
              <w:t>Alla frontiera. Momenti, generi e temi della letteratura per l'infanzia</w:t>
            </w:r>
            <w:r w:rsidR="002A14B2" w:rsidRPr="00882B54">
              <w:rPr>
                <w:rFonts w:ascii="Cambria" w:eastAsia="Arial Unicode MS" w:hAnsi="Cambria"/>
                <w:bdr w:val="nil"/>
                <w:lang w:val="it-IT" w:eastAsia="hr-HR"/>
              </w:rPr>
              <w:t>, Einaudi, Torino, 1999.</w:t>
            </w:r>
          </w:p>
          <w:p w14:paraId="1882D78F" w14:textId="7110B3A5"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3. </w:t>
            </w:r>
            <w:r w:rsidR="002A14B2" w:rsidRPr="00882B54">
              <w:rPr>
                <w:rFonts w:ascii="Cambria" w:eastAsia="Arial Unicode MS" w:hAnsi="Cambria"/>
                <w:bdr w:val="nil"/>
                <w:lang w:val="it-IT" w:eastAsia="hr-HR"/>
              </w:rPr>
              <w:t xml:space="preserve">Bertacchini R., </w:t>
            </w:r>
            <w:r w:rsidR="002A14B2" w:rsidRPr="00882B54">
              <w:rPr>
                <w:rFonts w:ascii="Cambria" w:eastAsia="Arial Unicode MS" w:hAnsi="Cambria"/>
                <w:iCs/>
                <w:bdr w:val="nil"/>
                <w:lang w:val="it-IT" w:eastAsia="hr-HR"/>
              </w:rPr>
              <w:t>Collodi narratore,</w:t>
            </w:r>
            <w:r w:rsidR="002A14B2" w:rsidRPr="00882B54">
              <w:rPr>
                <w:rFonts w:ascii="Cambria" w:eastAsia="Arial Unicode MS" w:hAnsi="Cambria"/>
                <w:bdr w:val="nil"/>
                <w:lang w:val="it-IT" w:eastAsia="hr-HR"/>
              </w:rPr>
              <w:t xml:space="preserve"> Nistri-Lischi, Pisa, 1961.</w:t>
            </w:r>
          </w:p>
          <w:p w14:paraId="6E944B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4. Bettelheim B., </w:t>
            </w:r>
            <w:r w:rsidRPr="00882B54">
              <w:rPr>
                <w:rFonts w:ascii="Cambria" w:eastAsia="Arial Unicode MS" w:hAnsi="Cambria"/>
                <w:iCs/>
                <w:bdr w:val="nil"/>
                <w:lang w:val="it-IT" w:eastAsia="hr-HR"/>
              </w:rPr>
              <w:t>Il mondo incantato,</w:t>
            </w:r>
            <w:r w:rsidRPr="00882B54">
              <w:rPr>
                <w:rFonts w:ascii="Cambria" w:eastAsia="Arial Unicode MS" w:hAnsi="Cambria"/>
                <w:bdr w:val="nil"/>
                <w:lang w:val="it-IT" w:eastAsia="hr-HR"/>
              </w:rPr>
              <w:t xml:space="preserve"> Feltrinelli, Milano, 1992.</w:t>
            </w:r>
          </w:p>
          <w:p w14:paraId="4A2C38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5. Buongiorno T., Dizionario della letteratura per ragazzi, Garzanti, Milano, 1995, pag. 13-521.</w:t>
            </w:r>
          </w:p>
          <w:p w14:paraId="1D8A431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6. Calvino I., </w:t>
            </w:r>
            <w:r w:rsidRPr="00882B54">
              <w:rPr>
                <w:rFonts w:ascii="Cambria" w:eastAsia="Arial Unicode MS" w:hAnsi="Cambria"/>
                <w:iCs/>
                <w:bdr w:val="nil"/>
                <w:lang w:val="it-IT" w:eastAsia="hr-HR"/>
              </w:rPr>
              <w:t>Fiabe italiane,</w:t>
            </w:r>
            <w:r w:rsidRPr="00882B54">
              <w:rPr>
                <w:rFonts w:ascii="Cambria" w:eastAsia="Arial Unicode MS" w:hAnsi="Cambria"/>
                <w:bdr w:val="nil"/>
                <w:lang w:val="it-IT" w:eastAsia="hr-HR"/>
              </w:rPr>
              <w:t xml:space="preserve"> Einaudi, Torino, 1986, (1-3).</w:t>
            </w:r>
          </w:p>
          <w:p w14:paraId="5C3DAB2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7. Catarsi E., (a cura di), </w:t>
            </w:r>
            <w:r w:rsidRPr="00882B54">
              <w:rPr>
                <w:rFonts w:ascii="Cambria" w:eastAsia="Arial Unicode MS" w:hAnsi="Cambria"/>
                <w:iCs/>
                <w:bdr w:val="nil"/>
                <w:lang w:val="it-IT" w:eastAsia="hr-HR"/>
              </w:rPr>
              <w:t>Gianni Rodari e la letteratura per l'infanzia,</w:t>
            </w:r>
            <w:r w:rsidRPr="00882B54">
              <w:rPr>
                <w:rFonts w:ascii="Cambria" w:eastAsia="Arial Unicode MS" w:hAnsi="Cambria"/>
                <w:bdr w:val="nil"/>
                <w:lang w:val="it-IT" w:eastAsia="hr-HR"/>
              </w:rPr>
              <w:t xml:space="preserve"> Edizioni Del Cerro, Pisa, 2002.</w:t>
            </w:r>
          </w:p>
          <w:p w14:paraId="44DC5F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8. Combi F. - Cives G., Il bambino e la lettura. Testi scolastici e libri per l'infanzia, Edizioni ETS, Pisa, 1999.</w:t>
            </w:r>
          </w:p>
          <w:p w14:paraId="553DD5F0" w14:textId="77777777" w:rsidR="002A14B2" w:rsidRPr="00882B54" w:rsidRDefault="002A14B2" w:rsidP="002A14B2">
            <w:pPr>
              <w:pBdr>
                <w:top w:val="nil"/>
                <w:left w:val="nil"/>
                <w:bottom w:val="nil"/>
                <w:right w:val="nil"/>
                <w:between w:val="nil"/>
                <w:bar w:val="nil"/>
              </w:pBdr>
              <w:spacing w:after="0" w:line="240" w:lineRule="auto"/>
              <w:ind w:left="-90"/>
              <w:rPr>
                <w:rFonts w:ascii="Cambria" w:eastAsia="Arial Unicode MS" w:hAnsi="Cambria"/>
                <w:bdr w:val="nil"/>
                <w:lang w:val="it-IT" w:eastAsia="hr-HR"/>
              </w:rPr>
            </w:pPr>
            <w:r w:rsidRPr="00882B54">
              <w:rPr>
                <w:rFonts w:ascii="Cambria" w:eastAsia="Arial Unicode MS" w:hAnsi="Cambria"/>
                <w:bdr w:val="nil"/>
                <w:lang w:val="it-IT" w:eastAsia="hr-HR"/>
              </w:rPr>
              <w:t xml:space="preserve">9. Denti R., </w:t>
            </w:r>
            <w:r w:rsidRPr="00882B54">
              <w:rPr>
                <w:rFonts w:ascii="Cambria" w:eastAsia="Arial Unicode MS" w:hAnsi="Cambria"/>
                <w:iCs/>
                <w:bdr w:val="nil"/>
                <w:lang w:val="it-IT" w:eastAsia="hr-HR"/>
              </w:rPr>
              <w:t xml:space="preserve">Lasciamoli leggere. Il piacere e l'interesse per la lettura nei bambini e nei ragazzi, </w:t>
            </w:r>
            <w:r w:rsidRPr="00882B54">
              <w:rPr>
                <w:rFonts w:ascii="Cambria" w:eastAsia="Arial Unicode MS" w:hAnsi="Cambria"/>
                <w:bdr w:val="nil"/>
                <w:lang w:val="it-IT" w:eastAsia="hr-HR"/>
              </w:rPr>
              <w:t>Einaudi, Torino, 1999.</w:t>
            </w:r>
          </w:p>
          <w:p w14:paraId="404535E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10. Denti R., </w:t>
            </w:r>
            <w:r w:rsidRPr="00882B54">
              <w:rPr>
                <w:rFonts w:ascii="Cambria" w:eastAsia="Arial Unicode MS" w:hAnsi="Cambria"/>
                <w:iCs/>
                <w:bdr w:val="nil"/>
                <w:lang w:val="it-IT" w:eastAsia="hr-HR"/>
              </w:rPr>
              <w:t>100 libri scelti da Roberto Denti, Bianca Pitzorno, Donatella Ziliotto, Adriano</w:t>
            </w:r>
            <w:r w:rsidRPr="00882B54">
              <w:rPr>
                <w:rFonts w:ascii="Cambria" w:eastAsia="Arial Unicode MS" w:hAnsi="Cambria"/>
                <w:bdr w:val="nil"/>
                <w:lang w:val="it-IT" w:eastAsia="hr-HR"/>
              </w:rPr>
              <w:t xml:space="preserve"> Salani, Milano, 1999</w:t>
            </w:r>
          </w:p>
          <w:p w14:paraId="3A32817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11. Nobile A., </w:t>
            </w:r>
            <w:r w:rsidRPr="00882B54">
              <w:rPr>
                <w:rFonts w:ascii="Cambria" w:eastAsia="Arial Unicode MS" w:hAnsi="Cambria"/>
                <w:iCs/>
                <w:bdr w:val="nil"/>
                <w:lang w:val="it-IT" w:eastAsia="hr-HR"/>
              </w:rPr>
              <w:t>La letteratura giovanile. L'infanzia e il suo libro nella civiltà tecnologica,</w:t>
            </w:r>
            <w:r w:rsidRPr="00882B54">
              <w:rPr>
                <w:rFonts w:ascii="Cambria" w:eastAsia="Arial Unicode MS" w:hAnsi="Cambria"/>
                <w:bdr w:val="nil"/>
                <w:lang w:val="it-IT" w:eastAsia="hr-HR"/>
              </w:rPr>
              <w:t xml:space="preserve"> La Scuola, Brescia, 1990.</w:t>
            </w:r>
          </w:p>
          <w:p w14:paraId="3E9E81A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Letture consigliate:</w:t>
            </w:r>
          </w:p>
          <w:p w14:paraId="61E1F847" w14:textId="05081834"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1. </w:t>
            </w:r>
            <w:r w:rsidR="002A14B2" w:rsidRPr="00882B54">
              <w:rPr>
                <w:rFonts w:ascii="Cambria" w:eastAsia="Arial Unicode MS" w:hAnsi="Cambria"/>
                <w:bdr w:val="nil"/>
                <w:lang w:val="it-IT" w:eastAsia="hr-HR"/>
              </w:rPr>
              <w:t xml:space="preserve">Crnković M., </w:t>
            </w:r>
            <w:r w:rsidR="002A14B2" w:rsidRPr="00882B54">
              <w:rPr>
                <w:rFonts w:ascii="Cambria" w:eastAsia="Arial Unicode MS" w:hAnsi="Cambria"/>
                <w:iCs/>
                <w:bdr w:val="nil"/>
                <w:lang w:val="it-IT" w:eastAsia="hr-HR"/>
              </w:rPr>
              <w:t xml:space="preserve">La letteratura per l'infanzia, </w:t>
            </w:r>
            <w:r w:rsidR="002A14B2" w:rsidRPr="00882B54">
              <w:rPr>
                <w:rFonts w:ascii="Cambria" w:eastAsia="Arial Unicode MS" w:hAnsi="Cambria"/>
                <w:bdr w:val="nil"/>
                <w:lang w:val="it-IT" w:eastAsia="hr-HR"/>
              </w:rPr>
              <w:t>EDIT, Fiume, 1982.</w:t>
            </w:r>
          </w:p>
          <w:p w14:paraId="34FEB69A" w14:textId="666E19B8"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2. </w:t>
            </w:r>
            <w:r w:rsidR="002A14B2" w:rsidRPr="00882B54">
              <w:rPr>
                <w:rFonts w:ascii="Cambria" w:eastAsia="Arial Unicode MS" w:hAnsi="Cambria"/>
                <w:bdr w:val="nil"/>
                <w:lang w:val="it-IT" w:eastAsia="hr-HR"/>
              </w:rPr>
              <w:t xml:space="preserve">Levorato M. C., </w:t>
            </w:r>
            <w:r w:rsidR="002A14B2" w:rsidRPr="00882B54">
              <w:rPr>
                <w:rFonts w:ascii="Cambria" w:eastAsia="Arial Unicode MS" w:hAnsi="Cambria"/>
                <w:iCs/>
                <w:bdr w:val="nil"/>
                <w:lang w:val="it-IT" w:eastAsia="hr-HR"/>
              </w:rPr>
              <w:t>Le emozioni della lettura</w:t>
            </w:r>
            <w:r w:rsidR="002A14B2" w:rsidRPr="00882B54">
              <w:rPr>
                <w:rFonts w:ascii="Cambria" w:eastAsia="Arial Unicode MS" w:hAnsi="Cambria"/>
                <w:bdr w:val="nil"/>
                <w:lang w:val="it-IT" w:eastAsia="hr-HR"/>
              </w:rPr>
              <w:t>, Il Mulino, Bologna, 2000.</w:t>
            </w:r>
          </w:p>
          <w:p w14:paraId="2AB0009F" w14:textId="3224690A"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3. </w:t>
            </w:r>
            <w:r w:rsidR="002A14B2" w:rsidRPr="00882B54">
              <w:rPr>
                <w:rFonts w:ascii="Cambria" w:eastAsia="Arial Unicode MS" w:hAnsi="Cambria"/>
                <w:bdr w:val="nil"/>
                <w:lang w:val="it-IT" w:eastAsia="hr-HR"/>
              </w:rPr>
              <w:t xml:space="preserve">Lullo F. - Viola T.V., (a cura di), </w:t>
            </w:r>
            <w:r w:rsidR="002A14B2" w:rsidRPr="00882B54">
              <w:rPr>
                <w:rFonts w:ascii="Cambria" w:eastAsia="Arial Unicode MS" w:hAnsi="Cambria"/>
                <w:iCs/>
                <w:bdr w:val="nil"/>
                <w:lang w:val="it-IT" w:eastAsia="hr-HR"/>
              </w:rPr>
              <w:t>Il cavaliere che ruppe il calamaio. L'attualità di Gianni Rodari,</w:t>
            </w:r>
            <w:r w:rsidR="002A14B2" w:rsidRPr="00882B54">
              <w:rPr>
                <w:rFonts w:ascii="Cambria" w:eastAsia="Arial Unicode MS" w:hAnsi="Cambria"/>
                <w:bdr w:val="nil"/>
                <w:lang w:val="it-IT" w:eastAsia="hr-HR"/>
              </w:rPr>
              <w:t xml:space="preserve"> Interlinea ed., Novara, 2007. </w:t>
            </w:r>
          </w:p>
          <w:p w14:paraId="3D14A2F6" w14:textId="21582BCF"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4. </w:t>
            </w:r>
            <w:r w:rsidR="002A14B2" w:rsidRPr="00882B54">
              <w:rPr>
                <w:rFonts w:ascii="Cambria" w:eastAsia="Arial Unicode MS" w:hAnsi="Cambria"/>
                <w:bdr w:val="nil"/>
                <w:lang w:val="it-IT" w:eastAsia="hr-HR"/>
              </w:rPr>
              <w:t xml:space="preserve">Marrone G., </w:t>
            </w:r>
            <w:r w:rsidR="002A14B2" w:rsidRPr="00882B54">
              <w:rPr>
                <w:rFonts w:ascii="Cambria" w:eastAsia="Arial Unicode MS" w:hAnsi="Cambria"/>
                <w:iCs/>
                <w:bdr w:val="nil"/>
                <w:lang w:val="it-IT" w:eastAsia="hr-HR"/>
              </w:rPr>
              <w:t xml:space="preserve">Storia e generi della letteratura per l'infanzia, </w:t>
            </w:r>
            <w:r w:rsidR="002A14B2" w:rsidRPr="00882B54">
              <w:rPr>
                <w:rFonts w:ascii="Cambria" w:eastAsia="Arial Unicode MS" w:hAnsi="Cambria"/>
                <w:bdr w:val="nil"/>
                <w:lang w:val="it-IT" w:eastAsia="hr-HR"/>
              </w:rPr>
              <w:t>Armando Editore, Roma, 2002.</w:t>
            </w:r>
          </w:p>
          <w:p w14:paraId="5BBC90FB" w14:textId="52DD2331"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5. </w:t>
            </w:r>
            <w:r w:rsidR="002A14B2" w:rsidRPr="00882B54">
              <w:rPr>
                <w:rFonts w:ascii="Cambria" w:eastAsia="Arial Unicode MS" w:hAnsi="Cambria"/>
                <w:bdr w:val="nil"/>
                <w:lang w:val="it-IT" w:eastAsia="hr-HR"/>
              </w:rPr>
              <w:t>Propp V., Morfologia della fiaba, Einaudi, Torino, 1988.</w:t>
            </w:r>
          </w:p>
          <w:p w14:paraId="6C12D050" w14:textId="1546B362"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6. </w:t>
            </w:r>
            <w:r w:rsidR="002A14B2" w:rsidRPr="00882B54">
              <w:rPr>
                <w:rFonts w:ascii="Cambria" w:eastAsia="Arial Unicode MS" w:hAnsi="Cambria"/>
                <w:bdr w:val="nil"/>
                <w:lang w:val="it-IT" w:eastAsia="hr-HR"/>
              </w:rPr>
              <w:t>Rodari G., La grammatica della fantasia, Einaudi, Torino, 1973.</w:t>
            </w:r>
          </w:p>
          <w:p w14:paraId="28CE72D1" w14:textId="581833F0"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7. </w:t>
            </w:r>
            <w:r w:rsidR="002A14B2" w:rsidRPr="00882B54">
              <w:rPr>
                <w:rFonts w:ascii="Cambria" w:eastAsia="Arial Unicode MS" w:hAnsi="Cambria"/>
                <w:bdr w:val="nil"/>
                <w:lang w:val="it-IT" w:eastAsia="hr-HR"/>
              </w:rPr>
              <w:t xml:space="preserve">Salviati C. I., </w:t>
            </w:r>
            <w:r w:rsidR="002A14B2" w:rsidRPr="00882B54">
              <w:rPr>
                <w:rFonts w:ascii="Cambria" w:eastAsia="Arial Unicode MS" w:hAnsi="Cambria"/>
                <w:iCs/>
                <w:bdr w:val="nil"/>
                <w:lang w:val="it-IT" w:eastAsia="hr-HR"/>
              </w:rPr>
              <w:t xml:space="preserve">Raccontare destini. La fiaba come materia prima dell'immaginario di ieri e di oggi, </w:t>
            </w:r>
            <w:r w:rsidR="002A14B2" w:rsidRPr="00882B54">
              <w:rPr>
                <w:rFonts w:ascii="Cambria" w:eastAsia="Arial Unicode MS" w:hAnsi="Cambria"/>
                <w:bdr w:val="nil"/>
                <w:lang w:val="it-IT" w:eastAsia="hr-HR"/>
              </w:rPr>
              <w:t>Einaudi, Torino, 2002.</w:t>
            </w:r>
          </w:p>
          <w:p w14:paraId="1317892E" w14:textId="19787367"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8. </w:t>
            </w:r>
            <w:r w:rsidR="002A14B2" w:rsidRPr="00882B54">
              <w:rPr>
                <w:rFonts w:ascii="Cambria" w:eastAsia="Arial Unicode MS" w:hAnsi="Cambria"/>
                <w:bdr w:val="nil"/>
                <w:lang w:val="it-IT" w:eastAsia="hr-HR"/>
              </w:rPr>
              <w:t>Sossi L., Metafore d'infanzia, Edizioni EL, Torino, 1998.</w:t>
            </w:r>
          </w:p>
          <w:p w14:paraId="08F6679B" w14:textId="219E20BB"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9. </w:t>
            </w:r>
            <w:r w:rsidR="002A14B2" w:rsidRPr="00882B54">
              <w:rPr>
                <w:rFonts w:ascii="Cambria" w:eastAsia="Arial Unicode MS" w:hAnsi="Cambria"/>
                <w:bdr w:val="nil"/>
                <w:lang w:val="it-IT" w:eastAsia="hr-HR"/>
              </w:rPr>
              <w:t xml:space="preserve">Sossi L., </w:t>
            </w:r>
            <w:r w:rsidR="002A14B2" w:rsidRPr="00882B54">
              <w:rPr>
                <w:rFonts w:ascii="Cambria" w:eastAsia="Arial Unicode MS" w:hAnsi="Cambria"/>
                <w:iCs/>
                <w:bdr w:val="nil"/>
                <w:lang w:val="it-IT" w:eastAsia="hr-HR"/>
              </w:rPr>
              <w:t xml:space="preserve">Scrivere per i ragazzi. Scrittura creativa, </w:t>
            </w:r>
            <w:r w:rsidR="002A14B2" w:rsidRPr="00882B54">
              <w:rPr>
                <w:rFonts w:ascii="Cambria" w:eastAsia="Arial Unicode MS" w:hAnsi="Cambria"/>
                <w:bdr w:val="nil"/>
                <w:lang w:val="it-IT" w:eastAsia="hr-HR"/>
              </w:rPr>
              <w:t xml:space="preserve">Campanotto Editore, Udine, 2007. </w:t>
            </w:r>
          </w:p>
          <w:p w14:paraId="6FF15A21" w14:textId="583E2137" w:rsidR="002A14B2" w:rsidRPr="00882B54" w:rsidRDefault="00AC589A" w:rsidP="00AC589A">
            <w:pPr>
              <w:pBdr>
                <w:top w:val="nil"/>
                <w:left w:val="nil"/>
                <w:bottom w:val="nil"/>
                <w:right w:val="nil"/>
                <w:between w:val="nil"/>
                <w:bar w:val="nil"/>
              </w:pBdr>
              <w:spacing w:after="0" w:line="240" w:lineRule="auto"/>
              <w:rPr>
                <w:rFonts w:ascii="Cambria" w:eastAsia="Arial Unicode MS" w:hAnsi="Cambria"/>
                <w:bdr w:val="nil"/>
                <w:lang w:val="it-IT" w:eastAsia="hr-HR"/>
              </w:rPr>
            </w:pPr>
            <w:r>
              <w:rPr>
                <w:rFonts w:ascii="Cambria" w:eastAsia="Arial Unicode MS" w:hAnsi="Cambria"/>
                <w:bdr w:val="nil"/>
                <w:lang w:val="it-IT" w:eastAsia="hr-HR"/>
              </w:rPr>
              <w:t xml:space="preserve">10. </w:t>
            </w:r>
            <w:r w:rsidR="002A14B2" w:rsidRPr="00882B54">
              <w:rPr>
                <w:rFonts w:ascii="Cambria" w:eastAsia="Arial Unicode MS" w:hAnsi="Cambria"/>
                <w:bdr w:val="nil"/>
                <w:lang w:val="it-IT" w:eastAsia="hr-HR"/>
              </w:rPr>
              <w:t>Traversetti B., Introduzione a Collodi, Laterza, Bari, 1993.</w:t>
            </w:r>
          </w:p>
        </w:tc>
      </w:tr>
    </w:tbl>
    <w:p w14:paraId="54CA19B9" w14:textId="300B5C15" w:rsidR="002A14B2" w:rsidRDefault="002A14B2" w:rsidP="002A14B2"/>
    <w:p w14:paraId="3942A46D" w14:textId="4CAAB546" w:rsidR="00AC589A" w:rsidRPr="00882B54" w:rsidRDefault="00AC589A" w:rsidP="002A14B2">
      <w:r>
        <w:br w:type="page"/>
      </w:r>
    </w:p>
    <w:tbl>
      <w:tblPr>
        <w:tblW w:w="5325" w:type="pct"/>
        <w:tblInd w:w="-294" w:type="dxa"/>
        <w:tblLayout w:type="fixed"/>
        <w:tblCellMar>
          <w:left w:w="0" w:type="dxa"/>
          <w:right w:w="0" w:type="dxa"/>
        </w:tblCellMar>
        <w:tblLook w:val="0600" w:firstRow="0" w:lastRow="0" w:firstColumn="0" w:lastColumn="0" w:noHBand="1" w:noVBand="1"/>
      </w:tblPr>
      <w:tblGrid>
        <w:gridCol w:w="2828"/>
        <w:gridCol w:w="1845"/>
        <w:gridCol w:w="272"/>
        <w:gridCol w:w="1440"/>
        <w:gridCol w:w="420"/>
        <w:gridCol w:w="202"/>
        <w:gridCol w:w="966"/>
        <w:gridCol w:w="1667"/>
      </w:tblGrid>
      <w:tr w:rsidR="002A14B2" w:rsidRPr="00882B54" w14:paraId="6C05CE6F" w14:textId="77777777" w:rsidTr="00AC589A">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49A32C" w14:textId="77777777" w:rsidR="002A14B2" w:rsidRPr="00882B54" w:rsidRDefault="002A14B2" w:rsidP="002A14B2">
            <w:pPr>
              <w:spacing w:after="0" w:line="240" w:lineRule="auto"/>
              <w:jc w:val="right"/>
              <w:rPr>
                <w:rFonts w:ascii="Cambria" w:hAnsi="Cambria"/>
                <w:b/>
                <w:lang w:val="it-IT"/>
              </w:rPr>
            </w:pPr>
            <w:r w:rsidRPr="00882B54">
              <w:rPr>
                <w:rFonts w:ascii="Cambria" w:hAnsi="Cambria"/>
                <w:b/>
                <w:lang w:val="it-IT"/>
              </w:rPr>
              <w:lastRenderedPageBreak/>
              <w:t>PROGRAMMAZIONE OPERATIVA PER L'INSEGNAMENTO DI...</w:t>
            </w:r>
          </w:p>
        </w:tc>
      </w:tr>
      <w:tr w:rsidR="002A14B2" w:rsidRPr="00882B54" w14:paraId="63265B32"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CD7767"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6A86A8" w14:textId="13AF1B21" w:rsidR="002A14B2" w:rsidRPr="00882B54" w:rsidRDefault="00AC589A" w:rsidP="002A14B2">
            <w:pPr>
              <w:spacing w:after="0" w:line="240" w:lineRule="auto"/>
              <w:rPr>
                <w:rFonts w:ascii="Cambria" w:hAnsi="Cambria" w:cs="Calibri"/>
              </w:rPr>
            </w:pPr>
            <w:r>
              <w:rPr>
                <w:rFonts w:ascii="Cambria" w:hAnsi="Cambria" w:cs="Calibri"/>
              </w:rPr>
              <w:t>212651</w:t>
            </w:r>
            <w:r w:rsidR="002A14B2" w:rsidRPr="00882B54">
              <w:rPr>
                <w:rFonts w:ascii="Cambria" w:hAnsi="Cambria" w:cs="Calibri"/>
              </w:rPr>
              <w:t xml:space="preserve"> </w:t>
            </w:r>
          </w:p>
          <w:p w14:paraId="5FBCA582" w14:textId="77777777" w:rsidR="002A14B2" w:rsidRPr="00882B54" w:rsidRDefault="002A14B2" w:rsidP="002A14B2">
            <w:pPr>
              <w:spacing w:after="0" w:line="240" w:lineRule="auto"/>
              <w:rPr>
                <w:rFonts w:ascii="Cambria" w:hAnsi="Cambria" w:cs="Calibri"/>
              </w:rPr>
            </w:pPr>
            <w:r w:rsidRPr="00882B54">
              <w:rPr>
                <w:rFonts w:ascii="Cambria" w:hAnsi="Cambria" w:cs="Calibri"/>
              </w:rPr>
              <w:t>Cinesiologia</w:t>
            </w:r>
          </w:p>
        </w:tc>
      </w:tr>
      <w:tr w:rsidR="002A14B2" w:rsidRPr="00882B54" w14:paraId="7473025B"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85676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05DBC26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 collaboratore</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BD3B1C" w14:textId="72144C82" w:rsidR="002A14B2" w:rsidRPr="00882B54" w:rsidRDefault="00AC589A" w:rsidP="002A14B2">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2A14B2" w:rsidRPr="00882B54">
              <w:rPr>
                <w:rFonts w:ascii="Cambria" w:eastAsia="Times New Roman" w:hAnsi="Cambria" w:cs="Calibri"/>
                <w:color w:val="0000FF"/>
                <w:u w:val="single"/>
              </w:rPr>
              <w:t>rof. dr. sc. Iva Blažević</w:t>
            </w:r>
            <w:r w:rsidR="002A14B2" w:rsidRPr="00882B54">
              <w:rPr>
                <w:rFonts w:ascii="Cambria" w:eastAsia="Times New Roman" w:hAnsi="Cambria" w:cs="Calibri"/>
                <w:color w:val="0000FF"/>
              </w:rPr>
              <w:t xml:space="preserve">  </w:t>
            </w:r>
            <w:r w:rsidR="002A14B2" w:rsidRPr="00882B54">
              <w:rPr>
                <w:rFonts w:ascii="Cambria" w:hAnsi="Cambria" w:cs="Calibri"/>
              </w:rPr>
              <w:t>(titolare del corso)</w:t>
            </w:r>
          </w:p>
          <w:p w14:paraId="289197A3" w14:textId="77777777" w:rsidR="002A14B2" w:rsidRPr="00882B54" w:rsidRDefault="00E91356" w:rsidP="002A14B2">
            <w:pPr>
              <w:spacing w:after="0" w:line="240" w:lineRule="auto"/>
              <w:rPr>
                <w:rFonts w:ascii="Cambria" w:hAnsi="Cambria"/>
              </w:rPr>
            </w:pPr>
            <w:r w:rsidRPr="00882B54">
              <w:rPr>
                <w:rFonts w:ascii="Cambria" w:hAnsi="Cambria"/>
              </w:rPr>
              <w:t>naslovni dott. Roberto Marcovich</w:t>
            </w:r>
          </w:p>
        </w:tc>
      </w:tr>
      <w:tr w:rsidR="002A14B2" w:rsidRPr="00882B54" w14:paraId="557C300C"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2E5B76"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77A831"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5A084DCF"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4C2ACE"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12F0A3"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21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A661DA"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04AA5B"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4042C90E"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9DD5A5"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19CD71" w14:textId="77777777" w:rsidR="002A14B2" w:rsidRPr="00882B54" w:rsidRDefault="002A14B2" w:rsidP="002A14B2">
            <w:pPr>
              <w:spacing w:after="0" w:line="240" w:lineRule="auto"/>
              <w:rPr>
                <w:rFonts w:ascii="Cambria" w:hAnsi="Cambria"/>
              </w:rPr>
            </w:pPr>
            <w:r w:rsidRPr="00882B54">
              <w:rPr>
                <w:rFonts w:ascii="Cambria" w:hAnsi="Cambria"/>
              </w:rPr>
              <w:t>invernale</w:t>
            </w:r>
          </w:p>
        </w:tc>
        <w:tc>
          <w:tcPr>
            <w:tcW w:w="21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5EB523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BE3D4E" w14:textId="77777777" w:rsidR="002A14B2" w:rsidRPr="00882B54" w:rsidRDefault="002A14B2" w:rsidP="002A14B2">
            <w:pPr>
              <w:spacing w:after="0" w:line="240" w:lineRule="auto"/>
              <w:rPr>
                <w:rFonts w:ascii="Cambria" w:hAnsi="Cambria"/>
              </w:rPr>
            </w:pPr>
            <w:r w:rsidRPr="00882B54">
              <w:rPr>
                <w:rFonts w:ascii="Cambria" w:hAnsi="Cambria"/>
              </w:rPr>
              <w:t>II</w:t>
            </w:r>
          </w:p>
        </w:tc>
      </w:tr>
      <w:tr w:rsidR="002A14B2" w:rsidRPr="00882B54" w14:paraId="425D87A6"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27F154"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C723B0" w14:textId="77777777" w:rsidR="00AC589A" w:rsidRDefault="002A14B2" w:rsidP="00AC589A">
            <w:pPr>
              <w:spacing w:after="0" w:line="240" w:lineRule="auto"/>
              <w:rPr>
                <w:rFonts w:ascii="Cambria" w:hAnsi="Cambria"/>
              </w:rPr>
            </w:pPr>
            <w:r w:rsidRPr="00882B54">
              <w:rPr>
                <w:rFonts w:ascii="Cambria" w:hAnsi="Cambria"/>
              </w:rPr>
              <w:t xml:space="preserve">aula </w:t>
            </w:r>
          </w:p>
          <w:p w14:paraId="2EDEC894" w14:textId="3FFBC526" w:rsidR="002A14B2" w:rsidRPr="00882B54" w:rsidRDefault="002A14B2" w:rsidP="00AC589A">
            <w:pPr>
              <w:spacing w:after="0" w:line="240" w:lineRule="auto"/>
              <w:rPr>
                <w:rFonts w:ascii="Cambria" w:hAnsi="Cambria"/>
              </w:rPr>
            </w:pPr>
            <w:r w:rsidRPr="00882B54">
              <w:rPr>
                <w:rFonts w:ascii="Cambria" w:hAnsi="Cambria"/>
              </w:rPr>
              <w:t>palestra</w:t>
            </w:r>
          </w:p>
        </w:tc>
        <w:tc>
          <w:tcPr>
            <w:tcW w:w="21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C1A963" w14:textId="77777777" w:rsidR="002A14B2" w:rsidRPr="00882B54" w:rsidRDefault="002A14B2" w:rsidP="002A14B2">
            <w:pPr>
              <w:spacing w:after="0" w:line="240" w:lineRule="auto"/>
              <w:rPr>
                <w:rFonts w:ascii="Cambria" w:hAnsi="Cambria"/>
              </w:rPr>
            </w:pPr>
            <w:r w:rsidRPr="00882B54">
              <w:rPr>
                <w:rFonts w:ascii="Cambria" w:hAnsi="Cambria"/>
              </w:rPr>
              <w:t>Lingua (altre lingue possibili)</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8C09B7" w14:textId="77777777" w:rsidR="002A14B2" w:rsidRPr="00882B54" w:rsidRDefault="002A14B2" w:rsidP="002A14B2">
            <w:pPr>
              <w:spacing w:after="0" w:line="240" w:lineRule="auto"/>
              <w:rPr>
                <w:rFonts w:ascii="Cambria" w:hAnsi="Cambria"/>
              </w:rPr>
            </w:pPr>
            <w:r w:rsidRPr="00882B54">
              <w:rPr>
                <w:rFonts w:ascii="Cambria" w:hAnsi="Cambria"/>
              </w:rPr>
              <w:t>lingua italiana</w:t>
            </w:r>
          </w:p>
        </w:tc>
      </w:tr>
      <w:tr w:rsidR="002A14B2" w:rsidRPr="00882B54" w14:paraId="28723960" w14:textId="77777777" w:rsidTr="00AC589A">
        <w:trPr>
          <w:trHeight w:val="606"/>
        </w:trPr>
        <w:tc>
          <w:tcPr>
            <w:tcW w:w="2828"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1929C0CD"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845"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1D6359D" w14:textId="77777777" w:rsidR="002A14B2" w:rsidRPr="00882B54" w:rsidRDefault="002A14B2" w:rsidP="002A14B2">
            <w:pPr>
              <w:spacing w:after="0" w:line="240" w:lineRule="auto"/>
              <w:rPr>
                <w:rFonts w:ascii="Cambria" w:hAnsi="Cambria"/>
              </w:rPr>
            </w:pPr>
            <w:r w:rsidRPr="00882B54">
              <w:rPr>
                <w:rFonts w:ascii="Cambria" w:hAnsi="Cambria"/>
              </w:rPr>
              <w:t>3</w:t>
            </w:r>
          </w:p>
        </w:tc>
        <w:tc>
          <w:tcPr>
            <w:tcW w:w="2132"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41D3AA4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835"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037D1A2" w14:textId="2E5AB917" w:rsidR="002A14B2" w:rsidRPr="00882B54" w:rsidRDefault="002A14B2" w:rsidP="005C074E">
            <w:pPr>
              <w:spacing w:after="0" w:line="240" w:lineRule="auto"/>
              <w:jc w:val="center"/>
              <w:rPr>
                <w:rFonts w:ascii="Cambria" w:hAnsi="Cambria"/>
              </w:rPr>
            </w:pPr>
            <w:r w:rsidRPr="00882B54">
              <w:rPr>
                <w:rFonts w:ascii="Cambria" w:hAnsi="Cambria"/>
              </w:rPr>
              <w:t>15L</w:t>
            </w:r>
            <w:r w:rsidR="00AC589A">
              <w:rPr>
                <w:rFonts w:ascii="Cambria" w:hAnsi="Cambria"/>
              </w:rPr>
              <w:t xml:space="preserve"> </w:t>
            </w:r>
            <w:r w:rsidRPr="00882B54">
              <w:rPr>
                <w:rFonts w:ascii="Cambria" w:hAnsi="Cambria"/>
              </w:rPr>
              <w:t>– 0S</w:t>
            </w:r>
            <w:r w:rsidR="005C074E" w:rsidRPr="00882B54">
              <w:rPr>
                <w:rFonts w:ascii="Cambria" w:hAnsi="Cambria"/>
              </w:rPr>
              <w:t xml:space="preserve"> – 15E</w:t>
            </w:r>
          </w:p>
        </w:tc>
      </w:tr>
      <w:tr w:rsidR="002A14B2" w:rsidRPr="00882B54" w14:paraId="2F54420D"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0FE5B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ECDFD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Non è richiesto nessun presapere.</w:t>
            </w:r>
          </w:p>
        </w:tc>
      </w:tr>
      <w:tr w:rsidR="002A14B2" w:rsidRPr="00882B54" w14:paraId="50194E64"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76CBBB"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72AB1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Cultura cinesiologica, </w:t>
            </w:r>
            <w:r w:rsidRPr="00882B54">
              <w:rPr>
                <w:rFonts w:ascii="Cambria" w:hAnsi="Cambria" w:cs="Calibri"/>
                <w:lang w:val="it-IT"/>
              </w:rPr>
              <w:t>Didattica della cinesiologia nel curricolo integrato</w:t>
            </w:r>
            <w:r w:rsidRPr="00882B54">
              <w:rPr>
                <w:rFonts w:ascii="Cambria" w:hAnsi="Cambria"/>
                <w:lang w:val="it-IT"/>
              </w:rPr>
              <w:t>, Pedagogia generale, Sociologia dell'educazione, Psicologia generale, Psicologia evolutiva, Pedagogia dei bambini con difficoltà nello sviluppo, Metodologia della ricerca in educazione</w:t>
            </w:r>
          </w:p>
        </w:tc>
      </w:tr>
      <w:tr w:rsidR="002A14B2" w:rsidRPr="00882B54" w14:paraId="449390DD"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E13A67"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8A66B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acquisire le fondamentali leggi cinesiologiche su cui si basano la pianificazione, la programmazione, la realizzazione e la valutazione del processo di esercitazione nel campo dell'educazione motoria dei bambini in età prescolare </w:t>
            </w:r>
          </w:p>
        </w:tc>
      </w:tr>
      <w:tr w:rsidR="002A14B2" w:rsidRPr="00882B54" w14:paraId="1E72D337"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2936F7"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2E82EB" w14:textId="77777777" w:rsidR="002A14B2" w:rsidRPr="00882B54" w:rsidRDefault="002A14B2" w:rsidP="00B2698A">
            <w:pPr>
              <w:numPr>
                <w:ilvl w:val="0"/>
                <w:numId w:val="93"/>
              </w:numPr>
              <w:tabs>
                <w:tab w:val="clear" w:pos="566"/>
                <w:tab w:val="num" w:pos="367"/>
              </w:tabs>
              <w:spacing w:after="0" w:line="240" w:lineRule="auto"/>
              <w:ind w:left="367"/>
              <w:rPr>
                <w:rFonts w:ascii="Cambria" w:hAnsi="Cambria"/>
                <w:lang w:val="it-IT"/>
              </w:rPr>
            </w:pPr>
            <w:r w:rsidRPr="00882B54">
              <w:rPr>
                <w:rFonts w:ascii="Cambria" w:hAnsi="Cambria"/>
                <w:lang w:val="it-IT"/>
              </w:rPr>
              <w:t xml:space="preserve">analizzare le conoscenze sulle leggi generali del movimento umano, sulla gestione del processo di esercitazione nonché interpretare l'influenza che tali esercizi hanno sull'organismo umano </w:t>
            </w:r>
          </w:p>
          <w:p w14:paraId="0761151E" w14:textId="77777777" w:rsidR="002A14B2" w:rsidRPr="00882B54" w:rsidRDefault="002A14B2" w:rsidP="00B2698A">
            <w:pPr>
              <w:numPr>
                <w:ilvl w:val="0"/>
                <w:numId w:val="93"/>
              </w:numPr>
              <w:tabs>
                <w:tab w:val="clear" w:pos="566"/>
                <w:tab w:val="num" w:pos="367"/>
              </w:tabs>
              <w:spacing w:after="0" w:line="240" w:lineRule="auto"/>
              <w:ind w:left="367"/>
              <w:rPr>
                <w:rFonts w:ascii="Cambria" w:hAnsi="Cambria"/>
                <w:lang w:val="it-IT"/>
              </w:rPr>
            </w:pPr>
            <w:r w:rsidRPr="00882B54">
              <w:rPr>
                <w:rFonts w:ascii="Cambria" w:hAnsi="Cambria"/>
                <w:lang w:val="it-IT"/>
              </w:rPr>
              <w:t xml:space="preserve">definire l'importanza del movimento per la vita del singolo e della società nel suo complesso </w:t>
            </w:r>
          </w:p>
          <w:p w14:paraId="3273C5AA" w14:textId="77777777" w:rsidR="002A14B2" w:rsidRPr="00882B54" w:rsidRDefault="002A14B2" w:rsidP="00B2698A">
            <w:pPr>
              <w:numPr>
                <w:ilvl w:val="0"/>
                <w:numId w:val="93"/>
              </w:numPr>
              <w:tabs>
                <w:tab w:val="clear" w:pos="566"/>
                <w:tab w:val="num" w:pos="367"/>
              </w:tabs>
              <w:spacing w:after="0" w:line="240" w:lineRule="auto"/>
              <w:ind w:left="367"/>
              <w:rPr>
                <w:rFonts w:ascii="Cambria" w:hAnsi="Cambria"/>
                <w:lang w:val="it-IT"/>
              </w:rPr>
            </w:pPr>
            <w:r w:rsidRPr="00882B54">
              <w:rPr>
                <w:rFonts w:ascii="Cambria" w:hAnsi="Cambria"/>
                <w:lang w:val="it-IT"/>
              </w:rPr>
              <w:t>eseguire semplici ricerche nel campo dell'educazione motoria per interpretarne e migliorarne gli aspetti teorici e l'insegnamento pratico.</w:t>
            </w:r>
          </w:p>
        </w:tc>
      </w:tr>
      <w:tr w:rsidR="002A14B2" w:rsidRPr="00882B54" w14:paraId="52899F96"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61DB142"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26075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Concetti di base, definizione, argomenti di studio e sviluppo della cinesiologia</w:t>
            </w:r>
          </w:p>
          <w:p w14:paraId="49F58B8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Struttura delle scienze cinesiologiche. Autonomia e rapporto della cinesiologia con le altre scienze</w:t>
            </w:r>
          </w:p>
          <w:p w14:paraId="6BF7510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 Fenomeni e leggi cinesiologiche </w:t>
            </w:r>
          </w:p>
          <w:p w14:paraId="09EB505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Strumenti di misurazione e misurazioni nell'ambito della cinesiologia applicata (educazione) nel settore prescolare</w:t>
            </w:r>
          </w:p>
          <w:p w14:paraId="2376878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Caratteristiche antropologiche</w:t>
            </w:r>
          </w:p>
          <w:p w14:paraId="15392E8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 Conoscenza degli schemi motori di base (varietà e grado di acquisizione delle conoscenze motorie, livelli di sviluppo delle caratteristiche e delle capacità individuali, stato di salute e influenza dell'educazione)</w:t>
            </w:r>
          </w:p>
          <w:p w14:paraId="4DBB335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7. Gestione dei processi di trasformazione cinesiologica e parametri di gestione del processo di apprendimento motorio </w:t>
            </w:r>
          </w:p>
          <w:p w14:paraId="21AD1D7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8. Programmazione del processo graduale di apprendimento motorio per i bambini in età prescolare (scelta e distribuzione delle attività motorie, il volume dello sforzo e le modalità di lavoro)</w:t>
            </w:r>
          </w:p>
          <w:p w14:paraId="09514DE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9. Osservazione, verifica e valutazione degli apprendimenti motori, delle caratteristiche e capacità fisiche e dello stato di salute</w:t>
            </w:r>
          </w:p>
          <w:p w14:paraId="0F267CA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10. Influenza dell'esercizio fisico programmato sull'organismo umano</w:t>
            </w:r>
          </w:p>
        </w:tc>
      </w:tr>
      <w:tr w:rsidR="002A14B2" w:rsidRPr="00882B54" w14:paraId="0C3D0691" w14:textId="77777777" w:rsidTr="00AC589A">
        <w:tc>
          <w:tcPr>
            <w:tcW w:w="282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4BC13D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Attività pianificate, metodi d'insegnamento e apprendimento, modalità di verifica e valutazione</w:t>
            </w:r>
          </w:p>
          <w:p w14:paraId="3E50CFA1" w14:textId="77777777" w:rsidR="002A14B2" w:rsidRPr="00882B54" w:rsidRDefault="002A14B2" w:rsidP="002A14B2">
            <w:pPr>
              <w:spacing w:after="0" w:line="240" w:lineRule="auto"/>
              <w:rPr>
                <w:rFonts w:ascii="Cambria" w:hAnsi="Cambria"/>
                <w:lang w:val="it-IT"/>
              </w:rPr>
            </w:pPr>
          </w:p>
        </w:tc>
        <w:tc>
          <w:tcPr>
            <w:tcW w:w="21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3A2EC0" w14:textId="77777777" w:rsidR="002A14B2" w:rsidRPr="00882B54" w:rsidRDefault="002A14B2" w:rsidP="002A14B2">
            <w:pPr>
              <w:spacing w:after="0" w:line="240" w:lineRule="auto"/>
              <w:rPr>
                <w:rFonts w:ascii="Cambria" w:hAnsi="Cambria"/>
              </w:rPr>
            </w:pPr>
            <w:r w:rsidRPr="00882B54">
              <w:rPr>
                <w:rFonts w:ascii="Cambria" w:hAnsi="Cambria"/>
                <w:bCs/>
              </w:rPr>
              <w:t xml:space="preserve">Attività degli studenti </w:t>
            </w:r>
          </w:p>
          <w:p w14:paraId="7C205EBA" w14:textId="77777777" w:rsidR="002A14B2" w:rsidRPr="00882B54" w:rsidRDefault="002A14B2" w:rsidP="002A14B2">
            <w:pPr>
              <w:spacing w:after="0" w:line="240" w:lineRule="auto"/>
              <w:rPr>
                <w:rFonts w:ascii="Cambria" w:hAnsi="Cambria"/>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F03C1"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9FB219"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80184A"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309E7D"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0C6E5326" w14:textId="77777777" w:rsidTr="00AC589A">
        <w:tc>
          <w:tcPr>
            <w:tcW w:w="2828" w:type="dxa"/>
            <w:vMerge/>
            <w:tcBorders>
              <w:left w:val="single" w:sz="8" w:space="0" w:color="000000"/>
              <w:right w:val="single" w:sz="8" w:space="0" w:color="000000"/>
            </w:tcBorders>
            <w:vAlign w:val="center"/>
            <w:hideMark/>
          </w:tcPr>
          <w:p w14:paraId="1C31A465" w14:textId="77777777" w:rsidR="002A14B2" w:rsidRPr="00882B54" w:rsidRDefault="002A14B2" w:rsidP="002A14B2">
            <w:pPr>
              <w:spacing w:after="0" w:line="240" w:lineRule="auto"/>
              <w:rPr>
                <w:rFonts w:ascii="Cambria" w:hAnsi="Cambria"/>
              </w:rPr>
            </w:pPr>
          </w:p>
        </w:tc>
        <w:tc>
          <w:tcPr>
            <w:tcW w:w="21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6B7278" w14:textId="1009A21A" w:rsidR="002A14B2" w:rsidRPr="00882B54" w:rsidRDefault="00AC589A" w:rsidP="002A14B2">
            <w:pPr>
              <w:spacing w:after="0" w:line="240" w:lineRule="auto"/>
              <w:rPr>
                <w:rFonts w:ascii="Cambria" w:hAnsi="Cambria"/>
              </w:rPr>
            </w:pPr>
            <w:r>
              <w:rPr>
                <w:rFonts w:ascii="Cambria" w:hAnsi="Cambria"/>
                <w:bCs/>
              </w:rPr>
              <w:t>a</w:t>
            </w:r>
            <w:r w:rsidRPr="00882B54">
              <w:rPr>
                <w:rFonts w:ascii="Cambria" w:hAnsi="Cambria"/>
                <w:bCs/>
              </w:rPr>
              <w:t>ttività</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336AB" w14:textId="77777777" w:rsidR="002A14B2" w:rsidRPr="00882B54" w:rsidRDefault="002A14B2" w:rsidP="002A14B2">
            <w:pPr>
              <w:spacing w:after="0" w:line="240" w:lineRule="auto"/>
              <w:jc w:val="center"/>
              <w:rPr>
                <w:rFonts w:ascii="Cambria" w:hAnsi="Cambria"/>
              </w:rP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50621" w14:textId="77777777" w:rsidR="002A14B2" w:rsidRPr="00882B54" w:rsidRDefault="002A14B2" w:rsidP="00584200">
            <w:pPr>
              <w:spacing w:after="0" w:line="240" w:lineRule="auto"/>
              <w:jc w:val="center"/>
              <w:rPr>
                <w:rFonts w:ascii="Cambria" w:hAnsi="Cambria"/>
              </w:rPr>
            </w:pPr>
            <w:r w:rsidRPr="00882B54">
              <w:rPr>
                <w:rFonts w:ascii="Cambria" w:hAnsi="Cambria"/>
              </w:rPr>
              <w:t>2</w:t>
            </w:r>
            <w:r w:rsidR="00584200" w:rsidRPr="00882B54">
              <w:rPr>
                <w:rFonts w:ascii="Cambria" w:hAnsi="Cambria"/>
              </w:rPr>
              <w:t>3</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68E8D2"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8890B" w14:textId="77777777" w:rsidR="002A14B2" w:rsidRPr="00882B54" w:rsidRDefault="002A14B2" w:rsidP="002A14B2">
            <w:pPr>
              <w:spacing w:after="0" w:line="240" w:lineRule="auto"/>
              <w:jc w:val="center"/>
              <w:rPr>
                <w:rFonts w:ascii="Cambria" w:hAnsi="Cambria"/>
              </w:rPr>
            </w:pPr>
            <w:r w:rsidRPr="00882B54">
              <w:rPr>
                <w:rFonts w:ascii="Cambria" w:hAnsi="Cambria"/>
              </w:rPr>
              <w:t>10%</w:t>
            </w:r>
          </w:p>
        </w:tc>
      </w:tr>
      <w:tr w:rsidR="002A14B2" w:rsidRPr="00882B54" w14:paraId="7478B534" w14:textId="77777777" w:rsidTr="00AC589A">
        <w:tc>
          <w:tcPr>
            <w:tcW w:w="2828" w:type="dxa"/>
            <w:vMerge/>
            <w:tcBorders>
              <w:left w:val="single" w:sz="8" w:space="0" w:color="000000"/>
              <w:right w:val="single" w:sz="8" w:space="0" w:color="000000"/>
            </w:tcBorders>
            <w:vAlign w:val="center"/>
            <w:hideMark/>
          </w:tcPr>
          <w:p w14:paraId="7F789EB6" w14:textId="77777777" w:rsidR="002A14B2" w:rsidRPr="00882B54" w:rsidRDefault="002A14B2" w:rsidP="002A14B2">
            <w:pPr>
              <w:spacing w:after="0" w:line="240" w:lineRule="auto"/>
              <w:rPr>
                <w:rFonts w:ascii="Cambria" w:hAnsi="Cambria"/>
              </w:rPr>
            </w:pPr>
          </w:p>
        </w:tc>
        <w:tc>
          <w:tcPr>
            <w:tcW w:w="21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6D9803" w14:textId="77777777" w:rsidR="002A14B2" w:rsidRPr="00882B54" w:rsidRDefault="002A14B2" w:rsidP="002A14B2">
            <w:pPr>
              <w:spacing w:after="0" w:line="240" w:lineRule="auto"/>
              <w:rPr>
                <w:rFonts w:ascii="Cambria" w:hAnsi="Cambria"/>
              </w:rPr>
            </w:pPr>
            <w:r w:rsidRPr="00882B54">
              <w:rPr>
                <w:rFonts w:ascii="Cambria" w:hAnsi="Cambria"/>
              </w:rPr>
              <w:t>verifiche parziali (scritto)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6D9A81" w14:textId="77777777" w:rsidR="002A14B2" w:rsidRPr="00882B54" w:rsidRDefault="002A14B2" w:rsidP="002A14B2">
            <w:pPr>
              <w:spacing w:after="0" w:line="240" w:lineRule="auto"/>
              <w:jc w:val="center"/>
              <w:rPr>
                <w:rFonts w:ascii="Cambria" w:hAnsi="Cambria"/>
              </w:rP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CD4AE3" w14:textId="77777777" w:rsidR="002A14B2" w:rsidRPr="00882B54" w:rsidRDefault="002A14B2" w:rsidP="002A14B2">
            <w:pPr>
              <w:spacing w:after="0" w:line="240" w:lineRule="auto"/>
              <w:jc w:val="center"/>
              <w:rPr>
                <w:rFonts w:ascii="Cambria" w:hAnsi="Cambria"/>
              </w:rPr>
            </w:pPr>
            <w:r w:rsidRPr="00882B54">
              <w:rPr>
                <w:rFonts w:ascii="Cambria" w:hAnsi="Cambria"/>
              </w:rPr>
              <w:t>33</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BEC266" w14:textId="77777777" w:rsidR="002A14B2" w:rsidRPr="00882B54" w:rsidRDefault="002A14B2" w:rsidP="002A14B2">
            <w:pPr>
              <w:spacing w:after="0" w:line="240" w:lineRule="auto"/>
              <w:jc w:val="center"/>
              <w:rPr>
                <w:rFonts w:ascii="Cambria" w:hAnsi="Cambria"/>
              </w:rPr>
            </w:pPr>
            <w:r w:rsidRPr="00882B54">
              <w:rPr>
                <w:rFonts w:ascii="Cambria" w:hAnsi="Cambria"/>
              </w:rPr>
              <w:t>1,1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4BE64" w14:textId="77777777" w:rsidR="002A14B2" w:rsidRPr="00882B54" w:rsidRDefault="002A14B2" w:rsidP="002A14B2">
            <w:pPr>
              <w:spacing w:after="0" w:line="240" w:lineRule="auto"/>
              <w:jc w:val="center"/>
              <w:rPr>
                <w:rFonts w:ascii="Cambria" w:hAnsi="Cambria"/>
              </w:rPr>
            </w:pPr>
            <w:r w:rsidRPr="00882B54">
              <w:rPr>
                <w:rFonts w:ascii="Cambria" w:hAnsi="Cambria"/>
              </w:rPr>
              <w:t>2x30%</w:t>
            </w:r>
          </w:p>
        </w:tc>
      </w:tr>
      <w:tr w:rsidR="002A14B2" w:rsidRPr="00882B54" w14:paraId="4540C7CF" w14:textId="77777777" w:rsidTr="00AC589A">
        <w:tc>
          <w:tcPr>
            <w:tcW w:w="2828" w:type="dxa"/>
            <w:vMerge/>
            <w:tcBorders>
              <w:left w:val="single" w:sz="8" w:space="0" w:color="000000"/>
              <w:right w:val="single" w:sz="8" w:space="0" w:color="000000"/>
            </w:tcBorders>
            <w:vAlign w:val="center"/>
            <w:hideMark/>
          </w:tcPr>
          <w:p w14:paraId="55CC728B" w14:textId="77777777" w:rsidR="002A14B2" w:rsidRPr="00882B54" w:rsidRDefault="002A14B2" w:rsidP="002A14B2">
            <w:pPr>
              <w:spacing w:after="0" w:line="240" w:lineRule="auto"/>
              <w:rPr>
                <w:rFonts w:ascii="Cambria" w:hAnsi="Cambria"/>
              </w:rPr>
            </w:pPr>
          </w:p>
        </w:tc>
        <w:tc>
          <w:tcPr>
            <w:tcW w:w="21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5312A5" w14:textId="77777777" w:rsidR="002A14B2" w:rsidRPr="00882B54" w:rsidRDefault="002A14B2" w:rsidP="002A14B2">
            <w:pPr>
              <w:spacing w:after="0" w:line="240" w:lineRule="auto"/>
              <w:rPr>
                <w:rFonts w:ascii="Cambria" w:hAnsi="Cambria"/>
              </w:rPr>
            </w:pPr>
            <w:r w:rsidRPr="00882B54">
              <w:rPr>
                <w:rFonts w:ascii="Cambria" w:hAnsi="Cambria"/>
              </w:rPr>
              <w:t>esame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FEF6BE" w14:textId="77777777" w:rsidR="002A14B2" w:rsidRPr="00882B54" w:rsidRDefault="002A14B2" w:rsidP="002A14B2">
            <w:pPr>
              <w:spacing w:after="0" w:line="240" w:lineRule="auto"/>
              <w:jc w:val="center"/>
              <w:rPr>
                <w:rFonts w:ascii="Cambria" w:hAnsi="Cambria"/>
              </w:rP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4CB6B5" w14:textId="77777777" w:rsidR="002A14B2" w:rsidRPr="00882B54" w:rsidRDefault="002A14B2" w:rsidP="00584200">
            <w:pPr>
              <w:spacing w:after="0" w:line="240" w:lineRule="auto"/>
              <w:jc w:val="center"/>
              <w:rPr>
                <w:rFonts w:ascii="Cambria" w:hAnsi="Cambria"/>
              </w:rPr>
            </w:pPr>
            <w:r w:rsidRPr="00882B54">
              <w:rPr>
                <w:rFonts w:ascii="Cambria" w:hAnsi="Cambria"/>
              </w:rPr>
              <w:t>3</w:t>
            </w:r>
            <w:r w:rsidR="00584200" w:rsidRPr="00882B54">
              <w:rPr>
                <w:rFonts w:ascii="Cambria" w:hAnsi="Cambria"/>
              </w:rPr>
              <w:t>4</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A15DE" w14:textId="77777777" w:rsidR="002A14B2" w:rsidRPr="00882B54" w:rsidRDefault="002A14B2" w:rsidP="002A14B2">
            <w:pPr>
              <w:spacing w:after="0" w:line="240" w:lineRule="auto"/>
              <w:jc w:val="center"/>
              <w:rPr>
                <w:rFonts w:ascii="Cambria" w:hAnsi="Cambria"/>
              </w:rPr>
            </w:pPr>
            <w:r w:rsidRPr="00882B54">
              <w:rPr>
                <w:rFonts w:ascii="Cambria" w:hAnsi="Cambria"/>
              </w:rPr>
              <w:t>1,1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F5D6DD"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r>
      <w:tr w:rsidR="002A14B2" w:rsidRPr="00882B54" w14:paraId="614638BA" w14:textId="77777777" w:rsidTr="00AC589A">
        <w:tc>
          <w:tcPr>
            <w:tcW w:w="2828" w:type="dxa"/>
            <w:vMerge/>
            <w:tcBorders>
              <w:left w:val="single" w:sz="8" w:space="0" w:color="000000"/>
              <w:right w:val="single" w:sz="8" w:space="0" w:color="000000"/>
            </w:tcBorders>
            <w:vAlign w:val="center"/>
            <w:hideMark/>
          </w:tcPr>
          <w:p w14:paraId="613E1CD9" w14:textId="77777777" w:rsidR="002A14B2" w:rsidRPr="00882B54" w:rsidRDefault="002A14B2" w:rsidP="002A14B2">
            <w:pPr>
              <w:spacing w:after="0" w:line="240" w:lineRule="auto"/>
              <w:rPr>
                <w:rFonts w:ascii="Cambria" w:hAnsi="Cambria"/>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E5AA11" w14:textId="77777777" w:rsidR="002A14B2" w:rsidRPr="00882B54" w:rsidRDefault="00044CBD"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BA23F8" w14:textId="77777777" w:rsidR="002A14B2" w:rsidRPr="00882B54" w:rsidRDefault="002A14B2" w:rsidP="002A14B2">
            <w:pPr>
              <w:spacing w:after="0" w:line="240" w:lineRule="auto"/>
              <w:jc w:val="center"/>
              <w:rPr>
                <w:rFonts w:ascii="Cambria" w:hAnsi="Cambria"/>
              </w:rPr>
            </w:pPr>
            <w:r w:rsidRPr="00882B54">
              <w:rPr>
                <w:rFonts w:ascii="Cambria" w:hAnsi="Cambria"/>
              </w:rPr>
              <w:t>90</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02BA1C" w14:textId="77777777" w:rsidR="002A14B2" w:rsidRPr="00882B54" w:rsidRDefault="002A14B2" w:rsidP="002A14B2">
            <w:pPr>
              <w:spacing w:after="0" w:line="240" w:lineRule="auto"/>
              <w:jc w:val="center"/>
              <w:rPr>
                <w:rFonts w:ascii="Cambria" w:hAnsi="Cambria"/>
              </w:rPr>
            </w:pPr>
            <w:r w:rsidRPr="00882B54">
              <w:rPr>
                <w:rFonts w:ascii="Cambria" w:hAnsi="Cambria"/>
              </w:rPr>
              <w:t>3</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A95EC"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69ACD5DB"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FB2809"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3BD3C4" w14:textId="77777777" w:rsidR="002A14B2" w:rsidRPr="00882B54" w:rsidRDefault="002A14B2" w:rsidP="002A14B2">
            <w:pPr>
              <w:spacing w:after="0" w:line="240" w:lineRule="auto"/>
              <w:rPr>
                <w:rFonts w:ascii="Cambria" w:hAnsi="Cambria"/>
              </w:rPr>
            </w:pPr>
            <w:r w:rsidRPr="00882B54">
              <w:rPr>
                <w:rFonts w:ascii="Cambria" w:hAnsi="Cambria"/>
              </w:rPr>
              <w:t>Per ottenere la valutazione finale, lo studente/la studentessa deve:</w:t>
            </w:r>
          </w:p>
          <w:p w14:paraId="1D37A84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partecipare a più del 70% delle lezioni svolte. se lo studente sarà assente dal 30% al 50% delle ore di lezione dovrà eseguire ulteriori esercizi, mentre se mancherà a più di 50% delle ore, non potrà accedere all'esame e non otterrà i crediti previsti</w:t>
            </w:r>
          </w:p>
          <w:p w14:paraId="7B4037E2" w14:textId="77777777" w:rsidR="002A14B2" w:rsidRPr="00882B54" w:rsidRDefault="002A14B2" w:rsidP="002A14B2">
            <w:pPr>
              <w:spacing w:after="0" w:line="240" w:lineRule="auto"/>
              <w:rPr>
                <w:rFonts w:ascii="Cambria" w:hAnsi="Cambria"/>
              </w:rPr>
            </w:pPr>
            <w:r w:rsidRPr="00882B54">
              <w:rPr>
                <w:rFonts w:ascii="Cambria" w:hAnsi="Cambria"/>
              </w:rPr>
              <w:t>2. sostenere l'esame orale.</w:t>
            </w:r>
          </w:p>
        </w:tc>
      </w:tr>
      <w:tr w:rsidR="002A14B2" w:rsidRPr="00882B54" w14:paraId="0A2C6AB1"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951D0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879A0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All’inizio dell’anno accademico vengono esposti sulle pagine web dell’Università e nell'ISVU.</w:t>
            </w:r>
          </w:p>
        </w:tc>
      </w:tr>
      <w:tr w:rsidR="002A14B2" w:rsidRPr="00882B54" w14:paraId="7F70C07E" w14:textId="77777777" w:rsidTr="00AC589A">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05B69B" w14:textId="77777777" w:rsidR="002A14B2" w:rsidRPr="00882B54" w:rsidRDefault="002A14B2" w:rsidP="002A14B2">
            <w:pPr>
              <w:spacing w:after="0" w:line="240" w:lineRule="auto"/>
              <w:rPr>
                <w:rFonts w:ascii="Cambria" w:hAnsi="Cambria"/>
              </w:rPr>
            </w:pPr>
            <w:r w:rsidRPr="00882B54">
              <w:rPr>
                <w:rFonts w:ascii="Cambria" w:hAnsi="Cambria"/>
              </w:rPr>
              <w:t xml:space="preserve">Informazioni ulteriori sull'insegnamento  </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3B3BE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 materiali per le lezioni e i seminari vengono pubblicati sulla piattaforma per l'insegnamento a distanza.</w:t>
            </w:r>
          </w:p>
          <w:p w14:paraId="26755CAB"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08709986" w14:textId="77777777" w:rsidTr="00AC589A">
        <w:trPr>
          <w:trHeight w:val="770"/>
        </w:trPr>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95A0B4"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42E7D7" w14:textId="77777777" w:rsidR="002A14B2" w:rsidRPr="00882B54" w:rsidRDefault="002A14B2" w:rsidP="002A14B2">
            <w:pPr>
              <w:spacing w:after="0" w:line="240" w:lineRule="auto"/>
              <w:rPr>
                <w:rFonts w:ascii="Cambria" w:hAnsi="Cambria"/>
              </w:rPr>
            </w:pPr>
            <w:r w:rsidRPr="00882B54">
              <w:rPr>
                <w:rFonts w:ascii="Cambria" w:hAnsi="Cambria"/>
              </w:rPr>
              <w:t xml:space="preserve">Testi d'esame: </w:t>
            </w:r>
          </w:p>
          <w:p w14:paraId="27C503C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J. Le Boulch, Verso una scienza del movimento umano – Armando, Roma </w:t>
            </w:r>
          </w:p>
          <w:p w14:paraId="4C2E35D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Basi teoriche e didattiche dell'educazione fisica , vol 2 - Scuola dell'infanzia, Asef, Ch </w:t>
            </w:r>
            <w:hyperlink r:id="rId78" w:history="1">
              <w:r w:rsidRPr="00882B54">
                <w:rPr>
                  <w:rStyle w:val="Hiperveza"/>
                  <w:rFonts w:ascii="Cambria" w:hAnsi="Cambria"/>
                  <w:lang w:val="it-IT"/>
                </w:rPr>
                <w:t>www.mobilesport.ch</w:t>
              </w:r>
            </w:hyperlink>
            <w:r w:rsidRPr="00882B54">
              <w:rPr>
                <w:rFonts w:ascii="Cambria" w:hAnsi="Cambria"/>
                <w:lang w:val="it-IT"/>
              </w:rPr>
              <w:t xml:space="preserve"> </w:t>
            </w:r>
          </w:p>
          <w:p w14:paraId="23D374EF" w14:textId="77777777" w:rsidR="002A14B2" w:rsidRPr="00882B54" w:rsidRDefault="002A14B2" w:rsidP="002A14B2">
            <w:pPr>
              <w:spacing w:after="0" w:line="240" w:lineRule="auto"/>
              <w:rPr>
                <w:rFonts w:ascii="Cambria" w:hAnsi="Cambria"/>
                <w:lang w:val="it-IT"/>
              </w:rPr>
            </w:pPr>
          </w:p>
          <w:p w14:paraId="0239BEC8" w14:textId="77777777" w:rsidR="002A14B2" w:rsidRPr="00882B54" w:rsidRDefault="002A14B2" w:rsidP="002A14B2">
            <w:pPr>
              <w:spacing w:after="0" w:line="240" w:lineRule="auto"/>
              <w:rPr>
                <w:rFonts w:ascii="Cambria" w:hAnsi="Cambria"/>
              </w:rPr>
            </w:pPr>
            <w:r w:rsidRPr="00882B54">
              <w:rPr>
                <w:rFonts w:ascii="Cambria" w:hAnsi="Cambria"/>
              </w:rPr>
              <w:t>Letture consigliate:</w:t>
            </w:r>
          </w:p>
          <w:p w14:paraId="7C58BCD8" w14:textId="77777777" w:rsidR="002A14B2" w:rsidRPr="00882B54" w:rsidRDefault="002A14B2" w:rsidP="00B2698A">
            <w:pPr>
              <w:numPr>
                <w:ilvl w:val="0"/>
                <w:numId w:val="94"/>
              </w:numPr>
              <w:spacing w:after="0" w:line="240" w:lineRule="auto"/>
              <w:ind w:left="367" w:hanging="284"/>
              <w:rPr>
                <w:rFonts w:ascii="Cambria" w:hAnsi="Cambria"/>
              </w:rPr>
            </w:pPr>
            <w:r w:rsidRPr="00882B54">
              <w:rPr>
                <w:rFonts w:ascii="Cambria" w:hAnsi="Cambria"/>
              </w:rPr>
              <w:t>Mraković, M. (1992). Uvod u sistematsku kineziologiju. Zagreb: Fakultet za fizičku kulturu.</w:t>
            </w:r>
          </w:p>
          <w:p w14:paraId="7351A188" w14:textId="77777777" w:rsidR="002A14B2" w:rsidRPr="00882B54" w:rsidRDefault="002A14B2" w:rsidP="00B2698A">
            <w:pPr>
              <w:numPr>
                <w:ilvl w:val="0"/>
                <w:numId w:val="94"/>
              </w:numPr>
              <w:spacing w:after="0" w:line="240" w:lineRule="auto"/>
              <w:ind w:left="367" w:hanging="284"/>
              <w:rPr>
                <w:rFonts w:ascii="Cambria" w:hAnsi="Cambria"/>
                <w:lang w:val="it-IT"/>
              </w:rPr>
            </w:pPr>
            <w:r w:rsidRPr="00882B54">
              <w:rPr>
                <w:rFonts w:ascii="Cambria" w:hAnsi="Cambria"/>
                <w:lang w:val="it-IT"/>
              </w:rPr>
              <w:t>Prskalo, I., Sporiš, G. (2016). Osnove kineziologije. Zagreb: Školska knjiga, Učiteljski fakultet Sveučilišta u Zagrebu, Kineziološki fakultet Sveučilišta u Zagrebu.</w:t>
            </w:r>
          </w:p>
          <w:p w14:paraId="1DAEC0F0" w14:textId="77777777" w:rsidR="002A14B2" w:rsidRPr="00882B54" w:rsidRDefault="002A14B2" w:rsidP="00B2698A">
            <w:pPr>
              <w:numPr>
                <w:ilvl w:val="0"/>
                <w:numId w:val="94"/>
              </w:numPr>
              <w:spacing w:after="0" w:line="240" w:lineRule="auto"/>
              <w:ind w:left="367" w:hanging="284"/>
              <w:rPr>
                <w:rFonts w:ascii="Cambria" w:hAnsi="Cambria"/>
              </w:rPr>
            </w:pPr>
            <w:r w:rsidRPr="00882B54">
              <w:rPr>
                <w:rFonts w:ascii="Cambria" w:hAnsi="Cambria"/>
                <w:lang w:val="it-IT"/>
              </w:rPr>
              <w:t xml:space="preserve">Prskalo, I., Sporiš, G. (2018). Kinesiology. </w:t>
            </w:r>
            <w:r w:rsidRPr="00882B54">
              <w:rPr>
                <w:rFonts w:ascii="Cambria" w:hAnsi="Cambria"/>
              </w:rPr>
              <w:t>Zagreb: University of Zagreb, Faculty of Teacher Education; University of Zagreb, Faculty of Kinesiology.</w:t>
            </w:r>
          </w:p>
          <w:p w14:paraId="542C8BA1" w14:textId="77777777" w:rsidR="002A14B2" w:rsidRPr="00882B54" w:rsidRDefault="002A14B2" w:rsidP="00B2698A">
            <w:pPr>
              <w:numPr>
                <w:ilvl w:val="0"/>
                <w:numId w:val="94"/>
              </w:numPr>
              <w:spacing w:after="0" w:line="240" w:lineRule="auto"/>
              <w:ind w:left="367" w:hanging="284"/>
              <w:rPr>
                <w:rFonts w:ascii="Cambria" w:hAnsi="Cambria"/>
              </w:rPr>
            </w:pPr>
            <w:r w:rsidRPr="00882B54">
              <w:rPr>
                <w:rFonts w:ascii="Cambria" w:hAnsi="Cambria"/>
              </w:rPr>
              <w:t>Findak, V., Metikoš, D., Mraković, M, Neljak, B. (1996). Primijenjena kineziologija u školstvu-NORME. Zagreb: Hrvatski pedagoško-književni zbor, Fakultet za fizičku kulturu Sveučilišta u Zagrebu.</w:t>
            </w:r>
          </w:p>
          <w:p w14:paraId="4BF59487" w14:textId="77777777" w:rsidR="002A14B2" w:rsidRPr="00882B54" w:rsidRDefault="002A14B2" w:rsidP="00B2698A">
            <w:pPr>
              <w:numPr>
                <w:ilvl w:val="0"/>
                <w:numId w:val="94"/>
              </w:numPr>
              <w:spacing w:after="0" w:line="240" w:lineRule="auto"/>
              <w:ind w:left="367" w:hanging="284"/>
              <w:rPr>
                <w:rFonts w:ascii="Cambria" w:hAnsi="Cambria"/>
                <w:lang w:val="it-IT"/>
              </w:rPr>
            </w:pPr>
            <w:r w:rsidRPr="00882B54">
              <w:rPr>
                <w:rFonts w:ascii="Cambria" w:hAnsi="Cambria"/>
                <w:lang w:val="it-IT"/>
              </w:rPr>
              <w:t xml:space="preserve">Basi teoriche e didattiche dell'educazione fisica , vol 1 Asef, Ch </w:t>
            </w:r>
            <w:hyperlink r:id="rId79" w:history="1">
              <w:r w:rsidRPr="00882B54">
                <w:rPr>
                  <w:rStyle w:val="Hiperveza"/>
                  <w:rFonts w:ascii="Cambria" w:hAnsi="Cambria"/>
                  <w:lang w:val="it-IT"/>
                </w:rPr>
                <w:t>www.mobilesport.ch</w:t>
              </w:r>
            </w:hyperlink>
            <w:r w:rsidRPr="00882B54">
              <w:rPr>
                <w:rFonts w:ascii="Cambria" w:hAnsi="Cambria"/>
                <w:lang w:val="it-IT"/>
              </w:rPr>
              <w:t xml:space="preserve"> </w:t>
            </w:r>
          </w:p>
          <w:p w14:paraId="274FCE3E" w14:textId="77777777" w:rsidR="002A14B2" w:rsidRPr="00882B54" w:rsidRDefault="002A14B2" w:rsidP="00B2698A">
            <w:pPr>
              <w:numPr>
                <w:ilvl w:val="0"/>
                <w:numId w:val="94"/>
              </w:numPr>
              <w:spacing w:after="0" w:line="240" w:lineRule="auto"/>
              <w:ind w:left="367" w:hanging="284"/>
              <w:rPr>
                <w:rFonts w:ascii="Cambria" w:hAnsi="Cambria"/>
                <w:lang w:val="it-IT"/>
              </w:rPr>
            </w:pPr>
            <w:r w:rsidRPr="00882B54">
              <w:rPr>
                <w:rFonts w:ascii="Cambria" w:hAnsi="Cambria"/>
                <w:lang w:val="it-IT"/>
              </w:rPr>
              <w:t>R.Facheris Ranucci, Lo sviluppo funzionale motorio – Servizi Editoriali s.r.l.</w:t>
            </w:r>
          </w:p>
          <w:p w14:paraId="3BA7FA23" w14:textId="77777777" w:rsidR="002A14B2" w:rsidRPr="00882B54" w:rsidRDefault="002A14B2" w:rsidP="00B2698A">
            <w:pPr>
              <w:numPr>
                <w:ilvl w:val="0"/>
                <w:numId w:val="94"/>
              </w:numPr>
              <w:spacing w:after="0" w:line="240" w:lineRule="auto"/>
              <w:ind w:left="367" w:hanging="284"/>
              <w:rPr>
                <w:rFonts w:ascii="Cambria" w:hAnsi="Cambria"/>
                <w:lang w:val="it-IT"/>
              </w:rPr>
            </w:pPr>
            <w:r w:rsidRPr="00882B54">
              <w:rPr>
                <w:rFonts w:ascii="Cambria" w:hAnsi="Cambria"/>
                <w:lang w:val="it-IT"/>
              </w:rPr>
              <w:lastRenderedPageBreak/>
              <w:t>P. Vayer, Educazione psicomotoria nell'età scolastica – Armando, Roma</w:t>
            </w:r>
          </w:p>
          <w:p w14:paraId="3633F3D9" w14:textId="77777777" w:rsidR="002A14B2" w:rsidRPr="00882B54" w:rsidRDefault="002A14B2" w:rsidP="002A14B2">
            <w:pPr>
              <w:spacing w:after="0" w:line="240" w:lineRule="auto"/>
              <w:ind w:left="367" w:hanging="284"/>
              <w:rPr>
                <w:rFonts w:ascii="Cambria" w:hAnsi="Cambria"/>
                <w:lang w:val="it-IT"/>
              </w:rPr>
            </w:pPr>
          </w:p>
          <w:p w14:paraId="021E8B3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Bibliografia di supporto:</w:t>
            </w:r>
          </w:p>
          <w:p w14:paraId="68CFD6C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materiale fornito dal docente</w:t>
            </w:r>
          </w:p>
        </w:tc>
      </w:tr>
    </w:tbl>
    <w:p w14:paraId="62BE5762" w14:textId="5C9C7937" w:rsidR="002A14B2" w:rsidRDefault="002A14B2" w:rsidP="002A14B2"/>
    <w:p w14:paraId="79E30E8A" w14:textId="16B1C2FD" w:rsidR="00AC589A" w:rsidRDefault="00AC589A">
      <w:r>
        <w:br w:type="page"/>
      </w:r>
    </w:p>
    <w:p w14:paraId="3C922B51" w14:textId="77777777" w:rsidR="00AC589A" w:rsidRPr="00882B54" w:rsidRDefault="00AC589A" w:rsidP="002A14B2"/>
    <w:tbl>
      <w:tblPr>
        <w:tblW w:w="5246" w:type="pct"/>
        <w:tblInd w:w="-152" w:type="dxa"/>
        <w:tblLayout w:type="fixed"/>
        <w:tblCellMar>
          <w:left w:w="0" w:type="dxa"/>
          <w:right w:w="0" w:type="dxa"/>
        </w:tblCellMar>
        <w:tblLook w:val="0600" w:firstRow="0" w:lastRow="0" w:firstColumn="0" w:lastColumn="0" w:noHBand="1" w:noVBand="1"/>
      </w:tblPr>
      <w:tblGrid>
        <w:gridCol w:w="2687"/>
        <w:gridCol w:w="1982"/>
        <w:gridCol w:w="137"/>
        <w:gridCol w:w="1440"/>
        <w:gridCol w:w="559"/>
        <w:gridCol w:w="63"/>
        <w:gridCol w:w="963"/>
        <w:gridCol w:w="1666"/>
      </w:tblGrid>
      <w:tr w:rsidR="002A14B2" w:rsidRPr="00882B54" w14:paraId="05BC5FB4" w14:textId="77777777" w:rsidTr="008C457F">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2B4329" w14:textId="77777777" w:rsidR="002A14B2" w:rsidRPr="00882B54" w:rsidRDefault="002A14B2" w:rsidP="002A14B2">
            <w:pPr>
              <w:spacing w:after="0" w:line="240" w:lineRule="auto"/>
              <w:jc w:val="right"/>
              <w:rPr>
                <w:rFonts w:ascii="Cambria" w:hAnsi="Cambria"/>
                <w:b/>
                <w:lang w:val="it-IT"/>
              </w:rPr>
            </w:pPr>
            <w:bookmarkStart w:id="10" w:name="_Hlk126936524"/>
            <w:r w:rsidRPr="00882B54">
              <w:rPr>
                <w:rFonts w:ascii="Cambria" w:hAnsi="Cambria"/>
                <w:b/>
                <w:lang w:val="it-IT"/>
              </w:rPr>
              <w:t>PROGRAMMAZIONE OPERATIVA PER L'INSEGNAMENTO DI...</w:t>
            </w:r>
          </w:p>
        </w:tc>
      </w:tr>
      <w:tr w:rsidR="002A14B2" w:rsidRPr="00882B54" w14:paraId="3CA4D542"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B02DC5"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D8ACF1" w14:textId="7C467B07" w:rsidR="002A14B2" w:rsidRPr="00882B54" w:rsidRDefault="00AC589A" w:rsidP="002A14B2">
            <w:pPr>
              <w:spacing w:after="0" w:line="240" w:lineRule="auto"/>
              <w:rPr>
                <w:rFonts w:ascii="Cambria" w:hAnsi="Cambria"/>
              </w:rPr>
            </w:pPr>
            <w:r>
              <w:rPr>
                <w:rFonts w:ascii="Cambria" w:hAnsi="Cambria"/>
              </w:rPr>
              <w:t>212652</w:t>
            </w:r>
          </w:p>
          <w:p w14:paraId="466F733D" w14:textId="77777777" w:rsidR="002A14B2" w:rsidRPr="00882B54" w:rsidRDefault="002A14B2" w:rsidP="002A14B2">
            <w:pPr>
              <w:spacing w:after="0" w:line="240" w:lineRule="auto"/>
              <w:rPr>
                <w:rFonts w:ascii="Cambria" w:hAnsi="Cambria"/>
              </w:rPr>
            </w:pPr>
            <w:r w:rsidRPr="00882B54">
              <w:rPr>
                <w:rFonts w:ascii="Cambria" w:hAnsi="Cambria"/>
              </w:rPr>
              <w:t>Cultura cinesiologica 3</w:t>
            </w:r>
          </w:p>
        </w:tc>
      </w:tr>
      <w:tr w:rsidR="002A14B2" w:rsidRPr="00882B54" w14:paraId="47410CB4"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96269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0D53FC2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FD1099" w14:textId="67B28ECD" w:rsidR="002A14B2" w:rsidRPr="00AC589A" w:rsidRDefault="00AC589A" w:rsidP="002A14B2">
            <w:pPr>
              <w:spacing w:after="0" w:line="240" w:lineRule="auto"/>
              <w:ind w:right="57"/>
              <w:rPr>
                <w:rFonts w:ascii="Cambria" w:eastAsia="Times New Roman" w:hAnsi="Cambria" w:cs="Calibri"/>
                <w:color w:val="0000FF"/>
              </w:rPr>
            </w:pPr>
            <w:r w:rsidRPr="00AC589A">
              <w:rPr>
                <w:rFonts w:ascii="Cambria" w:eastAsia="Times New Roman" w:hAnsi="Cambria" w:cs="Calibri"/>
                <w:color w:val="0000FF"/>
                <w:u w:val="single"/>
              </w:rPr>
              <w:t>P</w:t>
            </w:r>
            <w:r w:rsidR="002A14B2" w:rsidRPr="00AC589A">
              <w:rPr>
                <w:rFonts w:ascii="Cambria" w:eastAsia="Times New Roman" w:hAnsi="Cambria" w:cs="Calibri"/>
                <w:color w:val="0000FF"/>
                <w:u w:val="single"/>
              </w:rPr>
              <w:t>rof. dr. sc. Iva Blažević</w:t>
            </w:r>
            <w:r w:rsidR="002A14B2" w:rsidRPr="00AC589A">
              <w:rPr>
                <w:rFonts w:ascii="Cambria" w:eastAsia="Times New Roman" w:hAnsi="Cambria" w:cs="Calibri"/>
                <w:color w:val="0000FF"/>
              </w:rPr>
              <w:t xml:space="preserve">  </w:t>
            </w:r>
            <w:r w:rsidR="002A14B2" w:rsidRPr="00AC589A">
              <w:rPr>
                <w:rFonts w:ascii="Cambria" w:hAnsi="Cambria" w:cs="Calibri"/>
              </w:rPr>
              <w:t>(titolare del corso)</w:t>
            </w:r>
          </w:p>
          <w:p w14:paraId="2C72B2C5" w14:textId="2A34E57D" w:rsidR="002A14B2" w:rsidRPr="00882B54" w:rsidRDefault="00B93FE9" w:rsidP="002A14B2">
            <w:pPr>
              <w:spacing w:after="0" w:line="240" w:lineRule="auto"/>
              <w:rPr>
                <w:rFonts w:ascii="Cambria" w:hAnsi="Cambria"/>
              </w:rPr>
            </w:pPr>
            <w:hyperlink r:id="rId80" w:history="1">
              <w:r w:rsidR="00AC589A" w:rsidRPr="008C457F">
                <w:rPr>
                  <w:rStyle w:val="Hiperveza"/>
                  <w:rFonts w:ascii="Cambria" w:hAnsi="Cambria"/>
                </w:rPr>
                <w:t>D</w:t>
              </w:r>
              <w:r w:rsidR="00044CBD" w:rsidRPr="008C457F">
                <w:rPr>
                  <w:rStyle w:val="Hiperveza"/>
                  <w:rFonts w:ascii="Cambria" w:hAnsi="Cambria"/>
                </w:rPr>
                <w:t>r. sc</w:t>
              </w:r>
              <w:r w:rsidR="00AC589A" w:rsidRPr="008C457F">
                <w:rPr>
                  <w:rStyle w:val="Hiperveza"/>
                  <w:rFonts w:ascii="Cambria" w:hAnsi="Cambria"/>
                </w:rPr>
                <w:t>. Ivan Oreb</w:t>
              </w:r>
              <w:r w:rsidR="002A14B2" w:rsidRPr="008C457F">
                <w:rPr>
                  <w:rStyle w:val="Hiperveza"/>
                  <w:rFonts w:ascii="Cambria" w:hAnsi="Cambria" w:cs="Calibri"/>
                  <w:lang w:val="it-IT"/>
                </w:rPr>
                <w:t>, lettore</w:t>
              </w:r>
            </w:hyperlink>
          </w:p>
        </w:tc>
      </w:tr>
      <w:tr w:rsidR="002A14B2" w:rsidRPr="00882B54" w14:paraId="3BA1738E"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9126C4"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88EAB8"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2B00EDF0"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DAD8D7"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BD8A2B"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obbligatorio </w:t>
            </w:r>
          </w:p>
        </w:tc>
        <w:tc>
          <w:tcPr>
            <w:tcW w:w="21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6A7A32"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DEC38F"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52DB6716"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B4D160"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D12AC2" w14:textId="77777777" w:rsidR="002A14B2" w:rsidRPr="00882B54" w:rsidRDefault="002A14B2" w:rsidP="002A14B2">
            <w:pPr>
              <w:spacing w:after="0" w:line="240" w:lineRule="auto"/>
              <w:rPr>
                <w:rFonts w:ascii="Cambria" w:hAnsi="Cambria"/>
              </w:rPr>
            </w:pPr>
            <w:r w:rsidRPr="00882B54">
              <w:rPr>
                <w:rFonts w:ascii="Cambria" w:hAnsi="Cambria"/>
              </w:rPr>
              <w:t>invernale</w:t>
            </w:r>
          </w:p>
        </w:tc>
        <w:tc>
          <w:tcPr>
            <w:tcW w:w="21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F62615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3D3306" w14:textId="77777777" w:rsidR="002A14B2" w:rsidRPr="00882B54" w:rsidRDefault="002A14B2" w:rsidP="002A14B2">
            <w:pPr>
              <w:spacing w:after="0" w:line="240" w:lineRule="auto"/>
              <w:rPr>
                <w:rFonts w:ascii="Cambria" w:hAnsi="Cambria"/>
              </w:rPr>
            </w:pPr>
            <w:r w:rsidRPr="00882B54">
              <w:rPr>
                <w:rFonts w:ascii="Cambria" w:hAnsi="Cambria"/>
              </w:rPr>
              <w:t xml:space="preserve">II </w:t>
            </w:r>
          </w:p>
        </w:tc>
      </w:tr>
      <w:tr w:rsidR="002A14B2" w:rsidRPr="00882B54" w14:paraId="19A446EF"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0EA536"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E4E9E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palestra dell'Università</w:t>
            </w:r>
          </w:p>
          <w:p w14:paraId="7AED075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uscite didattiche/</w:t>
            </w:r>
          </w:p>
          <w:p w14:paraId="7240AEE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lezioni fuori sede</w:t>
            </w:r>
          </w:p>
        </w:tc>
        <w:tc>
          <w:tcPr>
            <w:tcW w:w="21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68313F6" w14:textId="77777777" w:rsidR="002A14B2" w:rsidRPr="00882B54" w:rsidRDefault="002A14B2" w:rsidP="002A14B2">
            <w:pPr>
              <w:spacing w:after="0" w:line="240" w:lineRule="auto"/>
              <w:rPr>
                <w:rFonts w:ascii="Cambria" w:hAnsi="Cambria"/>
              </w:rPr>
            </w:pPr>
            <w:r w:rsidRPr="00882B54">
              <w:rPr>
                <w:rFonts w:ascii="Cambria" w:hAnsi="Cambria"/>
              </w:rPr>
              <w:t>Lingua (altre lingue possibili)</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A18CD2" w14:textId="77777777" w:rsidR="002A14B2" w:rsidRPr="00882B54" w:rsidRDefault="002A14B2" w:rsidP="002A14B2">
            <w:pPr>
              <w:spacing w:after="0" w:line="240" w:lineRule="auto"/>
              <w:rPr>
                <w:rFonts w:ascii="Cambria" w:hAnsi="Cambria"/>
              </w:rPr>
            </w:pPr>
            <w:r w:rsidRPr="00882B54">
              <w:rPr>
                <w:rFonts w:ascii="Cambria" w:hAnsi="Cambria"/>
              </w:rPr>
              <w:t>lingua croata</w:t>
            </w:r>
          </w:p>
        </w:tc>
      </w:tr>
      <w:tr w:rsidR="002A14B2" w:rsidRPr="00882B54" w14:paraId="03E167BE"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41EEDA"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750B98" w14:textId="77777777" w:rsidR="002A14B2" w:rsidRPr="00882B54" w:rsidRDefault="002A14B2" w:rsidP="002A14B2">
            <w:pPr>
              <w:spacing w:after="0" w:line="240" w:lineRule="auto"/>
              <w:rPr>
                <w:rFonts w:ascii="Cambria" w:hAnsi="Cambria"/>
              </w:rPr>
            </w:pPr>
            <w:r w:rsidRPr="00882B54">
              <w:rPr>
                <w:rFonts w:ascii="Cambria" w:hAnsi="Cambria"/>
              </w:rPr>
              <w:t>1</w:t>
            </w:r>
          </w:p>
        </w:tc>
        <w:tc>
          <w:tcPr>
            <w:tcW w:w="21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F4A9D5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83B5C7" w14:textId="77777777" w:rsidR="002A14B2" w:rsidRPr="00882B54" w:rsidRDefault="002A14B2" w:rsidP="005C074E">
            <w:pPr>
              <w:spacing w:after="0" w:line="240" w:lineRule="auto"/>
              <w:jc w:val="center"/>
              <w:rPr>
                <w:rFonts w:ascii="Cambria" w:hAnsi="Cambria"/>
              </w:rPr>
            </w:pPr>
            <w:r w:rsidRPr="00882B54">
              <w:rPr>
                <w:rFonts w:ascii="Cambria" w:hAnsi="Cambria"/>
              </w:rPr>
              <w:t>0L</w:t>
            </w:r>
            <w:r w:rsidR="005C074E" w:rsidRPr="00882B54">
              <w:rPr>
                <w:rFonts w:ascii="Cambria" w:hAnsi="Cambria"/>
              </w:rPr>
              <w:t xml:space="preserve"> </w:t>
            </w:r>
            <w:r w:rsidRPr="00882B54">
              <w:rPr>
                <w:rFonts w:ascii="Cambria" w:hAnsi="Cambria"/>
              </w:rPr>
              <w:t>– 0S</w:t>
            </w:r>
            <w:r w:rsidR="005C074E" w:rsidRPr="00882B54">
              <w:rPr>
                <w:rFonts w:ascii="Cambria" w:hAnsi="Cambria"/>
              </w:rPr>
              <w:t xml:space="preserve"> – 30E</w:t>
            </w:r>
          </w:p>
        </w:tc>
      </w:tr>
      <w:tr w:rsidR="002A14B2" w:rsidRPr="00882B54" w14:paraId="24665EBE"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558C5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F58E7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Conoscenze motorie di base acquisite nel corso dei gradi d'istruzione precedenti e livello di capacità motorie e funzionali adeguate all'età.</w:t>
            </w:r>
          </w:p>
        </w:tc>
      </w:tr>
      <w:tr w:rsidR="002A14B2" w:rsidRPr="00882B54" w14:paraId="65A295A5"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4D62C3"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D28E1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Cinesiologia, Didattica della cinesiologia e Cultura musicale</w:t>
            </w:r>
          </w:p>
        </w:tc>
      </w:tr>
      <w:tr w:rsidR="002A14B2" w:rsidRPr="00882B54" w14:paraId="14C8B427"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53D41A"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FCB84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Influire in modo positivo sulle caratteristiche antropologiche personali; </w:t>
            </w:r>
          </w:p>
          <w:p w14:paraId="6D360C33" w14:textId="77777777" w:rsidR="002A14B2" w:rsidRPr="00882B54" w:rsidRDefault="002A14B2" w:rsidP="00B2698A">
            <w:pPr>
              <w:numPr>
                <w:ilvl w:val="0"/>
                <w:numId w:val="58"/>
              </w:numPr>
              <w:spacing w:after="0" w:line="240" w:lineRule="auto"/>
              <w:rPr>
                <w:rFonts w:ascii="Cambria" w:hAnsi="Cambria"/>
                <w:lang w:val="it-IT"/>
              </w:rPr>
            </w:pPr>
            <w:r w:rsidRPr="00882B54">
              <w:rPr>
                <w:rFonts w:ascii="Cambria" w:hAnsi="Cambria"/>
                <w:lang w:val="it-IT"/>
              </w:rPr>
              <w:t xml:space="preserve">sviluppare le capacità motorie, funzionali e cognitive, </w:t>
            </w:r>
          </w:p>
          <w:p w14:paraId="4D7EF843" w14:textId="77777777" w:rsidR="002A14B2" w:rsidRPr="00882B54" w:rsidRDefault="002A14B2" w:rsidP="00B2698A">
            <w:pPr>
              <w:numPr>
                <w:ilvl w:val="0"/>
                <w:numId w:val="58"/>
              </w:numPr>
              <w:spacing w:after="0" w:line="240" w:lineRule="auto"/>
              <w:rPr>
                <w:rFonts w:ascii="Cambria" w:hAnsi="Cambria"/>
                <w:lang w:val="it-IT"/>
              </w:rPr>
            </w:pPr>
            <w:r w:rsidRPr="00882B54">
              <w:rPr>
                <w:rFonts w:ascii="Cambria" w:hAnsi="Cambria"/>
                <w:lang w:val="it-IT"/>
              </w:rPr>
              <w:t>influire sulle caratteristiche conative ovvero sviluppare le caratteristiche positive del carattere,</w:t>
            </w:r>
          </w:p>
          <w:p w14:paraId="1B07065F" w14:textId="77777777" w:rsidR="002A14B2" w:rsidRPr="00882B54" w:rsidRDefault="002A14B2" w:rsidP="00B2698A">
            <w:pPr>
              <w:numPr>
                <w:ilvl w:val="0"/>
                <w:numId w:val="58"/>
              </w:numPr>
              <w:spacing w:after="0" w:line="240" w:lineRule="auto"/>
              <w:rPr>
                <w:rFonts w:ascii="Cambria" w:hAnsi="Cambria"/>
                <w:lang w:val="it-IT"/>
              </w:rPr>
            </w:pPr>
            <w:r w:rsidRPr="00882B54">
              <w:rPr>
                <w:rFonts w:ascii="Cambria" w:hAnsi="Cambria"/>
                <w:lang w:val="it-IT"/>
              </w:rPr>
              <w:t>aumentare la quantità di conoscenze e informazioni motorie,</w:t>
            </w:r>
          </w:p>
          <w:p w14:paraId="778C30CB" w14:textId="77777777" w:rsidR="002A14B2" w:rsidRPr="00882B54" w:rsidRDefault="002A14B2" w:rsidP="00B2698A">
            <w:pPr>
              <w:numPr>
                <w:ilvl w:val="0"/>
                <w:numId w:val="58"/>
              </w:numPr>
              <w:spacing w:after="0" w:line="240" w:lineRule="auto"/>
              <w:rPr>
                <w:rFonts w:ascii="Cambria" w:hAnsi="Cambria"/>
                <w:lang w:val="it-IT"/>
              </w:rPr>
            </w:pPr>
            <w:r w:rsidRPr="00882B54">
              <w:rPr>
                <w:rFonts w:ascii="Cambria" w:hAnsi="Cambria"/>
                <w:lang w:val="it-IT"/>
              </w:rPr>
              <w:t>migliorare il livello di prestazioni motorie,</w:t>
            </w:r>
          </w:p>
          <w:p w14:paraId="5838C41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il tutto con l'obiettivo di salvaguardare e mantenere la salute e aumentare il livello di qualità della vita.</w:t>
            </w:r>
          </w:p>
        </w:tc>
      </w:tr>
      <w:tr w:rsidR="002A14B2" w:rsidRPr="00882B54" w14:paraId="3628E20B"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B3FC4E"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E328C1" w14:textId="77777777" w:rsidR="002A14B2" w:rsidRPr="00882B54" w:rsidRDefault="002A14B2" w:rsidP="00B2698A">
            <w:pPr>
              <w:numPr>
                <w:ilvl w:val="0"/>
                <w:numId w:val="95"/>
              </w:numPr>
              <w:spacing w:after="0" w:line="240" w:lineRule="auto"/>
              <w:ind w:left="360"/>
              <w:rPr>
                <w:rFonts w:ascii="Cambria" w:hAnsi="Cambria"/>
                <w:lang w:val="it-IT"/>
              </w:rPr>
            </w:pPr>
            <w:r w:rsidRPr="00882B54">
              <w:rPr>
                <w:rFonts w:ascii="Cambria" w:hAnsi="Cambria"/>
                <w:lang w:val="it-IT"/>
              </w:rPr>
              <w:t xml:space="preserve">applicare le conoscenze teoriche delle singole attività motorie e i principi metodologici acquisiti </w:t>
            </w:r>
          </w:p>
          <w:p w14:paraId="0E9F6E06" w14:textId="77777777" w:rsidR="002A14B2" w:rsidRPr="00882B54" w:rsidRDefault="002A14B2" w:rsidP="00B2698A">
            <w:pPr>
              <w:numPr>
                <w:ilvl w:val="0"/>
                <w:numId w:val="95"/>
              </w:numPr>
              <w:spacing w:after="0" w:line="240" w:lineRule="auto"/>
              <w:ind w:left="360"/>
              <w:rPr>
                <w:rFonts w:ascii="Cambria" w:hAnsi="Cambria"/>
                <w:lang w:val="it-IT"/>
              </w:rPr>
            </w:pPr>
            <w:r w:rsidRPr="00882B54">
              <w:rPr>
                <w:rFonts w:ascii="Cambria" w:hAnsi="Cambria"/>
                <w:lang w:val="it-IT"/>
              </w:rPr>
              <w:t xml:space="preserve">saper eseguire tutti i movimenti e le strutture di base dei quattro gruppi di conoscenze motorie (orientarsi nello spazio, superare ostacoli, affrontare resistenze e manipolare oggetti); usare correttamente le strutture dei movimenti di base dell’atletica, della ginnastica, dei giochi sportivi, del nuoto, del ballo, di vari giochi di base e a staffetta </w:t>
            </w:r>
          </w:p>
          <w:p w14:paraId="154CA40A" w14:textId="77777777" w:rsidR="002A14B2" w:rsidRPr="00882B54" w:rsidRDefault="002A14B2" w:rsidP="00B2698A">
            <w:pPr>
              <w:numPr>
                <w:ilvl w:val="0"/>
                <w:numId w:val="95"/>
              </w:numPr>
              <w:spacing w:after="0" w:line="240" w:lineRule="auto"/>
              <w:ind w:left="360"/>
              <w:rPr>
                <w:rFonts w:ascii="Cambria" w:hAnsi="Cambria"/>
                <w:lang w:val="it-IT"/>
              </w:rPr>
            </w:pPr>
            <w:r w:rsidRPr="00882B54">
              <w:rPr>
                <w:rFonts w:ascii="Cambria" w:hAnsi="Cambria"/>
                <w:lang w:val="it-IT"/>
              </w:rPr>
              <w:t>applicare gli elementi di verifica e di valutazione dei risultati ottenuti durante le lezioni di cultura cinesiologica (cultura fisica e sanitaria)</w:t>
            </w:r>
          </w:p>
          <w:p w14:paraId="383DCE87" w14:textId="77777777" w:rsidR="002A14B2" w:rsidRPr="00882B54" w:rsidRDefault="002A14B2" w:rsidP="00B2698A">
            <w:pPr>
              <w:numPr>
                <w:ilvl w:val="0"/>
                <w:numId w:val="95"/>
              </w:numPr>
              <w:spacing w:after="0" w:line="240" w:lineRule="auto"/>
              <w:ind w:left="360"/>
              <w:rPr>
                <w:rFonts w:ascii="Cambria" w:hAnsi="Cambria"/>
                <w:lang w:val="it-IT"/>
              </w:rPr>
            </w:pPr>
            <w:r w:rsidRPr="00882B54">
              <w:rPr>
                <w:rFonts w:ascii="Cambria" w:hAnsi="Cambria"/>
                <w:lang w:val="it-IT"/>
              </w:rPr>
              <w:t>argomentare l'importanza di una costante attività motoria nel corso di tutta la vita al fine di mantenere la salute, la forma e il benessere fisici sia nella vita quotidiana che nel lavoro con i bambini applicando le regole di un’alimentazione sana, nonché prevenire ed evitare le sostanze dannose alla propria salute (droga, alcool, fumo)</w:t>
            </w:r>
          </w:p>
        </w:tc>
      </w:tr>
      <w:tr w:rsidR="002A14B2" w:rsidRPr="00882B54" w14:paraId="4FB5406A"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9748108" w14:textId="77777777" w:rsidR="002A14B2" w:rsidRPr="00882B54" w:rsidRDefault="002A14B2" w:rsidP="002A14B2">
            <w:pPr>
              <w:spacing w:after="0" w:line="240" w:lineRule="auto"/>
              <w:rPr>
                <w:rFonts w:ascii="Cambria" w:hAnsi="Cambria"/>
              </w:rPr>
            </w:pPr>
            <w:r w:rsidRPr="00882B54">
              <w:rPr>
                <w:rFonts w:ascii="Cambria" w:hAnsi="Cambria"/>
                <w:bCs/>
              </w:rPr>
              <w:lastRenderedPageBreak/>
              <w:t>Argomenti del corso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87033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Esercizi di riscaldamento generali (esercizi di allungamento muscolare dinamici, esercizi per aumentare la forza, esercizi di allungamento muscolare statici), attraverso varie forme di attività motoria (con e senza attrezzi, con e senza accompagnamento musicale, da soli o in coppia)</w:t>
            </w:r>
          </w:p>
          <w:p w14:paraId="07936A1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Giochi sportivi: Pallavolo - acquisizione della tecnica di gioco: palleggi, schiacciata in salto, battute o servizi, servizio dall’alto, regole del gioco, tattica, gioco</w:t>
            </w:r>
          </w:p>
          <w:p w14:paraId="3D59B9A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Giochi sportivi: Calcio – acquisizione della tecnica di gioco: passaggi e ricevimento della palla col piede rasoterra o in elevazione, guida della palla, tiro in rete</w:t>
            </w:r>
          </w:p>
          <w:p w14:paraId="3634894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Giochi sportivi: Pallamano - acquisizione della tecnica di gioco: passaggio della palla, ricevimento e palleggio, tiro in elevazione.</w:t>
            </w:r>
          </w:p>
          <w:p w14:paraId="1883061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Danze sociali: Foxtrot, Slow fox</w:t>
            </w:r>
          </w:p>
          <w:p w14:paraId="758D7B0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 Passeggiate in natura e arrampicate in montagna</w:t>
            </w:r>
          </w:p>
        </w:tc>
      </w:tr>
      <w:tr w:rsidR="002A14B2" w:rsidRPr="00882B54" w14:paraId="7535E869" w14:textId="77777777" w:rsidTr="008C457F">
        <w:tc>
          <w:tcPr>
            <w:tcW w:w="268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774F50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Attività pianificate, metodi d'insegnamento e apprendimento, modalità di verifica e valutazione</w:t>
            </w:r>
          </w:p>
          <w:p w14:paraId="5CE800AD" w14:textId="77777777" w:rsidR="002A14B2" w:rsidRPr="00882B54" w:rsidRDefault="002A14B2" w:rsidP="002A14B2">
            <w:pPr>
              <w:spacing w:after="0" w:line="240" w:lineRule="auto"/>
              <w:rPr>
                <w:rFonts w:ascii="Cambria" w:hAnsi="Cambria"/>
                <w:lang w:val="it-IT"/>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DA78" w14:textId="77777777" w:rsidR="002A14B2" w:rsidRPr="00882B54" w:rsidRDefault="002A14B2" w:rsidP="002A14B2">
            <w:pPr>
              <w:spacing w:after="0" w:line="240" w:lineRule="auto"/>
              <w:rPr>
                <w:rFonts w:ascii="Cambria" w:hAnsi="Cambria"/>
              </w:rPr>
            </w:pPr>
            <w:r w:rsidRPr="00882B54">
              <w:rPr>
                <w:rFonts w:ascii="Cambria" w:hAnsi="Cambria"/>
                <w:bCs/>
              </w:rPr>
              <w:t xml:space="preserve">Attività degli studenti </w:t>
            </w:r>
          </w:p>
          <w:p w14:paraId="76BFFD77" w14:textId="77777777" w:rsidR="002A14B2" w:rsidRPr="00882B54" w:rsidRDefault="002A14B2" w:rsidP="002A14B2">
            <w:pPr>
              <w:spacing w:after="0" w:line="240" w:lineRule="auto"/>
              <w:rPr>
                <w:rFonts w:ascii="Cambria" w:hAnsi="Cambria"/>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6BB032"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5352A5"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964DAC"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2E8F22"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5CE4D1EA" w14:textId="77777777" w:rsidTr="008C457F">
        <w:tc>
          <w:tcPr>
            <w:tcW w:w="2687" w:type="dxa"/>
            <w:vMerge/>
            <w:tcBorders>
              <w:left w:val="single" w:sz="8" w:space="0" w:color="000000"/>
              <w:right w:val="single" w:sz="8" w:space="0" w:color="000000"/>
            </w:tcBorders>
            <w:vAlign w:val="center"/>
            <w:hideMark/>
          </w:tcPr>
          <w:p w14:paraId="3021F4EA"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BD76B9" w14:textId="77777777" w:rsidR="002A14B2" w:rsidRPr="00882B54" w:rsidRDefault="002A14B2" w:rsidP="002A14B2">
            <w:pPr>
              <w:spacing w:after="0" w:line="240" w:lineRule="auto"/>
              <w:rPr>
                <w:rFonts w:ascii="Cambria" w:hAnsi="Cambria"/>
              </w:rPr>
            </w:pPr>
            <w:r w:rsidRPr="00882B54">
              <w:rPr>
                <w:rFonts w:ascii="Cambria" w:hAnsi="Cambria"/>
              </w:rPr>
              <w:t>frequentazione, attività, valutazione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805625"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75B975" w14:textId="77777777" w:rsidR="002A14B2" w:rsidRPr="00882B54" w:rsidRDefault="002A14B2" w:rsidP="00584200">
            <w:pPr>
              <w:spacing w:after="0" w:line="240" w:lineRule="auto"/>
              <w:jc w:val="center"/>
              <w:rPr>
                <w:rFonts w:ascii="Cambria" w:hAnsi="Cambria"/>
              </w:rPr>
            </w:pPr>
            <w:r w:rsidRPr="00882B54">
              <w:rPr>
                <w:rFonts w:ascii="Cambria" w:hAnsi="Cambria"/>
              </w:rPr>
              <w:t>2</w:t>
            </w:r>
            <w:r w:rsidR="00584200" w:rsidRPr="00882B54">
              <w:rPr>
                <w:rFonts w:ascii="Cambria" w:hAnsi="Cambria"/>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58AC9F"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337EA" w14:textId="77777777" w:rsidR="002A14B2" w:rsidRPr="00882B54" w:rsidRDefault="002A14B2" w:rsidP="002A14B2">
            <w:pPr>
              <w:spacing w:after="0" w:line="240" w:lineRule="auto"/>
              <w:jc w:val="center"/>
              <w:rPr>
                <w:rFonts w:ascii="Cambria" w:hAnsi="Cambria"/>
              </w:rPr>
            </w:pPr>
            <w:r w:rsidRPr="00882B54">
              <w:rPr>
                <w:rFonts w:ascii="Cambria" w:hAnsi="Cambria"/>
              </w:rPr>
              <w:t>80%</w:t>
            </w:r>
          </w:p>
        </w:tc>
      </w:tr>
      <w:tr w:rsidR="002A14B2" w:rsidRPr="00882B54" w14:paraId="5AD8A3AC" w14:textId="77777777" w:rsidTr="008C457F">
        <w:tc>
          <w:tcPr>
            <w:tcW w:w="2687" w:type="dxa"/>
            <w:vMerge/>
            <w:tcBorders>
              <w:left w:val="single" w:sz="8" w:space="0" w:color="000000"/>
              <w:right w:val="single" w:sz="8" w:space="0" w:color="000000"/>
            </w:tcBorders>
            <w:vAlign w:val="center"/>
            <w:hideMark/>
          </w:tcPr>
          <w:p w14:paraId="5155E9E7" w14:textId="77777777" w:rsidR="002A14B2" w:rsidRPr="00882B54" w:rsidRDefault="002A14B2" w:rsidP="002A14B2">
            <w:pPr>
              <w:spacing w:after="0" w:line="240" w:lineRule="auto"/>
              <w:rPr>
                <w:rFonts w:ascii="Cambria" w:hAnsi="Cambria"/>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FB325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uscite didattiche/</w:t>
            </w:r>
          </w:p>
          <w:p w14:paraId="2AC6EAE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lezioni fuori sede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E7BB5"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4C95CA" w14:textId="77777777" w:rsidR="002A14B2" w:rsidRPr="00882B54" w:rsidRDefault="00584200" w:rsidP="002A14B2">
            <w:pPr>
              <w:spacing w:after="0" w:line="240" w:lineRule="auto"/>
              <w:jc w:val="center"/>
              <w:rPr>
                <w:rFonts w:ascii="Cambria" w:hAnsi="Cambria"/>
              </w:rPr>
            </w:pPr>
            <w:r w:rsidRPr="00882B54">
              <w:rPr>
                <w:rFonts w:ascii="Cambria" w:hAnsi="Cambria"/>
              </w:rPr>
              <w:t>7</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B215A" w14:textId="77777777" w:rsidR="002A14B2" w:rsidRPr="00882B54" w:rsidRDefault="002A14B2" w:rsidP="002A14B2">
            <w:pPr>
              <w:spacing w:after="0" w:line="240" w:lineRule="auto"/>
              <w:jc w:val="center"/>
              <w:rPr>
                <w:rFonts w:ascii="Cambria" w:hAnsi="Cambria"/>
              </w:rPr>
            </w:pPr>
            <w:r w:rsidRPr="00882B54">
              <w:rPr>
                <w:rFonts w:ascii="Cambria" w:hAnsi="Cambria"/>
              </w:rPr>
              <w:t>0,2</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B51A9" w14:textId="77777777" w:rsidR="002A14B2" w:rsidRPr="00882B54" w:rsidRDefault="002A14B2" w:rsidP="002A14B2">
            <w:pPr>
              <w:spacing w:after="0" w:line="240" w:lineRule="auto"/>
              <w:jc w:val="center"/>
              <w:rPr>
                <w:rFonts w:ascii="Cambria" w:hAnsi="Cambria"/>
              </w:rPr>
            </w:pPr>
            <w:r w:rsidRPr="00882B54">
              <w:rPr>
                <w:rFonts w:ascii="Cambria" w:hAnsi="Cambria"/>
              </w:rPr>
              <w:t>20%</w:t>
            </w:r>
          </w:p>
        </w:tc>
      </w:tr>
      <w:tr w:rsidR="002A14B2" w:rsidRPr="00882B54" w14:paraId="0DAD6B92" w14:textId="77777777" w:rsidTr="008C457F">
        <w:tc>
          <w:tcPr>
            <w:tcW w:w="2687" w:type="dxa"/>
            <w:vMerge/>
            <w:tcBorders>
              <w:left w:val="single" w:sz="8" w:space="0" w:color="000000"/>
              <w:right w:val="single" w:sz="8" w:space="0" w:color="000000"/>
            </w:tcBorders>
            <w:vAlign w:val="center"/>
            <w:hideMark/>
          </w:tcPr>
          <w:p w14:paraId="440BF12C" w14:textId="77777777" w:rsidR="002A14B2" w:rsidRPr="00882B54" w:rsidRDefault="002A14B2" w:rsidP="002A14B2">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301036" w14:textId="77777777" w:rsidR="002A14B2" w:rsidRPr="00882B54" w:rsidRDefault="00044CBD"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EA9852"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25E2D" w14:textId="77777777" w:rsidR="002A14B2" w:rsidRPr="00882B54" w:rsidRDefault="002A14B2" w:rsidP="002A14B2">
            <w:pPr>
              <w:spacing w:after="0" w:line="240" w:lineRule="auto"/>
              <w:jc w:val="center"/>
              <w:rPr>
                <w:rFonts w:ascii="Cambria" w:hAnsi="Cambria"/>
              </w:rPr>
            </w:pPr>
            <w:r w:rsidRPr="00882B54">
              <w:rPr>
                <w:rFonts w:ascii="Cambria" w:hAnsi="Cambria"/>
              </w:rPr>
              <w:t>1</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3BCC3"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7CC75037" w14:textId="77777777" w:rsidTr="008C457F">
        <w:tc>
          <w:tcPr>
            <w:tcW w:w="2687" w:type="dxa"/>
            <w:vMerge/>
            <w:tcBorders>
              <w:left w:val="single" w:sz="8" w:space="0" w:color="000000"/>
              <w:bottom w:val="single" w:sz="8" w:space="0" w:color="000000"/>
              <w:right w:val="single" w:sz="8" w:space="0" w:color="000000"/>
            </w:tcBorders>
            <w:vAlign w:val="center"/>
          </w:tcPr>
          <w:p w14:paraId="510474A3" w14:textId="77777777" w:rsidR="002A14B2" w:rsidRPr="00882B54" w:rsidRDefault="002A14B2" w:rsidP="002A14B2">
            <w:pPr>
              <w:spacing w:after="0" w:line="240" w:lineRule="auto"/>
              <w:rPr>
                <w:rFonts w:ascii="Cambria" w:hAnsi="Cambria"/>
              </w:rPr>
            </w:pP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FB7EB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7537E7DF"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Si valuta l'attività durante le lezioni, gli elementi di abilità motorie richiesti e i risultati dei test (livelli) sulle abilità motorie e funzionali.</w:t>
            </w:r>
          </w:p>
        </w:tc>
      </w:tr>
      <w:tr w:rsidR="002A14B2" w:rsidRPr="00882B54" w14:paraId="41FDC238"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5D5814"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08A1B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Per ottenere la valutazione finale, lo studente/la studentessa deve:</w:t>
            </w:r>
          </w:p>
          <w:p w14:paraId="0B321C3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frequentare regolarmente le lezioni, essere puntuale, usare abbigliamento sportivo e calzature pulite: scarpe da ginnastica (da usare solo in palestra), maglietta sportiva bianca, pantaloncini sportivi o tuta da ginnastica</w:t>
            </w:r>
          </w:p>
          <w:p w14:paraId="1C713F2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essere attivo/a durante le lezioni, migliorare le abilità motorie acquisite e colmare le lacune nelle conoscenze motorie non assimilate durante i precedenti gradi d'istruzione </w:t>
            </w:r>
          </w:p>
          <w:p w14:paraId="3F9168F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per sicurezza personale e dei compagni, nel corso delle lezioni è vietato portare gioielli di qualsiasi genere (orologio, collana, braccialetto, anello, orecchini o piercing su qualsiasi parte del corpo)</w:t>
            </w:r>
          </w:p>
          <w:p w14:paraId="4875318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partecipare alle uscite didattiche, camminate in natura e in arrampicate in montagna nonché alla Giornata sportiva della Facoltà di Scienze della Formazione (Scoglio dei frati alla fine dell'anno accademico)</w:t>
            </w:r>
          </w:p>
          <w:p w14:paraId="52FA322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Durante il processo di apprendimento gli studenti/esse saranno seguiti e valutati in tutte le capacità motorie e devono ottenere per ciascuna una valutazione positiva (esclusivamente durante le lezioni)</w:t>
            </w:r>
          </w:p>
          <w:p w14:paraId="6362024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6. La frequenza delle lezioni deve essere regolare e attiva. Si tollerano 4 assenze in tutto che non compromettono il diritto alla firma del docente e all'iscrizione del voto.  </w:t>
            </w:r>
          </w:p>
        </w:tc>
      </w:tr>
      <w:tr w:rsidR="002A14B2" w:rsidRPr="00882B54" w14:paraId="7E01F407"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10BE2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5CAA6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academico e si pubblicano sulle pagine web dell'Università e nell'ISVU.</w:t>
            </w:r>
          </w:p>
        </w:tc>
      </w:tr>
      <w:tr w:rsidR="002A14B2" w:rsidRPr="00882B54" w14:paraId="3BCDBAC8" w14:textId="77777777" w:rsidTr="008C457F">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FB9CBE" w14:textId="77777777" w:rsidR="002A14B2" w:rsidRPr="00882B54" w:rsidRDefault="002A14B2" w:rsidP="002A14B2">
            <w:pPr>
              <w:spacing w:after="0" w:line="240" w:lineRule="auto"/>
              <w:rPr>
                <w:rFonts w:ascii="Cambria" w:hAnsi="Cambria"/>
              </w:rPr>
            </w:pPr>
            <w:r w:rsidRPr="00882B54">
              <w:rPr>
                <w:rFonts w:ascii="Cambria" w:hAnsi="Cambria"/>
              </w:rPr>
              <w:t xml:space="preserve">Informazioni ulteriori sull'insegnamento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B8F1F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Per la verifica del grado di sviluppo delle abilità motorie verranno usati test standardizzati (test di forza esplosiva, statica e ripetitiva, di velocità, coordinazione e flessibilità), test delle abilità funzionali (corsa dei 1200 m), test delle conoscenze motorie (valutazione di elementi specifici nel corso delle lezioni) e verifica della capacità di nuotare usando le tecniche natatorie di base. </w:t>
            </w:r>
          </w:p>
          <w:p w14:paraId="4827CC3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L'orario delle consultazioni sarà fissato all'inizio di ogni semestre dell'anno accademico (dopo la pubblicazione dell'orario delle lezioni).</w:t>
            </w:r>
          </w:p>
          <w:p w14:paraId="39D1AC5A"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36E5DBFC" w14:textId="77777777" w:rsidTr="008C457F">
        <w:trPr>
          <w:trHeight w:val="770"/>
        </w:trPr>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836C70" w14:textId="77777777" w:rsidR="002A14B2" w:rsidRPr="00882B54" w:rsidRDefault="002A14B2" w:rsidP="002A14B2">
            <w:pPr>
              <w:spacing w:after="0" w:line="240" w:lineRule="auto"/>
              <w:rPr>
                <w:rFonts w:ascii="Cambria" w:hAnsi="Cambria"/>
              </w:rPr>
            </w:pPr>
            <w:r w:rsidRPr="00882B54">
              <w:rPr>
                <w:rFonts w:ascii="Cambria" w:hAnsi="Cambria"/>
              </w:rPr>
              <w:lastRenderedPageBreak/>
              <w:t>Bibliografia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2E3E01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Testi d'esame: </w:t>
            </w:r>
          </w:p>
          <w:p w14:paraId="2B19100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Lo studio di una bibliografia specifica non è obbligatorio.</w:t>
            </w:r>
          </w:p>
          <w:p w14:paraId="7B879FA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Letture consigliate:</w:t>
            </w:r>
          </w:p>
          <w:p w14:paraId="1D04805E" w14:textId="77777777" w:rsidR="002A14B2" w:rsidRPr="00882B54" w:rsidRDefault="002A14B2" w:rsidP="002A14B2">
            <w:pPr>
              <w:spacing w:after="0" w:line="240" w:lineRule="auto"/>
              <w:rPr>
                <w:rFonts w:ascii="Cambria" w:hAnsi="Cambria"/>
              </w:rPr>
            </w:pPr>
            <w:r w:rsidRPr="00882B54">
              <w:rPr>
                <w:rFonts w:ascii="Cambria" w:hAnsi="Cambria"/>
              </w:rPr>
              <w:t>1. Findak, V. (1995). Metodika tjelesne i zdravstvene kulture u predškolskom odgoju. Školska knjiga, Zagreb.</w:t>
            </w:r>
          </w:p>
          <w:p w14:paraId="50BD60B4" w14:textId="77777777" w:rsidR="002A14B2" w:rsidRPr="00882B54" w:rsidRDefault="002A14B2" w:rsidP="002A14B2">
            <w:pPr>
              <w:spacing w:after="0" w:line="240" w:lineRule="auto"/>
              <w:rPr>
                <w:rFonts w:ascii="Cambria" w:hAnsi="Cambria"/>
              </w:rPr>
            </w:pPr>
            <w:r w:rsidRPr="00882B54">
              <w:rPr>
                <w:rFonts w:ascii="Cambria" w:hAnsi="Cambria"/>
              </w:rPr>
              <w:t>2. Findak, V., Delija, K. (2001). Tjelesna i zdravstvena kultura u predškolskom odgoju. EDIP d.o.o., Zagreb.</w:t>
            </w:r>
          </w:p>
          <w:p w14:paraId="0C33A8F8" w14:textId="77777777" w:rsidR="002A14B2" w:rsidRPr="00882B54" w:rsidRDefault="002A14B2" w:rsidP="002A14B2">
            <w:pPr>
              <w:spacing w:after="0" w:line="240" w:lineRule="auto"/>
              <w:rPr>
                <w:rFonts w:ascii="Cambria" w:hAnsi="Cambria"/>
              </w:rPr>
            </w:pPr>
            <w:r w:rsidRPr="00882B54">
              <w:rPr>
                <w:rFonts w:ascii="Cambria" w:hAnsi="Cambria"/>
              </w:rPr>
              <w:t>3. Ivanković, A. (1982). Tjelesne vježbe i igre u predškolskom odgoju. Školska knjiga Zagreb.</w:t>
            </w:r>
          </w:p>
          <w:p w14:paraId="34E5E1D3" w14:textId="77777777" w:rsidR="002A14B2" w:rsidRPr="00882B54" w:rsidRDefault="002A14B2" w:rsidP="002A14B2">
            <w:pPr>
              <w:spacing w:after="0" w:line="240" w:lineRule="auto"/>
              <w:rPr>
                <w:rFonts w:ascii="Cambria" w:hAnsi="Cambria"/>
              </w:rPr>
            </w:pPr>
            <w:r w:rsidRPr="00882B54">
              <w:rPr>
                <w:rFonts w:ascii="Cambria" w:hAnsi="Cambria"/>
              </w:rPr>
              <w:t>4. Ivanković, A. (1988). Tjelesni odgoj djece predškolske dobi. Školska knjiga, Zagreb.</w:t>
            </w:r>
          </w:p>
          <w:p w14:paraId="72152A2D" w14:textId="77777777" w:rsidR="002A14B2" w:rsidRPr="00882B54" w:rsidRDefault="002A14B2" w:rsidP="002A14B2">
            <w:pPr>
              <w:spacing w:after="0" w:line="240" w:lineRule="auto"/>
              <w:rPr>
                <w:rFonts w:ascii="Cambria" w:hAnsi="Cambria"/>
              </w:rPr>
            </w:pPr>
            <w:r w:rsidRPr="00882B54">
              <w:rPr>
                <w:rFonts w:ascii="Cambria" w:hAnsi="Cambria"/>
              </w:rPr>
              <w:t>5. Plan i program tjelesnog i zdravstvenog odgojno-obrazovnog područja u predškolskom odgoju – Ministarstvo prosvjete, kulture i športa, Zagreb, 1991.</w:t>
            </w:r>
          </w:p>
          <w:p w14:paraId="30FFE7FA" w14:textId="77777777" w:rsidR="002A14B2" w:rsidRPr="00882B54" w:rsidRDefault="002A14B2" w:rsidP="002A14B2">
            <w:pPr>
              <w:spacing w:after="0" w:line="240" w:lineRule="auto"/>
              <w:rPr>
                <w:rFonts w:ascii="Cambria" w:hAnsi="Cambria"/>
              </w:rPr>
            </w:pPr>
            <w:r w:rsidRPr="00882B54">
              <w:rPr>
                <w:rFonts w:ascii="Cambria" w:hAnsi="Cambria"/>
              </w:rPr>
              <w:t>6. Pejčić, A. (2002). Igre za male i velike. Sveučilište u Rijeci – Visoka učiteljska škola u Rijeci.</w:t>
            </w:r>
          </w:p>
          <w:p w14:paraId="64731D63" w14:textId="77777777" w:rsidR="002A14B2" w:rsidRPr="00882B54" w:rsidRDefault="002A14B2" w:rsidP="002A14B2">
            <w:pPr>
              <w:spacing w:after="0" w:line="240" w:lineRule="auto"/>
              <w:rPr>
                <w:rFonts w:ascii="Cambria" w:hAnsi="Cambria"/>
              </w:rPr>
            </w:pPr>
            <w:r w:rsidRPr="00882B54">
              <w:rPr>
                <w:rFonts w:ascii="Cambria" w:hAnsi="Cambria"/>
              </w:rPr>
              <w:t>7. Pejčić, A. (2005). Kineziološke aktivnosti za djecu predškolske i rane školske dobi. Sveučilište u Rijeci – Visoka učiteljska škola u Rijeci.</w:t>
            </w:r>
          </w:p>
          <w:p w14:paraId="2F3B4851" w14:textId="77777777" w:rsidR="002A14B2" w:rsidRPr="00882B54" w:rsidRDefault="002A14B2" w:rsidP="002A14B2">
            <w:pPr>
              <w:spacing w:after="0" w:line="240" w:lineRule="auto"/>
              <w:rPr>
                <w:rFonts w:ascii="Cambria" w:hAnsi="Cambria"/>
              </w:rPr>
            </w:pPr>
            <w:r w:rsidRPr="00882B54">
              <w:rPr>
                <w:rFonts w:ascii="Cambria" w:hAnsi="Cambria"/>
              </w:rPr>
              <w:t>Bibliografia di supporto:</w:t>
            </w:r>
          </w:p>
          <w:p w14:paraId="10520DBE" w14:textId="77777777" w:rsidR="002A14B2" w:rsidRPr="00882B54" w:rsidRDefault="002A14B2" w:rsidP="002A14B2">
            <w:pPr>
              <w:spacing w:after="0" w:line="240" w:lineRule="auto"/>
              <w:rPr>
                <w:rFonts w:ascii="Cambria" w:hAnsi="Cambria"/>
                <w:lang w:val="it-IT"/>
              </w:rPr>
            </w:pPr>
            <w:r w:rsidRPr="00882B54">
              <w:rPr>
                <w:rFonts w:ascii="Cambria" w:hAnsi="Cambria"/>
              </w:rPr>
              <w:t>Šimunić, M. (1996). Zašto ne pušiti? Zagreb: 4P, 1996.</w:t>
            </w:r>
          </w:p>
        </w:tc>
      </w:tr>
      <w:bookmarkEnd w:id="10"/>
    </w:tbl>
    <w:p w14:paraId="2B352199" w14:textId="0DADBCB5" w:rsidR="002A14B2" w:rsidRDefault="002A14B2" w:rsidP="002A14B2"/>
    <w:p w14:paraId="5D2D35A2" w14:textId="44379C61" w:rsidR="008C457F" w:rsidRDefault="008C457F">
      <w:r>
        <w:br w:type="page"/>
      </w:r>
    </w:p>
    <w:p w14:paraId="24771633" w14:textId="77777777" w:rsidR="008C457F" w:rsidRPr="00882B54" w:rsidRDefault="008C457F" w:rsidP="002A14B2"/>
    <w:tbl>
      <w:tblPr>
        <w:tblW w:w="5246" w:type="pct"/>
        <w:tblInd w:w="-294" w:type="dxa"/>
        <w:tblLayout w:type="fixed"/>
        <w:tblCellMar>
          <w:left w:w="0" w:type="dxa"/>
          <w:right w:w="0" w:type="dxa"/>
        </w:tblCellMar>
        <w:tblLook w:val="0600" w:firstRow="0" w:lastRow="0" w:firstColumn="0" w:lastColumn="0" w:noHBand="1" w:noVBand="1"/>
      </w:tblPr>
      <w:tblGrid>
        <w:gridCol w:w="2736"/>
        <w:gridCol w:w="1788"/>
        <w:gridCol w:w="263"/>
        <w:gridCol w:w="1396"/>
        <w:gridCol w:w="480"/>
        <w:gridCol w:w="127"/>
        <w:gridCol w:w="935"/>
        <w:gridCol w:w="1772"/>
      </w:tblGrid>
      <w:tr w:rsidR="002A14B2" w:rsidRPr="00882B54" w14:paraId="099AED5A" w14:textId="77777777" w:rsidTr="008C457F">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56B643"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82B54">
              <w:rPr>
                <w:rFonts w:ascii="Cambria" w:eastAsia="Arial Unicode MS" w:hAnsi="Cambria"/>
                <w:b/>
                <w:bdr w:val="nil"/>
                <w:lang w:val="it-IT"/>
              </w:rPr>
              <w:t>PROGRAMMAZIONE OPERATIVA PER L'INSEGNAMENTO DI…</w:t>
            </w:r>
          </w:p>
        </w:tc>
      </w:tr>
      <w:tr w:rsidR="002A14B2" w:rsidRPr="00882B54" w14:paraId="4FD7B7AC"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90545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003B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212653 </w:t>
            </w:r>
          </w:p>
          <w:p w14:paraId="7EF31E2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Tirocinio professionale 2</w:t>
            </w:r>
          </w:p>
        </w:tc>
      </w:tr>
      <w:tr w:rsidR="002A14B2" w:rsidRPr="00882B54" w14:paraId="543C74E7"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AE19A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Nome del docente </w:t>
            </w:r>
          </w:p>
          <w:p w14:paraId="2F1BD3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Nome dell’assistente</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942E72" w14:textId="192D8EE9" w:rsidR="002A14B2" w:rsidRPr="008C457F"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81" w:history="1">
              <w:r w:rsidR="008C457F" w:rsidRPr="008C457F">
                <w:rPr>
                  <w:rStyle w:val="Hiperveza"/>
                  <w:rFonts w:ascii="Cambria" w:eastAsia="Arial Unicode MS" w:hAnsi="Cambria" w:cs="Calibri"/>
                  <w:bdr w:val="nil"/>
                </w:rPr>
                <w:t>Doc. dr. sc. Alen Tafra</w:t>
              </w:r>
            </w:hyperlink>
            <w:r w:rsidR="002A14B2" w:rsidRPr="008C457F">
              <w:rPr>
                <w:rFonts w:ascii="Cambria" w:eastAsia="Arial Unicode MS" w:hAnsi="Cambria" w:cs="Calibri"/>
                <w:bdr w:val="nil"/>
              </w:rPr>
              <w:t xml:space="preserve"> (titolare del corso)</w:t>
            </w:r>
          </w:p>
          <w:p w14:paraId="76848057" w14:textId="61D5ECDC"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bdr w:val="nil"/>
                <w:lang w:val="it-IT"/>
              </w:rPr>
            </w:pPr>
            <w:hyperlink r:id="rId82" w:history="1">
              <w:r w:rsidR="002A14B2" w:rsidRPr="008C457F">
                <w:rPr>
                  <w:rStyle w:val="Hiperveza"/>
                  <w:rFonts w:ascii="Cambria" w:hAnsi="Cambria" w:cs="Calibri"/>
                </w:rPr>
                <w:t>Tamara Viktoria Prelac, assistente</w:t>
              </w:r>
            </w:hyperlink>
          </w:p>
        </w:tc>
      </w:tr>
      <w:tr w:rsidR="002A14B2" w:rsidRPr="00882B54" w14:paraId="78773C11"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5D9FF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CE2BE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Corso universitario triennale di Laurea in educazione della prima infanzia e prescolare </w:t>
            </w:r>
          </w:p>
        </w:tc>
      </w:tr>
      <w:tr w:rsidR="002A14B2" w:rsidRPr="00882B54" w14:paraId="691CA616"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4861B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17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DAA2B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obbligatorio </w:t>
            </w:r>
          </w:p>
        </w:tc>
        <w:tc>
          <w:tcPr>
            <w:tcW w:w="213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A2425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83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D8E6D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triennale</w:t>
            </w:r>
          </w:p>
        </w:tc>
      </w:tr>
      <w:tr w:rsidR="002A14B2" w:rsidRPr="00882B54" w14:paraId="0B8F2E73"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1C8DF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17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7FB6E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invernale</w:t>
            </w:r>
          </w:p>
        </w:tc>
        <w:tc>
          <w:tcPr>
            <w:tcW w:w="213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B991B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Anno del corso di laurea</w:t>
            </w:r>
          </w:p>
        </w:tc>
        <w:tc>
          <w:tcPr>
            <w:tcW w:w="283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D23D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secondo</w:t>
            </w:r>
          </w:p>
        </w:tc>
      </w:tr>
      <w:tr w:rsidR="002A14B2" w:rsidRPr="00882B54" w14:paraId="71BC7781"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F5B36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Luogo di realizzazione </w:t>
            </w:r>
          </w:p>
        </w:tc>
        <w:tc>
          <w:tcPr>
            <w:tcW w:w="17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F0C7D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scuola dell’infanzia</w:t>
            </w:r>
          </w:p>
        </w:tc>
        <w:tc>
          <w:tcPr>
            <w:tcW w:w="213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2F77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Lingua d’insegnamento (altre lingue possibili)</w:t>
            </w:r>
          </w:p>
        </w:tc>
        <w:tc>
          <w:tcPr>
            <w:tcW w:w="283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FE743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italiana</w:t>
            </w:r>
          </w:p>
        </w:tc>
      </w:tr>
      <w:tr w:rsidR="002A14B2" w:rsidRPr="00882B54" w14:paraId="01E34753" w14:textId="77777777" w:rsidTr="008C457F">
        <w:trPr>
          <w:trHeight w:val="1070"/>
        </w:trPr>
        <w:tc>
          <w:tcPr>
            <w:tcW w:w="2736"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66418BC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1788"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B9CD5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2</w:t>
            </w:r>
          </w:p>
        </w:tc>
        <w:tc>
          <w:tcPr>
            <w:tcW w:w="213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AB2633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Ore di lezione nel semestre</w:t>
            </w:r>
          </w:p>
        </w:tc>
        <w:tc>
          <w:tcPr>
            <w:tcW w:w="2834"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8944C4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5 giorni nel corso del semestre</w:t>
            </w:r>
          </w:p>
          <w:p w14:paraId="2C402FB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2 settimane in febbraio</w:t>
            </w:r>
          </w:p>
          <w:p w14:paraId="35726D99" w14:textId="70D5FC21" w:rsidR="002A14B2" w:rsidRPr="00882B54" w:rsidRDefault="002A14B2" w:rsidP="005C074E">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0L</w:t>
            </w:r>
            <w:r w:rsidR="005C074E" w:rsidRPr="00882B54">
              <w:rPr>
                <w:rFonts w:ascii="Cambria" w:eastAsia="Arial Unicode MS" w:hAnsi="Cambria"/>
                <w:bdr w:val="nil"/>
                <w:lang w:val="it-IT"/>
              </w:rPr>
              <w:t xml:space="preserve"> </w:t>
            </w:r>
            <w:r w:rsidRPr="00882B54">
              <w:rPr>
                <w:rFonts w:ascii="Cambria" w:eastAsia="Arial Unicode MS" w:hAnsi="Cambria"/>
                <w:bdr w:val="nil"/>
                <w:lang w:val="it-IT"/>
              </w:rPr>
              <w:t>– 0S</w:t>
            </w:r>
            <w:r w:rsidR="005C074E" w:rsidRPr="00882B54">
              <w:rPr>
                <w:rFonts w:ascii="Cambria" w:eastAsia="Arial Unicode MS" w:hAnsi="Cambria"/>
                <w:bdr w:val="nil"/>
                <w:lang w:val="it-IT"/>
              </w:rPr>
              <w:t xml:space="preserve"> – </w:t>
            </w:r>
            <w:r w:rsidR="008C457F">
              <w:rPr>
                <w:rFonts w:ascii="Cambria" w:eastAsia="Arial Unicode MS" w:hAnsi="Cambria"/>
                <w:bdr w:val="nil"/>
                <w:lang w:val="it-IT"/>
              </w:rPr>
              <w:t>75</w:t>
            </w:r>
            <w:r w:rsidR="005C074E" w:rsidRPr="00882B54">
              <w:rPr>
                <w:rFonts w:ascii="Cambria" w:eastAsia="Arial Unicode MS" w:hAnsi="Cambria"/>
                <w:bdr w:val="nil"/>
                <w:lang w:val="it-IT"/>
              </w:rPr>
              <w:t>E</w:t>
            </w:r>
          </w:p>
        </w:tc>
      </w:tr>
      <w:tr w:rsidR="002A14B2" w:rsidRPr="00882B54" w14:paraId="3B19A0C7"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33EC3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Condizioni da soddisfare per poter iscrivere e superare l'insegnamento </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FA6C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Le condizioni per l’iscrizione sono definite dal programma del corso di laurea. </w:t>
            </w:r>
          </w:p>
        </w:tc>
      </w:tr>
      <w:tr w:rsidR="002A14B2" w:rsidRPr="00882B54" w14:paraId="08A0CF59"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39C2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Correlazione dell'insegnamento</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EED65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L'insegnamento è in correlazione con tutte le materie del programma.</w:t>
            </w:r>
          </w:p>
        </w:tc>
      </w:tr>
      <w:tr w:rsidR="002A14B2" w:rsidRPr="00882B54" w14:paraId="7ED46428"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3F4EC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BE83D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migliorare la propria competenza professionale per l’attività formativa nella scuola dell’infanzia  </w:t>
            </w:r>
          </w:p>
        </w:tc>
      </w:tr>
      <w:tr w:rsidR="002A14B2" w:rsidRPr="00882B54" w14:paraId="4D572A36"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13544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962541" w14:textId="77777777" w:rsidR="002A14B2" w:rsidRPr="00882B54" w:rsidRDefault="002A14B2" w:rsidP="00B2698A">
            <w:pPr>
              <w:pStyle w:val="Odlomakpopisa"/>
              <w:numPr>
                <w:ilvl w:val="0"/>
                <w:numId w:val="96"/>
              </w:numPr>
              <w:pBdr>
                <w:top w:val="nil"/>
                <w:left w:val="nil"/>
                <w:bottom w:val="nil"/>
                <w:right w:val="nil"/>
                <w:between w:val="nil"/>
                <w:bar w:val="nil"/>
              </w:pBdr>
              <w:spacing w:after="0" w:line="240" w:lineRule="auto"/>
              <w:ind w:left="240" w:hanging="240"/>
              <w:rPr>
                <w:rFonts w:ascii="Cambria" w:eastAsia="Arial Unicode MS" w:hAnsi="Cambria"/>
                <w:bdr w:val="nil"/>
                <w:lang w:val="it-IT"/>
              </w:rPr>
            </w:pPr>
            <w:r w:rsidRPr="00882B54">
              <w:rPr>
                <w:rFonts w:ascii="Cambria" w:eastAsia="Arial Unicode MS" w:hAnsi="Cambria"/>
                <w:bdr w:val="nil"/>
                <w:lang w:val="it-IT"/>
              </w:rPr>
              <w:t xml:space="preserve">collaborare con gli educatori e il personale pedagogico-psicologico e tecnico-amministrativo </w:t>
            </w:r>
          </w:p>
          <w:p w14:paraId="381FFE30" w14:textId="77777777" w:rsidR="002A14B2" w:rsidRPr="00882B54" w:rsidRDefault="002A14B2" w:rsidP="00B2698A">
            <w:pPr>
              <w:pStyle w:val="Odlomakpopisa"/>
              <w:numPr>
                <w:ilvl w:val="0"/>
                <w:numId w:val="96"/>
              </w:numPr>
              <w:pBdr>
                <w:top w:val="nil"/>
                <w:left w:val="nil"/>
                <w:bottom w:val="nil"/>
                <w:right w:val="nil"/>
                <w:between w:val="nil"/>
                <w:bar w:val="nil"/>
              </w:pBdr>
              <w:spacing w:after="0" w:line="240" w:lineRule="auto"/>
              <w:ind w:left="240" w:hanging="240"/>
              <w:rPr>
                <w:rFonts w:ascii="Cambria" w:eastAsia="Arial Unicode MS" w:hAnsi="Cambria"/>
                <w:bdr w:val="nil"/>
                <w:lang w:val="it-IT"/>
              </w:rPr>
            </w:pPr>
            <w:r w:rsidRPr="00882B54">
              <w:rPr>
                <w:rFonts w:ascii="Cambria" w:eastAsia="Arial Unicode MS" w:hAnsi="Cambria"/>
                <w:bdr w:val="nil"/>
                <w:lang w:val="it-IT"/>
              </w:rPr>
              <w:t xml:space="preserve">analizzare il programma di aggiornamento professionale degli educatori  </w:t>
            </w:r>
          </w:p>
          <w:p w14:paraId="3E674D88" w14:textId="77777777" w:rsidR="002A14B2" w:rsidRPr="00882B54" w:rsidRDefault="002A14B2" w:rsidP="00B2698A">
            <w:pPr>
              <w:pStyle w:val="Odlomakpopisa"/>
              <w:numPr>
                <w:ilvl w:val="0"/>
                <w:numId w:val="96"/>
              </w:numPr>
              <w:pBdr>
                <w:top w:val="nil"/>
                <w:left w:val="nil"/>
                <w:bottom w:val="nil"/>
                <w:right w:val="nil"/>
                <w:between w:val="nil"/>
                <w:bar w:val="nil"/>
              </w:pBdr>
              <w:spacing w:after="0" w:line="240" w:lineRule="auto"/>
              <w:ind w:left="240" w:hanging="240"/>
              <w:rPr>
                <w:rFonts w:ascii="Cambria" w:eastAsia="Arial Unicode MS" w:hAnsi="Cambria"/>
                <w:bdr w:val="nil"/>
                <w:lang w:val="it-IT"/>
              </w:rPr>
            </w:pPr>
            <w:r w:rsidRPr="00882B54">
              <w:rPr>
                <w:rFonts w:ascii="Cambria" w:eastAsia="Arial Unicode MS" w:hAnsi="Cambria"/>
                <w:bdr w:val="nil"/>
                <w:lang w:val="it-IT"/>
              </w:rPr>
              <w:t>analizzare le forme di collaborazione con i genitori e le istituzioni o enti pubblici dell’ambiente sociale</w:t>
            </w:r>
          </w:p>
          <w:p w14:paraId="1C1628EF" w14:textId="77777777" w:rsidR="002A14B2" w:rsidRPr="00882B54" w:rsidRDefault="002A14B2" w:rsidP="00B2698A">
            <w:pPr>
              <w:pStyle w:val="Odlomakpopisa"/>
              <w:numPr>
                <w:ilvl w:val="0"/>
                <w:numId w:val="96"/>
              </w:numPr>
              <w:pBdr>
                <w:top w:val="nil"/>
                <w:left w:val="nil"/>
                <w:bottom w:val="nil"/>
                <w:right w:val="nil"/>
                <w:between w:val="nil"/>
                <w:bar w:val="nil"/>
              </w:pBdr>
              <w:spacing w:after="0" w:line="240" w:lineRule="auto"/>
              <w:ind w:left="240" w:hanging="240"/>
              <w:rPr>
                <w:rFonts w:ascii="Cambria" w:eastAsia="Arial Unicode MS" w:hAnsi="Cambria"/>
                <w:bdr w:val="nil"/>
                <w:lang w:val="it-IT"/>
              </w:rPr>
            </w:pPr>
            <w:r w:rsidRPr="00882B54">
              <w:rPr>
                <w:rFonts w:ascii="Cambria" w:eastAsia="Arial Unicode MS" w:hAnsi="Cambria"/>
                <w:bdr w:val="nil"/>
                <w:lang w:val="it-IT"/>
              </w:rPr>
              <w:t xml:space="preserve">realizzare in modo guidato brevi attività didattiche e ludiche nel gruppo educativo assegnato </w:t>
            </w:r>
          </w:p>
          <w:p w14:paraId="192D1A17" w14:textId="77777777" w:rsidR="002A14B2" w:rsidRPr="00882B54" w:rsidRDefault="002A14B2" w:rsidP="00B2698A">
            <w:pPr>
              <w:pStyle w:val="Odlomakpopisa"/>
              <w:numPr>
                <w:ilvl w:val="0"/>
                <w:numId w:val="96"/>
              </w:numPr>
              <w:pBdr>
                <w:top w:val="nil"/>
                <w:left w:val="nil"/>
                <w:bottom w:val="nil"/>
                <w:right w:val="nil"/>
                <w:between w:val="nil"/>
                <w:bar w:val="nil"/>
              </w:pBdr>
              <w:spacing w:after="0" w:line="240" w:lineRule="auto"/>
              <w:ind w:left="240" w:hanging="240"/>
              <w:rPr>
                <w:rFonts w:ascii="Cambria" w:eastAsia="Arial Unicode MS" w:hAnsi="Cambria"/>
                <w:bdr w:val="nil"/>
                <w:lang w:val="it-IT"/>
              </w:rPr>
            </w:pPr>
            <w:r w:rsidRPr="00882B54">
              <w:rPr>
                <w:rFonts w:ascii="Cambria" w:eastAsia="Arial Unicode MS" w:hAnsi="Cambria"/>
                <w:bdr w:val="nil"/>
                <w:lang w:val="it-IT"/>
              </w:rPr>
              <w:t>analizzare le attività formative per i bambini con bisogni speciali</w:t>
            </w:r>
          </w:p>
          <w:p w14:paraId="724E9FD9" w14:textId="77777777" w:rsidR="002A14B2" w:rsidRPr="00882B54" w:rsidRDefault="002A14B2" w:rsidP="00B2698A">
            <w:pPr>
              <w:pStyle w:val="Odlomakpopisa"/>
              <w:numPr>
                <w:ilvl w:val="0"/>
                <w:numId w:val="96"/>
              </w:numPr>
              <w:pBdr>
                <w:top w:val="nil"/>
                <w:left w:val="nil"/>
                <w:bottom w:val="nil"/>
                <w:right w:val="nil"/>
                <w:between w:val="nil"/>
                <w:bar w:val="nil"/>
              </w:pBdr>
              <w:spacing w:after="0" w:line="240" w:lineRule="auto"/>
              <w:ind w:left="240" w:hanging="240"/>
              <w:rPr>
                <w:rFonts w:ascii="Cambria" w:eastAsia="Arial Unicode MS" w:hAnsi="Cambria"/>
                <w:bdr w:val="nil"/>
                <w:lang w:val="it-IT"/>
              </w:rPr>
            </w:pPr>
            <w:r w:rsidRPr="00882B54">
              <w:rPr>
                <w:rFonts w:ascii="Cambria" w:eastAsia="Arial Unicode MS" w:hAnsi="Cambria"/>
                <w:bdr w:val="nil"/>
                <w:lang w:val="it-IT"/>
              </w:rPr>
              <w:t xml:space="preserve">analizzare la comunicazione nel gruppo educativo </w:t>
            </w:r>
          </w:p>
        </w:tc>
      </w:tr>
      <w:tr w:rsidR="002A14B2" w:rsidRPr="00882B54" w14:paraId="5D863C73"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3FB467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CC005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Conoscere l'offerta formativa dell'Istituzione prescolare nella quale viene svolto il tirocinio. La programmazione delle attività formative di un gruppo educativo in particolare.</w:t>
            </w:r>
          </w:p>
          <w:p w14:paraId="223564F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2. Collaborazione con il servizio pedagogico-psicologico, il personale tecnico-amministrativo e con gli educatori </w:t>
            </w:r>
          </w:p>
          <w:p w14:paraId="756F387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3. Il programma di aggiornamento professionale degli educatori  </w:t>
            </w:r>
          </w:p>
          <w:p w14:paraId="46D5F3D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4. Forme di collaborazione con i genitori e altre istituzioni o enti pubblici dell’ambiente sociale</w:t>
            </w:r>
          </w:p>
          <w:p w14:paraId="18F7509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5. Assistenza e aiuto all'educatrice nella realizzazione delle attività quotidiane del suo gruppo educativo. Osservazione costante delle attività quotidiane dei bambini e partecipazione personale alle stesse con l'appoggio dell'educatrice – mentore.  </w:t>
            </w:r>
          </w:p>
          <w:p w14:paraId="62DBD5D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lastRenderedPageBreak/>
              <w:t>6. Osservazione quotidiana dei bambini; tecniche di osservazione</w:t>
            </w:r>
          </w:p>
          <w:p w14:paraId="26A7BEA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7. Seguire e osservare i bambini con necessità particolari (se ce ne sono nel gruppo) </w:t>
            </w:r>
          </w:p>
          <w:p w14:paraId="0C48BCF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8. Analisi della comunicazione e delle interazioni adulti/o – bambino/i, bambini/o-bambini/o nelle situazioni/attività quotidiane. </w:t>
            </w:r>
          </w:p>
        </w:tc>
      </w:tr>
      <w:tr w:rsidR="002A14B2" w:rsidRPr="00882B54" w14:paraId="6FB80B40" w14:textId="77777777" w:rsidTr="008C457F">
        <w:tc>
          <w:tcPr>
            <w:tcW w:w="2736"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hideMark/>
          </w:tcPr>
          <w:p w14:paraId="01C9F72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lastRenderedPageBreak/>
              <w:t>Attività pianificate, metodi d'insegnamento e apprendimento, modalità di verifica e valutazione</w:t>
            </w:r>
          </w:p>
        </w:tc>
        <w:tc>
          <w:tcPr>
            <w:tcW w:w="20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1A36F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Attività degli studenti </w:t>
            </w:r>
          </w:p>
        </w:tc>
        <w:tc>
          <w:tcPr>
            <w:tcW w:w="13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BB0E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A14E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6FFD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CFU</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BDAD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4124C9A5" w14:textId="77777777" w:rsidTr="008C457F">
        <w:tc>
          <w:tcPr>
            <w:tcW w:w="2736" w:type="dxa"/>
            <w:vMerge/>
            <w:tcBorders>
              <w:top w:val="single" w:sz="8" w:space="0" w:color="000000"/>
              <w:left w:val="single" w:sz="8" w:space="0" w:color="000000"/>
              <w:bottom w:val="nil"/>
              <w:right w:val="single" w:sz="8" w:space="0" w:color="000000"/>
            </w:tcBorders>
            <w:shd w:val="clear" w:color="auto" w:fill="auto"/>
            <w:vAlign w:val="center"/>
            <w:hideMark/>
          </w:tcPr>
          <w:p w14:paraId="0294949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0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14D5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Consegne individuali</w:t>
            </w:r>
          </w:p>
        </w:tc>
        <w:tc>
          <w:tcPr>
            <w:tcW w:w="13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43BA6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6.</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53E194" w14:textId="0B7FE3C0" w:rsidR="002A14B2" w:rsidRPr="00882B54" w:rsidRDefault="008C457F" w:rsidP="002A14B2">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56</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01DFE1" w14:textId="72B794BC" w:rsidR="002A14B2" w:rsidRPr="00882B54" w:rsidRDefault="002A14B2" w:rsidP="00584200">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w:t>
            </w:r>
            <w:r w:rsidR="008C457F">
              <w:rPr>
                <w:rFonts w:ascii="Cambria" w:eastAsia="Arial Unicode MS" w:hAnsi="Cambria"/>
                <w:bdr w:val="nil"/>
              </w:rPr>
              <w:t>9</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690F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80 %</w:t>
            </w:r>
          </w:p>
        </w:tc>
      </w:tr>
      <w:tr w:rsidR="002A14B2" w:rsidRPr="00882B54" w14:paraId="4786DF14" w14:textId="77777777" w:rsidTr="008C457F">
        <w:tc>
          <w:tcPr>
            <w:tcW w:w="2736" w:type="dxa"/>
            <w:vMerge/>
            <w:tcBorders>
              <w:top w:val="single" w:sz="8" w:space="0" w:color="000000"/>
              <w:left w:val="single" w:sz="8" w:space="0" w:color="000000"/>
              <w:bottom w:val="nil"/>
              <w:right w:val="single" w:sz="8" w:space="0" w:color="000000"/>
            </w:tcBorders>
            <w:shd w:val="clear" w:color="auto" w:fill="auto"/>
            <w:vAlign w:val="center"/>
            <w:hideMark/>
          </w:tcPr>
          <w:p w14:paraId="3B589E5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0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BEB8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Realizzazione di alcune attività ludiche e stesura del diario di tirocinio </w:t>
            </w:r>
          </w:p>
        </w:tc>
        <w:tc>
          <w:tcPr>
            <w:tcW w:w="13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2C5D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6.</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BA682" w14:textId="0D15D188" w:rsidR="002A14B2" w:rsidRPr="00882B54" w:rsidRDefault="008C457F" w:rsidP="002A14B2">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4</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9FC348" w14:textId="32FCFA07" w:rsidR="002A14B2" w:rsidRPr="00882B54" w:rsidRDefault="008C457F" w:rsidP="00584200">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1,</w:t>
            </w:r>
            <w:r w:rsidR="007A7DBA">
              <w:rPr>
                <w:rFonts w:ascii="Cambria" w:eastAsia="Arial Unicode MS" w:hAnsi="Cambria"/>
                <w:bdr w:val="nil"/>
              </w:rPr>
              <w:t>1</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139D4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20 %</w:t>
            </w:r>
          </w:p>
        </w:tc>
      </w:tr>
      <w:tr w:rsidR="002A14B2" w:rsidRPr="00882B54" w14:paraId="0FEC6634" w14:textId="77777777" w:rsidTr="008C457F">
        <w:tc>
          <w:tcPr>
            <w:tcW w:w="2736" w:type="dxa"/>
            <w:vMerge/>
            <w:tcBorders>
              <w:top w:val="single" w:sz="8" w:space="0" w:color="000000"/>
              <w:left w:val="single" w:sz="8" w:space="0" w:color="000000"/>
              <w:bottom w:val="nil"/>
              <w:right w:val="single" w:sz="8" w:space="0" w:color="000000"/>
            </w:tcBorders>
            <w:shd w:val="clear" w:color="auto" w:fill="auto"/>
            <w:vAlign w:val="center"/>
          </w:tcPr>
          <w:p w14:paraId="1C28D40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0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5A5772" w14:textId="0A781D7F" w:rsidR="002A14B2" w:rsidRPr="00882B54" w:rsidRDefault="007A7DBA" w:rsidP="002A14B2">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rPr>
              <w:t>T</w:t>
            </w:r>
            <w:r w:rsidR="002A14B2" w:rsidRPr="00882B54">
              <w:rPr>
                <w:rFonts w:ascii="Cambria" w:eastAsia="Arial Unicode MS" w:hAnsi="Cambria"/>
                <w:bdr w:val="nil"/>
              </w:rPr>
              <w:t>otale</w:t>
            </w:r>
          </w:p>
        </w:tc>
        <w:tc>
          <w:tcPr>
            <w:tcW w:w="13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D9A0E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FDCA3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60</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4401E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09541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w:t>
            </w:r>
          </w:p>
        </w:tc>
      </w:tr>
      <w:tr w:rsidR="002A14B2" w:rsidRPr="00882B54" w14:paraId="0FBED6EF" w14:textId="77777777" w:rsidTr="008C457F">
        <w:tc>
          <w:tcPr>
            <w:tcW w:w="2736" w:type="dxa"/>
            <w:vMerge/>
            <w:tcBorders>
              <w:top w:val="single" w:sz="8" w:space="0" w:color="000000"/>
              <w:left w:val="single" w:sz="8" w:space="0" w:color="000000"/>
              <w:bottom w:val="nil"/>
              <w:right w:val="single" w:sz="8" w:space="0" w:color="000000"/>
            </w:tcBorders>
            <w:shd w:val="clear" w:color="auto" w:fill="auto"/>
            <w:vAlign w:val="center"/>
            <w:hideMark/>
          </w:tcPr>
          <w:p w14:paraId="7B199CE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A607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Informazioni ulteriori:</w:t>
            </w:r>
          </w:p>
          <w:p w14:paraId="1C70929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 Lo studente/ssa realizza il tirocinio professionale nell'istituzione prescolare prescelta. In tale istituzione gli/le viene assegnato un mentore che lo/la segue nelle sue attività. </w:t>
            </w:r>
          </w:p>
          <w:p w14:paraId="25B4861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2. Il regolamento del tirocinio e le indicazioni sulla stesura del diario che si consegnano agli studenti/esse, determinano il loro livello di competenza e rappresentano la base per formulare il programma di realizzazione del tirocinio. Quest’ultimo deve essere steso dai direttori e dai collaboratori professionali della scuola dell’infanzia, insieme al mentore dello/a studente/essa, seguendo gli esiti formativi previsti. </w:t>
            </w:r>
          </w:p>
          <w:p w14:paraId="198A0FE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Terminato il tirocinio gli/le studenti/esse devono consegnare il diario da firmare ai responsabili dell'Istituzione tirocinante (direttore o pedagogista, mentore). Al massimo un mese dopo aver terminato il tirocinio, il diario deve essere consegnato al Responsabile del tirocinio dei corsi di laurea in lingua italiana.</w:t>
            </w:r>
          </w:p>
          <w:p w14:paraId="609002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4. Per ogni studente/essa la scuola dell’infanzia invia alla facoltà l’attestato che conferma la realizzazione effettiva del tirocinio professionale.</w:t>
            </w:r>
          </w:p>
        </w:tc>
      </w:tr>
      <w:tr w:rsidR="002A14B2" w:rsidRPr="00882B54" w14:paraId="4A85DC7E"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483E0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Obblighi degli studenti</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807D0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L'esame non è previsto, ma lo studente/la studentessa deve: </w:t>
            </w:r>
          </w:p>
          <w:p w14:paraId="7148E08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 realizzare il tirocinio nell'Istituzione prescolare prescelta con esito positivo </w:t>
            </w:r>
          </w:p>
          <w:p w14:paraId="13DBD3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2. realizzare tre attività ludiche </w:t>
            </w:r>
          </w:p>
          <w:p w14:paraId="734F769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stendere e consegnare il diario di tirocinio.</w:t>
            </w:r>
          </w:p>
        </w:tc>
      </w:tr>
      <w:tr w:rsidR="002A14B2" w:rsidRPr="00882B54" w14:paraId="70B0EF86"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68B30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Appelli d’esame </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A7F00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Per il Tirocinio pedagogico-professionale non è previsto l'esame.</w:t>
            </w:r>
          </w:p>
        </w:tc>
      </w:tr>
      <w:tr w:rsidR="002A14B2" w:rsidRPr="00882B54" w14:paraId="2F1E0E0E" w14:textId="77777777" w:rsidTr="008C457F">
        <w:tc>
          <w:tcPr>
            <w:tcW w:w="27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E1C87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Ulteriori informazioni sull'insegnamento  </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D530F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Il regolamento del tirocinio e le indicazioni sulla stesura del diario vengono pubblicati sulla pagina web della Facoltà e sulla piattaforma per l’insegnamento a distanza.</w:t>
            </w:r>
          </w:p>
          <w:p w14:paraId="7BC4272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shd w:val="clear" w:color="auto" w:fill="FFFFFF"/>
                <w:lang w:val="it-IT"/>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w:t>
            </w:r>
            <w:r w:rsidRPr="00882B54">
              <w:rPr>
                <w:rFonts w:ascii="Cambria" w:eastAsia="Arial Unicode MS" w:hAnsi="Cambria"/>
                <w:bdr w:val="nil"/>
                <w:lang w:val="it-IT"/>
              </w:rPr>
              <w:t>Le competenze attese</w:t>
            </w:r>
            <w:r w:rsidRPr="00882B54">
              <w:rPr>
                <w:rFonts w:ascii="Cambria" w:eastAsia="Arial Unicode MS" w:hAnsi="Cambria" w:cs="Calibri"/>
                <w:bdr w:val="nil"/>
                <w:shd w:val="clear" w:color="auto" w:fill="FFFFFF"/>
                <w:lang w:val="it-IT"/>
              </w:rPr>
              <w:t xml:space="preserve"> rimarranno invariate.</w:t>
            </w:r>
          </w:p>
        </w:tc>
      </w:tr>
      <w:tr w:rsidR="002A14B2" w:rsidRPr="00882B54" w14:paraId="20DF5107" w14:textId="77777777" w:rsidTr="008C457F">
        <w:trPr>
          <w:trHeight w:val="402"/>
        </w:trPr>
        <w:tc>
          <w:tcPr>
            <w:tcW w:w="2736"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2F0E0C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Bibliografia</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908F74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Testo obbligatorio: </w:t>
            </w:r>
          </w:p>
          <w:p w14:paraId="7804367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lastRenderedPageBreak/>
              <w:t xml:space="preserve">1. Castoldi, M., Damiano, E., Mariani, A. M. (2007). Il mentore. Manuale di tirocinio per insegnanti in formazione. </w:t>
            </w:r>
            <w:r w:rsidRPr="00882B54">
              <w:rPr>
                <w:rFonts w:ascii="Cambria" w:eastAsia="Arial Unicode MS" w:hAnsi="Cambria"/>
                <w:bdr w:val="nil"/>
              </w:rPr>
              <w:t>Milano: Franco Angeli.</w:t>
            </w:r>
          </w:p>
          <w:p w14:paraId="54AB3A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Letture consigliate:</w:t>
            </w:r>
          </w:p>
          <w:p w14:paraId="47EB03C9" w14:textId="77777777" w:rsidR="002A14B2" w:rsidRPr="00882B54" w:rsidRDefault="002A14B2" w:rsidP="00B2698A">
            <w:pPr>
              <w:numPr>
                <w:ilvl w:val="0"/>
                <w:numId w:val="97"/>
              </w:num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Schön, D. (2006). Formare il professionista riflessivo. Milano: Franco Angeli. </w:t>
            </w:r>
          </w:p>
          <w:p w14:paraId="1DFD157B" w14:textId="77777777" w:rsidR="002A14B2" w:rsidRPr="00882B54" w:rsidRDefault="002A14B2" w:rsidP="00B2698A">
            <w:pPr>
              <w:numPr>
                <w:ilvl w:val="0"/>
                <w:numId w:val="97"/>
              </w:num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Pellerey, M. (2004). Le competenze individuali e il portfolio.  Milano: RCS libri.</w:t>
            </w:r>
          </w:p>
          <w:p w14:paraId="112DD2E6" w14:textId="77777777" w:rsidR="002A14B2" w:rsidRPr="00882B54" w:rsidRDefault="002A14B2" w:rsidP="00B2698A">
            <w:pPr>
              <w:numPr>
                <w:ilvl w:val="0"/>
                <w:numId w:val="97"/>
              </w:num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Nigris, E. (2004). La formazione degli insegnanti. Percorsi, strumenti, valutazione. Roma: Carocci.</w:t>
            </w:r>
          </w:p>
          <w:p w14:paraId="26007269" w14:textId="77777777" w:rsidR="002A14B2" w:rsidRPr="00882B54" w:rsidRDefault="002A14B2" w:rsidP="00B2698A">
            <w:pPr>
              <w:numPr>
                <w:ilvl w:val="0"/>
                <w:numId w:val="97"/>
              </w:num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Bredkamp, S. (1996). Kako djecu odgajati: razvojno primjerena praksa u odgoju djece od rođenja do osme godine. Zagreb: Educa.</w:t>
            </w:r>
          </w:p>
          <w:p w14:paraId="7A31EA1A" w14:textId="77777777" w:rsidR="002A14B2" w:rsidRPr="00882B54" w:rsidRDefault="002A14B2" w:rsidP="00B2698A">
            <w:pPr>
              <w:numPr>
                <w:ilvl w:val="0"/>
                <w:numId w:val="97"/>
              </w:num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Došen-Dobud, A. (1995). Malo dijete - veliki istraživač. Zagreb: Alinea.</w:t>
            </w:r>
          </w:p>
          <w:p w14:paraId="67EEDDFB" w14:textId="77777777" w:rsidR="002A14B2" w:rsidRPr="00882B54" w:rsidRDefault="002A14B2" w:rsidP="00B2698A">
            <w:pPr>
              <w:numPr>
                <w:ilvl w:val="0"/>
                <w:numId w:val="97"/>
              </w:numPr>
              <w:pBdr>
                <w:top w:val="nil"/>
                <w:left w:val="nil"/>
                <w:bottom w:val="nil"/>
                <w:right w:val="nil"/>
                <w:between w:val="nil"/>
                <w:bar w:val="nil"/>
              </w:pBdr>
              <w:spacing w:after="0" w:line="240" w:lineRule="auto"/>
              <w:rPr>
                <w:rFonts w:ascii="Cambria" w:eastAsia="Arial Unicode MS" w:hAnsi="Cambria"/>
                <w:bdr w:val="nil"/>
                <w:lang w:val="en-US"/>
              </w:rPr>
            </w:pPr>
            <w:r w:rsidRPr="00882B54">
              <w:rPr>
                <w:rFonts w:ascii="Cambria" w:eastAsia="Arial Unicode MS" w:hAnsi="Cambria"/>
                <w:bdr w:val="nil"/>
                <w:lang w:val="en-US"/>
              </w:rPr>
              <w:t>Hansen, K. A., Kaufman, R-K., Walsh, K.B. (2004). Kurikulum za vrtiće. Zagreb: Pučko otvoreno učilište korak po korak.</w:t>
            </w:r>
          </w:p>
          <w:p w14:paraId="51C6CDC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Bibliografia di supporto:</w:t>
            </w:r>
          </w:p>
          <w:p w14:paraId="52D260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Concezione programmatica per la scuola dell'infanzia</w:t>
            </w:r>
          </w:p>
          <w:p w14:paraId="6BBBDB7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2. Curricolo nazionale per l’educazione della prima infanzia e prescolare</w:t>
            </w:r>
          </w:p>
        </w:tc>
      </w:tr>
    </w:tbl>
    <w:p w14:paraId="3234497E" w14:textId="75A0D6DD" w:rsidR="002A14B2" w:rsidRDefault="002A14B2" w:rsidP="002A14B2"/>
    <w:p w14:paraId="365FDAFD" w14:textId="1660FBBF" w:rsidR="007A7DBA" w:rsidRDefault="007A7DBA">
      <w:r>
        <w:br w:type="page"/>
      </w:r>
    </w:p>
    <w:p w14:paraId="21A68E14" w14:textId="77777777" w:rsidR="007A7DBA" w:rsidRDefault="007A7DBA" w:rsidP="002A14B2"/>
    <w:p w14:paraId="2648C541" w14:textId="77777777" w:rsidR="002A14B2" w:rsidRPr="00882B54" w:rsidRDefault="002A14B2" w:rsidP="002A14B2">
      <w:pPr>
        <w:spacing w:after="0" w:line="240" w:lineRule="auto"/>
        <w:ind w:left="566"/>
        <w:jc w:val="center"/>
        <w:rPr>
          <w:rFonts w:ascii="Cambria" w:hAnsi="Cambria"/>
          <w:b/>
        </w:rPr>
      </w:pPr>
    </w:p>
    <w:tbl>
      <w:tblPr>
        <w:tblW w:w="5325" w:type="pct"/>
        <w:tblInd w:w="-294" w:type="dxa"/>
        <w:tblLayout w:type="fixed"/>
        <w:tblCellMar>
          <w:left w:w="0" w:type="dxa"/>
          <w:right w:w="0" w:type="dxa"/>
        </w:tblCellMar>
        <w:tblLook w:val="04A0" w:firstRow="1" w:lastRow="0" w:firstColumn="1" w:lastColumn="0" w:noHBand="0" w:noVBand="1"/>
      </w:tblPr>
      <w:tblGrid>
        <w:gridCol w:w="2814"/>
        <w:gridCol w:w="1976"/>
        <w:gridCol w:w="235"/>
        <w:gridCol w:w="1347"/>
        <w:gridCol w:w="407"/>
        <w:gridCol w:w="227"/>
        <w:gridCol w:w="968"/>
        <w:gridCol w:w="1666"/>
      </w:tblGrid>
      <w:tr w:rsidR="002A14B2" w:rsidRPr="00882B54" w14:paraId="0CE9C300" w14:textId="77777777" w:rsidTr="007A7DBA">
        <w:trPr>
          <w:trHeight w:val="264"/>
        </w:trPr>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C411C0" w14:textId="77777777" w:rsidR="002A14B2" w:rsidRPr="00882B54" w:rsidRDefault="002A14B2" w:rsidP="002A14B2">
            <w:pPr>
              <w:spacing w:after="0" w:line="240" w:lineRule="auto"/>
              <w:jc w:val="right"/>
              <w:rPr>
                <w:rFonts w:ascii="Cambria" w:hAnsi="Cambria"/>
                <w:b/>
              </w:rPr>
            </w:pPr>
            <w:r w:rsidRPr="00882B54">
              <w:rPr>
                <w:rFonts w:ascii="Cambria" w:hAnsi="Cambria"/>
                <w:b/>
              </w:rPr>
              <w:t>PROGRAMMAZIONE OPERATIVA PER L'INSEGNAMENTO DI…</w:t>
            </w:r>
          </w:p>
        </w:tc>
      </w:tr>
      <w:tr w:rsidR="002A14B2" w:rsidRPr="00882B54" w14:paraId="727C479D"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EA9F14"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E5B86E" w14:textId="77777777" w:rsidR="002A14B2" w:rsidRPr="00882B54" w:rsidRDefault="00044CBD" w:rsidP="002A14B2">
            <w:pPr>
              <w:spacing w:after="0" w:line="240" w:lineRule="auto"/>
              <w:rPr>
                <w:rFonts w:ascii="Cambria" w:hAnsi="Cambria" w:cs="Calibri"/>
              </w:rPr>
            </w:pPr>
            <w:r>
              <w:rPr>
                <w:rFonts w:ascii="Cambria" w:hAnsi="Cambria" w:cs="Calibri"/>
              </w:rPr>
              <w:t>227616</w:t>
            </w:r>
          </w:p>
          <w:p w14:paraId="4CE118AB" w14:textId="77777777" w:rsidR="002A14B2" w:rsidRPr="00882B54" w:rsidRDefault="002A14B2" w:rsidP="002A14B2">
            <w:pPr>
              <w:spacing w:after="0" w:line="240" w:lineRule="auto"/>
              <w:rPr>
                <w:rFonts w:ascii="Cambria" w:hAnsi="Cambria" w:cs="Calibri"/>
              </w:rPr>
            </w:pPr>
            <w:r w:rsidRPr="00882B54">
              <w:rPr>
                <w:rFonts w:ascii="Cambria" w:hAnsi="Cambria" w:cs="Calibri"/>
                <w:bCs/>
              </w:rPr>
              <w:t>Cultura popolare regionale</w:t>
            </w:r>
          </w:p>
        </w:tc>
      </w:tr>
      <w:tr w:rsidR="002A14B2" w:rsidRPr="00882B54" w14:paraId="088DCFE1"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D436AA" w14:textId="77777777" w:rsidR="002A14B2" w:rsidRPr="00882B54" w:rsidRDefault="002A14B2" w:rsidP="002A14B2">
            <w:pPr>
              <w:spacing w:after="0" w:line="240" w:lineRule="auto"/>
              <w:rPr>
                <w:rFonts w:ascii="Cambria" w:hAnsi="Cambria"/>
              </w:rPr>
            </w:pPr>
            <w:r w:rsidRPr="00882B54">
              <w:rPr>
                <w:rFonts w:ascii="Cambria" w:hAnsi="Cambria"/>
              </w:rPr>
              <w:t xml:space="preserve">Nome del docente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41EF7F" w14:textId="72053DC3" w:rsidR="002A14B2" w:rsidRPr="00882B54" w:rsidRDefault="00B93FE9" w:rsidP="002A14B2">
            <w:pPr>
              <w:spacing w:after="0" w:line="240" w:lineRule="auto"/>
              <w:rPr>
                <w:rFonts w:ascii="Cambria" w:hAnsi="Cambria" w:cs="Calibri"/>
              </w:rPr>
            </w:pPr>
            <w:hyperlink r:id="rId83" w:history="1">
              <w:r w:rsidR="007A7DBA">
                <w:rPr>
                  <w:rFonts w:ascii="Cambria" w:hAnsi="Cambria" w:cs="Calibri"/>
                  <w:color w:val="0000FF"/>
                  <w:u w:val="single"/>
                </w:rPr>
                <w:t>Izv. prof.</w:t>
              </w:r>
              <w:r w:rsidR="002A14B2" w:rsidRPr="00882B54">
                <w:rPr>
                  <w:rFonts w:ascii="Cambria" w:hAnsi="Cambria" w:cs="Calibri"/>
                  <w:color w:val="0000FF"/>
                  <w:u w:val="single"/>
                </w:rPr>
                <w:t xml:space="preserve"> dr. sc. Lorena Lazarić</w:t>
              </w:r>
            </w:hyperlink>
            <w:r w:rsidR="002A14B2" w:rsidRPr="00882B54">
              <w:rPr>
                <w:rFonts w:ascii="Cambria" w:hAnsi="Cambria" w:cs="Calibri"/>
              </w:rPr>
              <w:t xml:space="preserve"> (titolare del corso)</w:t>
            </w:r>
          </w:p>
        </w:tc>
      </w:tr>
      <w:tr w:rsidR="002A14B2" w:rsidRPr="00882B54" w14:paraId="14F4610F"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6C9E37"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FE75A7" w14:textId="77777777" w:rsidR="002A14B2" w:rsidRPr="00882B54" w:rsidRDefault="002A14B2" w:rsidP="002A14B2">
            <w:pPr>
              <w:spacing w:after="0" w:line="240" w:lineRule="auto"/>
              <w:rPr>
                <w:rFonts w:ascii="Cambria" w:hAnsi="Cambria"/>
              </w:rPr>
            </w:pPr>
            <w:r w:rsidRPr="00882B54">
              <w:rPr>
                <w:rFonts w:ascii="Cambria" w:hAnsi="Cambria"/>
                <w:bCs/>
              </w:rPr>
              <w:t xml:space="preserve">Corso universitario triennale di Laurea in educazione della prima infanzia e prescolare       </w:t>
            </w:r>
          </w:p>
        </w:tc>
      </w:tr>
      <w:tr w:rsidR="002A14B2" w:rsidRPr="00882B54" w14:paraId="3F728ACF"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3C4AAC"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099A99" w14:textId="77777777" w:rsidR="002A14B2" w:rsidRPr="00882B54" w:rsidRDefault="002A14B2" w:rsidP="002A14B2">
            <w:pPr>
              <w:spacing w:after="0" w:line="240" w:lineRule="auto"/>
              <w:rPr>
                <w:rFonts w:ascii="Cambria" w:hAnsi="Cambria"/>
              </w:rPr>
            </w:pPr>
            <w:r w:rsidRPr="00882B54">
              <w:rPr>
                <w:rFonts w:ascii="Cambria" w:hAnsi="Cambria"/>
              </w:rPr>
              <w:t>opzionale</w:t>
            </w:r>
          </w:p>
        </w:tc>
        <w:tc>
          <w:tcPr>
            <w:tcW w:w="19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D7CD200"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86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910B7E" w14:textId="77777777" w:rsidR="002A14B2" w:rsidRPr="00882B54" w:rsidRDefault="002A14B2" w:rsidP="002A14B2">
            <w:pPr>
              <w:spacing w:after="0" w:line="240" w:lineRule="auto"/>
              <w:rPr>
                <w:rFonts w:ascii="Cambria" w:hAnsi="Cambria"/>
              </w:rPr>
            </w:pPr>
            <w:r w:rsidRPr="00882B54">
              <w:rPr>
                <w:rFonts w:ascii="Cambria" w:hAnsi="Cambria"/>
                <w:bCs/>
              </w:rPr>
              <w:t>triennale</w:t>
            </w:r>
          </w:p>
        </w:tc>
      </w:tr>
      <w:tr w:rsidR="002A14B2" w:rsidRPr="00882B54" w14:paraId="2079460C"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43FD38"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5614E6" w14:textId="77777777" w:rsidR="002A14B2" w:rsidRPr="00882B54" w:rsidRDefault="002A14B2" w:rsidP="002A14B2">
            <w:pPr>
              <w:spacing w:after="0" w:line="240" w:lineRule="auto"/>
              <w:rPr>
                <w:rFonts w:ascii="Cambria" w:hAnsi="Cambria"/>
              </w:rPr>
            </w:pPr>
            <w:r w:rsidRPr="00882B54">
              <w:rPr>
                <w:rFonts w:ascii="Cambria" w:hAnsi="Cambria"/>
              </w:rPr>
              <w:t>invernale</w:t>
            </w:r>
          </w:p>
        </w:tc>
        <w:tc>
          <w:tcPr>
            <w:tcW w:w="19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6CA74E" w14:textId="77777777" w:rsidR="002A14B2" w:rsidRPr="00882B54" w:rsidRDefault="002A14B2" w:rsidP="002A14B2">
            <w:pPr>
              <w:spacing w:after="0" w:line="240" w:lineRule="auto"/>
              <w:rPr>
                <w:rFonts w:ascii="Cambria" w:hAnsi="Cambria"/>
              </w:rPr>
            </w:pPr>
            <w:r w:rsidRPr="00882B54">
              <w:rPr>
                <w:rFonts w:ascii="Cambria" w:hAnsi="Cambria"/>
              </w:rPr>
              <w:t>Anno del corso di laurea</w:t>
            </w:r>
          </w:p>
        </w:tc>
        <w:tc>
          <w:tcPr>
            <w:tcW w:w="286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5B1674" w14:textId="77777777" w:rsidR="002A14B2" w:rsidRPr="00882B54" w:rsidRDefault="002A14B2" w:rsidP="002A14B2">
            <w:pPr>
              <w:spacing w:after="0" w:line="240" w:lineRule="auto"/>
              <w:rPr>
                <w:rFonts w:ascii="Cambria" w:hAnsi="Cambria"/>
              </w:rPr>
            </w:pPr>
            <w:r w:rsidRPr="00882B54">
              <w:rPr>
                <w:rFonts w:ascii="Cambria" w:hAnsi="Cambria"/>
              </w:rPr>
              <w:t>II</w:t>
            </w:r>
          </w:p>
        </w:tc>
      </w:tr>
      <w:tr w:rsidR="002A14B2" w:rsidRPr="00882B54" w14:paraId="62397AA0"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80EF08"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5EFA58" w14:textId="77777777" w:rsidR="002A14B2" w:rsidRPr="00882B54" w:rsidRDefault="002A14B2" w:rsidP="002A14B2">
            <w:pPr>
              <w:spacing w:after="0" w:line="240" w:lineRule="auto"/>
              <w:rPr>
                <w:rFonts w:ascii="Cambria" w:hAnsi="Cambria"/>
              </w:rPr>
            </w:pPr>
            <w:r w:rsidRPr="00882B54">
              <w:rPr>
                <w:rFonts w:ascii="Cambria" w:hAnsi="Cambria"/>
              </w:rPr>
              <w:t>aula, uscite didattiche/</w:t>
            </w:r>
          </w:p>
          <w:p w14:paraId="4EB6E626" w14:textId="77777777" w:rsidR="002A14B2" w:rsidRPr="00882B54" w:rsidRDefault="002A14B2" w:rsidP="002A14B2">
            <w:pPr>
              <w:spacing w:after="0" w:line="240" w:lineRule="auto"/>
              <w:rPr>
                <w:rFonts w:ascii="Cambria" w:hAnsi="Cambria"/>
              </w:rPr>
            </w:pPr>
            <w:r w:rsidRPr="00882B54">
              <w:rPr>
                <w:rFonts w:ascii="Cambria" w:hAnsi="Cambria"/>
              </w:rPr>
              <w:t>lezioni fuori sede</w:t>
            </w:r>
          </w:p>
        </w:tc>
        <w:tc>
          <w:tcPr>
            <w:tcW w:w="19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A81406" w14:textId="77777777" w:rsidR="002A14B2" w:rsidRPr="00882B54" w:rsidRDefault="002A14B2" w:rsidP="002A14B2">
            <w:pPr>
              <w:spacing w:after="0" w:line="240" w:lineRule="auto"/>
              <w:rPr>
                <w:rFonts w:ascii="Cambria" w:hAnsi="Cambria"/>
              </w:rPr>
            </w:pPr>
            <w:r w:rsidRPr="00882B54">
              <w:rPr>
                <w:rFonts w:ascii="Cambria" w:hAnsi="Cambria"/>
              </w:rPr>
              <w:t>Lingua d’insegnamento (altre lingue possibili)</w:t>
            </w:r>
          </w:p>
        </w:tc>
        <w:tc>
          <w:tcPr>
            <w:tcW w:w="286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150A51" w14:textId="77777777" w:rsidR="002A14B2" w:rsidRPr="00882B54" w:rsidRDefault="002A14B2" w:rsidP="002A14B2">
            <w:pPr>
              <w:spacing w:after="0" w:line="240" w:lineRule="auto"/>
              <w:rPr>
                <w:rFonts w:ascii="Cambria" w:hAnsi="Cambria"/>
              </w:rPr>
            </w:pPr>
            <w:r w:rsidRPr="00882B54">
              <w:rPr>
                <w:rFonts w:ascii="Cambria" w:hAnsi="Cambria"/>
              </w:rPr>
              <w:t>lingua italiana</w:t>
            </w:r>
          </w:p>
        </w:tc>
      </w:tr>
      <w:tr w:rsidR="002A14B2" w:rsidRPr="00882B54" w14:paraId="568CA0C9"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22249D"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E388BC" w14:textId="77777777" w:rsidR="002A14B2" w:rsidRPr="00882B54" w:rsidRDefault="002A14B2" w:rsidP="002A14B2">
            <w:pPr>
              <w:spacing w:after="0" w:line="240" w:lineRule="auto"/>
              <w:rPr>
                <w:rFonts w:ascii="Cambria" w:hAnsi="Cambria"/>
              </w:rPr>
            </w:pPr>
            <w:r w:rsidRPr="00882B54">
              <w:rPr>
                <w:rFonts w:ascii="Cambria" w:hAnsi="Cambria"/>
              </w:rPr>
              <w:t>2</w:t>
            </w:r>
          </w:p>
        </w:tc>
        <w:tc>
          <w:tcPr>
            <w:tcW w:w="19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E0144C6" w14:textId="77777777" w:rsidR="002A14B2" w:rsidRPr="00882B54" w:rsidRDefault="002A14B2" w:rsidP="002A14B2">
            <w:pPr>
              <w:spacing w:after="0" w:line="240" w:lineRule="auto"/>
              <w:rPr>
                <w:rFonts w:ascii="Cambria" w:hAnsi="Cambria"/>
              </w:rPr>
            </w:pPr>
            <w:r w:rsidRPr="00882B54">
              <w:rPr>
                <w:rFonts w:ascii="Cambria" w:hAnsi="Cambria"/>
              </w:rPr>
              <w:t>Ore di lezione nel semestre</w:t>
            </w:r>
          </w:p>
        </w:tc>
        <w:tc>
          <w:tcPr>
            <w:tcW w:w="286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B84DC7" w14:textId="5A12C985" w:rsidR="002A14B2" w:rsidRPr="00882B54" w:rsidRDefault="002A14B2" w:rsidP="002A14B2">
            <w:pPr>
              <w:spacing w:after="0" w:line="240" w:lineRule="auto"/>
              <w:rPr>
                <w:rFonts w:ascii="Cambria" w:hAnsi="Cambria"/>
              </w:rPr>
            </w:pPr>
            <w:r w:rsidRPr="00882B54">
              <w:rPr>
                <w:rFonts w:ascii="Cambria" w:hAnsi="Cambria"/>
              </w:rPr>
              <w:t>15L –</w:t>
            </w:r>
            <w:r w:rsidR="007A7DBA">
              <w:rPr>
                <w:rFonts w:ascii="Cambria" w:hAnsi="Cambria"/>
              </w:rPr>
              <w:t xml:space="preserve"> 15</w:t>
            </w:r>
            <w:r w:rsidRPr="00882B54">
              <w:rPr>
                <w:rFonts w:ascii="Cambria" w:hAnsi="Cambria"/>
              </w:rPr>
              <w:t xml:space="preserve">S </w:t>
            </w:r>
            <w:r w:rsidR="007A7DBA">
              <w:rPr>
                <w:rFonts w:ascii="Cambria" w:hAnsi="Cambria"/>
              </w:rPr>
              <w:t>–</w:t>
            </w:r>
            <w:r w:rsidRPr="00882B54">
              <w:rPr>
                <w:rFonts w:ascii="Cambria" w:hAnsi="Cambria"/>
              </w:rPr>
              <w:t xml:space="preserve"> </w:t>
            </w:r>
            <w:r w:rsidR="007A7DBA">
              <w:rPr>
                <w:rFonts w:ascii="Cambria" w:hAnsi="Cambria"/>
              </w:rPr>
              <w:t>0</w:t>
            </w:r>
            <w:r w:rsidRPr="00882B54">
              <w:rPr>
                <w:rFonts w:ascii="Cambria" w:hAnsi="Cambria"/>
              </w:rPr>
              <w:t>E</w:t>
            </w:r>
          </w:p>
        </w:tc>
      </w:tr>
      <w:tr w:rsidR="002A14B2" w:rsidRPr="00882B54" w14:paraId="5BAAD994"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012286" w14:textId="77777777" w:rsidR="002A14B2" w:rsidRPr="00882B54" w:rsidRDefault="002A14B2" w:rsidP="002A14B2">
            <w:pPr>
              <w:spacing w:after="0" w:line="240" w:lineRule="auto"/>
              <w:rPr>
                <w:rFonts w:ascii="Cambria" w:hAnsi="Cambria"/>
              </w:rPr>
            </w:pPr>
            <w:r w:rsidRPr="00882B54">
              <w:rPr>
                <w:rFonts w:ascii="Cambria" w:hAnsi="Cambria"/>
              </w:rPr>
              <w:t xml:space="preserve">Condizioni da soddisfare per poter iscrivere e superare l'insegnamento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9650EA" w14:textId="77777777" w:rsidR="002A14B2" w:rsidRPr="00882B54" w:rsidRDefault="002A14B2" w:rsidP="002A14B2">
            <w:pPr>
              <w:spacing w:after="0" w:line="240" w:lineRule="auto"/>
              <w:rPr>
                <w:rFonts w:ascii="Cambria" w:hAnsi="Cambria"/>
              </w:rPr>
            </w:pPr>
            <w:r w:rsidRPr="00882B54">
              <w:rPr>
                <w:rFonts w:ascii="Cambria" w:hAnsi="Cambria"/>
              </w:rPr>
              <w:t>Nessuna condizione da soddisfare.</w:t>
            </w:r>
          </w:p>
        </w:tc>
      </w:tr>
      <w:tr w:rsidR="002A14B2" w:rsidRPr="00882B54" w14:paraId="6C70081B"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69E1ED" w14:textId="77777777" w:rsidR="002A14B2" w:rsidRPr="00882B54" w:rsidRDefault="002A14B2" w:rsidP="002A14B2">
            <w:pPr>
              <w:spacing w:after="0" w:line="240" w:lineRule="auto"/>
              <w:rPr>
                <w:rFonts w:ascii="Cambria" w:hAnsi="Cambria"/>
              </w:rPr>
            </w:pPr>
            <w:r w:rsidRPr="00882B54">
              <w:rPr>
                <w:rFonts w:ascii="Cambria" w:hAnsi="Cambria"/>
              </w:rPr>
              <w:t xml:space="preserve">Correlazione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0D25CE" w14:textId="77777777" w:rsidR="002A14B2" w:rsidRPr="00882B54" w:rsidRDefault="002A14B2" w:rsidP="002A14B2">
            <w:pPr>
              <w:spacing w:after="0" w:line="240" w:lineRule="auto"/>
              <w:rPr>
                <w:rFonts w:ascii="Cambria" w:hAnsi="Cambria"/>
              </w:rPr>
            </w:pPr>
            <w:r w:rsidRPr="00882B54">
              <w:rPr>
                <w:rFonts w:ascii="Cambria" w:hAnsi="Cambria"/>
              </w:rPr>
              <w:t>Lingua italiana 1 e 2</w:t>
            </w:r>
          </w:p>
        </w:tc>
      </w:tr>
      <w:tr w:rsidR="002A14B2" w:rsidRPr="00882B54" w14:paraId="44FD98E2"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F3DD76"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83AFD7" w14:textId="77777777" w:rsidR="002A14B2" w:rsidRPr="00882B54" w:rsidRDefault="002A14B2" w:rsidP="002A14B2">
            <w:pPr>
              <w:spacing w:after="0" w:line="240" w:lineRule="auto"/>
              <w:rPr>
                <w:rFonts w:ascii="Cambria" w:hAnsi="Cambria"/>
                <w:bCs/>
              </w:rPr>
            </w:pPr>
            <w:r w:rsidRPr="00882B54">
              <w:rPr>
                <w:rFonts w:ascii="Cambria" w:hAnsi="Cambria"/>
              </w:rPr>
              <w:t>acquisire le competenze per raccogliere, sistematizzare e organizzare il materiale autentico di una ricerca personale e di gruppo sul patrimonio culturale regionale</w:t>
            </w:r>
          </w:p>
        </w:tc>
      </w:tr>
      <w:tr w:rsidR="002A14B2" w:rsidRPr="00882B54" w14:paraId="2049EB03"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DEDE68"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07207C" w14:textId="77777777" w:rsidR="002A14B2" w:rsidRPr="00882B54" w:rsidRDefault="002A14B2" w:rsidP="00B2698A">
            <w:pPr>
              <w:numPr>
                <w:ilvl w:val="0"/>
                <w:numId w:val="98"/>
              </w:numPr>
              <w:spacing w:after="0" w:line="240" w:lineRule="auto"/>
              <w:rPr>
                <w:rFonts w:ascii="Cambria" w:hAnsi="Cambria"/>
                <w:bCs/>
              </w:rPr>
            </w:pPr>
            <w:r w:rsidRPr="00882B54">
              <w:rPr>
                <w:rFonts w:ascii="Cambria" w:hAnsi="Cambria"/>
                <w:bCs/>
              </w:rPr>
              <w:t>interpretare il patrimonio orale dell'Istria (della propria regione d'origine)</w:t>
            </w:r>
          </w:p>
          <w:p w14:paraId="107613AF" w14:textId="77777777" w:rsidR="002A14B2" w:rsidRPr="00882B54" w:rsidRDefault="002A14B2" w:rsidP="00B2698A">
            <w:pPr>
              <w:numPr>
                <w:ilvl w:val="0"/>
                <w:numId w:val="98"/>
              </w:numPr>
              <w:spacing w:after="0" w:line="240" w:lineRule="auto"/>
              <w:rPr>
                <w:rFonts w:ascii="Cambria" w:hAnsi="Cambria"/>
                <w:bCs/>
              </w:rPr>
            </w:pPr>
            <w:r w:rsidRPr="00882B54">
              <w:rPr>
                <w:rFonts w:ascii="Cambria" w:hAnsi="Cambria"/>
                <w:bCs/>
              </w:rPr>
              <w:t>disseminare esperienze concrete di promozione del patrimonio culturale nelle uscite didattiche</w:t>
            </w:r>
          </w:p>
          <w:p w14:paraId="1CDDE3DD" w14:textId="77777777" w:rsidR="002A14B2" w:rsidRPr="00882B54" w:rsidRDefault="002A14B2" w:rsidP="00B2698A">
            <w:pPr>
              <w:numPr>
                <w:ilvl w:val="0"/>
                <w:numId w:val="98"/>
              </w:numPr>
              <w:spacing w:after="0" w:line="240" w:lineRule="auto"/>
              <w:rPr>
                <w:rFonts w:ascii="Cambria" w:hAnsi="Cambria"/>
                <w:bCs/>
              </w:rPr>
            </w:pPr>
            <w:r w:rsidRPr="00882B54">
              <w:rPr>
                <w:rFonts w:ascii="Cambria" w:hAnsi="Cambria"/>
                <w:bCs/>
              </w:rPr>
              <w:t xml:space="preserve">applicare la bibliografia professionale e scientifica consultata e le conoscenze acquisite nel proprio lavoro di ricerca </w:t>
            </w:r>
          </w:p>
          <w:p w14:paraId="077B4D1C" w14:textId="77777777" w:rsidR="002A14B2" w:rsidRPr="00882B54" w:rsidRDefault="002A14B2" w:rsidP="00B2698A">
            <w:pPr>
              <w:numPr>
                <w:ilvl w:val="0"/>
                <w:numId w:val="98"/>
              </w:numPr>
              <w:spacing w:after="0" w:line="240" w:lineRule="auto"/>
              <w:rPr>
                <w:rFonts w:ascii="Cambria" w:hAnsi="Cambria"/>
                <w:bCs/>
              </w:rPr>
            </w:pPr>
            <w:r w:rsidRPr="00882B54">
              <w:rPr>
                <w:rFonts w:ascii="Cambria" w:hAnsi="Cambria"/>
                <w:bCs/>
              </w:rPr>
              <w:t>progettare in modo creativo una presentazione educativa di patrimonio culturale locale in un’attività didattica adeguata ai bambini in età prescolare</w:t>
            </w:r>
          </w:p>
        </w:tc>
      </w:tr>
      <w:tr w:rsidR="002A14B2" w:rsidRPr="00882B54" w14:paraId="59EF8CEF"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EC9A2A3"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712B2C" w14:textId="77777777" w:rsidR="002A14B2" w:rsidRPr="00882B54" w:rsidRDefault="002A14B2" w:rsidP="00B2698A">
            <w:pPr>
              <w:pStyle w:val="Corpo"/>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5" w:hanging="185"/>
              <w:rPr>
                <w:rFonts w:ascii="Cambria" w:hAnsi="Cambria"/>
                <w:lang w:val="it-IT"/>
              </w:rPr>
            </w:pPr>
            <w:r w:rsidRPr="00882B54">
              <w:rPr>
                <w:rFonts w:ascii="Cambria" w:hAnsi="Cambria"/>
                <w:lang w:val="it-IT"/>
              </w:rPr>
              <w:t>La pianificazione e la programmazione della ricerca sul campo</w:t>
            </w:r>
          </w:p>
          <w:p w14:paraId="1891F64D" w14:textId="77777777" w:rsidR="002A14B2" w:rsidRPr="00882B54" w:rsidRDefault="002A14B2" w:rsidP="00B2698A">
            <w:pPr>
              <w:pStyle w:val="Corpo"/>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5" w:hanging="185"/>
              <w:rPr>
                <w:rFonts w:ascii="Cambria" w:hAnsi="Cambria"/>
                <w:lang w:val="it-IT"/>
              </w:rPr>
            </w:pPr>
            <w:r w:rsidRPr="00882B54">
              <w:rPr>
                <w:rFonts w:ascii="Cambria" w:hAnsi="Cambria"/>
                <w:lang w:val="it-IT"/>
              </w:rPr>
              <w:t>Il patrimonio culturale regionale</w:t>
            </w:r>
          </w:p>
          <w:p w14:paraId="32A2AE1B" w14:textId="77777777" w:rsidR="002A14B2" w:rsidRPr="00882B54" w:rsidRDefault="002A14B2" w:rsidP="00B2698A">
            <w:pPr>
              <w:pStyle w:val="Corpo"/>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5" w:hanging="185"/>
              <w:rPr>
                <w:rFonts w:ascii="Cambria" w:hAnsi="Cambria"/>
                <w:lang w:val="it-IT"/>
              </w:rPr>
            </w:pPr>
            <w:r w:rsidRPr="00882B54">
              <w:rPr>
                <w:rFonts w:ascii="Cambria" w:hAnsi="Cambria"/>
                <w:lang w:val="it-IT"/>
              </w:rPr>
              <w:t xml:space="preserve">L'approccio con gli abitanti autoctoni dei paesi visitati </w:t>
            </w:r>
          </w:p>
          <w:p w14:paraId="25FE1C40" w14:textId="77777777" w:rsidR="002A14B2" w:rsidRPr="00882B54" w:rsidRDefault="002A14B2" w:rsidP="00B2698A">
            <w:pPr>
              <w:pStyle w:val="Corpo"/>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5" w:hanging="185"/>
              <w:rPr>
                <w:rFonts w:ascii="Cambria" w:hAnsi="Cambria"/>
                <w:lang w:val="it-IT"/>
              </w:rPr>
            </w:pPr>
            <w:r w:rsidRPr="00882B54">
              <w:rPr>
                <w:rFonts w:ascii="Cambria" w:hAnsi="Cambria"/>
                <w:lang w:val="it-IT"/>
              </w:rPr>
              <w:t xml:space="preserve">Le strategie di ricerca mediatica, cartacea e personale </w:t>
            </w:r>
          </w:p>
          <w:p w14:paraId="208E7FF2" w14:textId="77777777" w:rsidR="002A14B2" w:rsidRPr="00882B54" w:rsidRDefault="002A14B2" w:rsidP="00B2698A">
            <w:pPr>
              <w:pStyle w:val="Corpo"/>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5" w:hanging="185"/>
              <w:rPr>
                <w:rFonts w:ascii="Cambria" w:hAnsi="Cambria"/>
                <w:lang w:val="it-IT"/>
              </w:rPr>
            </w:pPr>
            <w:r w:rsidRPr="00882B54">
              <w:rPr>
                <w:rFonts w:ascii="Cambria" w:hAnsi="Cambria"/>
                <w:lang w:val="it-IT"/>
              </w:rPr>
              <w:t>La preparazione e la realizzazione dei seminari</w:t>
            </w:r>
          </w:p>
          <w:p w14:paraId="15CF1F57" w14:textId="77777777" w:rsidR="002A14B2" w:rsidRPr="00882B54" w:rsidRDefault="002A14B2" w:rsidP="00B2698A">
            <w:pPr>
              <w:pStyle w:val="Corpo"/>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5" w:hanging="185"/>
              <w:rPr>
                <w:rFonts w:ascii="Cambria" w:hAnsi="Cambria"/>
                <w:lang w:val="it-IT"/>
              </w:rPr>
            </w:pPr>
            <w:r w:rsidRPr="00882B54">
              <w:rPr>
                <w:rFonts w:ascii="Cambria" w:hAnsi="Cambria"/>
                <w:lang w:val="it-IT"/>
              </w:rPr>
              <w:t xml:space="preserve">La scelta del materiale autentico </w:t>
            </w:r>
          </w:p>
          <w:p w14:paraId="45F1F777" w14:textId="77777777" w:rsidR="002A14B2" w:rsidRPr="00882B54" w:rsidRDefault="002A14B2" w:rsidP="00B2698A">
            <w:pPr>
              <w:pStyle w:val="Corpo"/>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5" w:hanging="185"/>
              <w:rPr>
                <w:rFonts w:ascii="Cambria" w:hAnsi="Cambria"/>
                <w:lang w:val="it-IT"/>
              </w:rPr>
            </w:pPr>
            <w:r w:rsidRPr="00882B54">
              <w:rPr>
                <w:rFonts w:ascii="Cambria" w:hAnsi="Cambria"/>
                <w:lang w:val="it-IT"/>
              </w:rPr>
              <w:t xml:space="preserve">La presentazione del materiale della ricerca  </w:t>
            </w:r>
          </w:p>
          <w:p w14:paraId="6EAF662C" w14:textId="77777777" w:rsidR="002A14B2" w:rsidRPr="00882B54" w:rsidRDefault="002A14B2" w:rsidP="00B2698A">
            <w:pPr>
              <w:pStyle w:val="Odlomakpopisa"/>
              <w:numPr>
                <w:ilvl w:val="0"/>
                <w:numId w:val="100"/>
              </w:numPr>
              <w:spacing w:after="0" w:line="240" w:lineRule="auto"/>
              <w:ind w:left="185" w:hanging="185"/>
              <w:rPr>
                <w:rFonts w:ascii="Cambria" w:hAnsi="Cambria"/>
              </w:rPr>
            </w:pPr>
            <w:r w:rsidRPr="00882B54">
              <w:rPr>
                <w:rFonts w:ascii="Cambria" w:hAnsi="Cambria"/>
              </w:rPr>
              <w:t>Le competenze di ricerca dello studente</w:t>
            </w:r>
          </w:p>
        </w:tc>
      </w:tr>
      <w:tr w:rsidR="002A14B2" w:rsidRPr="00882B54" w14:paraId="7A16611C" w14:textId="77777777" w:rsidTr="007A7DBA">
        <w:tc>
          <w:tcPr>
            <w:tcW w:w="2814"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5FE9CD7" w14:textId="77777777" w:rsidR="002A14B2" w:rsidRPr="00882B54" w:rsidRDefault="002A14B2" w:rsidP="002A14B2">
            <w:pPr>
              <w:spacing w:after="0" w:line="240" w:lineRule="auto"/>
              <w:rPr>
                <w:rFonts w:ascii="Cambria" w:hAnsi="Cambria"/>
              </w:rPr>
            </w:pPr>
          </w:p>
          <w:p w14:paraId="23D3D327" w14:textId="77777777" w:rsidR="002A14B2" w:rsidRPr="00882B54" w:rsidRDefault="002A14B2" w:rsidP="002A14B2">
            <w:pPr>
              <w:spacing w:after="0" w:line="240" w:lineRule="auto"/>
              <w:rPr>
                <w:rFonts w:ascii="Cambria" w:hAnsi="Cambria"/>
              </w:rPr>
            </w:pPr>
          </w:p>
          <w:p w14:paraId="105839FD" w14:textId="77777777" w:rsidR="002A14B2" w:rsidRPr="00882B54" w:rsidRDefault="002A14B2" w:rsidP="002A14B2">
            <w:pPr>
              <w:spacing w:after="0" w:line="240" w:lineRule="auto"/>
              <w:rPr>
                <w:rFonts w:ascii="Cambria" w:hAnsi="Cambria"/>
              </w:rPr>
            </w:pPr>
          </w:p>
          <w:p w14:paraId="23B568F1" w14:textId="77777777" w:rsidR="002A14B2" w:rsidRPr="00882B54" w:rsidRDefault="002A14B2" w:rsidP="002A14B2">
            <w:pPr>
              <w:spacing w:after="0" w:line="240" w:lineRule="auto"/>
              <w:rPr>
                <w:rFonts w:ascii="Cambria" w:hAnsi="Cambria"/>
              </w:rPr>
            </w:pPr>
            <w:r w:rsidRPr="00882B54">
              <w:rPr>
                <w:rFonts w:ascii="Cambria" w:hAnsi="Cambria"/>
              </w:rPr>
              <w:t xml:space="preserve">Attività pianificate, metodi d'insegnamento e </w:t>
            </w:r>
            <w:r w:rsidRPr="00882B54">
              <w:rPr>
                <w:rFonts w:ascii="Cambria" w:hAnsi="Cambria"/>
              </w:rPr>
              <w:lastRenderedPageBreak/>
              <w:t>apprendimento, modalità di verifica e valutazione</w:t>
            </w:r>
          </w:p>
          <w:p w14:paraId="0187AAB7" w14:textId="77777777" w:rsidR="002A14B2" w:rsidRPr="00882B54" w:rsidRDefault="002A14B2" w:rsidP="002A14B2">
            <w:pPr>
              <w:spacing w:after="0" w:line="240" w:lineRule="auto"/>
              <w:rPr>
                <w:rFonts w:ascii="Cambria" w:hAnsi="Cambria"/>
                <w:bCs/>
              </w:rPr>
            </w:pPr>
          </w:p>
          <w:p w14:paraId="4CACD4B2" w14:textId="77777777" w:rsidR="002A14B2" w:rsidRPr="00882B54" w:rsidRDefault="002A14B2" w:rsidP="002A14B2">
            <w:pPr>
              <w:spacing w:after="0" w:line="240" w:lineRule="auto"/>
              <w:rPr>
                <w:rFonts w:ascii="Cambria" w:hAnsi="Cambria"/>
                <w:bCs/>
              </w:rPr>
            </w:pPr>
          </w:p>
          <w:p w14:paraId="1D687C92" w14:textId="77777777" w:rsidR="002A14B2" w:rsidRPr="00882B54" w:rsidRDefault="002A14B2" w:rsidP="002A14B2">
            <w:pPr>
              <w:spacing w:after="0" w:line="240" w:lineRule="auto"/>
              <w:rPr>
                <w:rFonts w:ascii="Cambria" w:hAnsi="Cambria"/>
                <w:bCs/>
              </w:rPr>
            </w:pPr>
          </w:p>
          <w:p w14:paraId="4C7FAC0E" w14:textId="77777777" w:rsidR="002A14B2" w:rsidRPr="00882B54" w:rsidRDefault="002A14B2" w:rsidP="002A14B2">
            <w:pPr>
              <w:spacing w:after="0" w:line="240" w:lineRule="auto"/>
              <w:rPr>
                <w:rFonts w:ascii="Cambria" w:hAnsi="Cambria"/>
                <w:bCs/>
              </w:rPr>
            </w:pPr>
          </w:p>
          <w:p w14:paraId="58F865B5" w14:textId="77777777" w:rsidR="002A14B2" w:rsidRPr="00882B54" w:rsidRDefault="002A14B2" w:rsidP="002A14B2">
            <w:pPr>
              <w:spacing w:after="0" w:line="240" w:lineRule="auto"/>
              <w:rPr>
                <w:rFonts w:ascii="Cambria" w:hAnsi="Cambria"/>
                <w:bCs/>
              </w:rPr>
            </w:pPr>
          </w:p>
          <w:p w14:paraId="4C62BBAD" w14:textId="77777777" w:rsidR="002A14B2" w:rsidRPr="00882B54" w:rsidRDefault="002A14B2" w:rsidP="002A14B2">
            <w:pPr>
              <w:spacing w:after="0" w:line="240" w:lineRule="auto"/>
              <w:rPr>
                <w:rFonts w:ascii="Cambria" w:hAnsi="Cambria"/>
                <w:bCs/>
              </w:rPr>
            </w:pPr>
          </w:p>
          <w:p w14:paraId="02C6BD69" w14:textId="77777777" w:rsidR="002A14B2" w:rsidRPr="00882B54" w:rsidRDefault="002A14B2" w:rsidP="002A14B2">
            <w:pPr>
              <w:spacing w:after="0" w:line="240" w:lineRule="auto"/>
              <w:rPr>
                <w:rFonts w:ascii="Cambria" w:hAnsi="Cambria"/>
                <w:bCs/>
              </w:rPr>
            </w:pPr>
          </w:p>
          <w:p w14:paraId="1D5D054B" w14:textId="77777777" w:rsidR="002A14B2" w:rsidRPr="00882B54" w:rsidRDefault="002A14B2" w:rsidP="002A14B2">
            <w:pPr>
              <w:spacing w:after="0" w:line="240" w:lineRule="auto"/>
              <w:rPr>
                <w:rFonts w:ascii="Cambria" w:hAnsi="Cambria"/>
                <w:bCs/>
              </w:rPr>
            </w:pPr>
          </w:p>
          <w:p w14:paraId="14A0BECE" w14:textId="77777777" w:rsidR="002A14B2" w:rsidRPr="00882B54" w:rsidRDefault="002A14B2" w:rsidP="002A14B2">
            <w:pPr>
              <w:spacing w:after="0" w:line="240" w:lineRule="auto"/>
              <w:rPr>
                <w:rFonts w:ascii="Cambria" w:hAnsi="Cambria"/>
                <w:bCs/>
              </w:rPr>
            </w:pPr>
          </w:p>
          <w:p w14:paraId="75C4A3EC" w14:textId="77777777" w:rsidR="002A14B2" w:rsidRPr="00882B54" w:rsidRDefault="002A14B2" w:rsidP="002A14B2">
            <w:pPr>
              <w:spacing w:after="0" w:line="240" w:lineRule="auto"/>
              <w:rPr>
                <w:rFonts w:ascii="Cambria" w:hAnsi="Cambria"/>
                <w:bCs/>
              </w:rPr>
            </w:pPr>
          </w:p>
          <w:p w14:paraId="13D192B1" w14:textId="77777777" w:rsidR="002A14B2" w:rsidRPr="00882B54" w:rsidRDefault="002A14B2" w:rsidP="002A14B2">
            <w:pPr>
              <w:spacing w:after="0" w:line="240" w:lineRule="auto"/>
              <w:rPr>
                <w:rFonts w:ascii="Cambria" w:hAnsi="Cambria"/>
                <w:bCs/>
              </w:rPr>
            </w:pPr>
          </w:p>
          <w:p w14:paraId="69F550D0" w14:textId="77777777" w:rsidR="002A14B2" w:rsidRPr="00882B54" w:rsidRDefault="002A14B2" w:rsidP="002A14B2">
            <w:pPr>
              <w:spacing w:after="0" w:line="240" w:lineRule="auto"/>
              <w:rPr>
                <w:rFonts w:ascii="Cambria" w:hAnsi="Cambria"/>
                <w:bCs/>
              </w:rPr>
            </w:pPr>
          </w:p>
          <w:p w14:paraId="032A2477" w14:textId="77777777" w:rsidR="002A14B2" w:rsidRPr="00882B54" w:rsidRDefault="002A14B2" w:rsidP="002A14B2">
            <w:pPr>
              <w:spacing w:after="0" w:line="240" w:lineRule="auto"/>
              <w:rPr>
                <w:rFonts w:ascii="Cambria" w:hAnsi="Cambria"/>
                <w:bCs/>
              </w:rPr>
            </w:pPr>
          </w:p>
          <w:p w14:paraId="02C5A819" w14:textId="77777777" w:rsidR="002A14B2" w:rsidRPr="00882B54" w:rsidRDefault="002A14B2" w:rsidP="002A14B2">
            <w:pPr>
              <w:spacing w:after="0" w:line="240" w:lineRule="auto"/>
              <w:rPr>
                <w:rFonts w:ascii="Cambria" w:hAnsi="Cambria"/>
                <w:bCs/>
              </w:rPr>
            </w:pPr>
          </w:p>
          <w:p w14:paraId="73CE89C5" w14:textId="77777777" w:rsidR="002A14B2" w:rsidRPr="00882B54" w:rsidRDefault="002A14B2" w:rsidP="002A14B2">
            <w:pPr>
              <w:spacing w:after="0" w:line="240" w:lineRule="auto"/>
              <w:rPr>
                <w:rFonts w:ascii="Cambria" w:hAnsi="Cambria"/>
                <w:bCs/>
              </w:rPr>
            </w:pPr>
          </w:p>
          <w:p w14:paraId="55882E5D" w14:textId="77777777" w:rsidR="002A14B2" w:rsidRPr="00882B54" w:rsidRDefault="002A14B2" w:rsidP="002A14B2">
            <w:pPr>
              <w:spacing w:after="0" w:line="240" w:lineRule="auto"/>
              <w:rPr>
                <w:rFonts w:ascii="Cambria" w:hAnsi="Cambria"/>
                <w:bCs/>
              </w:rPr>
            </w:pPr>
          </w:p>
          <w:p w14:paraId="64679C65" w14:textId="77777777" w:rsidR="002A14B2" w:rsidRPr="00882B54" w:rsidRDefault="002A14B2" w:rsidP="002A14B2">
            <w:pPr>
              <w:spacing w:after="0" w:line="240" w:lineRule="auto"/>
              <w:rPr>
                <w:rFonts w:ascii="Cambria" w:hAnsi="Cambria"/>
                <w:bCs/>
              </w:rPr>
            </w:pPr>
          </w:p>
          <w:p w14:paraId="75E7BD22" w14:textId="77777777" w:rsidR="002A14B2" w:rsidRPr="00882B54" w:rsidRDefault="002A14B2" w:rsidP="002A14B2">
            <w:pPr>
              <w:spacing w:after="0" w:line="240" w:lineRule="auto"/>
              <w:rPr>
                <w:rFonts w:ascii="Cambria" w:hAnsi="Cambria"/>
                <w:bCs/>
              </w:rPr>
            </w:pPr>
          </w:p>
          <w:p w14:paraId="564FB783" w14:textId="77777777" w:rsidR="002A14B2" w:rsidRPr="00882B54" w:rsidRDefault="002A14B2" w:rsidP="002A14B2">
            <w:pPr>
              <w:spacing w:after="0" w:line="240" w:lineRule="auto"/>
              <w:rPr>
                <w:rFonts w:ascii="Cambria" w:hAnsi="Cambria"/>
                <w:bCs/>
              </w:rPr>
            </w:pPr>
          </w:p>
          <w:p w14:paraId="4B4007A9" w14:textId="77777777" w:rsidR="002A14B2" w:rsidRPr="00882B54" w:rsidRDefault="002A14B2" w:rsidP="002A14B2">
            <w:pPr>
              <w:spacing w:after="0" w:line="240" w:lineRule="auto"/>
              <w:rPr>
                <w:rFonts w:ascii="Cambria" w:hAnsi="Cambria"/>
                <w:bCs/>
              </w:rPr>
            </w:pPr>
          </w:p>
          <w:p w14:paraId="7272CDE3" w14:textId="77777777" w:rsidR="002A14B2" w:rsidRPr="00882B54" w:rsidRDefault="002A14B2" w:rsidP="002A14B2">
            <w:pPr>
              <w:spacing w:after="0" w:line="240" w:lineRule="auto"/>
              <w:rPr>
                <w:rFonts w:ascii="Cambria" w:hAnsi="Cambria"/>
                <w:bCs/>
              </w:rPr>
            </w:pPr>
          </w:p>
          <w:p w14:paraId="39516218" w14:textId="77777777" w:rsidR="002A14B2" w:rsidRPr="00882B54" w:rsidRDefault="002A14B2" w:rsidP="002A14B2">
            <w:pPr>
              <w:spacing w:after="0" w:line="240" w:lineRule="auto"/>
              <w:rPr>
                <w:rFonts w:ascii="Cambria" w:hAnsi="Cambria"/>
                <w:bCs/>
              </w:rPr>
            </w:pPr>
          </w:p>
          <w:p w14:paraId="022D0A77" w14:textId="77777777" w:rsidR="002A14B2" w:rsidRPr="00882B54" w:rsidRDefault="002A14B2" w:rsidP="002A14B2">
            <w:pPr>
              <w:spacing w:after="0" w:line="240" w:lineRule="auto"/>
              <w:rPr>
                <w:rFonts w:ascii="Cambria" w:hAnsi="Cambria"/>
                <w:bCs/>
              </w:rPr>
            </w:pPr>
          </w:p>
          <w:p w14:paraId="14F71F3F" w14:textId="77777777" w:rsidR="002A14B2" w:rsidRPr="00882B54" w:rsidRDefault="002A14B2" w:rsidP="002A14B2">
            <w:pPr>
              <w:spacing w:after="0" w:line="240" w:lineRule="auto"/>
              <w:rPr>
                <w:rFonts w:ascii="Cambria" w:hAnsi="Cambria"/>
                <w:bCs/>
              </w:rPr>
            </w:pPr>
          </w:p>
          <w:p w14:paraId="67766736" w14:textId="77777777" w:rsidR="002A14B2" w:rsidRPr="00882B54" w:rsidRDefault="002A14B2" w:rsidP="002A14B2">
            <w:pPr>
              <w:spacing w:after="0" w:line="240" w:lineRule="auto"/>
              <w:rPr>
                <w:rFonts w:ascii="Cambria" w:hAnsi="Cambria"/>
                <w:bCs/>
              </w:rPr>
            </w:pPr>
          </w:p>
          <w:p w14:paraId="446283B8" w14:textId="77777777" w:rsidR="002A14B2" w:rsidRPr="00882B54" w:rsidRDefault="002A14B2" w:rsidP="002A14B2">
            <w:pPr>
              <w:spacing w:after="0" w:line="240" w:lineRule="auto"/>
              <w:rPr>
                <w:rFonts w:ascii="Cambria" w:hAnsi="Cambria"/>
                <w:bCs/>
              </w:rPr>
            </w:pPr>
          </w:p>
          <w:p w14:paraId="12640269" w14:textId="77777777" w:rsidR="002A14B2" w:rsidRPr="00882B54" w:rsidRDefault="002A14B2" w:rsidP="002A14B2">
            <w:pPr>
              <w:spacing w:after="0" w:line="240" w:lineRule="auto"/>
              <w:rPr>
                <w:rFonts w:ascii="Cambria" w:hAnsi="Cambria"/>
                <w:bCs/>
              </w:rPr>
            </w:pPr>
          </w:p>
          <w:p w14:paraId="21BD4472" w14:textId="77777777" w:rsidR="002A14B2" w:rsidRPr="00882B54" w:rsidRDefault="002A14B2" w:rsidP="002A14B2">
            <w:pPr>
              <w:spacing w:after="0" w:line="240" w:lineRule="auto"/>
              <w:rPr>
                <w:rFonts w:ascii="Cambria" w:hAnsi="Cambria"/>
                <w:bCs/>
              </w:rPr>
            </w:pPr>
          </w:p>
          <w:p w14:paraId="74F79C22" w14:textId="77777777" w:rsidR="002A14B2" w:rsidRPr="00882B54" w:rsidRDefault="002A14B2" w:rsidP="002A14B2">
            <w:pPr>
              <w:spacing w:after="0" w:line="240" w:lineRule="auto"/>
              <w:rPr>
                <w:rFonts w:ascii="Cambria" w:hAnsi="Cambria"/>
                <w:bCs/>
              </w:rPr>
            </w:pPr>
          </w:p>
          <w:p w14:paraId="5A2DB292" w14:textId="77777777" w:rsidR="002A14B2" w:rsidRPr="00882B54" w:rsidRDefault="002A14B2" w:rsidP="002A14B2">
            <w:pPr>
              <w:spacing w:after="0" w:line="240" w:lineRule="auto"/>
              <w:rPr>
                <w:rFonts w:ascii="Cambria" w:hAnsi="Cambria"/>
                <w:bCs/>
              </w:rPr>
            </w:pPr>
          </w:p>
          <w:p w14:paraId="26286C5F" w14:textId="77777777" w:rsidR="002A14B2" w:rsidRPr="00882B54" w:rsidRDefault="002A14B2" w:rsidP="002A14B2">
            <w:pPr>
              <w:spacing w:after="0" w:line="240" w:lineRule="auto"/>
              <w:rPr>
                <w:rFonts w:ascii="Cambria" w:hAnsi="Cambria"/>
                <w:bCs/>
              </w:rPr>
            </w:pPr>
          </w:p>
          <w:p w14:paraId="77D25079" w14:textId="77777777" w:rsidR="002A14B2" w:rsidRPr="00882B54" w:rsidRDefault="002A14B2" w:rsidP="002A14B2">
            <w:pPr>
              <w:spacing w:after="0" w:line="240" w:lineRule="auto"/>
              <w:rPr>
                <w:rFonts w:ascii="Cambria" w:hAnsi="Cambria"/>
                <w:bCs/>
              </w:rPr>
            </w:pPr>
          </w:p>
          <w:p w14:paraId="5A663B99" w14:textId="77777777" w:rsidR="002A14B2" w:rsidRPr="00882B54" w:rsidRDefault="002A14B2" w:rsidP="002A14B2">
            <w:pPr>
              <w:spacing w:after="0" w:line="240" w:lineRule="auto"/>
              <w:rPr>
                <w:rFonts w:ascii="Cambria" w:hAnsi="Cambria"/>
                <w:bCs/>
              </w:rPr>
            </w:pPr>
          </w:p>
          <w:p w14:paraId="1F095059" w14:textId="77777777" w:rsidR="002A14B2" w:rsidRPr="00882B54" w:rsidRDefault="002A14B2" w:rsidP="002A14B2">
            <w:pPr>
              <w:spacing w:after="0" w:line="240" w:lineRule="auto"/>
              <w:rPr>
                <w:rFonts w:ascii="Cambria" w:hAnsi="Cambria"/>
                <w:bCs/>
              </w:rPr>
            </w:pPr>
          </w:p>
          <w:p w14:paraId="435C3229" w14:textId="77777777" w:rsidR="002A14B2" w:rsidRPr="00882B54" w:rsidRDefault="002A14B2" w:rsidP="002A14B2">
            <w:pPr>
              <w:spacing w:after="0" w:line="240" w:lineRule="auto"/>
              <w:rPr>
                <w:rFonts w:ascii="Cambria" w:hAnsi="Cambria"/>
                <w:bCs/>
              </w:rPr>
            </w:pPr>
          </w:p>
          <w:p w14:paraId="42FD21D7" w14:textId="77777777" w:rsidR="002A14B2" w:rsidRPr="00882B54" w:rsidRDefault="002A14B2" w:rsidP="002A14B2">
            <w:pPr>
              <w:spacing w:after="0" w:line="240" w:lineRule="auto"/>
              <w:rPr>
                <w:rFonts w:ascii="Cambria" w:hAnsi="Cambria"/>
                <w:bCs/>
              </w:rPr>
            </w:pPr>
          </w:p>
          <w:p w14:paraId="040811DF" w14:textId="77777777" w:rsidR="002A14B2" w:rsidRPr="00882B54" w:rsidRDefault="002A14B2" w:rsidP="002A14B2">
            <w:pPr>
              <w:spacing w:after="0" w:line="240" w:lineRule="auto"/>
              <w:rPr>
                <w:rFonts w:ascii="Cambria" w:hAnsi="Cambria"/>
                <w:bCs/>
              </w:rPr>
            </w:pPr>
          </w:p>
          <w:p w14:paraId="44A2468B" w14:textId="77777777" w:rsidR="002A14B2" w:rsidRPr="00882B54" w:rsidRDefault="002A14B2" w:rsidP="002A14B2">
            <w:pPr>
              <w:spacing w:after="0" w:line="240" w:lineRule="auto"/>
              <w:rPr>
                <w:rFonts w:ascii="Cambria" w:hAnsi="Cambria"/>
                <w:bCs/>
              </w:rPr>
            </w:pPr>
          </w:p>
          <w:p w14:paraId="2079149F" w14:textId="77777777" w:rsidR="002A14B2" w:rsidRPr="00882B54" w:rsidRDefault="002A14B2" w:rsidP="002A14B2">
            <w:pPr>
              <w:spacing w:after="0" w:line="240" w:lineRule="auto"/>
              <w:rPr>
                <w:rFonts w:ascii="Cambria" w:hAnsi="Cambria"/>
                <w:bCs/>
              </w:rPr>
            </w:pPr>
          </w:p>
          <w:p w14:paraId="6018CE3C" w14:textId="77777777" w:rsidR="002A14B2" w:rsidRPr="00882B54" w:rsidRDefault="002A14B2" w:rsidP="002A14B2">
            <w:pPr>
              <w:spacing w:after="0" w:line="240" w:lineRule="auto"/>
              <w:rPr>
                <w:rFonts w:ascii="Cambria" w:hAnsi="Cambria"/>
                <w:bCs/>
              </w:rPr>
            </w:pPr>
          </w:p>
          <w:p w14:paraId="32ACAFA9" w14:textId="77777777" w:rsidR="002A14B2" w:rsidRPr="00882B54" w:rsidRDefault="002A14B2" w:rsidP="002A14B2">
            <w:pPr>
              <w:spacing w:after="0" w:line="240" w:lineRule="auto"/>
              <w:rPr>
                <w:rFonts w:ascii="Cambria" w:hAnsi="Cambria"/>
                <w:bCs/>
              </w:rPr>
            </w:pPr>
          </w:p>
          <w:p w14:paraId="25DBB466" w14:textId="77777777" w:rsidR="002A14B2" w:rsidRPr="00882B54" w:rsidRDefault="002A14B2" w:rsidP="002A14B2">
            <w:pPr>
              <w:spacing w:after="0" w:line="240" w:lineRule="auto"/>
              <w:rPr>
                <w:rFonts w:ascii="Cambria" w:hAnsi="Cambria"/>
                <w:bCs/>
              </w:rPr>
            </w:pPr>
          </w:p>
          <w:p w14:paraId="78A463E6" w14:textId="77777777" w:rsidR="002A14B2" w:rsidRPr="00882B54" w:rsidRDefault="002A14B2" w:rsidP="002A14B2">
            <w:pPr>
              <w:spacing w:after="0" w:line="240" w:lineRule="auto"/>
              <w:rPr>
                <w:rFonts w:ascii="Cambria" w:hAnsi="Cambria"/>
                <w:bCs/>
              </w:rPr>
            </w:pPr>
          </w:p>
          <w:p w14:paraId="55996D42" w14:textId="77777777" w:rsidR="002A14B2" w:rsidRPr="00882B54" w:rsidRDefault="002A14B2" w:rsidP="002A14B2">
            <w:pPr>
              <w:spacing w:after="0" w:line="240" w:lineRule="auto"/>
              <w:rPr>
                <w:rFonts w:ascii="Cambria" w:hAnsi="Cambria"/>
                <w:bCs/>
              </w:rPr>
            </w:pPr>
          </w:p>
          <w:p w14:paraId="7A015CCE" w14:textId="77777777" w:rsidR="002A14B2" w:rsidRPr="00882B54" w:rsidRDefault="002A14B2" w:rsidP="002A14B2">
            <w:pPr>
              <w:spacing w:after="0" w:line="240" w:lineRule="auto"/>
              <w:rPr>
                <w:rFonts w:ascii="Cambria" w:hAnsi="Cambria"/>
                <w:bCs/>
              </w:rPr>
            </w:pPr>
          </w:p>
          <w:p w14:paraId="21525741" w14:textId="77777777" w:rsidR="002A14B2" w:rsidRPr="00882B54" w:rsidRDefault="002A14B2" w:rsidP="002A14B2">
            <w:pPr>
              <w:spacing w:after="0" w:line="240" w:lineRule="auto"/>
              <w:rPr>
                <w:rFonts w:ascii="Cambria" w:hAnsi="Cambria"/>
                <w:bCs/>
              </w:rPr>
            </w:pPr>
          </w:p>
          <w:p w14:paraId="6EEA1B5F" w14:textId="77777777" w:rsidR="002A14B2" w:rsidRPr="00882B54" w:rsidRDefault="002A14B2" w:rsidP="002A14B2">
            <w:pPr>
              <w:spacing w:after="0" w:line="240" w:lineRule="auto"/>
              <w:rPr>
                <w:rFonts w:ascii="Cambria" w:hAnsi="Cambria"/>
                <w:bCs/>
              </w:rPr>
            </w:pPr>
          </w:p>
          <w:p w14:paraId="262905A6" w14:textId="77777777" w:rsidR="002A14B2" w:rsidRPr="00882B54" w:rsidRDefault="002A14B2" w:rsidP="002A14B2">
            <w:pPr>
              <w:spacing w:after="0" w:line="240" w:lineRule="auto"/>
              <w:rPr>
                <w:rFonts w:ascii="Cambria" w:hAnsi="Cambria"/>
                <w:bCs/>
              </w:rPr>
            </w:pPr>
          </w:p>
          <w:p w14:paraId="0ECA67C8" w14:textId="77777777" w:rsidR="002A14B2" w:rsidRPr="00882B54" w:rsidRDefault="002A14B2" w:rsidP="002A14B2">
            <w:pPr>
              <w:spacing w:after="0" w:line="240" w:lineRule="auto"/>
              <w:rPr>
                <w:rFonts w:ascii="Cambria" w:hAnsi="Cambria"/>
                <w:bCs/>
              </w:rPr>
            </w:pPr>
          </w:p>
          <w:p w14:paraId="05FC1929" w14:textId="77777777" w:rsidR="002A14B2" w:rsidRPr="00882B54" w:rsidRDefault="002A14B2" w:rsidP="002A14B2">
            <w:pPr>
              <w:spacing w:after="0" w:line="240" w:lineRule="auto"/>
              <w:rPr>
                <w:rFonts w:ascii="Cambria" w:hAnsi="Cambria"/>
                <w:bCs/>
              </w:rPr>
            </w:pPr>
          </w:p>
          <w:p w14:paraId="335DE188" w14:textId="77777777" w:rsidR="002A14B2" w:rsidRPr="00882B54" w:rsidRDefault="002A14B2" w:rsidP="002A14B2">
            <w:pPr>
              <w:spacing w:after="0" w:line="240" w:lineRule="auto"/>
              <w:rPr>
                <w:rFonts w:ascii="Cambria" w:hAnsi="Cambria"/>
                <w:bCs/>
              </w:rPr>
            </w:pPr>
          </w:p>
          <w:p w14:paraId="33A1FB9E" w14:textId="77777777" w:rsidR="002A14B2" w:rsidRPr="00882B54" w:rsidRDefault="002A14B2" w:rsidP="002A14B2">
            <w:pPr>
              <w:spacing w:after="0" w:line="240" w:lineRule="auto"/>
              <w:rPr>
                <w:rFonts w:ascii="Cambria" w:hAnsi="Cambria"/>
                <w:bCs/>
              </w:rPr>
            </w:pPr>
          </w:p>
          <w:p w14:paraId="683EB4BD"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A8966B" w14:textId="77777777" w:rsidR="002A14B2" w:rsidRPr="00882B54" w:rsidRDefault="002A14B2" w:rsidP="002A14B2">
            <w:pPr>
              <w:spacing w:after="0" w:line="240" w:lineRule="auto"/>
              <w:rPr>
                <w:rFonts w:ascii="Cambria" w:hAnsi="Cambria"/>
              </w:rPr>
            </w:pPr>
            <w:r w:rsidRPr="00882B54">
              <w:rPr>
                <w:rFonts w:ascii="Cambria" w:hAnsi="Cambria"/>
                <w:bCs/>
              </w:rPr>
              <w:lastRenderedPageBreak/>
              <w:t xml:space="preserve">Attività degli studenti </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9F65F5"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172EBD"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68CE1F" w14:textId="77777777" w:rsidR="002A14B2" w:rsidRPr="00882B54" w:rsidRDefault="002A14B2" w:rsidP="002A14B2">
            <w:pPr>
              <w:spacing w:after="0" w:line="240" w:lineRule="auto"/>
              <w:jc w:val="center"/>
              <w:rPr>
                <w:rFonts w:ascii="Cambria" w:hAnsi="Cambria"/>
              </w:rPr>
            </w:pPr>
            <w:r w:rsidRPr="00882B54">
              <w:rPr>
                <w:rFonts w:ascii="Cambria" w:hAnsi="Cambria"/>
                <w:bCs/>
              </w:rPr>
              <w:t>CFU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B83D5A"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79C7ABDC" w14:textId="77777777" w:rsidTr="007A7DBA">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9870F3" w14:textId="77777777" w:rsidR="002A14B2" w:rsidRPr="00882B54" w:rsidRDefault="002A14B2" w:rsidP="002A14B2">
            <w:pPr>
              <w:spacing w:after="0" w:line="240" w:lineRule="auto"/>
              <w:rPr>
                <w:rFonts w:ascii="Cambria" w:hAnsi="Cambria"/>
              </w:rPr>
            </w:pP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31E4D5" w14:textId="3781B8D1" w:rsidR="002A14B2" w:rsidRPr="00882B54" w:rsidRDefault="007A7DBA" w:rsidP="002A14B2">
            <w:pPr>
              <w:spacing w:after="0" w:line="240" w:lineRule="auto"/>
              <w:rPr>
                <w:rFonts w:ascii="Cambria" w:hAnsi="Cambria"/>
              </w:rPr>
            </w:pPr>
            <w:r>
              <w:rPr>
                <w:rFonts w:ascii="Cambria" w:hAnsi="Cambria"/>
              </w:rPr>
              <w:t>a</w:t>
            </w:r>
            <w:r w:rsidRPr="007A7DBA">
              <w:rPr>
                <w:rFonts w:ascii="Cambria" w:hAnsi="Cambria"/>
              </w:rPr>
              <w:t>ttività</w:t>
            </w:r>
            <w:r w:rsidR="002A14B2" w:rsidRPr="00882B54">
              <w:rPr>
                <w:rFonts w:ascii="Cambria" w:hAnsi="Cambria"/>
              </w:rPr>
              <w:t xml:space="preserve"> L, E </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48EF5"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CFCBB" w14:textId="77777777" w:rsidR="002A14B2" w:rsidRPr="00882B54" w:rsidRDefault="002A14B2" w:rsidP="00584200">
            <w:pPr>
              <w:spacing w:after="0" w:line="240" w:lineRule="auto"/>
              <w:jc w:val="center"/>
              <w:rPr>
                <w:rFonts w:ascii="Cambria" w:hAnsi="Cambria"/>
              </w:rPr>
            </w:pPr>
            <w:r w:rsidRPr="00882B54">
              <w:rPr>
                <w:rFonts w:ascii="Cambria" w:hAnsi="Cambria"/>
              </w:rPr>
              <w:t>2</w:t>
            </w:r>
            <w:r w:rsidR="00584200" w:rsidRPr="00882B54">
              <w:rPr>
                <w:rFonts w:ascii="Cambria" w:hAnsi="Cambria"/>
              </w:rPr>
              <w:t>3</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C886D3"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E90DEB" w14:textId="77777777" w:rsidR="002A14B2" w:rsidRPr="00882B54" w:rsidRDefault="002A14B2" w:rsidP="002A14B2">
            <w:pPr>
              <w:spacing w:after="0" w:line="240" w:lineRule="auto"/>
              <w:jc w:val="center"/>
              <w:rPr>
                <w:rFonts w:ascii="Cambria" w:hAnsi="Cambria"/>
              </w:rPr>
            </w:pPr>
            <w:r w:rsidRPr="00882B54">
              <w:rPr>
                <w:rFonts w:ascii="Cambria" w:hAnsi="Cambria"/>
              </w:rPr>
              <w:t>10%</w:t>
            </w:r>
          </w:p>
        </w:tc>
      </w:tr>
      <w:tr w:rsidR="002A14B2" w:rsidRPr="00882B54" w14:paraId="2D38CEB2" w14:textId="77777777" w:rsidTr="007A7DBA">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191FAA" w14:textId="77777777" w:rsidR="002A14B2" w:rsidRPr="00882B54" w:rsidRDefault="002A14B2" w:rsidP="002A14B2">
            <w:pPr>
              <w:spacing w:after="0" w:line="240" w:lineRule="auto"/>
              <w:rPr>
                <w:rFonts w:ascii="Cambria" w:hAnsi="Cambria"/>
              </w:rPr>
            </w:pP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E0A9A0" w14:textId="77777777" w:rsidR="002A14B2" w:rsidRPr="00882B54" w:rsidRDefault="002A14B2" w:rsidP="002A14B2">
            <w:pPr>
              <w:spacing w:after="0" w:line="240" w:lineRule="auto"/>
              <w:rPr>
                <w:rFonts w:ascii="Cambria" w:hAnsi="Cambria"/>
              </w:rPr>
            </w:pPr>
            <w:r w:rsidRPr="00882B54">
              <w:rPr>
                <w:rFonts w:ascii="Cambria" w:hAnsi="Cambria"/>
              </w:rPr>
              <w:t>uscite didattiche/</w:t>
            </w:r>
          </w:p>
          <w:p w14:paraId="47D85C7B" w14:textId="77777777" w:rsidR="002A14B2" w:rsidRPr="00882B54" w:rsidRDefault="002A14B2" w:rsidP="002A14B2">
            <w:pPr>
              <w:spacing w:after="0" w:line="240" w:lineRule="auto"/>
              <w:rPr>
                <w:rFonts w:ascii="Cambria" w:hAnsi="Cambria"/>
              </w:rPr>
            </w:pPr>
            <w:r w:rsidRPr="00882B54">
              <w:rPr>
                <w:rFonts w:ascii="Cambria" w:hAnsi="Cambria"/>
              </w:rPr>
              <w:t xml:space="preserve">lezione fuori sede </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60B02D"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391DA" w14:textId="77777777" w:rsidR="002A14B2" w:rsidRPr="00882B54" w:rsidRDefault="002A14B2" w:rsidP="002A14B2">
            <w:pPr>
              <w:spacing w:after="0" w:line="240" w:lineRule="auto"/>
              <w:jc w:val="center"/>
              <w:rPr>
                <w:rFonts w:ascii="Cambria" w:hAnsi="Cambria"/>
              </w:rPr>
            </w:pPr>
            <w:r w:rsidRPr="00882B54">
              <w:rPr>
                <w:rFonts w:ascii="Cambria" w:hAnsi="Cambria"/>
              </w:rPr>
              <w:t>15</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0F3A6D" w14:textId="77777777" w:rsidR="002A14B2" w:rsidRPr="00882B54" w:rsidRDefault="002A14B2" w:rsidP="002A14B2">
            <w:pPr>
              <w:spacing w:after="0" w:line="240" w:lineRule="auto"/>
              <w:jc w:val="center"/>
              <w:rPr>
                <w:rFonts w:ascii="Cambria" w:hAnsi="Cambria"/>
              </w:rPr>
            </w:pPr>
            <w:r w:rsidRPr="00882B54">
              <w:rPr>
                <w:rFonts w:ascii="Cambria" w:hAnsi="Cambria"/>
              </w:rPr>
              <w:t>0,5</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414675" w14:textId="77777777" w:rsidR="002A14B2" w:rsidRPr="00882B54" w:rsidRDefault="002A14B2" w:rsidP="002A14B2">
            <w:pPr>
              <w:spacing w:after="0" w:line="240" w:lineRule="auto"/>
              <w:jc w:val="center"/>
              <w:rPr>
                <w:rFonts w:ascii="Cambria" w:hAnsi="Cambria"/>
              </w:rPr>
            </w:pPr>
            <w:r w:rsidRPr="00882B54">
              <w:rPr>
                <w:rFonts w:ascii="Cambria" w:hAnsi="Cambria"/>
              </w:rPr>
              <w:t>40%</w:t>
            </w:r>
          </w:p>
        </w:tc>
      </w:tr>
      <w:tr w:rsidR="002A14B2" w:rsidRPr="00882B54" w14:paraId="1C33667E" w14:textId="77777777" w:rsidTr="007A7DBA">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5E547C" w14:textId="77777777" w:rsidR="002A14B2" w:rsidRPr="00882B54" w:rsidRDefault="002A14B2" w:rsidP="002A14B2">
            <w:pPr>
              <w:spacing w:after="0" w:line="240" w:lineRule="auto"/>
              <w:rPr>
                <w:rFonts w:ascii="Cambria" w:hAnsi="Cambria"/>
              </w:rPr>
            </w:pP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DC005F" w14:textId="77777777" w:rsidR="002A14B2" w:rsidRPr="00882B54" w:rsidRDefault="002A14B2" w:rsidP="002A14B2">
            <w:pPr>
              <w:spacing w:after="0" w:line="240" w:lineRule="auto"/>
              <w:rPr>
                <w:rFonts w:ascii="Cambria" w:hAnsi="Cambria"/>
              </w:rPr>
            </w:pPr>
            <w:r w:rsidRPr="00882B54">
              <w:rPr>
                <w:rFonts w:ascii="Cambria" w:hAnsi="Cambria"/>
              </w:rPr>
              <w:t>attività didattica</w:t>
            </w:r>
          </w:p>
          <w:p w14:paraId="2B0728EF" w14:textId="77777777" w:rsidR="002A14B2" w:rsidRPr="00882B54" w:rsidRDefault="002A14B2" w:rsidP="002A14B2">
            <w:pPr>
              <w:spacing w:after="0" w:line="240" w:lineRule="auto"/>
              <w:rPr>
                <w:rFonts w:ascii="Cambria" w:hAnsi="Cambria"/>
              </w:rPr>
            </w:pPr>
            <w:r w:rsidRPr="00882B54">
              <w:rPr>
                <w:rFonts w:ascii="Cambria" w:hAnsi="Cambria"/>
              </w:rPr>
              <w:t>(preparazione, svolgimento)</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A2C5E" w14:textId="77777777" w:rsidR="002A14B2" w:rsidRPr="00882B54" w:rsidRDefault="002A14B2" w:rsidP="002A14B2">
            <w:pPr>
              <w:spacing w:after="0" w:line="240" w:lineRule="auto"/>
              <w:jc w:val="center"/>
              <w:rPr>
                <w:rFonts w:ascii="Cambria" w:hAnsi="Cambria"/>
              </w:rPr>
            </w:pPr>
            <w:r w:rsidRPr="00882B54">
              <w:rPr>
                <w:rFonts w:ascii="Cambria" w:hAnsi="Cambria"/>
              </w:rPr>
              <w:t>1. - 4.</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45004C" w14:textId="77777777" w:rsidR="002A14B2" w:rsidRPr="00882B54" w:rsidRDefault="002A14B2" w:rsidP="00584200">
            <w:pPr>
              <w:spacing w:after="0" w:line="240" w:lineRule="auto"/>
              <w:jc w:val="center"/>
              <w:rPr>
                <w:rFonts w:ascii="Cambria" w:hAnsi="Cambria"/>
              </w:rPr>
            </w:pPr>
            <w:r w:rsidRPr="00882B54">
              <w:rPr>
                <w:rFonts w:ascii="Cambria" w:hAnsi="Cambria"/>
              </w:rPr>
              <w:t>2</w:t>
            </w:r>
            <w:r w:rsidR="00584200" w:rsidRPr="00882B54">
              <w:rPr>
                <w:rFonts w:ascii="Cambria" w:hAnsi="Cambria"/>
              </w:rPr>
              <w:t>2</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91788" w14:textId="77777777" w:rsidR="002A14B2" w:rsidRPr="00882B54" w:rsidRDefault="002A14B2" w:rsidP="002A14B2">
            <w:pPr>
              <w:spacing w:after="0" w:line="240" w:lineRule="auto"/>
              <w:jc w:val="center"/>
              <w:rPr>
                <w:rFonts w:ascii="Cambria" w:hAnsi="Cambria"/>
              </w:rPr>
            </w:pPr>
            <w:r w:rsidRPr="00882B54">
              <w:rPr>
                <w:rFonts w:ascii="Cambria" w:hAnsi="Cambria"/>
              </w:rPr>
              <w:t>0,7</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8B7E3" w14:textId="77777777" w:rsidR="002A14B2" w:rsidRPr="00882B54" w:rsidRDefault="002A14B2" w:rsidP="002A14B2">
            <w:pPr>
              <w:spacing w:after="0" w:line="240" w:lineRule="auto"/>
              <w:jc w:val="center"/>
              <w:rPr>
                <w:rFonts w:ascii="Cambria" w:hAnsi="Cambria"/>
              </w:rPr>
            </w:pPr>
            <w:r w:rsidRPr="00882B54">
              <w:rPr>
                <w:rFonts w:ascii="Cambria" w:hAnsi="Cambria"/>
              </w:rPr>
              <w:t>50%</w:t>
            </w:r>
          </w:p>
        </w:tc>
      </w:tr>
      <w:tr w:rsidR="002A14B2" w:rsidRPr="00882B54" w14:paraId="2034DF1B" w14:textId="77777777" w:rsidTr="007A7DBA">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EFC051" w14:textId="77777777" w:rsidR="002A14B2" w:rsidRPr="00882B54" w:rsidRDefault="002A14B2" w:rsidP="002A14B2">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B1EDBE" w14:textId="77777777" w:rsidR="002A14B2" w:rsidRPr="00882B54" w:rsidRDefault="00FE4B5F"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FA77D9" w14:textId="77777777" w:rsidR="002A14B2" w:rsidRPr="00882B54" w:rsidRDefault="002A14B2" w:rsidP="002A14B2">
            <w:pPr>
              <w:spacing w:after="0" w:line="240" w:lineRule="auto"/>
              <w:jc w:val="center"/>
              <w:rPr>
                <w:rFonts w:ascii="Cambria" w:hAnsi="Cambria"/>
              </w:rPr>
            </w:pPr>
            <w:r w:rsidRPr="00882B54">
              <w:rPr>
                <w:rFonts w:ascii="Cambria" w:hAnsi="Cambria"/>
              </w:rPr>
              <w:t>60</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4BA45" w14:textId="77777777" w:rsidR="002A14B2" w:rsidRPr="00882B54" w:rsidRDefault="002A14B2" w:rsidP="002A14B2">
            <w:pPr>
              <w:spacing w:after="0" w:line="240" w:lineRule="auto"/>
              <w:jc w:val="center"/>
              <w:rPr>
                <w:rFonts w:ascii="Cambria" w:hAnsi="Cambria"/>
              </w:rPr>
            </w:pPr>
            <w:r w:rsidRPr="00882B54">
              <w:rPr>
                <w:rFonts w:ascii="Cambria" w:hAnsi="Cambria"/>
              </w:rPr>
              <w:t>2</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A950C"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1349CF35" w14:textId="77777777" w:rsidTr="007A7DBA">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5FCEF3" w14:textId="77777777" w:rsidR="002A14B2" w:rsidRPr="00882B54" w:rsidRDefault="002A14B2" w:rsidP="002A14B2">
            <w:pPr>
              <w:spacing w:after="0" w:line="240" w:lineRule="auto"/>
              <w:rPr>
                <w:rFonts w:ascii="Cambria" w:hAnsi="Cambria"/>
              </w:rPr>
            </w:pP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30656" w14:textId="77777777" w:rsidR="002A14B2" w:rsidRPr="00882B54" w:rsidRDefault="002A14B2" w:rsidP="002A14B2">
            <w:pPr>
              <w:spacing w:after="0" w:line="240" w:lineRule="auto"/>
              <w:rPr>
                <w:rFonts w:ascii="Cambria" w:hAnsi="Cambria"/>
              </w:rPr>
            </w:pPr>
            <w:r w:rsidRPr="00882B54">
              <w:rPr>
                <w:rFonts w:ascii="Cambria" w:hAnsi="Cambria"/>
              </w:rPr>
              <w:t>Spiegazioni ulteriori (criteri di valutazione):</w:t>
            </w:r>
          </w:p>
          <w:p w14:paraId="2066E4B7" w14:textId="77777777" w:rsidR="002A14B2" w:rsidRPr="00882B54" w:rsidRDefault="002A14B2" w:rsidP="002A14B2">
            <w:pPr>
              <w:pStyle w:val="Tijeloteksta"/>
              <w:rPr>
                <w:rFonts w:ascii="Cambria" w:eastAsia="Calibri" w:hAnsi="Cambria" w:cs="Calibri"/>
                <w:sz w:val="22"/>
                <w:szCs w:val="22"/>
              </w:rPr>
            </w:pPr>
            <w:r w:rsidRPr="00882B54">
              <w:rPr>
                <w:rFonts w:ascii="Cambria" w:hAnsi="Cambria"/>
                <w:sz w:val="22"/>
                <w:szCs w:val="22"/>
              </w:rPr>
              <w:t>L'attività durante le lezioni viene valutata nel modo seguente:</w:t>
            </w:r>
          </w:p>
          <w:p w14:paraId="2661014C" w14:textId="77777777" w:rsidR="002A14B2" w:rsidRPr="00882B54" w:rsidRDefault="002A14B2" w:rsidP="002A14B2">
            <w:pPr>
              <w:pStyle w:val="Corpo"/>
              <w:spacing w:after="0" w:line="240" w:lineRule="auto"/>
              <w:ind w:left="44"/>
              <w:rPr>
                <w:rFonts w:ascii="Cambria" w:hAnsi="Cambria"/>
                <w:lang w:val="it-IT"/>
              </w:rPr>
            </w:pPr>
            <w:r w:rsidRPr="00882B54">
              <w:rPr>
                <w:rFonts w:ascii="Cambria" w:hAnsi="Cambria"/>
                <w:lang w:val="it-IT"/>
              </w:rPr>
              <w:t>0% = Non frequenta le lezioni.</w:t>
            </w:r>
          </w:p>
          <w:p w14:paraId="727B78A7" w14:textId="77777777" w:rsidR="002A14B2" w:rsidRPr="00882B54" w:rsidRDefault="002A14B2" w:rsidP="002A14B2">
            <w:pPr>
              <w:pStyle w:val="Corpo"/>
              <w:spacing w:after="0" w:line="240" w:lineRule="auto"/>
              <w:ind w:left="44"/>
              <w:rPr>
                <w:rFonts w:ascii="Cambria" w:hAnsi="Cambria"/>
                <w:lang w:val="it-IT"/>
              </w:rPr>
            </w:pPr>
            <w:r w:rsidRPr="00882B54">
              <w:rPr>
                <w:rFonts w:ascii="Cambria" w:hAnsi="Cambria"/>
                <w:lang w:val="it-IT"/>
              </w:rPr>
              <w:t xml:space="preserve">2% = Frequenta le lezioni, ma è disinteressato e distratto. </w:t>
            </w:r>
          </w:p>
          <w:p w14:paraId="05D099C7" w14:textId="77777777" w:rsidR="002A14B2" w:rsidRPr="00882B54" w:rsidRDefault="002A14B2" w:rsidP="002A14B2">
            <w:pPr>
              <w:pStyle w:val="Corpo"/>
              <w:spacing w:after="0" w:line="240" w:lineRule="auto"/>
              <w:ind w:left="469" w:hanging="425"/>
              <w:rPr>
                <w:rFonts w:ascii="Cambria" w:hAnsi="Cambria"/>
                <w:lang w:val="it-IT"/>
              </w:rPr>
            </w:pPr>
            <w:r w:rsidRPr="00882B54">
              <w:rPr>
                <w:rFonts w:ascii="Cambria" w:hAnsi="Cambria"/>
                <w:lang w:val="it-IT"/>
              </w:rPr>
              <w:t xml:space="preserve">4% = Frequenta le lezioni, segue con attenzione, ma non prende attivamente parte alle discussioni. </w:t>
            </w:r>
          </w:p>
          <w:p w14:paraId="2EA82B8E" w14:textId="77777777" w:rsidR="002A14B2" w:rsidRPr="00882B54" w:rsidRDefault="002A14B2" w:rsidP="002A14B2">
            <w:pPr>
              <w:pStyle w:val="Corpo"/>
              <w:spacing w:after="0" w:line="240" w:lineRule="auto"/>
              <w:ind w:left="469" w:hanging="425"/>
              <w:rPr>
                <w:rFonts w:ascii="Cambria" w:hAnsi="Cambria"/>
                <w:lang w:val="it-IT"/>
              </w:rPr>
            </w:pPr>
            <w:r w:rsidRPr="00882B54">
              <w:rPr>
                <w:rFonts w:ascii="Cambria" w:hAnsi="Cambria"/>
                <w:lang w:val="it-IT"/>
              </w:rPr>
              <w:t>6% = Partecipa alle discussioni, ma, a volte, in modo non pertinente all'argomento trattato.</w:t>
            </w:r>
          </w:p>
          <w:p w14:paraId="049BAC46" w14:textId="77777777" w:rsidR="002A14B2" w:rsidRPr="00882B54" w:rsidRDefault="002A14B2" w:rsidP="002A14B2">
            <w:pPr>
              <w:pStyle w:val="Corpo"/>
              <w:spacing w:after="0" w:line="240" w:lineRule="auto"/>
              <w:ind w:left="469" w:hanging="425"/>
              <w:rPr>
                <w:rFonts w:ascii="Cambria" w:hAnsi="Cambria"/>
                <w:lang w:val="it-IT"/>
              </w:rPr>
            </w:pPr>
            <w:r w:rsidRPr="00882B54">
              <w:rPr>
                <w:rFonts w:ascii="Cambria" w:hAnsi="Cambria"/>
                <w:lang w:val="it-IT"/>
              </w:rPr>
              <w:t xml:space="preserve">8% = Partecipa volentieri alle discussioni, fa osservazioni interessanti e pertinenti. </w:t>
            </w:r>
          </w:p>
          <w:p w14:paraId="632CAA0E" w14:textId="77777777" w:rsidR="002A14B2" w:rsidRPr="00882B54" w:rsidRDefault="002A14B2" w:rsidP="002A14B2">
            <w:pPr>
              <w:pStyle w:val="Corpo"/>
              <w:spacing w:after="0" w:line="240" w:lineRule="auto"/>
              <w:ind w:left="469" w:hanging="425"/>
              <w:rPr>
                <w:rFonts w:ascii="Cambria" w:hAnsi="Cambria"/>
                <w:lang w:val="it-IT"/>
              </w:rPr>
            </w:pPr>
            <w:r w:rsidRPr="00882B54">
              <w:rPr>
                <w:rFonts w:ascii="Cambria" w:hAnsi="Cambria"/>
                <w:lang w:val="it-IT"/>
              </w:rPr>
              <w:t>10% = Dimostra un alto grado di interesse per la materia d’insegnamento, è sempre preparato; pone domande e problematizza i contenuti trattati; porta materiali nuovi interessanti per il corso.</w:t>
            </w:r>
          </w:p>
          <w:p w14:paraId="4384D6DE" w14:textId="77777777" w:rsidR="002A14B2" w:rsidRPr="00882B54" w:rsidRDefault="002A14B2" w:rsidP="002A14B2">
            <w:pPr>
              <w:pStyle w:val="Corpo"/>
              <w:spacing w:after="0" w:line="240" w:lineRule="auto"/>
              <w:ind w:left="469" w:hanging="425"/>
              <w:rPr>
                <w:rFonts w:ascii="Cambria" w:hAnsi="Cambria"/>
                <w:lang w:val="it-IT"/>
              </w:rPr>
            </w:pPr>
          </w:p>
          <w:p w14:paraId="5A33DF2F" w14:textId="77777777" w:rsidR="002A14B2" w:rsidRPr="00882B54" w:rsidRDefault="002A14B2" w:rsidP="002A14B2">
            <w:pPr>
              <w:pStyle w:val="Corpo"/>
              <w:spacing w:after="0" w:line="240" w:lineRule="auto"/>
              <w:ind w:left="44"/>
              <w:rPr>
                <w:rFonts w:ascii="Cambria" w:hAnsi="Cambria"/>
                <w:lang w:val="it-IT"/>
              </w:rPr>
            </w:pPr>
            <w:r w:rsidRPr="00882B54">
              <w:rPr>
                <w:rFonts w:ascii="Cambria" w:hAnsi="Cambria"/>
                <w:bCs/>
                <w:lang w:val="it-IT"/>
              </w:rPr>
              <w:t xml:space="preserve">L’attività didattica </w:t>
            </w:r>
            <w:r w:rsidRPr="00882B54">
              <w:rPr>
                <w:rFonts w:ascii="Cambria" w:hAnsi="Cambria"/>
                <w:lang w:val="it-IT"/>
              </w:rPr>
              <w:t>viene valutata nel modo seguente:</w:t>
            </w:r>
          </w:p>
          <w:p w14:paraId="1305F46E" w14:textId="77777777" w:rsidR="002A14B2" w:rsidRPr="00882B54" w:rsidRDefault="002A14B2" w:rsidP="002A14B2">
            <w:pPr>
              <w:pStyle w:val="Corpo"/>
              <w:spacing w:after="0" w:line="240" w:lineRule="auto"/>
              <w:ind w:left="44"/>
              <w:rPr>
                <w:rFonts w:ascii="Cambria" w:hAnsi="Cambria"/>
                <w:lang w:val="it-IT"/>
              </w:rPr>
            </w:pPr>
            <w:r w:rsidRPr="00882B54">
              <w:rPr>
                <w:rFonts w:ascii="Cambria" w:hAnsi="Cambria"/>
                <w:lang w:val="it-IT"/>
              </w:rPr>
              <w:t>0% = Non è stata eseguita.</w:t>
            </w:r>
          </w:p>
          <w:p w14:paraId="667ED815"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 xml:space="preserve">10% = È stata eseguita in lieve ritardo o in tempo, ma i contenuti non sono focalizzati, mancano le parti della struttura di un seminario, la quantità e la qualità delle fonti usate è insufficiente.          </w:t>
            </w:r>
          </w:p>
          <w:p w14:paraId="2B347958"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20% = È stata eseguita in tempo, la quantità delle fonti usate è accettabile, ma la selezione delle informazioni è casuale e accessoria. Inoltre, il seminario contiene molti errori linguistici (lessico impreciso o generico, errori morfosintattici e ortografici, errori nell’uso della punteggiatura).</w:t>
            </w:r>
          </w:p>
          <w:p w14:paraId="171FE509"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 xml:space="preserve">30% = È stata eseguita in tempo, la quantità delle fonti usate è accettabile, ma la selezione delle informazioni è incompleta. Il seminario contiene errori linguistici e strutturali non trascurabili. </w:t>
            </w:r>
          </w:p>
          <w:p w14:paraId="3DA2495C"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40% = È stata eseguita in tempo, presenta le informazioni chiave, la documentazione e le fonti usate sono soddisfacenti, ma manca di creatività personale.</w:t>
            </w:r>
          </w:p>
          <w:p w14:paraId="15E52604"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 xml:space="preserve">50% = È linguisticamente corretta, la scelta delle fonti è accurata e ricca ed è presente un’impronta personalizzata. </w:t>
            </w:r>
          </w:p>
          <w:p w14:paraId="12F027E5" w14:textId="77777777" w:rsidR="002A14B2" w:rsidRPr="00882B54" w:rsidRDefault="002A14B2" w:rsidP="002A14B2">
            <w:pPr>
              <w:pStyle w:val="Corpo"/>
              <w:spacing w:after="0" w:line="240" w:lineRule="auto"/>
              <w:ind w:left="44"/>
              <w:rPr>
                <w:rFonts w:ascii="Cambria" w:hAnsi="Cambria"/>
                <w:lang w:val="it-IT"/>
              </w:rPr>
            </w:pPr>
          </w:p>
          <w:p w14:paraId="223737C3" w14:textId="77777777" w:rsidR="002A14B2" w:rsidRPr="00882B54" w:rsidRDefault="002A14B2" w:rsidP="002A14B2">
            <w:pPr>
              <w:pStyle w:val="Corpo"/>
              <w:spacing w:after="0" w:line="240" w:lineRule="auto"/>
              <w:ind w:left="44"/>
              <w:rPr>
                <w:rFonts w:ascii="Cambria" w:hAnsi="Cambria"/>
                <w:bCs/>
                <w:lang w:val="it-IT"/>
              </w:rPr>
            </w:pPr>
            <w:r w:rsidRPr="00882B54">
              <w:rPr>
                <w:rFonts w:ascii="Cambria" w:hAnsi="Cambria"/>
                <w:bCs/>
                <w:lang w:val="it-IT"/>
              </w:rPr>
              <w:t>La presentazione della ricerca durante l’uscita didattica:</w:t>
            </w:r>
          </w:p>
          <w:p w14:paraId="3B62F6D4" w14:textId="77777777" w:rsidR="002A14B2" w:rsidRPr="00882B54" w:rsidRDefault="002A14B2" w:rsidP="002A14B2">
            <w:pPr>
              <w:pStyle w:val="Corpo"/>
              <w:spacing w:after="0" w:line="240" w:lineRule="auto"/>
              <w:ind w:left="44"/>
              <w:rPr>
                <w:rFonts w:ascii="Cambria" w:hAnsi="Cambria"/>
                <w:lang w:val="it-IT"/>
              </w:rPr>
            </w:pPr>
            <w:r w:rsidRPr="00882B54">
              <w:rPr>
                <w:rFonts w:ascii="Cambria" w:hAnsi="Cambria"/>
                <w:lang w:val="it-IT"/>
              </w:rPr>
              <w:t xml:space="preserve"> 0% = La preparazione della presentazione non è stata eseguita</w:t>
            </w:r>
          </w:p>
          <w:p w14:paraId="5EA3E553" w14:textId="77777777" w:rsidR="002A14B2" w:rsidRPr="00882B54" w:rsidRDefault="002A14B2" w:rsidP="002A14B2">
            <w:pPr>
              <w:pStyle w:val="Corpo"/>
              <w:spacing w:after="0" w:line="240" w:lineRule="auto"/>
              <w:ind w:left="469" w:hanging="425"/>
              <w:rPr>
                <w:rFonts w:ascii="Cambria" w:hAnsi="Cambria"/>
                <w:lang w:val="it-IT"/>
              </w:rPr>
            </w:pPr>
            <w:r w:rsidRPr="00882B54">
              <w:rPr>
                <w:rFonts w:ascii="Cambria" w:hAnsi="Cambria"/>
                <w:lang w:val="it-IT"/>
              </w:rPr>
              <w:t xml:space="preserve"> 8% = La presentazione dei contenuti manca di organicità e coerenza. Nel presentare i contenuti agli studenti si nota una scarsa padronanza della lingua e/o mancanza di efficacia espositiva. </w:t>
            </w:r>
          </w:p>
          <w:p w14:paraId="50A197D7"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 xml:space="preserve">16% = Nella presentazione riporta molti errori linguistici (che non si possono attribuire alla disattenzione) e mette poco cura e impegno nell'esporre. </w:t>
            </w:r>
          </w:p>
          <w:p w14:paraId="624AE227"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24% = L'esposizione è accettabile, ma la presentazione dei contenuti è disordinata e incoerente.</w:t>
            </w:r>
          </w:p>
          <w:p w14:paraId="6DD2E435"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32%= Nella presentazione non ci sono errori linguistici, l’esposizione è precisa, chiara e concisa, ma senza apporti creativi personali.</w:t>
            </w:r>
          </w:p>
          <w:p w14:paraId="4E89B0A0" w14:textId="77777777" w:rsidR="002A14B2" w:rsidRPr="00882B54" w:rsidRDefault="002A14B2" w:rsidP="002A14B2">
            <w:pPr>
              <w:pStyle w:val="Corpo"/>
              <w:spacing w:after="0" w:line="240" w:lineRule="auto"/>
              <w:ind w:left="611" w:hanging="567"/>
              <w:rPr>
                <w:rFonts w:ascii="Cambria" w:hAnsi="Cambria"/>
                <w:lang w:val="it-IT"/>
              </w:rPr>
            </w:pPr>
            <w:r w:rsidRPr="00882B54">
              <w:rPr>
                <w:rFonts w:ascii="Cambria" w:hAnsi="Cambria"/>
                <w:lang w:val="it-IT"/>
              </w:rPr>
              <w:t>40% = L’esposizione è precisa, corretta e chiara e contiene giudizi personali pertinenti e fondati.</w:t>
            </w:r>
          </w:p>
        </w:tc>
      </w:tr>
      <w:tr w:rsidR="002A14B2" w:rsidRPr="00882B54" w14:paraId="395CF8A4" w14:textId="77777777" w:rsidTr="007A7DBA">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ED902" w14:textId="77777777" w:rsidR="002A14B2" w:rsidRPr="00882B54" w:rsidRDefault="002A14B2" w:rsidP="002A14B2">
            <w:pPr>
              <w:spacing w:after="0" w:line="240" w:lineRule="auto"/>
              <w:rPr>
                <w:rFonts w:ascii="Cambria" w:hAnsi="Cambria"/>
              </w:rPr>
            </w:pP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F7D069" w14:textId="77777777" w:rsidR="002A14B2" w:rsidRPr="00882B54" w:rsidRDefault="002A14B2" w:rsidP="002A14B2">
            <w:pPr>
              <w:pStyle w:val="Tekstkomentara"/>
              <w:spacing w:after="0" w:line="240" w:lineRule="auto"/>
              <w:rPr>
                <w:rFonts w:ascii="Cambria" w:hAnsi="Cambria"/>
                <w:sz w:val="22"/>
                <w:szCs w:val="22"/>
              </w:rPr>
            </w:pPr>
            <w:r w:rsidRPr="00882B54">
              <w:rPr>
                <w:rFonts w:ascii="Cambria" w:hAnsi="Cambria"/>
                <w:sz w:val="22"/>
                <w:szCs w:val="22"/>
              </w:rPr>
              <w:t>Per ottenere la valutazione finale, lo studente/la studentessa deve:</w:t>
            </w:r>
          </w:p>
          <w:p w14:paraId="5F0305D6" w14:textId="77777777" w:rsidR="002A14B2" w:rsidRPr="00882B54" w:rsidRDefault="002A14B2" w:rsidP="002A14B2">
            <w:pPr>
              <w:pStyle w:val="Corpo"/>
              <w:spacing w:after="0" w:line="240" w:lineRule="auto"/>
              <w:rPr>
                <w:rFonts w:ascii="Cambria" w:hAnsi="Cambria"/>
                <w:lang w:val="it-IT"/>
              </w:rPr>
            </w:pPr>
            <w:r w:rsidRPr="00882B54">
              <w:rPr>
                <w:rFonts w:ascii="Cambria" w:hAnsi="Cambria"/>
                <w:lang w:val="it-IT"/>
              </w:rPr>
              <w:t>1. eseguire la ricerca sul campo</w:t>
            </w:r>
          </w:p>
          <w:p w14:paraId="1203DDB4" w14:textId="77777777" w:rsidR="002A14B2" w:rsidRPr="00882B54" w:rsidRDefault="002A14B2" w:rsidP="002A14B2">
            <w:pPr>
              <w:pStyle w:val="Corpo"/>
              <w:spacing w:after="0" w:line="240" w:lineRule="auto"/>
              <w:rPr>
                <w:rFonts w:ascii="Cambria" w:hAnsi="Cambria"/>
                <w:lang w:val="it-IT"/>
              </w:rPr>
            </w:pPr>
            <w:r w:rsidRPr="00882B54">
              <w:rPr>
                <w:rFonts w:ascii="Cambria" w:hAnsi="Cambria"/>
                <w:lang w:val="it-IT"/>
              </w:rPr>
              <w:t>2. stendere e presentare oralmente l’attività didattica</w:t>
            </w:r>
          </w:p>
        </w:tc>
      </w:tr>
      <w:tr w:rsidR="002A14B2" w:rsidRPr="00882B54" w14:paraId="1D151071"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BB7289" w14:textId="77777777" w:rsidR="002A14B2" w:rsidRPr="00882B54" w:rsidRDefault="002A14B2" w:rsidP="002A14B2">
            <w:pPr>
              <w:spacing w:after="0" w:line="240" w:lineRule="auto"/>
              <w:rPr>
                <w:rFonts w:ascii="Cambria" w:hAnsi="Cambria"/>
              </w:rPr>
            </w:pPr>
            <w:r w:rsidRPr="00882B54">
              <w:rPr>
                <w:rFonts w:ascii="Cambria" w:hAnsi="Cambria"/>
              </w:rPr>
              <w:lastRenderedPageBreak/>
              <w:t>Appelli d’esame e delle verifiche parziali</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25CC22" w14:textId="77777777" w:rsidR="002A14B2" w:rsidRPr="00882B54" w:rsidRDefault="002A14B2" w:rsidP="002A14B2">
            <w:pPr>
              <w:spacing w:after="0" w:line="240" w:lineRule="auto"/>
              <w:rPr>
                <w:rFonts w:ascii="Cambria" w:hAnsi="Cambria"/>
              </w:rPr>
            </w:pPr>
            <w:r w:rsidRPr="00882B54">
              <w:rPr>
                <w:rFonts w:ascii="Cambria" w:hAnsi="Cambria"/>
              </w:rPr>
              <w:t>Si definiscono all'inizio dell'anno academico e si pubblicano sulle pagine web dell'Università e nell'ISVU.</w:t>
            </w:r>
          </w:p>
        </w:tc>
      </w:tr>
      <w:tr w:rsidR="002A14B2" w:rsidRPr="00882B54" w14:paraId="14B3D8C6" w14:textId="77777777" w:rsidTr="007A7DBA">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247B98" w14:textId="77777777" w:rsidR="002A14B2" w:rsidRPr="00882B54" w:rsidRDefault="002A14B2" w:rsidP="002A14B2">
            <w:pPr>
              <w:spacing w:after="0" w:line="240" w:lineRule="auto"/>
              <w:rPr>
                <w:rFonts w:ascii="Cambria" w:hAnsi="Cambria"/>
              </w:rPr>
            </w:pPr>
            <w:r w:rsidRPr="00882B54">
              <w:rPr>
                <w:rFonts w:ascii="Cambria" w:hAnsi="Cambria"/>
              </w:rPr>
              <w:t xml:space="preserve">Ulteriori informazioni sull'insegnamento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A64711" w14:textId="77777777" w:rsidR="002A14B2" w:rsidRPr="00882B54" w:rsidRDefault="002A14B2" w:rsidP="002A14B2">
            <w:pPr>
              <w:spacing w:after="0" w:line="240" w:lineRule="auto"/>
              <w:ind w:right="57"/>
              <w:jc w:val="both"/>
              <w:rPr>
                <w:rFonts w:ascii="Cambria" w:hAnsi="Cambria" w:cs="Calibri"/>
              </w:rPr>
            </w:pPr>
            <w:r w:rsidRPr="00882B54">
              <w:rPr>
                <w:rFonts w:ascii="Cambria" w:hAnsi="Cambria" w:cs="Calibri"/>
              </w:rPr>
              <w:t xml:space="preserve">La frequenza delle lezioni è obbligatoria. Si tollera il 30% delle assenze che non è necessario giustificare. In caso di un’assenza maggiore viene a mancare il diritto alla firma e di conseguenza il corso di insegnamento deve essere iscritto nuovamente. Gli studenti hanno l’obbligo di svolgere gli esercizi che vengono loro assegnati e presentarne i risultati all’incontro successivo. Gli studenti sono tenuti a preparare l’attività e presentarla sul campo durante l’uscita didattica. Il voto finale complessivo comprende i risultati ottenuti nella valutazione dell’attività durante le lezioni e della stesura e della presentazione dell’attività.  </w:t>
            </w:r>
          </w:p>
          <w:p w14:paraId="3C0130A4" w14:textId="77777777" w:rsidR="002A14B2" w:rsidRPr="00882B54" w:rsidRDefault="002A14B2" w:rsidP="002A14B2">
            <w:pPr>
              <w:spacing w:after="0" w:line="240" w:lineRule="auto"/>
              <w:ind w:right="57"/>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dei titolari del corso e dell'assistente informare gli studenti e le studentesse sui cambiamenti che si applicheranno nel caso si debba passare all'insegnamento a distanza. Le competenze attese rimarranno invariate.</w:t>
            </w:r>
          </w:p>
        </w:tc>
      </w:tr>
      <w:tr w:rsidR="002A14B2" w:rsidRPr="00882B54" w14:paraId="4A3DE18F" w14:textId="77777777" w:rsidTr="007A7DBA">
        <w:trPr>
          <w:trHeight w:val="402"/>
        </w:trPr>
        <w:tc>
          <w:tcPr>
            <w:tcW w:w="2814"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528FEB8F"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64CBFA9" w14:textId="77777777" w:rsidR="002A14B2" w:rsidRPr="00882B54" w:rsidRDefault="002A14B2" w:rsidP="002A14B2">
            <w:pPr>
              <w:tabs>
                <w:tab w:val="left" w:pos="155"/>
              </w:tabs>
              <w:spacing w:after="0" w:line="240" w:lineRule="auto"/>
              <w:rPr>
                <w:rFonts w:ascii="Cambria" w:hAnsi="Cambria"/>
              </w:rPr>
            </w:pPr>
            <w:r w:rsidRPr="00882B54">
              <w:rPr>
                <w:rFonts w:ascii="Cambria" w:hAnsi="Cambria"/>
              </w:rPr>
              <w:t xml:space="preserve">Testi d'esame: </w:t>
            </w:r>
          </w:p>
          <w:p w14:paraId="7961BA1E" w14:textId="77777777" w:rsidR="002A14B2" w:rsidRPr="00882B54" w:rsidRDefault="002A14B2" w:rsidP="00B2698A">
            <w:pPr>
              <w:numPr>
                <w:ilvl w:val="0"/>
                <w:numId w:val="99"/>
              </w:numPr>
              <w:tabs>
                <w:tab w:val="left" w:pos="155"/>
                <w:tab w:val="left" w:pos="363"/>
              </w:tabs>
              <w:spacing w:after="0" w:line="240" w:lineRule="auto"/>
              <w:ind w:left="0" w:firstLine="0"/>
              <w:rPr>
                <w:rFonts w:ascii="Cambria" w:hAnsi="Cambria"/>
              </w:rPr>
            </w:pPr>
            <w:r w:rsidRPr="00882B54">
              <w:rPr>
                <w:rFonts w:ascii="Cambria" w:hAnsi="Cambria"/>
              </w:rPr>
              <w:t xml:space="preserve"> Starec, R. (2002). Coprire per mostrare. Edizioni Italo Svevo, Trieste</w:t>
            </w:r>
          </w:p>
          <w:p w14:paraId="352DF754" w14:textId="77777777" w:rsidR="002A14B2" w:rsidRPr="00882B54" w:rsidRDefault="002A14B2" w:rsidP="00B2698A">
            <w:pPr>
              <w:numPr>
                <w:ilvl w:val="0"/>
                <w:numId w:val="99"/>
              </w:numPr>
              <w:tabs>
                <w:tab w:val="left" w:pos="155"/>
                <w:tab w:val="left" w:pos="363"/>
              </w:tabs>
              <w:spacing w:after="0" w:line="240" w:lineRule="auto"/>
              <w:ind w:left="0" w:firstLine="0"/>
              <w:rPr>
                <w:rFonts w:ascii="Cambria" w:hAnsi="Cambria"/>
              </w:rPr>
            </w:pPr>
            <w:r w:rsidRPr="00882B54">
              <w:rPr>
                <w:rFonts w:ascii="Cambria" w:hAnsi="Cambria"/>
              </w:rPr>
              <w:t xml:space="preserve"> Starec, R. (1996). Mondo popolare in Istria. Centro di ricerche storiche Rovigno</w:t>
            </w:r>
          </w:p>
          <w:p w14:paraId="3F7610AE" w14:textId="77777777" w:rsidR="002A14B2" w:rsidRPr="00882B54" w:rsidRDefault="002A14B2" w:rsidP="00B2698A">
            <w:pPr>
              <w:numPr>
                <w:ilvl w:val="0"/>
                <w:numId w:val="99"/>
              </w:numPr>
              <w:tabs>
                <w:tab w:val="left" w:pos="155"/>
                <w:tab w:val="left" w:pos="363"/>
              </w:tabs>
              <w:spacing w:after="0" w:line="240" w:lineRule="auto"/>
              <w:ind w:left="0" w:firstLine="0"/>
              <w:rPr>
                <w:rFonts w:ascii="Cambria" w:hAnsi="Cambria"/>
              </w:rPr>
            </w:pPr>
            <w:r w:rsidRPr="00882B54">
              <w:rPr>
                <w:rFonts w:ascii="Cambria" w:hAnsi="Cambria"/>
              </w:rPr>
              <w:t xml:space="preserve"> Zečević, D. (1978). Usmena i pučka književnost. Zagreb, PSHK</w:t>
            </w:r>
          </w:p>
          <w:p w14:paraId="2F6AC1C6" w14:textId="77777777" w:rsidR="002A14B2" w:rsidRPr="00882B54" w:rsidRDefault="002A14B2" w:rsidP="002A14B2">
            <w:pPr>
              <w:tabs>
                <w:tab w:val="left" w:pos="155"/>
              </w:tabs>
              <w:spacing w:after="0" w:line="240" w:lineRule="auto"/>
              <w:rPr>
                <w:rFonts w:ascii="Cambria" w:hAnsi="Cambria"/>
              </w:rPr>
            </w:pPr>
          </w:p>
          <w:p w14:paraId="2D988540" w14:textId="77777777" w:rsidR="002A14B2" w:rsidRPr="00882B54" w:rsidRDefault="002A14B2" w:rsidP="002A14B2">
            <w:pPr>
              <w:tabs>
                <w:tab w:val="left" w:pos="155"/>
              </w:tabs>
              <w:spacing w:after="0" w:line="240" w:lineRule="auto"/>
              <w:rPr>
                <w:rFonts w:ascii="Cambria" w:hAnsi="Cambria"/>
              </w:rPr>
            </w:pPr>
            <w:r w:rsidRPr="00882B54">
              <w:rPr>
                <w:rFonts w:ascii="Cambria" w:hAnsi="Cambria"/>
              </w:rPr>
              <w:t>Letture consigliate:</w:t>
            </w:r>
          </w:p>
          <w:p w14:paraId="4F3CA431" w14:textId="77777777" w:rsidR="002A14B2" w:rsidRPr="00882B54" w:rsidRDefault="002A14B2" w:rsidP="00B2698A">
            <w:pPr>
              <w:numPr>
                <w:ilvl w:val="0"/>
                <w:numId w:val="101"/>
              </w:numPr>
              <w:tabs>
                <w:tab w:val="left" w:pos="297"/>
              </w:tabs>
              <w:spacing w:after="0" w:line="240" w:lineRule="auto"/>
              <w:ind w:left="0" w:firstLine="0"/>
              <w:rPr>
                <w:rFonts w:ascii="Cambria" w:hAnsi="Cambria"/>
              </w:rPr>
            </w:pPr>
            <w:r w:rsidRPr="00882B54">
              <w:rPr>
                <w:rFonts w:ascii="Cambria" w:hAnsi="Cambria"/>
              </w:rPr>
              <w:t>Atti, Centro di ricerche storiche, Rovigno</w:t>
            </w:r>
          </w:p>
          <w:p w14:paraId="6473D1A0" w14:textId="77777777" w:rsidR="002A14B2" w:rsidRPr="00882B54" w:rsidRDefault="002A14B2" w:rsidP="00B2698A">
            <w:pPr>
              <w:numPr>
                <w:ilvl w:val="0"/>
                <w:numId w:val="101"/>
              </w:numPr>
              <w:tabs>
                <w:tab w:val="left" w:pos="155"/>
              </w:tabs>
              <w:spacing w:after="0" w:line="240" w:lineRule="auto"/>
              <w:ind w:left="0" w:firstLine="0"/>
              <w:rPr>
                <w:rFonts w:ascii="Cambria" w:hAnsi="Cambria"/>
              </w:rPr>
            </w:pPr>
            <w:r w:rsidRPr="00882B54">
              <w:rPr>
                <w:rFonts w:ascii="Cambria" w:hAnsi="Cambria"/>
              </w:rPr>
              <w:t xml:space="preserve"> Jurina i Franina, rivista di cultura istriana  </w:t>
            </w:r>
          </w:p>
        </w:tc>
      </w:tr>
    </w:tbl>
    <w:p w14:paraId="4302FD25" w14:textId="069BF0E3" w:rsidR="002A14B2" w:rsidRDefault="002A14B2" w:rsidP="002A14B2"/>
    <w:p w14:paraId="2774E878" w14:textId="4B06F951" w:rsidR="007A7DBA" w:rsidRDefault="007A7DBA">
      <w:r>
        <w:br w:type="page"/>
      </w:r>
    </w:p>
    <w:p w14:paraId="65977B54" w14:textId="77777777" w:rsidR="007A7DBA" w:rsidRPr="00882B54" w:rsidRDefault="007A7DBA" w:rsidP="002A14B2"/>
    <w:tbl>
      <w:tblPr>
        <w:tblW w:w="9498"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14"/>
        <w:gridCol w:w="1919"/>
        <w:gridCol w:w="1461"/>
        <w:gridCol w:w="494"/>
        <w:gridCol w:w="164"/>
        <w:gridCol w:w="828"/>
        <w:gridCol w:w="1418"/>
      </w:tblGrid>
      <w:tr w:rsidR="002A14B2" w:rsidRPr="00882B54" w14:paraId="426440A1" w14:textId="77777777" w:rsidTr="007A7DBA">
        <w:trPr>
          <w:trHeight w:val="400"/>
        </w:trPr>
        <w:tc>
          <w:tcPr>
            <w:tcW w:w="9498" w:type="dxa"/>
            <w:gridSpan w:val="7"/>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4B6583E" w14:textId="77777777" w:rsidR="002A14B2" w:rsidRPr="00882B54" w:rsidRDefault="002A14B2" w:rsidP="002A14B2">
            <w:pPr>
              <w:pStyle w:val="CorpoA"/>
              <w:jc w:val="right"/>
              <w:rPr>
                <w:rFonts w:ascii="Cambria" w:hAnsi="Cambria"/>
                <w:b/>
                <w:sz w:val="22"/>
                <w:szCs w:val="22"/>
              </w:rPr>
            </w:pPr>
            <w:r w:rsidRPr="00882B54">
              <w:rPr>
                <w:rFonts w:ascii="Cambria" w:hAnsi="Cambria"/>
                <w:b/>
                <w:bCs/>
                <w:sz w:val="22"/>
                <w:szCs w:val="22"/>
              </w:rPr>
              <w:t>PROGRAMMAZIONE OPERATIVA PER L’INSEGNAMENTO DI…</w:t>
            </w:r>
          </w:p>
        </w:tc>
      </w:tr>
      <w:tr w:rsidR="002A14B2" w:rsidRPr="00882B54" w14:paraId="15B01038" w14:textId="77777777" w:rsidTr="007A7DBA">
        <w:trPr>
          <w:trHeight w:val="52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B102EDE" w14:textId="77777777" w:rsidR="002A14B2" w:rsidRPr="00882B54" w:rsidRDefault="002A14B2" w:rsidP="002A14B2">
            <w:pPr>
              <w:pStyle w:val="CorpoA"/>
              <w:rPr>
                <w:rFonts w:ascii="Cambria" w:hAnsi="Cambria"/>
                <w:sz w:val="22"/>
                <w:szCs w:val="22"/>
              </w:rPr>
            </w:pPr>
            <w:r w:rsidRPr="00882B54">
              <w:rPr>
                <w:rFonts w:ascii="Cambria" w:hAnsi="Cambria"/>
                <w:sz w:val="22"/>
                <w:szCs w:val="22"/>
              </w:rPr>
              <w:t>Codice e denominazione dell'insegnamento</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E2ADF9" w14:textId="4BC77E0B" w:rsidR="002A14B2" w:rsidRPr="00882B54" w:rsidRDefault="007A7DBA" w:rsidP="002A14B2">
            <w:pPr>
              <w:pStyle w:val="CorpoA"/>
              <w:rPr>
                <w:rFonts w:ascii="Cambria" w:hAnsi="Cambria"/>
                <w:sz w:val="22"/>
                <w:szCs w:val="22"/>
              </w:rPr>
            </w:pPr>
            <w:r>
              <w:rPr>
                <w:rFonts w:ascii="Cambria" w:hAnsi="Cambria"/>
                <w:sz w:val="22"/>
                <w:szCs w:val="22"/>
              </w:rPr>
              <w:t>212655</w:t>
            </w:r>
          </w:p>
          <w:p w14:paraId="5139138E" w14:textId="77777777" w:rsidR="002A14B2" w:rsidRPr="00882B54" w:rsidRDefault="002A14B2" w:rsidP="002A14B2">
            <w:pPr>
              <w:pStyle w:val="CorpoA"/>
              <w:rPr>
                <w:rFonts w:ascii="Cambria" w:hAnsi="Cambria"/>
                <w:sz w:val="22"/>
                <w:szCs w:val="22"/>
              </w:rPr>
            </w:pPr>
            <w:r w:rsidRPr="00882B54">
              <w:rPr>
                <w:rFonts w:ascii="Cambria" w:hAnsi="Cambria"/>
                <w:sz w:val="22"/>
                <w:szCs w:val="22"/>
              </w:rPr>
              <w:t xml:space="preserve">Creatività artistica – forma e colore </w:t>
            </w:r>
          </w:p>
        </w:tc>
      </w:tr>
      <w:tr w:rsidR="002A14B2" w:rsidRPr="00882B54" w14:paraId="55E68910" w14:textId="77777777" w:rsidTr="007A7DBA">
        <w:trPr>
          <w:trHeight w:val="78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322844E" w14:textId="77777777" w:rsidR="002A14B2" w:rsidRDefault="002A14B2" w:rsidP="002A14B2">
            <w:pPr>
              <w:pStyle w:val="CorpoA"/>
              <w:rPr>
                <w:rFonts w:ascii="Cambria" w:hAnsi="Cambria"/>
                <w:sz w:val="22"/>
                <w:szCs w:val="22"/>
              </w:rPr>
            </w:pPr>
            <w:r w:rsidRPr="00882B54">
              <w:rPr>
                <w:rFonts w:ascii="Cambria" w:hAnsi="Cambria"/>
                <w:sz w:val="22"/>
                <w:szCs w:val="22"/>
              </w:rPr>
              <w:t xml:space="preserve">Nome del docente </w:t>
            </w:r>
          </w:p>
          <w:p w14:paraId="1E6B01D2" w14:textId="1E9631C7" w:rsidR="007A7DBA" w:rsidRPr="00882B54" w:rsidRDefault="007A7DBA" w:rsidP="002A14B2">
            <w:pPr>
              <w:pStyle w:val="CorpoA"/>
              <w:rPr>
                <w:rFonts w:ascii="Cambria" w:hAnsi="Cambria"/>
                <w:sz w:val="22"/>
                <w:szCs w:val="22"/>
              </w:rPr>
            </w:pPr>
            <w:r>
              <w:rPr>
                <w:rFonts w:ascii="Cambria" w:hAnsi="Cambria"/>
                <w:sz w:val="22"/>
                <w:szCs w:val="22"/>
              </w:rPr>
              <w:t>Nome del collaboratore</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31A817" w14:textId="77777777" w:rsidR="002A14B2" w:rsidRPr="00882B54" w:rsidRDefault="00B93FE9" w:rsidP="002A14B2">
            <w:pPr>
              <w:spacing w:after="0" w:line="240" w:lineRule="auto"/>
              <w:rPr>
                <w:rFonts w:ascii="Cambria" w:eastAsia="Arial Unicode MS" w:hAnsi="Cambria" w:cs="Arial Unicode MS"/>
                <w:color w:val="000000"/>
                <w:u w:color="000000"/>
                <w:lang w:val="it-IT" w:eastAsia="hr-HR"/>
              </w:rPr>
            </w:pPr>
            <w:hyperlink r:id="rId84" w:history="1">
              <w:r w:rsidR="002A14B2" w:rsidRPr="00882B54">
                <w:rPr>
                  <w:rFonts w:ascii="Cambria" w:eastAsia="Arial Unicode MS" w:hAnsi="Cambria" w:cs="Arial Unicode MS"/>
                  <w:color w:val="0000FF"/>
                  <w:u w:val="single"/>
                  <w:lang w:eastAsia="hr-HR"/>
                </w:rPr>
                <w:t>Doc. art. Breza Žižović</w:t>
              </w:r>
            </w:hyperlink>
            <w:r w:rsidR="002A14B2" w:rsidRPr="00882B54">
              <w:rPr>
                <w:rFonts w:ascii="Cambria" w:eastAsia="Arial Unicode MS" w:hAnsi="Cambria" w:cs="Arial Unicode MS"/>
                <w:color w:val="000000"/>
                <w:u w:color="000000"/>
                <w:lang w:val="it-IT" w:eastAsia="hr-HR"/>
              </w:rPr>
              <w:t xml:space="preserve"> (titolare del corso)</w:t>
            </w:r>
          </w:p>
          <w:p w14:paraId="2E0A22D1" w14:textId="46F54928" w:rsidR="002A14B2" w:rsidRPr="00882B54" w:rsidRDefault="00B93FE9" w:rsidP="002A14B2">
            <w:pPr>
              <w:pStyle w:val="CorpoA"/>
              <w:rPr>
                <w:rFonts w:ascii="Cambria" w:hAnsi="Cambria"/>
                <w:sz w:val="22"/>
                <w:szCs w:val="22"/>
              </w:rPr>
            </w:pPr>
            <w:hyperlink r:id="rId85" w:history="1">
              <w:r w:rsidR="007A7DBA" w:rsidRPr="007A7DBA">
                <w:rPr>
                  <w:rStyle w:val="Hiperveza"/>
                  <w:rFonts w:ascii="Cambria" w:eastAsia="Calibri" w:hAnsi="Cambria" w:cs="Times New Roman"/>
                  <w:kern w:val="2"/>
                  <w:bdr w:val="none" w:sz="0" w:space="0" w:color="auto"/>
                  <w:lang w:eastAsia="en-US"/>
                </w:rPr>
                <w:t>D</w:t>
              </w:r>
              <w:r w:rsidR="002A14B2" w:rsidRPr="007A7DBA">
                <w:rPr>
                  <w:rStyle w:val="Hiperveza"/>
                  <w:rFonts w:ascii="Cambria" w:eastAsia="Calibri" w:hAnsi="Cambria" w:cs="Times New Roman"/>
                  <w:kern w:val="2"/>
                  <w:bdr w:val="none" w:sz="0" w:space="0" w:color="auto"/>
                  <w:lang w:eastAsia="en-US"/>
                </w:rPr>
                <w:t>r. sc. Urianni Merlin</w:t>
              </w:r>
              <w:r w:rsidR="00044CBD" w:rsidRPr="007A7DBA">
                <w:rPr>
                  <w:rStyle w:val="Hiperveza"/>
                  <w:rFonts w:ascii="Cambria" w:eastAsia="Calibri" w:hAnsi="Cambria" w:cs="Times New Roman"/>
                  <w:kern w:val="2"/>
                  <w:bdr w:val="none" w:sz="0" w:space="0" w:color="auto"/>
                  <w:lang w:eastAsia="en-US"/>
                </w:rPr>
                <w:t xml:space="preserve">, prof. </w:t>
              </w:r>
              <w:r w:rsidR="007A7DBA" w:rsidRPr="007A7DBA">
                <w:rPr>
                  <w:rStyle w:val="Hiperveza"/>
                  <w:rFonts w:ascii="Cambria" w:eastAsia="Calibri" w:hAnsi="Cambria" w:cs="Times New Roman"/>
                  <w:kern w:val="2"/>
                  <w:bdr w:val="none" w:sz="0" w:space="0" w:color="auto"/>
                  <w:lang w:eastAsia="en-US"/>
                </w:rPr>
                <w:t>s</w:t>
              </w:r>
              <w:r w:rsidR="00044CBD" w:rsidRPr="007A7DBA">
                <w:rPr>
                  <w:rStyle w:val="Hiperveza"/>
                  <w:rFonts w:ascii="Cambria" w:eastAsia="Calibri" w:hAnsi="Cambria" w:cs="Times New Roman"/>
                  <w:kern w:val="2"/>
                  <w:bdr w:val="none" w:sz="0" w:space="0" w:color="auto"/>
                  <w:lang w:eastAsia="en-US"/>
                </w:rPr>
                <w:t xml:space="preserve">truč. </w:t>
              </w:r>
              <w:r w:rsidR="007A7DBA" w:rsidRPr="007A7DBA">
                <w:rPr>
                  <w:rStyle w:val="Hiperveza"/>
                  <w:rFonts w:ascii="Cambria" w:eastAsia="Calibri" w:hAnsi="Cambria" w:cs="Times New Roman"/>
                  <w:kern w:val="2"/>
                  <w:bdr w:val="none" w:sz="0" w:space="0" w:color="auto"/>
                  <w:lang w:eastAsia="en-US"/>
                </w:rPr>
                <w:t>s</w:t>
              </w:r>
              <w:r w:rsidR="00044CBD" w:rsidRPr="007A7DBA">
                <w:rPr>
                  <w:rStyle w:val="Hiperveza"/>
                  <w:rFonts w:ascii="Cambria" w:eastAsia="Calibri" w:hAnsi="Cambria" w:cs="Times New Roman"/>
                  <w:kern w:val="2"/>
                  <w:bdr w:val="none" w:sz="0" w:space="0" w:color="auto"/>
                  <w:lang w:eastAsia="en-US"/>
                </w:rPr>
                <w:t>tud.</w:t>
              </w:r>
            </w:hyperlink>
          </w:p>
        </w:tc>
      </w:tr>
      <w:tr w:rsidR="002A14B2" w:rsidRPr="00882B54" w14:paraId="1DD8C15A" w14:textId="77777777" w:rsidTr="007A7DBA">
        <w:trPr>
          <w:trHeight w:val="60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824FC30"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Corso di laurea</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EB7AF5"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Corso universitario triennale di Laurea in educazione della prima infanzia e prescolare</w:t>
            </w:r>
          </w:p>
        </w:tc>
      </w:tr>
      <w:tr w:rsidR="002A14B2" w:rsidRPr="00882B54" w14:paraId="61FDC3CB" w14:textId="77777777" w:rsidTr="007A7DBA">
        <w:trPr>
          <w:trHeight w:val="52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F7E63F4"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Status dell'insegnamento</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CD3B57"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opzionale</w:t>
            </w:r>
          </w:p>
        </w:tc>
        <w:tc>
          <w:tcPr>
            <w:tcW w:w="1955"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326A5F2F"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Livello dell'insegnamento</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D25B1A" w14:textId="77777777" w:rsidR="002A14B2" w:rsidRPr="00882B54" w:rsidRDefault="002A14B2" w:rsidP="002A14B2">
            <w:pPr>
              <w:spacing w:after="0" w:line="240" w:lineRule="auto"/>
              <w:rPr>
                <w:rFonts w:ascii="Cambria" w:hAnsi="Cambria"/>
              </w:rPr>
            </w:pPr>
          </w:p>
        </w:tc>
      </w:tr>
      <w:tr w:rsidR="002A14B2" w:rsidRPr="00882B54" w14:paraId="1F82F3B0" w14:textId="77777777" w:rsidTr="007A7DBA">
        <w:trPr>
          <w:trHeight w:val="52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F4D2A4C"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lang w:val="pt-PT"/>
              </w:rPr>
              <w:t>Semestre</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5C8080"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invernale</w:t>
            </w:r>
          </w:p>
        </w:tc>
        <w:tc>
          <w:tcPr>
            <w:tcW w:w="1955"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2DBA6EA4"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Anno del corso di laurea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334FA2"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II</w:t>
            </w:r>
          </w:p>
        </w:tc>
      </w:tr>
      <w:tr w:rsidR="002A14B2" w:rsidRPr="00882B54" w14:paraId="4C745052" w14:textId="77777777" w:rsidTr="007A7DBA">
        <w:trPr>
          <w:trHeight w:val="76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DCB67BF"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 xml:space="preserve">Luogo di realizzazione </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580F28" w14:textId="77777777" w:rsidR="002A14B2" w:rsidRPr="00882B54" w:rsidRDefault="002A14B2" w:rsidP="002A14B2">
            <w:pPr>
              <w:pStyle w:val="CorpoA"/>
              <w:rPr>
                <w:rStyle w:val="Nessuno"/>
                <w:rFonts w:ascii="Cambria" w:eastAsia="Cambria" w:hAnsi="Cambria" w:cs="Cambria"/>
                <w:sz w:val="22"/>
                <w:szCs w:val="22"/>
              </w:rPr>
            </w:pPr>
            <w:r w:rsidRPr="00882B54">
              <w:rPr>
                <w:rStyle w:val="Nessuno"/>
                <w:rFonts w:ascii="Cambria" w:hAnsi="Cambria"/>
                <w:sz w:val="22"/>
                <w:szCs w:val="22"/>
              </w:rPr>
              <w:t>aula, uscite didattiche/</w:t>
            </w:r>
          </w:p>
          <w:p w14:paraId="704A6CA3"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lezioni fuori sede</w:t>
            </w:r>
          </w:p>
        </w:tc>
        <w:tc>
          <w:tcPr>
            <w:tcW w:w="1955"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23693D6"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Lingua d’insegnamento (altre lingue possibili)</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D264DD"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 xml:space="preserve">italiano </w:t>
            </w:r>
          </w:p>
        </w:tc>
      </w:tr>
      <w:tr w:rsidR="002A14B2" w:rsidRPr="00882B54" w14:paraId="410C9164" w14:textId="77777777" w:rsidTr="007A7DBA">
        <w:trPr>
          <w:trHeight w:val="52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53A320E"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Valore in CFU</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9F1BE0"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2</w:t>
            </w:r>
          </w:p>
        </w:tc>
        <w:tc>
          <w:tcPr>
            <w:tcW w:w="1955"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26FD4395"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Ore di lezione nel semestre</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16717C" w14:textId="77777777" w:rsidR="002A14B2" w:rsidRPr="00882B54" w:rsidRDefault="002A14B2" w:rsidP="005C074E">
            <w:pPr>
              <w:pStyle w:val="CorpoA"/>
              <w:jc w:val="center"/>
              <w:rPr>
                <w:rFonts w:ascii="Cambria" w:hAnsi="Cambria"/>
                <w:sz w:val="22"/>
                <w:szCs w:val="22"/>
              </w:rPr>
            </w:pPr>
            <w:r w:rsidRPr="00882B54">
              <w:rPr>
                <w:rStyle w:val="Nessuno"/>
                <w:rFonts w:ascii="Cambria" w:hAnsi="Cambria"/>
                <w:sz w:val="22"/>
                <w:szCs w:val="22"/>
              </w:rPr>
              <w:t>15L</w:t>
            </w:r>
            <w:r w:rsidR="005C074E" w:rsidRPr="00882B54">
              <w:rPr>
                <w:rStyle w:val="Nessuno"/>
                <w:rFonts w:ascii="Cambria" w:hAnsi="Cambria"/>
                <w:sz w:val="22"/>
                <w:szCs w:val="22"/>
              </w:rPr>
              <w:t xml:space="preserve"> </w:t>
            </w:r>
            <w:r w:rsidRPr="00882B54">
              <w:rPr>
                <w:rStyle w:val="Nessuno"/>
                <w:rFonts w:ascii="Cambria" w:hAnsi="Cambria"/>
                <w:sz w:val="22"/>
                <w:szCs w:val="22"/>
              </w:rPr>
              <w:t>– 0S</w:t>
            </w:r>
            <w:r w:rsidR="005C074E" w:rsidRPr="00882B54">
              <w:rPr>
                <w:rStyle w:val="Nessuno"/>
                <w:rFonts w:ascii="Cambria" w:hAnsi="Cambria"/>
                <w:sz w:val="22"/>
                <w:szCs w:val="22"/>
              </w:rPr>
              <w:t xml:space="preserve"> – 15E</w:t>
            </w:r>
          </w:p>
        </w:tc>
      </w:tr>
      <w:tr w:rsidR="002A14B2" w:rsidRPr="00882B54" w14:paraId="4EDBE93A" w14:textId="77777777" w:rsidTr="007A7DBA">
        <w:trPr>
          <w:trHeight w:val="76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A328006"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 xml:space="preserve">Condizioni da soddisfare per poter iscrivere e superare l'insegnamento </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661FBA"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Non si richiede di soddisfare a nessuna condizione specifica.</w:t>
            </w:r>
          </w:p>
        </w:tc>
      </w:tr>
      <w:tr w:rsidR="002A14B2" w:rsidRPr="00882B54" w14:paraId="67E5FDBE" w14:textId="77777777" w:rsidTr="007A7DBA">
        <w:trPr>
          <w:trHeight w:val="100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58F3AEC"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Correlazione dell'insegnamento</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2D45C4E"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Cultura artistica, Creatività artistica - riproduzione a stampa, Cultura teatrale e animazione dei burattini, Didattica della cultura artistica 1, Didattica della cultura artistica 2, Cultura musicale, Didattica della cultura musicale, Lingua italiana</w:t>
            </w:r>
          </w:p>
        </w:tc>
      </w:tr>
      <w:tr w:rsidR="002A14B2" w:rsidRPr="00882B54" w14:paraId="5630D71B" w14:textId="77777777" w:rsidTr="007A7DBA">
        <w:trPr>
          <w:trHeight w:val="76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D4440F4"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Obiettivo generale dell'insegnamento</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7CD62A"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usare diverse tecniche artistiche tramite le forze manipolative e creative, acquisendo le competenze per interpretare lavoro artistico linguisticamente e con pensiero critico</w:t>
            </w:r>
          </w:p>
        </w:tc>
      </w:tr>
      <w:tr w:rsidR="002A14B2" w:rsidRPr="00882B54" w14:paraId="0B1D58C5" w14:textId="77777777" w:rsidTr="007A7DBA">
        <w:trPr>
          <w:trHeight w:val="172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AB91C73"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Competenze attese</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852200" w14:textId="77777777" w:rsidR="002A14B2" w:rsidRPr="00882B54" w:rsidRDefault="002A14B2" w:rsidP="00B2698A">
            <w:pPr>
              <w:pStyle w:val="CorpoA"/>
              <w:numPr>
                <w:ilvl w:val="0"/>
                <w:numId w:val="102"/>
              </w:numPr>
              <w:rPr>
                <w:rFonts w:ascii="Cambria" w:hAnsi="Cambria"/>
                <w:sz w:val="22"/>
                <w:szCs w:val="22"/>
              </w:rPr>
            </w:pPr>
            <w:r w:rsidRPr="00882B54">
              <w:rPr>
                <w:rStyle w:val="Nessuno"/>
                <w:rFonts w:ascii="Cambria" w:hAnsi="Cambria"/>
                <w:sz w:val="22"/>
                <w:szCs w:val="22"/>
              </w:rPr>
              <w:t>distinguere le specifità tecniche</w:t>
            </w:r>
          </w:p>
          <w:p w14:paraId="007612A6" w14:textId="77777777" w:rsidR="002A14B2" w:rsidRPr="00882B54" w:rsidRDefault="002A14B2" w:rsidP="00B2698A">
            <w:pPr>
              <w:pStyle w:val="CorpoA"/>
              <w:numPr>
                <w:ilvl w:val="0"/>
                <w:numId w:val="102"/>
              </w:numPr>
              <w:rPr>
                <w:rFonts w:ascii="Cambria" w:hAnsi="Cambria"/>
                <w:sz w:val="22"/>
                <w:szCs w:val="22"/>
              </w:rPr>
            </w:pPr>
            <w:r w:rsidRPr="00882B54">
              <w:rPr>
                <w:rStyle w:val="Nessuno"/>
                <w:rFonts w:ascii="Cambria" w:hAnsi="Cambria"/>
                <w:sz w:val="22"/>
                <w:szCs w:val="22"/>
              </w:rPr>
              <w:t>creare le proprie opere visuali</w:t>
            </w:r>
          </w:p>
          <w:p w14:paraId="4CB62A11" w14:textId="77777777" w:rsidR="002A14B2" w:rsidRPr="00882B54" w:rsidRDefault="002A14B2" w:rsidP="00B2698A">
            <w:pPr>
              <w:pStyle w:val="CorpoA"/>
              <w:numPr>
                <w:ilvl w:val="0"/>
                <w:numId w:val="102"/>
              </w:numPr>
              <w:rPr>
                <w:rFonts w:ascii="Cambria" w:hAnsi="Cambria"/>
                <w:sz w:val="22"/>
                <w:szCs w:val="22"/>
              </w:rPr>
            </w:pPr>
            <w:r w:rsidRPr="00882B54">
              <w:rPr>
                <w:rStyle w:val="Nessuno"/>
                <w:rFonts w:ascii="Cambria" w:hAnsi="Cambria"/>
                <w:sz w:val="22"/>
                <w:szCs w:val="22"/>
              </w:rPr>
              <w:t>descrivere le opere visuali</w:t>
            </w:r>
          </w:p>
          <w:p w14:paraId="0378BE20" w14:textId="77777777" w:rsidR="002A14B2" w:rsidRPr="00882B54" w:rsidRDefault="002A14B2" w:rsidP="00B2698A">
            <w:pPr>
              <w:pStyle w:val="CorpoA"/>
              <w:numPr>
                <w:ilvl w:val="0"/>
                <w:numId w:val="102"/>
              </w:numPr>
              <w:rPr>
                <w:rFonts w:ascii="Cambria" w:hAnsi="Cambria"/>
                <w:sz w:val="22"/>
                <w:szCs w:val="22"/>
              </w:rPr>
            </w:pPr>
            <w:r w:rsidRPr="00882B54">
              <w:rPr>
                <w:rStyle w:val="Nessuno"/>
                <w:rFonts w:ascii="Cambria" w:hAnsi="Cambria"/>
                <w:sz w:val="22"/>
                <w:szCs w:val="22"/>
              </w:rPr>
              <w:t>analizzare le opere visuali</w:t>
            </w:r>
          </w:p>
          <w:p w14:paraId="4A227870" w14:textId="77777777" w:rsidR="002A14B2" w:rsidRPr="00882B54" w:rsidRDefault="002A14B2" w:rsidP="00B2698A">
            <w:pPr>
              <w:pStyle w:val="CorpoA"/>
              <w:numPr>
                <w:ilvl w:val="0"/>
                <w:numId w:val="102"/>
              </w:numPr>
              <w:rPr>
                <w:rFonts w:ascii="Cambria" w:hAnsi="Cambria"/>
                <w:sz w:val="22"/>
                <w:szCs w:val="22"/>
              </w:rPr>
            </w:pPr>
            <w:r w:rsidRPr="00882B54">
              <w:rPr>
                <w:rStyle w:val="Nessuno"/>
                <w:rFonts w:ascii="Cambria" w:hAnsi="Cambria"/>
                <w:sz w:val="22"/>
                <w:szCs w:val="22"/>
              </w:rPr>
              <w:t>svilupare la creatività e pensiero critico</w:t>
            </w:r>
          </w:p>
          <w:p w14:paraId="27733DFA" w14:textId="77777777" w:rsidR="002A14B2" w:rsidRPr="00882B54" w:rsidRDefault="002A14B2" w:rsidP="00B2698A">
            <w:pPr>
              <w:pStyle w:val="CorpoA"/>
              <w:numPr>
                <w:ilvl w:val="0"/>
                <w:numId w:val="102"/>
              </w:numPr>
              <w:rPr>
                <w:rFonts w:ascii="Cambria" w:hAnsi="Cambria"/>
                <w:sz w:val="22"/>
                <w:szCs w:val="22"/>
              </w:rPr>
            </w:pPr>
            <w:r w:rsidRPr="00882B54">
              <w:rPr>
                <w:rStyle w:val="Nessuno"/>
                <w:rFonts w:ascii="Cambria" w:hAnsi="Cambria"/>
                <w:sz w:val="22"/>
                <w:szCs w:val="22"/>
              </w:rPr>
              <w:t>saper riconoscere i messaggi, la tecnica specifica, il materiale occorrente e il supporto</w:t>
            </w:r>
          </w:p>
        </w:tc>
      </w:tr>
      <w:tr w:rsidR="002A14B2" w:rsidRPr="00882B54" w14:paraId="0B5D565A" w14:textId="77777777" w:rsidTr="007A7DBA">
        <w:trPr>
          <w:trHeight w:val="316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FE332D6"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lastRenderedPageBreak/>
              <w:t>Argomenti del corso</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224190" w14:textId="77777777" w:rsidR="002A14B2" w:rsidRPr="00882B54" w:rsidRDefault="002A14B2" w:rsidP="00B2698A">
            <w:pPr>
              <w:pStyle w:val="CorpoA"/>
              <w:numPr>
                <w:ilvl w:val="0"/>
                <w:numId w:val="103"/>
              </w:numPr>
              <w:rPr>
                <w:rFonts w:ascii="Cambria" w:hAnsi="Cambria"/>
                <w:sz w:val="22"/>
                <w:szCs w:val="22"/>
              </w:rPr>
            </w:pPr>
            <w:r w:rsidRPr="00882B54">
              <w:rPr>
                <w:rStyle w:val="Nessuno"/>
                <w:rFonts w:ascii="Cambria" w:hAnsi="Cambria"/>
                <w:sz w:val="22"/>
                <w:szCs w:val="22"/>
              </w:rPr>
              <w:t>Introduzione alla storia dell’arte attraverso lo sviluppo e la divulgazione delle tecniche di espressione della tridimensionalità dello spazio</w:t>
            </w:r>
          </w:p>
          <w:p w14:paraId="1F3A1B0A" w14:textId="77777777" w:rsidR="002A14B2" w:rsidRPr="00882B54" w:rsidRDefault="002A14B2" w:rsidP="00B2698A">
            <w:pPr>
              <w:pStyle w:val="CorpoA"/>
              <w:numPr>
                <w:ilvl w:val="0"/>
                <w:numId w:val="103"/>
              </w:numPr>
              <w:rPr>
                <w:rFonts w:ascii="Cambria" w:hAnsi="Cambria"/>
                <w:sz w:val="22"/>
                <w:szCs w:val="22"/>
              </w:rPr>
            </w:pPr>
            <w:r w:rsidRPr="00882B54">
              <w:rPr>
                <w:rStyle w:val="Nessuno"/>
                <w:rFonts w:ascii="Cambria" w:hAnsi="Cambria"/>
                <w:sz w:val="22"/>
                <w:szCs w:val="22"/>
              </w:rPr>
              <w:t>Approccio all’analisi dell’opera d’arte, del linguaggio artistico, degli elementi visuali e compositivi, delle tecniche artistiche e dei motivi</w:t>
            </w:r>
          </w:p>
          <w:p w14:paraId="132C0D6D" w14:textId="77777777" w:rsidR="002A14B2" w:rsidRPr="00882B54" w:rsidRDefault="002A14B2" w:rsidP="00B2698A">
            <w:pPr>
              <w:pStyle w:val="CorpoA"/>
              <w:numPr>
                <w:ilvl w:val="0"/>
                <w:numId w:val="103"/>
              </w:numPr>
              <w:rPr>
                <w:rFonts w:ascii="Cambria" w:hAnsi="Cambria"/>
                <w:sz w:val="22"/>
                <w:szCs w:val="22"/>
              </w:rPr>
            </w:pPr>
            <w:r w:rsidRPr="00882B54">
              <w:rPr>
                <w:rStyle w:val="Nessuno"/>
                <w:rFonts w:ascii="Cambria" w:hAnsi="Cambria"/>
                <w:sz w:val="22"/>
                <w:szCs w:val="22"/>
              </w:rPr>
              <w:t>Esercitazioni pratiche sugli argomenti, sull’uso delle diverse tecniche e metodi di lavoro: eseguire lavori artistici con le tecniche pittoriche e scultorie a partire dal vivo, dall’osservazione, dall’immaginazione, dalla fantasia</w:t>
            </w:r>
          </w:p>
          <w:p w14:paraId="1C0BCA51" w14:textId="77777777" w:rsidR="002A14B2" w:rsidRPr="00882B54" w:rsidRDefault="002A14B2" w:rsidP="00B2698A">
            <w:pPr>
              <w:pStyle w:val="CorpoA"/>
              <w:numPr>
                <w:ilvl w:val="0"/>
                <w:numId w:val="103"/>
              </w:numPr>
              <w:rPr>
                <w:rFonts w:ascii="Cambria" w:hAnsi="Cambria"/>
                <w:sz w:val="22"/>
                <w:szCs w:val="22"/>
              </w:rPr>
            </w:pPr>
            <w:r w:rsidRPr="00882B54">
              <w:rPr>
                <w:rStyle w:val="Nessuno"/>
                <w:rFonts w:ascii="Cambria" w:hAnsi="Cambria"/>
                <w:sz w:val="22"/>
                <w:szCs w:val="22"/>
              </w:rPr>
              <w:t>Rassegna delle principali epoche di storia dell’arte mondiale esaminando il contesto storico, l’artista, il motivo, la tecnica e il linguaggio artistico</w:t>
            </w:r>
          </w:p>
        </w:tc>
      </w:tr>
      <w:tr w:rsidR="002A14B2" w:rsidRPr="00882B54" w14:paraId="3AB59823" w14:textId="77777777" w:rsidTr="007A7DBA">
        <w:trPr>
          <w:trHeight w:val="1080"/>
        </w:trPr>
        <w:tc>
          <w:tcPr>
            <w:tcW w:w="3214"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6C674C5"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Attività pianificate, metodi d'insegnamento e apprendimento, modalità di verifica e valutazione</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7A5446"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Attivit</w:t>
            </w:r>
            <w:r w:rsidRPr="00882B54">
              <w:rPr>
                <w:rStyle w:val="Nessuno"/>
                <w:rFonts w:ascii="Cambria" w:hAnsi="Cambria"/>
                <w:sz w:val="22"/>
                <w:szCs w:val="22"/>
                <w:lang w:val="fr-FR"/>
              </w:rPr>
              <w:t xml:space="preserve">à </w:t>
            </w:r>
            <w:r w:rsidRPr="00882B54">
              <w:rPr>
                <w:rStyle w:val="Nessuno"/>
                <w:rFonts w:ascii="Cambria" w:hAnsi="Cambria"/>
                <w:sz w:val="22"/>
                <w:szCs w:val="22"/>
              </w:rPr>
              <w:t xml:space="preserve">degli studenti </w:t>
            </w:r>
          </w:p>
        </w:tc>
        <w:tc>
          <w:tcPr>
            <w:tcW w:w="1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FFEFCD"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Competenze da acquisire</w:t>
            </w:r>
          </w:p>
        </w:tc>
        <w:tc>
          <w:tcPr>
            <w:tcW w:w="65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9F544D"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Ore</w:t>
            </w:r>
          </w:p>
        </w:tc>
        <w:tc>
          <w:tcPr>
            <w:tcW w:w="8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171FD17"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lang w:val="fr-FR"/>
              </w:rPr>
              <w:t>CFU</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D074382"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 xml:space="preserve">% massima del voto complessivo </w:t>
            </w:r>
          </w:p>
        </w:tc>
      </w:tr>
      <w:tr w:rsidR="002A14B2" w:rsidRPr="00882B54" w14:paraId="7E26DC40" w14:textId="77777777" w:rsidTr="007A7DBA">
        <w:trPr>
          <w:trHeight w:val="540"/>
        </w:trPr>
        <w:tc>
          <w:tcPr>
            <w:tcW w:w="3214" w:type="dxa"/>
            <w:vMerge/>
            <w:tcBorders>
              <w:top w:val="single" w:sz="8" w:space="0" w:color="000000"/>
              <w:left w:val="single" w:sz="8" w:space="0" w:color="000000"/>
              <w:bottom w:val="single" w:sz="8" w:space="0" w:color="000000"/>
              <w:right w:val="single" w:sz="8" w:space="0" w:color="000000"/>
            </w:tcBorders>
            <w:shd w:val="clear" w:color="auto" w:fill="F3F3F3"/>
          </w:tcPr>
          <w:p w14:paraId="639A3C3F" w14:textId="77777777" w:rsidR="002A14B2" w:rsidRPr="00882B54" w:rsidRDefault="002A14B2" w:rsidP="002A14B2">
            <w:pPr>
              <w:spacing w:after="0" w:line="240" w:lineRule="auto"/>
              <w:rPr>
                <w:rFonts w:ascii="Cambria" w:hAnsi="Cambria"/>
              </w:rPr>
            </w:pP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062C4E" w14:textId="7CA8A28A" w:rsidR="002A14B2" w:rsidRPr="00882B54" w:rsidRDefault="007A7DBA" w:rsidP="002A14B2">
            <w:pPr>
              <w:pStyle w:val="CorpoA"/>
              <w:rPr>
                <w:rFonts w:ascii="Cambria" w:hAnsi="Cambria"/>
                <w:sz w:val="22"/>
                <w:szCs w:val="22"/>
              </w:rPr>
            </w:pPr>
            <w:r>
              <w:rPr>
                <w:rStyle w:val="Nessuno"/>
                <w:rFonts w:ascii="Cambria" w:hAnsi="Cambria"/>
                <w:sz w:val="22"/>
                <w:szCs w:val="22"/>
              </w:rPr>
              <w:t>a</w:t>
            </w:r>
            <w:r w:rsidRPr="007A7DBA">
              <w:rPr>
                <w:rStyle w:val="Nessuno"/>
                <w:rFonts w:ascii="Cambria" w:hAnsi="Cambria"/>
                <w:sz w:val="22"/>
                <w:szCs w:val="22"/>
              </w:rPr>
              <w:t xml:space="preserve">ttività </w:t>
            </w:r>
            <w:r w:rsidR="002A14B2" w:rsidRPr="00882B54">
              <w:rPr>
                <w:rStyle w:val="Nessuno"/>
                <w:rFonts w:ascii="Cambria" w:hAnsi="Cambria"/>
                <w:sz w:val="22"/>
                <w:szCs w:val="22"/>
              </w:rPr>
              <w:t xml:space="preserve">(L, E) </w:t>
            </w:r>
          </w:p>
        </w:tc>
        <w:tc>
          <w:tcPr>
            <w:tcW w:w="1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DE8A00"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 – 4.</w:t>
            </w:r>
          </w:p>
        </w:tc>
        <w:tc>
          <w:tcPr>
            <w:tcW w:w="65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60D76C" w14:textId="77777777" w:rsidR="002A14B2" w:rsidRPr="00882B54" w:rsidRDefault="002A14B2" w:rsidP="00584200">
            <w:pPr>
              <w:pStyle w:val="CorpoA"/>
              <w:jc w:val="center"/>
              <w:rPr>
                <w:rFonts w:ascii="Cambria" w:hAnsi="Cambria"/>
                <w:sz w:val="22"/>
                <w:szCs w:val="22"/>
              </w:rPr>
            </w:pPr>
            <w:r w:rsidRPr="00882B54">
              <w:rPr>
                <w:rStyle w:val="Nessuno"/>
                <w:rFonts w:ascii="Cambria" w:hAnsi="Cambria"/>
                <w:sz w:val="22"/>
                <w:szCs w:val="22"/>
              </w:rPr>
              <w:t>2</w:t>
            </w:r>
            <w:r w:rsidR="00584200" w:rsidRPr="00882B54">
              <w:rPr>
                <w:rStyle w:val="Nessuno"/>
                <w:rFonts w:ascii="Cambria" w:hAnsi="Cambria"/>
                <w:sz w:val="22"/>
                <w:szCs w:val="22"/>
              </w:rPr>
              <w:t>3</w:t>
            </w:r>
          </w:p>
        </w:tc>
        <w:tc>
          <w:tcPr>
            <w:tcW w:w="8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3537A2"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0,8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A3FCD3"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20%</w:t>
            </w:r>
          </w:p>
        </w:tc>
      </w:tr>
      <w:tr w:rsidR="002A14B2" w:rsidRPr="00882B54" w14:paraId="53F9385A" w14:textId="77777777" w:rsidTr="007A7DBA">
        <w:trPr>
          <w:trHeight w:val="600"/>
        </w:trPr>
        <w:tc>
          <w:tcPr>
            <w:tcW w:w="3214" w:type="dxa"/>
            <w:vMerge/>
            <w:tcBorders>
              <w:top w:val="single" w:sz="8" w:space="0" w:color="000000"/>
              <w:left w:val="single" w:sz="8" w:space="0" w:color="000000"/>
              <w:bottom w:val="single" w:sz="8" w:space="0" w:color="000000"/>
              <w:right w:val="single" w:sz="8" w:space="0" w:color="000000"/>
            </w:tcBorders>
            <w:shd w:val="clear" w:color="auto" w:fill="F3F3F3"/>
          </w:tcPr>
          <w:p w14:paraId="33DC8CE5" w14:textId="77777777" w:rsidR="002A14B2" w:rsidRPr="00882B54" w:rsidRDefault="002A14B2" w:rsidP="002A14B2">
            <w:pPr>
              <w:spacing w:after="0" w:line="240" w:lineRule="auto"/>
              <w:rPr>
                <w:rFonts w:ascii="Cambria" w:hAnsi="Cambria"/>
              </w:rPr>
            </w:pP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15FA98"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lavori pratici</w:t>
            </w:r>
          </w:p>
        </w:tc>
        <w:tc>
          <w:tcPr>
            <w:tcW w:w="1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3B650B"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 – 3.</w:t>
            </w:r>
          </w:p>
        </w:tc>
        <w:tc>
          <w:tcPr>
            <w:tcW w:w="65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6A0504D" w14:textId="77777777" w:rsidR="002A14B2" w:rsidRPr="00882B54" w:rsidRDefault="002A14B2" w:rsidP="00584200">
            <w:pPr>
              <w:pStyle w:val="CorpoA"/>
              <w:jc w:val="center"/>
              <w:rPr>
                <w:rFonts w:ascii="Cambria" w:hAnsi="Cambria"/>
                <w:sz w:val="22"/>
                <w:szCs w:val="22"/>
              </w:rPr>
            </w:pPr>
            <w:r w:rsidRPr="00882B54">
              <w:rPr>
                <w:rStyle w:val="Nessuno"/>
                <w:rFonts w:ascii="Cambria" w:hAnsi="Cambria"/>
                <w:sz w:val="22"/>
                <w:szCs w:val="22"/>
              </w:rPr>
              <w:t>2</w:t>
            </w:r>
            <w:r w:rsidR="00584200" w:rsidRPr="00882B54">
              <w:rPr>
                <w:rStyle w:val="Nessuno"/>
                <w:rFonts w:ascii="Cambria" w:hAnsi="Cambria"/>
                <w:sz w:val="22"/>
                <w:szCs w:val="22"/>
              </w:rPr>
              <w:t>2</w:t>
            </w:r>
          </w:p>
        </w:tc>
        <w:tc>
          <w:tcPr>
            <w:tcW w:w="8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359D2B"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0,7</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B7CEC" w14:textId="77777777" w:rsidR="002A14B2" w:rsidRPr="00882B54" w:rsidRDefault="002A14B2" w:rsidP="002A14B2">
            <w:pPr>
              <w:pStyle w:val="CorpoA"/>
              <w:jc w:val="center"/>
              <w:rPr>
                <w:rStyle w:val="Nessuno"/>
                <w:rFonts w:ascii="Cambria" w:eastAsia="Cambria" w:hAnsi="Cambria" w:cs="Cambria"/>
                <w:sz w:val="22"/>
                <w:szCs w:val="22"/>
              </w:rPr>
            </w:pPr>
            <w:r w:rsidRPr="00882B54">
              <w:rPr>
                <w:rStyle w:val="Nessuno"/>
                <w:rFonts w:ascii="Cambria" w:hAnsi="Cambria"/>
                <w:sz w:val="22"/>
                <w:szCs w:val="22"/>
              </w:rPr>
              <w:t>40 %</w:t>
            </w:r>
          </w:p>
          <w:p w14:paraId="6D543EC7"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(4 x 10 %)</w:t>
            </w:r>
          </w:p>
        </w:tc>
      </w:tr>
      <w:tr w:rsidR="002A14B2" w:rsidRPr="00882B54" w14:paraId="74D1953B" w14:textId="77777777" w:rsidTr="007A7DBA">
        <w:trPr>
          <w:trHeight w:val="520"/>
        </w:trPr>
        <w:tc>
          <w:tcPr>
            <w:tcW w:w="3214" w:type="dxa"/>
            <w:vMerge/>
            <w:tcBorders>
              <w:top w:val="single" w:sz="8" w:space="0" w:color="000000"/>
              <w:left w:val="single" w:sz="8" w:space="0" w:color="000000"/>
              <w:bottom w:val="single" w:sz="8" w:space="0" w:color="000000"/>
              <w:right w:val="single" w:sz="8" w:space="0" w:color="000000"/>
            </w:tcBorders>
            <w:shd w:val="clear" w:color="auto" w:fill="F3F3F3"/>
          </w:tcPr>
          <w:p w14:paraId="1AF3A971" w14:textId="77777777" w:rsidR="002A14B2" w:rsidRPr="00882B54" w:rsidRDefault="002A14B2" w:rsidP="002A14B2">
            <w:pPr>
              <w:spacing w:after="0" w:line="240" w:lineRule="auto"/>
              <w:rPr>
                <w:rFonts w:ascii="Cambria" w:hAnsi="Cambria"/>
              </w:rPr>
            </w:pP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B8183D"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esame orale e scritto</w:t>
            </w:r>
          </w:p>
        </w:tc>
        <w:tc>
          <w:tcPr>
            <w:tcW w:w="1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1869AE1"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 – 4.</w:t>
            </w:r>
          </w:p>
        </w:tc>
        <w:tc>
          <w:tcPr>
            <w:tcW w:w="65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3F05E7D"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15</w:t>
            </w:r>
          </w:p>
        </w:tc>
        <w:tc>
          <w:tcPr>
            <w:tcW w:w="8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65B674"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lang w:val="ru-RU"/>
              </w:rPr>
              <w:t>0,5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156BB3"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40%</w:t>
            </w:r>
          </w:p>
        </w:tc>
      </w:tr>
      <w:tr w:rsidR="002A14B2" w:rsidRPr="00882B54" w14:paraId="0806BB9B" w14:textId="77777777" w:rsidTr="007A7DBA">
        <w:trPr>
          <w:trHeight w:val="360"/>
        </w:trPr>
        <w:tc>
          <w:tcPr>
            <w:tcW w:w="3214" w:type="dxa"/>
            <w:vMerge/>
            <w:tcBorders>
              <w:top w:val="single" w:sz="8" w:space="0" w:color="000000"/>
              <w:left w:val="single" w:sz="8" w:space="0" w:color="000000"/>
              <w:bottom w:val="single" w:sz="8" w:space="0" w:color="000000"/>
              <w:right w:val="single" w:sz="8" w:space="0" w:color="000000"/>
            </w:tcBorders>
            <w:shd w:val="clear" w:color="auto" w:fill="F3F3F3"/>
          </w:tcPr>
          <w:p w14:paraId="2756E528" w14:textId="77777777" w:rsidR="002A14B2" w:rsidRPr="00882B54" w:rsidRDefault="002A14B2" w:rsidP="002A14B2">
            <w:pPr>
              <w:spacing w:after="0" w:line="240" w:lineRule="auto"/>
              <w:rPr>
                <w:rFonts w:ascii="Cambria" w:hAnsi="Cambria"/>
              </w:rPr>
            </w:pPr>
          </w:p>
        </w:tc>
        <w:tc>
          <w:tcPr>
            <w:tcW w:w="3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A1F896" w14:textId="77777777" w:rsidR="002A14B2" w:rsidRPr="00882B54" w:rsidRDefault="00FE4B5F" w:rsidP="002A14B2">
            <w:pPr>
              <w:pStyle w:val="CorpoA"/>
              <w:rPr>
                <w:rFonts w:ascii="Cambria" w:hAnsi="Cambria"/>
                <w:sz w:val="22"/>
                <w:szCs w:val="22"/>
              </w:rPr>
            </w:pPr>
            <w:r w:rsidRPr="00882B54">
              <w:rPr>
                <w:rStyle w:val="Nessuno"/>
                <w:rFonts w:ascii="Cambria" w:hAnsi="Cambria"/>
                <w:sz w:val="22"/>
                <w:szCs w:val="22"/>
                <w:lang w:val="fr-FR"/>
              </w:rPr>
              <w:t>T</w:t>
            </w:r>
            <w:r w:rsidR="002A14B2" w:rsidRPr="00882B54">
              <w:rPr>
                <w:rStyle w:val="Nessuno"/>
                <w:rFonts w:ascii="Cambria" w:hAnsi="Cambria"/>
                <w:sz w:val="22"/>
                <w:szCs w:val="22"/>
                <w:lang w:val="fr-FR"/>
              </w:rPr>
              <w:t>otale</w:t>
            </w:r>
          </w:p>
        </w:tc>
        <w:tc>
          <w:tcPr>
            <w:tcW w:w="65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CA7028"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60</w:t>
            </w:r>
          </w:p>
        </w:tc>
        <w:tc>
          <w:tcPr>
            <w:tcW w:w="8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3D63F5"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307509"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100 %</w:t>
            </w:r>
          </w:p>
        </w:tc>
      </w:tr>
      <w:tr w:rsidR="002A14B2" w:rsidRPr="00882B54" w14:paraId="47E7F46C" w14:textId="77777777" w:rsidTr="007A7DBA">
        <w:trPr>
          <w:trHeight w:val="379"/>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557DAEA"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Obblighi degli studenti</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F2647A" w14:textId="77777777" w:rsidR="007A7DBA" w:rsidRPr="007A7DBA" w:rsidRDefault="007A7DBA" w:rsidP="007A7DBA">
            <w:pPr>
              <w:spacing w:after="0" w:line="240" w:lineRule="auto"/>
              <w:rPr>
                <w:rFonts w:ascii="Cambria" w:hAnsi="Cambria"/>
              </w:rPr>
            </w:pPr>
            <w:r w:rsidRPr="007A7DBA">
              <w:rPr>
                <w:rFonts w:ascii="Cambria" w:hAnsi="Cambria"/>
              </w:rPr>
              <w:t>Per ottenere la valutazione finale, lo studente/la studentessa deve:</w:t>
            </w:r>
          </w:p>
          <w:p w14:paraId="510581B3" w14:textId="1BAB7A82" w:rsidR="007A7DBA" w:rsidRPr="007A7DBA" w:rsidRDefault="007A7DBA" w:rsidP="007A7DBA">
            <w:pPr>
              <w:spacing w:after="0" w:line="240" w:lineRule="auto"/>
              <w:rPr>
                <w:rFonts w:ascii="Cambria" w:hAnsi="Cambria"/>
              </w:rPr>
            </w:pPr>
            <w:r w:rsidRPr="007A7DBA">
              <w:rPr>
                <w:rFonts w:ascii="Cambria" w:hAnsi="Cambria"/>
              </w:rPr>
              <w:t>1. frequentare regolarmente le lezioni</w:t>
            </w:r>
          </w:p>
          <w:p w14:paraId="5B4D80A6" w14:textId="2EBEFBD6" w:rsidR="007A7DBA" w:rsidRPr="007A7DBA" w:rsidRDefault="007A7DBA" w:rsidP="007A7DBA">
            <w:pPr>
              <w:spacing w:after="0" w:line="240" w:lineRule="auto"/>
              <w:rPr>
                <w:rFonts w:ascii="Cambria" w:hAnsi="Cambria"/>
              </w:rPr>
            </w:pPr>
            <w:r w:rsidRPr="007A7DBA">
              <w:rPr>
                <w:rFonts w:ascii="Cambria" w:hAnsi="Cambria"/>
              </w:rPr>
              <w:t>2. essere attivo/a durante le lezioni</w:t>
            </w:r>
          </w:p>
          <w:p w14:paraId="474D4B3A" w14:textId="31A3B23E" w:rsidR="007A7DBA" w:rsidRDefault="007A7DBA" w:rsidP="007A7DBA">
            <w:pPr>
              <w:spacing w:after="0" w:line="240" w:lineRule="auto"/>
              <w:rPr>
                <w:rFonts w:ascii="Cambria" w:hAnsi="Cambria"/>
              </w:rPr>
            </w:pPr>
            <w:r w:rsidRPr="007A7DBA">
              <w:rPr>
                <w:rFonts w:ascii="Cambria" w:hAnsi="Cambria"/>
              </w:rPr>
              <w:t xml:space="preserve">3. </w:t>
            </w:r>
            <w:r w:rsidR="009B684D">
              <w:rPr>
                <w:rFonts w:ascii="Cambria" w:hAnsi="Cambria"/>
              </w:rPr>
              <w:t>eseguire i lavori pratici</w:t>
            </w:r>
          </w:p>
          <w:p w14:paraId="1675FFED" w14:textId="301AF32F" w:rsidR="002A14B2" w:rsidRPr="00882B54" w:rsidRDefault="009B684D" w:rsidP="007A7DBA">
            <w:pPr>
              <w:spacing w:after="0" w:line="240" w:lineRule="auto"/>
              <w:rPr>
                <w:rFonts w:ascii="Cambria" w:hAnsi="Cambria"/>
              </w:rPr>
            </w:pPr>
            <w:r>
              <w:rPr>
                <w:rFonts w:ascii="Cambria" w:hAnsi="Cambria"/>
              </w:rPr>
              <w:t>4. superare l'esame orale e scritto.</w:t>
            </w:r>
          </w:p>
        </w:tc>
      </w:tr>
      <w:tr w:rsidR="002A14B2" w:rsidRPr="00882B54" w14:paraId="5D786E6D" w14:textId="77777777" w:rsidTr="007A7DBA">
        <w:trPr>
          <w:trHeight w:val="60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898BE75"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Appelli d’esame e delle verifiche parziali</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CF6593"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Appelli saranno presentati all’inizio del corso su sito ufficiale dell’Universita e portale ISVU.</w:t>
            </w:r>
          </w:p>
        </w:tc>
      </w:tr>
      <w:tr w:rsidR="002A14B2" w:rsidRPr="00882B54" w14:paraId="2464C5F7" w14:textId="77777777" w:rsidTr="007A7DBA">
        <w:trPr>
          <w:trHeight w:val="218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0312403"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Informazioni ulteriori sull’insegnamento</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3F6DD1" w14:textId="77777777" w:rsidR="002A14B2" w:rsidRPr="00882B54" w:rsidRDefault="002A14B2" w:rsidP="002A14B2">
            <w:pPr>
              <w:pStyle w:val="CorpoA"/>
              <w:jc w:val="both"/>
              <w:rPr>
                <w:rFonts w:ascii="Cambria" w:hAnsi="Cambria"/>
                <w:sz w:val="22"/>
                <w:szCs w:val="22"/>
              </w:rPr>
            </w:pPr>
            <w:r w:rsidRPr="00882B54">
              <w:rPr>
                <w:rStyle w:val="Nessuno"/>
                <w:rFonts w:ascii="Cambria" w:hAnsi="Cambria"/>
                <w:sz w:val="22"/>
                <w:szCs w:val="22"/>
                <w:shd w:val="clear" w:color="auto" w:fill="FFFFFF"/>
              </w:rPr>
              <w:t>Nel caso si realizzi l'insegnamento a distanza, sono possibili dei cambiamenti che riguarderanno: il luogo di svolgimento del corso, l'attuazione delle attivit</w:t>
            </w:r>
            <w:r w:rsidRPr="00882B54">
              <w:rPr>
                <w:rStyle w:val="Nessuno"/>
                <w:rFonts w:ascii="Cambria" w:hAnsi="Cambria"/>
                <w:sz w:val="22"/>
                <w:szCs w:val="22"/>
                <w:shd w:val="clear" w:color="auto" w:fill="FFFFFF"/>
                <w:lang w:val="fr-FR"/>
              </w:rPr>
              <w:t xml:space="preserve">à </w:t>
            </w:r>
            <w:r w:rsidRPr="00882B54">
              <w:rPr>
                <w:rStyle w:val="Nessuno"/>
                <w:rFonts w:ascii="Cambria" w:hAnsi="Cambria"/>
                <w:sz w:val="22"/>
                <w:szCs w:val="22"/>
                <w:shd w:val="clear" w:color="auto" w:fill="FFFFFF"/>
              </w:rPr>
              <w:t>didattiche, le modalit</w:t>
            </w:r>
            <w:r w:rsidRPr="00882B54">
              <w:rPr>
                <w:rStyle w:val="Nessuno"/>
                <w:rFonts w:ascii="Cambria" w:hAnsi="Cambria"/>
                <w:sz w:val="22"/>
                <w:szCs w:val="22"/>
                <w:shd w:val="clear" w:color="auto" w:fill="FFFFFF"/>
                <w:lang w:val="fr-FR"/>
              </w:rPr>
              <w:t xml:space="preserve">à </w:t>
            </w:r>
            <w:r w:rsidRPr="00882B54">
              <w:rPr>
                <w:rStyle w:val="Nessuno"/>
                <w:rFonts w:ascii="Cambria" w:hAnsi="Cambria"/>
                <w:sz w:val="22"/>
                <w:szCs w:val="22"/>
                <w:shd w:val="clear" w:color="auto" w:fill="FFFFFF"/>
              </w:rPr>
              <w:t>di realizzazione dell'insegnamento, i metodi di valutazione, gli obblighi degli studenti e la bibliografia d'esame. Sar</w:t>
            </w:r>
            <w:r w:rsidRPr="00882B54">
              <w:rPr>
                <w:rStyle w:val="Nessuno"/>
                <w:rFonts w:ascii="Cambria" w:hAnsi="Cambria"/>
                <w:sz w:val="22"/>
                <w:szCs w:val="22"/>
                <w:shd w:val="clear" w:color="auto" w:fill="FFFFFF"/>
                <w:lang w:val="fr-FR"/>
              </w:rPr>
              <w:t xml:space="preserve">à </w:t>
            </w:r>
            <w:r w:rsidRPr="00882B54">
              <w:rPr>
                <w:rStyle w:val="Nessuno"/>
                <w:rFonts w:ascii="Cambria" w:hAnsi="Cambria"/>
                <w:sz w:val="22"/>
                <w:szCs w:val="22"/>
                <w:shd w:val="clear" w:color="auto" w:fill="FFFFFF"/>
              </w:rPr>
              <w:t xml:space="preserve">compito del titolare del corso e dell'assistente informare gli studenti e le studentesse sui cambiamenti che si applicheranno nel caso si debba passare all'insegnamento a distanza. </w:t>
            </w:r>
            <w:r w:rsidRPr="00882B54">
              <w:rPr>
                <w:rFonts w:ascii="Cambria" w:hAnsi="Cambria" w:cs="Calibri"/>
                <w:shd w:val="clear" w:color="auto" w:fill="FFFFFF"/>
              </w:rPr>
              <w:t>Le competenze attese rimarranno invariate.</w:t>
            </w:r>
          </w:p>
        </w:tc>
      </w:tr>
      <w:tr w:rsidR="002A14B2" w:rsidRPr="00882B54" w14:paraId="54539B53" w14:textId="77777777" w:rsidTr="007A7DBA">
        <w:trPr>
          <w:trHeight w:val="3180"/>
        </w:trPr>
        <w:tc>
          <w:tcPr>
            <w:tcW w:w="321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90B62CE"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lastRenderedPageBreak/>
              <w:t>Bibliografia</w:t>
            </w:r>
          </w:p>
        </w:tc>
        <w:tc>
          <w:tcPr>
            <w:tcW w:w="628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DA5D04" w14:textId="77777777" w:rsidR="002A14B2" w:rsidRPr="00882B54" w:rsidRDefault="002A14B2" w:rsidP="002A14B2">
            <w:pPr>
              <w:pStyle w:val="CorpoA"/>
              <w:rPr>
                <w:rStyle w:val="Nessuno"/>
                <w:rFonts w:ascii="Cambria" w:eastAsia="Cambria" w:hAnsi="Cambria" w:cs="Cambria"/>
                <w:sz w:val="22"/>
                <w:szCs w:val="22"/>
              </w:rPr>
            </w:pPr>
            <w:r w:rsidRPr="00882B54">
              <w:rPr>
                <w:rStyle w:val="Nessuno"/>
                <w:rFonts w:ascii="Cambria" w:hAnsi="Cambria"/>
                <w:sz w:val="22"/>
                <w:szCs w:val="22"/>
              </w:rPr>
              <w:t xml:space="preserve">Testi d'esame: </w:t>
            </w:r>
          </w:p>
          <w:p w14:paraId="582F36AC" w14:textId="77777777" w:rsidR="002A14B2" w:rsidRPr="00882B54" w:rsidRDefault="002A14B2" w:rsidP="00B2698A">
            <w:pPr>
              <w:pStyle w:val="CorpoA"/>
              <w:numPr>
                <w:ilvl w:val="0"/>
                <w:numId w:val="104"/>
              </w:numPr>
              <w:rPr>
                <w:rFonts w:ascii="Cambria" w:hAnsi="Cambria"/>
                <w:sz w:val="22"/>
                <w:szCs w:val="22"/>
              </w:rPr>
            </w:pPr>
            <w:r w:rsidRPr="00882B54">
              <w:rPr>
                <w:rStyle w:val="Nessuno"/>
                <w:rFonts w:ascii="Cambria" w:hAnsi="Cambria"/>
                <w:sz w:val="22"/>
                <w:szCs w:val="22"/>
              </w:rPr>
              <w:t xml:space="preserve">Itten, Johannes (2002). Teoria del colore“. Milano: Saggiatore. </w:t>
            </w:r>
          </w:p>
          <w:p w14:paraId="2651449F" w14:textId="77777777" w:rsidR="002A14B2" w:rsidRPr="00882B54" w:rsidRDefault="002A14B2" w:rsidP="00B2698A">
            <w:pPr>
              <w:pStyle w:val="CorpoA"/>
              <w:numPr>
                <w:ilvl w:val="0"/>
                <w:numId w:val="104"/>
              </w:numPr>
              <w:rPr>
                <w:rFonts w:ascii="Cambria" w:hAnsi="Cambria"/>
                <w:sz w:val="22"/>
                <w:szCs w:val="22"/>
              </w:rPr>
            </w:pPr>
            <w:r w:rsidRPr="00882B54">
              <w:rPr>
                <w:rStyle w:val="Nessuno"/>
                <w:rFonts w:ascii="Cambria" w:hAnsi="Cambria"/>
                <w:sz w:val="22"/>
                <w:szCs w:val="22"/>
              </w:rPr>
              <w:t>Kandinsky, Wassily (1968). Punto, linea, superficie. Milano: Biblioteca Adelphi.</w:t>
            </w:r>
          </w:p>
          <w:p w14:paraId="16C23CF7" w14:textId="77777777" w:rsidR="002A14B2" w:rsidRPr="00882B54" w:rsidRDefault="002A14B2" w:rsidP="00B2698A">
            <w:pPr>
              <w:pStyle w:val="CorpoA"/>
              <w:numPr>
                <w:ilvl w:val="0"/>
                <w:numId w:val="104"/>
              </w:numPr>
              <w:rPr>
                <w:rFonts w:ascii="Cambria" w:hAnsi="Cambria"/>
                <w:sz w:val="22"/>
                <w:szCs w:val="22"/>
              </w:rPr>
            </w:pPr>
            <w:r w:rsidRPr="00882B54">
              <w:rPr>
                <w:rStyle w:val="Nessuno"/>
                <w:rFonts w:ascii="Cambria" w:hAnsi="Cambria"/>
                <w:sz w:val="22"/>
                <w:szCs w:val="22"/>
              </w:rPr>
              <w:t>Krajcar, Anton (2007). Život je svjetlost duginih boja, Zagreb: Profil d.o.o.</w:t>
            </w:r>
          </w:p>
          <w:p w14:paraId="34A981DC" w14:textId="77777777" w:rsidR="002A14B2" w:rsidRPr="00882B54" w:rsidRDefault="002A14B2" w:rsidP="002A14B2">
            <w:pPr>
              <w:pStyle w:val="CorpoA"/>
              <w:rPr>
                <w:rStyle w:val="Nessuno"/>
                <w:rFonts w:ascii="Cambria" w:eastAsia="Cambria" w:hAnsi="Cambria" w:cs="Cambria"/>
                <w:sz w:val="22"/>
                <w:szCs w:val="22"/>
              </w:rPr>
            </w:pPr>
            <w:r w:rsidRPr="00882B54">
              <w:rPr>
                <w:rStyle w:val="Nessuno"/>
                <w:rFonts w:ascii="Cambria" w:hAnsi="Cambria"/>
                <w:sz w:val="22"/>
                <w:szCs w:val="22"/>
              </w:rPr>
              <w:t>Letture consigliate:</w:t>
            </w:r>
          </w:p>
          <w:p w14:paraId="65E79C40" w14:textId="77777777" w:rsidR="002A14B2" w:rsidRPr="00882B54" w:rsidRDefault="002A14B2" w:rsidP="00B2698A">
            <w:pPr>
              <w:pStyle w:val="CorpoA"/>
              <w:numPr>
                <w:ilvl w:val="0"/>
                <w:numId w:val="105"/>
              </w:numPr>
              <w:rPr>
                <w:rFonts w:ascii="Cambria" w:hAnsi="Cambria"/>
                <w:sz w:val="22"/>
                <w:szCs w:val="22"/>
              </w:rPr>
            </w:pPr>
            <w:r w:rsidRPr="00882B54">
              <w:rPr>
                <w:rStyle w:val="Nessuno"/>
                <w:rFonts w:ascii="Cambria" w:hAnsi="Cambria"/>
                <w:sz w:val="22"/>
                <w:szCs w:val="22"/>
              </w:rPr>
              <w:t>Babić, Antun (1997). Likovna kultura, pregled povijesti umjetnosti, Osijek.</w:t>
            </w:r>
          </w:p>
          <w:p w14:paraId="01624076" w14:textId="77777777" w:rsidR="002A14B2" w:rsidRPr="00882B54" w:rsidRDefault="002A14B2" w:rsidP="00B2698A">
            <w:pPr>
              <w:pStyle w:val="CorpoA"/>
              <w:numPr>
                <w:ilvl w:val="0"/>
                <w:numId w:val="105"/>
              </w:numPr>
              <w:rPr>
                <w:rFonts w:ascii="Cambria" w:hAnsi="Cambria"/>
                <w:sz w:val="22"/>
                <w:szCs w:val="22"/>
                <w:lang w:val="en-GB"/>
              </w:rPr>
            </w:pPr>
            <w:r w:rsidRPr="00882B54">
              <w:rPr>
                <w:rStyle w:val="Nessuno"/>
                <w:rFonts w:ascii="Cambria" w:hAnsi="Cambria"/>
                <w:sz w:val="22"/>
                <w:szCs w:val="22"/>
                <w:lang w:val="en-GB"/>
              </w:rPr>
              <w:t xml:space="preserve">Jakubin, Marijan (2001). Likovni jezik i likovne tehnike, Zagreb: Educa. </w:t>
            </w:r>
          </w:p>
          <w:p w14:paraId="314F8FFD" w14:textId="77777777" w:rsidR="002A14B2" w:rsidRPr="00882B54" w:rsidRDefault="002A14B2" w:rsidP="00B2698A">
            <w:pPr>
              <w:pStyle w:val="CorpoA"/>
              <w:numPr>
                <w:ilvl w:val="0"/>
                <w:numId w:val="105"/>
              </w:numPr>
              <w:rPr>
                <w:rFonts w:ascii="Cambria" w:hAnsi="Cambria"/>
                <w:sz w:val="22"/>
                <w:szCs w:val="22"/>
              </w:rPr>
            </w:pPr>
            <w:r w:rsidRPr="00882B54">
              <w:rPr>
                <w:rStyle w:val="Nessuno"/>
                <w:rFonts w:ascii="Cambria" w:hAnsi="Cambria"/>
                <w:sz w:val="22"/>
                <w:szCs w:val="22"/>
              </w:rPr>
              <w:t>Župančič, T. i Duh, M. (2009). Likovni odgoj i umjetnost Pabla Picassa. Opatija: Dječji vrtić Opatija.</w:t>
            </w:r>
          </w:p>
        </w:tc>
      </w:tr>
    </w:tbl>
    <w:p w14:paraId="267AB042" w14:textId="5F286931" w:rsidR="002A14B2" w:rsidRDefault="002A14B2" w:rsidP="002A14B2"/>
    <w:p w14:paraId="59286BD7" w14:textId="0F6D00A9" w:rsidR="009B684D" w:rsidRPr="00882B54" w:rsidRDefault="009B684D" w:rsidP="002A14B2">
      <w:r>
        <w:br w:type="page"/>
      </w:r>
    </w:p>
    <w:tbl>
      <w:tblPr>
        <w:tblStyle w:val="TableNormal1"/>
        <w:tblW w:w="5325" w:type="pct"/>
        <w:tblInd w:w="-294" w:type="dxa"/>
        <w:tblLayout w:type="fixed"/>
        <w:tblCellMar>
          <w:left w:w="0" w:type="dxa"/>
          <w:right w:w="0" w:type="dxa"/>
        </w:tblCellMar>
        <w:tblLook w:val="0600" w:firstRow="0" w:lastRow="0" w:firstColumn="0" w:lastColumn="0" w:noHBand="1" w:noVBand="1"/>
      </w:tblPr>
      <w:tblGrid>
        <w:gridCol w:w="2823"/>
        <w:gridCol w:w="1854"/>
        <w:gridCol w:w="1417"/>
        <w:gridCol w:w="994"/>
        <w:gridCol w:w="886"/>
        <w:gridCol w:w="1666"/>
      </w:tblGrid>
      <w:tr w:rsidR="002A14B2" w:rsidRPr="00882B54" w14:paraId="6AF2316B" w14:textId="77777777" w:rsidTr="009B684D">
        <w:tc>
          <w:tcPr>
            <w:tcW w:w="9640"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C8A1C0" w14:textId="77777777" w:rsidR="002A14B2" w:rsidRPr="009B684D" w:rsidRDefault="002A14B2" w:rsidP="002A14B2">
            <w:pPr>
              <w:jc w:val="right"/>
              <w:rPr>
                <w:rFonts w:ascii="Cambria" w:hAnsi="Cambria"/>
                <w:b/>
                <w:sz w:val="22"/>
                <w:szCs w:val="22"/>
                <w:lang w:val="it-IT"/>
              </w:rPr>
            </w:pPr>
            <w:r w:rsidRPr="009B684D">
              <w:rPr>
                <w:rFonts w:ascii="Cambria" w:hAnsi="Cambria"/>
                <w:b/>
                <w:sz w:val="22"/>
                <w:szCs w:val="22"/>
                <w:lang w:val="it-IT"/>
              </w:rPr>
              <w:lastRenderedPageBreak/>
              <w:t>PROGRAMMAZIONE OPERATIVA PER L'INSEGNAMENTO DI…</w:t>
            </w:r>
          </w:p>
        </w:tc>
      </w:tr>
      <w:tr w:rsidR="002A14B2" w:rsidRPr="00882B54" w14:paraId="1288478F"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5EBA93" w14:textId="77777777" w:rsidR="002A14B2" w:rsidRPr="009B684D" w:rsidRDefault="002A14B2" w:rsidP="002A14B2">
            <w:pPr>
              <w:rPr>
                <w:rFonts w:ascii="Cambria" w:hAnsi="Cambria"/>
                <w:sz w:val="22"/>
                <w:szCs w:val="22"/>
              </w:rPr>
            </w:pPr>
            <w:r w:rsidRPr="009B684D">
              <w:rPr>
                <w:rFonts w:ascii="Cambria" w:hAnsi="Cambria"/>
                <w:sz w:val="22"/>
                <w:szCs w:val="22"/>
              </w:rPr>
              <w:t>Codice e denominazione dell'insegnamento</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28780A" w14:textId="77777777" w:rsidR="002A14B2" w:rsidRPr="009B684D" w:rsidRDefault="002A14B2" w:rsidP="002A14B2">
            <w:pPr>
              <w:rPr>
                <w:rFonts w:ascii="Cambria" w:hAnsi="Cambria" w:cs="Calibri"/>
                <w:sz w:val="22"/>
                <w:szCs w:val="22"/>
              </w:rPr>
            </w:pPr>
            <w:r w:rsidRPr="009B684D">
              <w:rPr>
                <w:rFonts w:ascii="Cambria" w:hAnsi="Cambria" w:cs="Calibri"/>
                <w:sz w:val="22"/>
                <w:szCs w:val="22"/>
              </w:rPr>
              <w:t xml:space="preserve">212656 </w:t>
            </w:r>
          </w:p>
          <w:p w14:paraId="4C91DAEB" w14:textId="77777777" w:rsidR="002A14B2" w:rsidRPr="009B684D" w:rsidRDefault="002A14B2" w:rsidP="002A14B2">
            <w:pPr>
              <w:rPr>
                <w:rFonts w:ascii="Cambria" w:hAnsi="Cambria" w:cs="Calibri"/>
                <w:sz w:val="22"/>
                <w:szCs w:val="22"/>
              </w:rPr>
            </w:pPr>
            <w:r w:rsidRPr="009B684D">
              <w:rPr>
                <w:rFonts w:ascii="Cambria" w:hAnsi="Cambria" w:cs="Calibri"/>
                <w:sz w:val="22"/>
                <w:szCs w:val="22"/>
              </w:rPr>
              <w:t>Psicologia della comunicazione</w:t>
            </w:r>
          </w:p>
        </w:tc>
      </w:tr>
      <w:tr w:rsidR="002A14B2" w:rsidRPr="00882B54" w14:paraId="5424E76A"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2DF8CB" w14:textId="11D6E21D" w:rsidR="009B684D" w:rsidRPr="009B684D" w:rsidRDefault="002A14B2" w:rsidP="002A14B2">
            <w:pPr>
              <w:rPr>
                <w:rFonts w:ascii="Cambria" w:hAnsi="Cambria"/>
                <w:sz w:val="22"/>
                <w:szCs w:val="22"/>
                <w:lang w:val="it-IT"/>
              </w:rPr>
            </w:pPr>
            <w:r w:rsidRPr="009B684D">
              <w:rPr>
                <w:rFonts w:ascii="Cambria" w:hAnsi="Cambria"/>
                <w:sz w:val="22"/>
                <w:szCs w:val="22"/>
                <w:lang w:val="it-IT"/>
              </w:rPr>
              <w:t>Nome del docente</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AE2DEF" w14:textId="77777777" w:rsidR="002A14B2" w:rsidRPr="009B684D" w:rsidRDefault="002A14B2" w:rsidP="002A14B2">
            <w:pPr>
              <w:rPr>
                <w:rFonts w:ascii="Cambria" w:hAnsi="Cambria"/>
                <w:sz w:val="22"/>
                <w:szCs w:val="22"/>
                <w:lang w:val="it-IT"/>
              </w:rPr>
            </w:pPr>
            <w:r w:rsidRPr="009B684D">
              <w:rPr>
                <w:rFonts w:ascii="Cambria" w:eastAsia="Times New Roman" w:hAnsi="Cambria" w:cs="Calibri"/>
                <w:color w:val="0000FF"/>
                <w:sz w:val="22"/>
                <w:szCs w:val="22"/>
                <w:u w:val="single"/>
              </w:rPr>
              <w:t xml:space="preserve">Prof. dr. sc. Neala Ambrosi-Randić </w:t>
            </w:r>
            <w:r w:rsidRPr="009B684D">
              <w:rPr>
                <w:rFonts w:ascii="Cambria" w:hAnsi="Cambria"/>
                <w:sz w:val="22"/>
                <w:szCs w:val="22"/>
                <w:lang w:val="it-IT"/>
              </w:rPr>
              <w:t>(titolare del corso)</w:t>
            </w:r>
          </w:p>
        </w:tc>
      </w:tr>
      <w:tr w:rsidR="002A14B2" w:rsidRPr="00882B54" w14:paraId="077F017B"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CEB330" w14:textId="77777777" w:rsidR="002A14B2" w:rsidRPr="009B684D" w:rsidRDefault="002A14B2" w:rsidP="002A14B2">
            <w:pPr>
              <w:rPr>
                <w:rFonts w:ascii="Cambria" w:hAnsi="Cambria"/>
                <w:sz w:val="22"/>
                <w:szCs w:val="22"/>
              </w:rPr>
            </w:pPr>
            <w:r w:rsidRPr="009B684D">
              <w:rPr>
                <w:rFonts w:ascii="Cambria" w:hAnsi="Cambria"/>
                <w:sz w:val="22"/>
                <w:szCs w:val="22"/>
              </w:rPr>
              <w:t>Corso di laurea</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BCFE92"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Corso universitario triennale di Laurea in educazione della prima infanzia e prescolare</w:t>
            </w:r>
          </w:p>
        </w:tc>
      </w:tr>
      <w:tr w:rsidR="002A14B2" w:rsidRPr="00882B54" w14:paraId="0FB5188F"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688860" w14:textId="77777777" w:rsidR="002A14B2" w:rsidRPr="009B684D" w:rsidRDefault="002A14B2" w:rsidP="002A14B2">
            <w:pPr>
              <w:rPr>
                <w:rFonts w:ascii="Cambria" w:hAnsi="Cambria"/>
                <w:sz w:val="22"/>
                <w:szCs w:val="22"/>
              </w:rPr>
            </w:pPr>
            <w:r w:rsidRPr="009B684D">
              <w:rPr>
                <w:rFonts w:ascii="Cambria" w:hAnsi="Cambria"/>
                <w:sz w:val="22"/>
                <w:szCs w:val="22"/>
              </w:rPr>
              <w:t>Status dell'insegnamento</w:t>
            </w:r>
          </w:p>
        </w:tc>
        <w:tc>
          <w:tcPr>
            <w:tcW w:w="18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44A9A8" w14:textId="77777777" w:rsidR="002A14B2" w:rsidRPr="009B684D" w:rsidRDefault="002A14B2" w:rsidP="002A14B2">
            <w:pPr>
              <w:rPr>
                <w:rFonts w:ascii="Cambria" w:hAnsi="Cambria"/>
                <w:bCs/>
                <w:sz w:val="22"/>
                <w:szCs w:val="22"/>
              </w:rPr>
            </w:pPr>
            <w:r w:rsidRPr="009B684D">
              <w:rPr>
                <w:rFonts w:ascii="Cambria" w:hAnsi="Cambria"/>
                <w:bCs/>
                <w:sz w:val="22"/>
                <w:szCs w:val="22"/>
              </w:rPr>
              <w:t>opzionale</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2D899F" w14:textId="77777777" w:rsidR="002A14B2" w:rsidRPr="009B684D" w:rsidRDefault="002A14B2" w:rsidP="002A14B2">
            <w:pPr>
              <w:rPr>
                <w:rFonts w:ascii="Cambria" w:hAnsi="Cambria"/>
                <w:sz w:val="22"/>
                <w:szCs w:val="22"/>
              </w:rPr>
            </w:pPr>
            <w:r w:rsidRPr="009B684D">
              <w:rPr>
                <w:rFonts w:ascii="Cambria" w:hAnsi="Cambria"/>
                <w:sz w:val="22"/>
                <w:szCs w:val="22"/>
              </w:rPr>
              <w:t>Livello dell'insegnamento</w:t>
            </w:r>
          </w:p>
        </w:tc>
        <w:tc>
          <w:tcPr>
            <w:tcW w:w="25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054858" w14:textId="136EFECF" w:rsidR="002A14B2" w:rsidRPr="009B684D" w:rsidRDefault="009B684D" w:rsidP="002A14B2">
            <w:pPr>
              <w:rPr>
                <w:rFonts w:ascii="Cambria" w:hAnsi="Cambria"/>
                <w:sz w:val="22"/>
                <w:szCs w:val="22"/>
              </w:rPr>
            </w:pPr>
            <w:r>
              <w:rPr>
                <w:rFonts w:ascii="Cambria" w:hAnsi="Cambria"/>
                <w:sz w:val="22"/>
                <w:szCs w:val="22"/>
              </w:rPr>
              <w:t>t</w:t>
            </w:r>
            <w:r w:rsidR="002A14B2" w:rsidRPr="009B684D">
              <w:rPr>
                <w:rFonts w:ascii="Cambria" w:hAnsi="Cambria"/>
                <w:sz w:val="22"/>
                <w:szCs w:val="22"/>
              </w:rPr>
              <w:t>riennale</w:t>
            </w:r>
          </w:p>
        </w:tc>
      </w:tr>
      <w:tr w:rsidR="002A14B2" w:rsidRPr="00882B54" w14:paraId="13C5E20B"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7BEF75" w14:textId="77777777" w:rsidR="002A14B2" w:rsidRPr="009B684D" w:rsidRDefault="002A14B2" w:rsidP="002A14B2">
            <w:pPr>
              <w:rPr>
                <w:rFonts w:ascii="Cambria" w:hAnsi="Cambria"/>
                <w:sz w:val="22"/>
                <w:szCs w:val="22"/>
              </w:rPr>
            </w:pPr>
            <w:r w:rsidRPr="009B684D">
              <w:rPr>
                <w:rFonts w:ascii="Cambria" w:hAnsi="Cambria"/>
                <w:sz w:val="22"/>
                <w:szCs w:val="22"/>
              </w:rPr>
              <w:t>Semestre</w:t>
            </w:r>
          </w:p>
        </w:tc>
        <w:tc>
          <w:tcPr>
            <w:tcW w:w="18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9E163F" w14:textId="77777777" w:rsidR="002A14B2" w:rsidRPr="009B684D" w:rsidRDefault="002A14B2" w:rsidP="002A14B2">
            <w:pPr>
              <w:rPr>
                <w:rFonts w:ascii="Cambria" w:hAnsi="Cambria"/>
                <w:sz w:val="22"/>
                <w:szCs w:val="22"/>
              </w:rPr>
            </w:pPr>
            <w:r w:rsidRPr="009B684D">
              <w:rPr>
                <w:rFonts w:ascii="Cambria" w:hAnsi="Cambria"/>
                <w:sz w:val="22"/>
                <w:szCs w:val="22"/>
              </w:rPr>
              <w:t>invernale</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DC85850"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Anno del corso di laurea</w:t>
            </w:r>
          </w:p>
        </w:tc>
        <w:tc>
          <w:tcPr>
            <w:tcW w:w="25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F0BE6B" w14:textId="77777777" w:rsidR="002A14B2" w:rsidRPr="009B684D" w:rsidRDefault="002A14B2" w:rsidP="002A14B2">
            <w:pPr>
              <w:rPr>
                <w:rFonts w:ascii="Cambria" w:hAnsi="Cambria"/>
                <w:sz w:val="22"/>
                <w:szCs w:val="22"/>
              </w:rPr>
            </w:pPr>
            <w:r w:rsidRPr="009B684D">
              <w:rPr>
                <w:rFonts w:ascii="Cambria" w:hAnsi="Cambria"/>
                <w:sz w:val="22"/>
                <w:szCs w:val="22"/>
              </w:rPr>
              <w:t>II</w:t>
            </w:r>
          </w:p>
        </w:tc>
      </w:tr>
      <w:tr w:rsidR="002A14B2" w:rsidRPr="00882B54" w14:paraId="0B91D447"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7D8B4D" w14:textId="77777777" w:rsidR="002A14B2" w:rsidRPr="009B684D" w:rsidRDefault="002A14B2" w:rsidP="002A14B2">
            <w:pPr>
              <w:rPr>
                <w:rFonts w:ascii="Cambria" w:hAnsi="Cambria"/>
                <w:sz w:val="22"/>
                <w:szCs w:val="22"/>
              </w:rPr>
            </w:pPr>
            <w:r w:rsidRPr="009B684D">
              <w:rPr>
                <w:rFonts w:ascii="Cambria" w:hAnsi="Cambria"/>
                <w:sz w:val="22"/>
                <w:szCs w:val="22"/>
              </w:rPr>
              <w:t xml:space="preserve">Luogo di realizzazione </w:t>
            </w:r>
          </w:p>
        </w:tc>
        <w:tc>
          <w:tcPr>
            <w:tcW w:w="18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53151D" w14:textId="76668EB6" w:rsidR="002A14B2" w:rsidRPr="009B684D" w:rsidRDefault="002A14B2" w:rsidP="002A14B2">
            <w:pPr>
              <w:rPr>
                <w:rFonts w:ascii="Cambria" w:hAnsi="Cambria"/>
                <w:sz w:val="22"/>
                <w:szCs w:val="22"/>
              </w:rPr>
            </w:pPr>
            <w:r w:rsidRPr="009B684D">
              <w:rPr>
                <w:rFonts w:ascii="Cambria" w:hAnsi="Cambria"/>
                <w:sz w:val="22"/>
                <w:szCs w:val="22"/>
              </w:rPr>
              <w:t xml:space="preserve">aula </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95DA572" w14:textId="77777777" w:rsidR="002A14B2" w:rsidRPr="009B684D" w:rsidRDefault="002A14B2" w:rsidP="002A14B2">
            <w:pPr>
              <w:rPr>
                <w:rFonts w:ascii="Cambria" w:hAnsi="Cambria"/>
                <w:sz w:val="22"/>
                <w:szCs w:val="22"/>
              </w:rPr>
            </w:pPr>
            <w:r w:rsidRPr="009B684D">
              <w:rPr>
                <w:rFonts w:ascii="Cambria" w:hAnsi="Cambria"/>
                <w:sz w:val="22"/>
                <w:szCs w:val="22"/>
              </w:rPr>
              <w:t>Lingua (altre lingue possibili)</w:t>
            </w:r>
          </w:p>
        </w:tc>
        <w:tc>
          <w:tcPr>
            <w:tcW w:w="25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A0CAD3" w14:textId="77777777" w:rsidR="002A14B2" w:rsidRPr="009B684D" w:rsidRDefault="002A14B2" w:rsidP="002A14B2">
            <w:pPr>
              <w:rPr>
                <w:rFonts w:ascii="Cambria" w:hAnsi="Cambria"/>
                <w:sz w:val="22"/>
                <w:szCs w:val="22"/>
              </w:rPr>
            </w:pPr>
            <w:r w:rsidRPr="009B684D">
              <w:rPr>
                <w:rFonts w:ascii="Cambria" w:hAnsi="Cambria"/>
                <w:sz w:val="22"/>
                <w:szCs w:val="22"/>
              </w:rPr>
              <w:t>Italiano</w:t>
            </w:r>
          </w:p>
        </w:tc>
      </w:tr>
      <w:tr w:rsidR="002A14B2" w:rsidRPr="00882B54" w14:paraId="12E0E65A" w14:textId="77777777" w:rsidTr="009B684D">
        <w:trPr>
          <w:trHeight w:val="705"/>
        </w:trPr>
        <w:tc>
          <w:tcPr>
            <w:tcW w:w="2823"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489502D" w14:textId="77777777" w:rsidR="002A14B2" w:rsidRPr="009B684D" w:rsidRDefault="002A14B2" w:rsidP="002A14B2">
            <w:pPr>
              <w:rPr>
                <w:rFonts w:ascii="Cambria" w:hAnsi="Cambria"/>
                <w:sz w:val="22"/>
                <w:szCs w:val="22"/>
              </w:rPr>
            </w:pPr>
            <w:r w:rsidRPr="009B684D">
              <w:rPr>
                <w:rFonts w:ascii="Cambria" w:hAnsi="Cambria"/>
                <w:sz w:val="22"/>
                <w:szCs w:val="22"/>
              </w:rPr>
              <w:t>Valore in CFU</w:t>
            </w:r>
          </w:p>
        </w:tc>
        <w:tc>
          <w:tcPr>
            <w:tcW w:w="1854"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52D5CAE1" w14:textId="77777777" w:rsidR="002A14B2" w:rsidRPr="009B684D" w:rsidRDefault="002A14B2" w:rsidP="002A14B2">
            <w:pPr>
              <w:rPr>
                <w:rFonts w:ascii="Cambria" w:hAnsi="Cambria"/>
                <w:sz w:val="22"/>
                <w:szCs w:val="22"/>
              </w:rPr>
            </w:pPr>
            <w:r w:rsidRPr="009B684D">
              <w:rPr>
                <w:rFonts w:ascii="Cambria" w:hAnsi="Cambria"/>
                <w:sz w:val="22"/>
                <w:szCs w:val="22"/>
              </w:rPr>
              <w:t>2</w:t>
            </w:r>
          </w:p>
        </w:tc>
        <w:tc>
          <w:tcPr>
            <w:tcW w:w="2411"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6ED4EF61"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Ore di lezione nel semestre</w:t>
            </w:r>
          </w:p>
        </w:tc>
        <w:tc>
          <w:tcPr>
            <w:tcW w:w="2552" w:type="dxa"/>
            <w:gridSpan w:val="2"/>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79F04DAD" w14:textId="41956B1B" w:rsidR="002A14B2" w:rsidRPr="009B684D" w:rsidRDefault="002A14B2" w:rsidP="005C074E">
            <w:pPr>
              <w:jc w:val="center"/>
              <w:rPr>
                <w:rFonts w:ascii="Cambria" w:hAnsi="Cambria"/>
                <w:sz w:val="22"/>
                <w:szCs w:val="22"/>
              </w:rPr>
            </w:pPr>
            <w:r w:rsidRPr="009B684D">
              <w:rPr>
                <w:rFonts w:ascii="Cambria" w:hAnsi="Cambria"/>
                <w:sz w:val="22"/>
                <w:szCs w:val="22"/>
              </w:rPr>
              <w:t>15L</w:t>
            </w:r>
            <w:r w:rsidR="005C074E" w:rsidRPr="009B684D">
              <w:rPr>
                <w:rFonts w:ascii="Cambria" w:hAnsi="Cambria"/>
                <w:sz w:val="22"/>
                <w:szCs w:val="22"/>
              </w:rPr>
              <w:t xml:space="preserve"> </w:t>
            </w:r>
            <w:r w:rsidRPr="009B684D">
              <w:rPr>
                <w:rFonts w:ascii="Cambria" w:hAnsi="Cambria"/>
                <w:sz w:val="22"/>
                <w:szCs w:val="22"/>
              </w:rPr>
              <w:t xml:space="preserve">– </w:t>
            </w:r>
            <w:r w:rsidR="009B684D">
              <w:rPr>
                <w:rFonts w:ascii="Cambria" w:hAnsi="Cambria"/>
                <w:sz w:val="22"/>
                <w:szCs w:val="22"/>
              </w:rPr>
              <w:t>15</w:t>
            </w:r>
            <w:r w:rsidRPr="009B684D">
              <w:rPr>
                <w:rFonts w:ascii="Cambria" w:hAnsi="Cambria"/>
                <w:sz w:val="22"/>
                <w:szCs w:val="22"/>
              </w:rPr>
              <w:t>S</w:t>
            </w:r>
            <w:r w:rsidR="005C074E" w:rsidRPr="009B684D">
              <w:rPr>
                <w:rFonts w:ascii="Cambria" w:hAnsi="Cambria"/>
                <w:sz w:val="22"/>
                <w:szCs w:val="22"/>
              </w:rPr>
              <w:t xml:space="preserve"> – </w:t>
            </w:r>
            <w:r w:rsidR="009B684D">
              <w:rPr>
                <w:rFonts w:ascii="Cambria" w:hAnsi="Cambria"/>
                <w:sz w:val="22"/>
                <w:szCs w:val="22"/>
              </w:rPr>
              <w:t>0</w:t>
            </w:r>
            <w:r w:rsidR="005C074E" w:rsidRPr="009B684D">
              <w:rPr>
                <w:rFonts w:ascii="Cambria" w:hAnsi="Cambria"/>
                <w:sz w:val="22"/>
                <w:szCs w:val="22"/>
              </w:rPr>
              <w:t>E</w:t>
            </w:r>
          </w:p>
        </w:tc>
      </w:tr>
      <w:tr w:rsidR="002A14B2" w:rsidRPr="00882B54" w14:paraId="1C7A8C8F"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F1D1F3"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 xml:space="preserve">Condizioni da soddisfare per poter iscrivere e superare l'insegnamento </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104D83"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 xml:space="preserve">Prima di seguire l’insegnamento Psicologia della comunicazione è consigliabile (ma non obbligatorio) seguire il corso di </w:t>
            </w:r>
            <w:r w:rsidRPr="009B684D">
              <w:rPr>
                <w:rFonts w:ascii="Cambria" w:hAnsi="Cambria"/>
                <w:iCs/>
                <w:sz w:val="22"/>
                <w:szCs w:val="22"/>
                <w:lang w:val="it-IT"/>
              </w:rPr>
              <w:t>Psicologia generale.</w:t>
            </w:r>
          </w:p>
        </w:tc>
      </w:tr>
      <w:tr w:rsidR="002A14B2" w:rsidRPr="00882B54" w14:paraId="542E530A"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6F07FE" w14:textId="77777777" w:rsidR="002A14B2" w:rsidRPr="009B684D" w:rsidRDefault="002A14B2" w:rsidP="002A14B2">
            <w:pPr>
              <w:rPr>
                <w:rFonts w:ascii="Cambria" w:hAnsi="Cambria"/>
                <w:sz w:val="22"/>
                <w:szCs w:val="22"/>
              </w:rPr>
            </w:pPr>
            <w:r w:rsidRPr="009B684D">
              <w:rPr>
                <w:rFonts w:ascii="Cambria" w:hAnsi="Cambria"/>
                <w:sz w:val="22"/>
                <w:szCs w:val="22"/>
              </w:rPr>
              <w:t>Correlazione dell'insegnamento</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925E09"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In correlazione con tutti corsi di psicologia e scienze della comunicazione.</w:t>
            </w:r>
          </w:p>
        </w:tc>
      </w:tr>
      <w:tr w:rsidR="002A14B2" w:rsidRPr="00882B54" w14:paraId="67A178B9"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348353" w14:textId="77777777" w:rsidR="002A14B2" w:rsidRPr="009B684D" w:rsidRDefault="002A14B2" w:rsidP="002A14B2">
            <w:pPr>
              <w:rPr>
                <w:rFonts w:ascii="Cambria" w:hAnsi="Cambria"/>
                <w:sz w:val="22"/>
                <w:szCs w:val="22"/>
              </w:rPr>
            </w:pPr>
            <w:r w:rsidRPr="009B684D">
              <w:rPr>
                <w:rFonts w:ascii="Cambria" w:hAnsi="Cambria"/>
                <w:sz w:val="22"/>
                <w:szCs w:val="22"/>
              </w:rPr>
              <w:t>Obiettivo generale dell'insegnamento</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9EAEB7"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sviluppare le competenze comunicative degli studenti</w:t>
            </w:r>
          </w:p>
        </w:tc>
      </w:tr>
      <w:tr w:rsidR="002A14B2" w:rsidRPr="00882B54" w14:paraId="23B7B969"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A12DAB" w14:textId="77777777" w:rsidR="002A14B2" w:rsidRPr="009B684D" w:rsidRDefault="002A14B2" w:rsidP="002A14B2">
            <w:pPr>
              <w:rPr>
                <w:rFonts w:ascii="Cambria" w:hAnsi="Cambria"/>
                <w:sz w:val="22"/>
                <w:szCs w:val="22"/>
              </w:rPr>
            </w:pPr>
            <w:r w:rsidRPr="009B684D">
              <w:rPr>
                <w:rFonts w:ascii="Cambria" w:hAnsi="Cambria"/>
                <w:sz w:val="22"/>
                <w:szCs w:val="22"/>
              </w:rPr>
              <w:t>Competenze attese</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61D882" w14:textId="77777777" w:rsidR="002A14B2" w:rsidRPr="009B684D" w:rsidRDefault="002A14B2" w:rsidP="00B2698A">
            <w:pPr>
              <w:numPr>
                <w:ilvl w:val="0"/>
                <w:numId w:val="106"/>
              </w:numPr>
              <w:rPr>
                <w:rFonts w:ascii="Cambria" w:hAnsi="Cambria"/>
                <w:sz w:val="22"/>
                <w:szCs w:val="22"/>
              </w:rPr>
            </w:pPr>
            <w:r w:rsidRPr="009B684D">
              <w:rPr>
                <w:rFonts w:ascii="Cambria" w:hAnsi="Cambria"/>
                <w:sz w:val="22"/>
                <w:szCs w:val="22"/>
              </w:rPr>
              <w:t>analizzare  correttamente i  messaggi comunicativi</w:t>
            </w:r>
          </w:p>
          <w:p w14:paraId="36BBAF78" w14:textId="77777777" w:rsidR="002A14B2" w:rsidRPr="009B684D" w:rsidRDefault="002A14B2" w:rsidP="00B2698A">
            <w:pPr>
              <w:numPr>
                <w:ilvl w:val="0"/>
                <w:numId w:val="106"/>
              </w:numPr>
              <w:rPr>
                <w:rFonts w:ascii="Cambria" w:hAnsi="Cambria"/>
                <w:sz w:val="22"/>
                <w:szCs w:val="22"/>
                <w:lang w:val="it-IT"/>
              </w:rPr>
            </w:pPr>
            <w:r w:rsidRPr="009B684D">
              <w:rPr>
                <w:rFonts w:ascii="Cambria" w:hAnsi="Cambria"/>
                <w:sz w:val="22"/>
                <w:szCs w:val="22"/>
                <w:lang w:val="it-IT"/>
              </w:rPr>
              <w:t xml:space="preserve">distinguere fra forme diverse ed elementi di comunicazione verbale e  non verbale </w:t>
            </w:r>
          </w:p>
          <w:p w14:paraId="594769EE" w14:textId="77777777" w:rsidR="002A14B2" w:rsidRPr="009B684D" w:rsidRDefault="002A14B2" w:rsidP="00B2698A">
            <w:pPr>
              <w:numPr>
                <w:ilvl w:val="0"/>
                <w:numId w:val="106"/>
              </w:numPr>
              <w:rPr>
                <w:rFonts w:ascii="Cambria" w:hAnsi="Cambria"/>
                <w:sz w:val="22"/>
                <w:szCs w:val="22"/>
                <w:lang w:val="it-IT"/>
              </w:rPr>
            </w:pPr>
            <w:r w:rsidRPr="009B684D">
              <w:rPr>
                <w:rFonts w:ascii="Cambria" w:hAnsi="Cambria"/>
                <w:sz w:val="22"/>
                <w:szCs w:val="22"/>
                <w:lang w:val="it-IT"/>
              </w:rPr>
              <w:t>riconoscere i disturbi nella comunicazione.</w:t>
            </w:r>
          </w:p>
        </w:tc>
      </w:tr>
      <w:tr w:rsidR="002A14B2" w:rsidRPr="00882B54" w14:paraId="6650188D"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A50C4D7" w14:textId="77777777" w:rsidR="002A14B2" w:rsidRPr="009B684D" w:rsidRDefault="002A14B2" w:rsidP="002A14B2">
            <w:pPr>
              <w:rPr>
                <w:rFonts w:ascii="Cambria" w:hAnsi="Cambria"/>
                <w:sz w:val="22"/>
                <w:szCs w:val="22"/>
              </w:rPr>
            </w:pPr>
            <w:r w:rsidRPr="009B684D">
              <w:rPr>
                <w:rFonts w:ascii="Cambria" w:hAnsi="Cambria"/>
                <w:bCs/>
                <w:sz w:val="22"/>
                <w:szCs w:val="22"/>
              </w:rPr>
              <w:t>Argomenti del corso</w:t>
            </w:r>
          </w:p>
        </w:tc>
        <w:tc>
          <w:tcPr>
            <w:tcW w:w="681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9C41D2" w14:textId="77777777" w:rsidR="002A14B2" w:rsidRPr="009B684D" w:rsidRDefault="002A14B2" w:rsidP="00B2698A">
            <w:pPr>
              <w:numPr>
                <w:ilvl w:val="0"/>
                <w:numId w:val="107"/>
              </w:numPr>
              <w:rPr>
                <w:rFonts w:ascii="Cambria" w:hAnsi="Cambria"/>
                <w:sz w:val="22"/>
                <w:szCs w:val="22"/>
              </w:rPr>
            </w:pPr>
            <w:r w:rsidRPr="009B684D">
              <w:rPr>
                <w:rFonts w:ascii="Cambria" w:hAnsi="Cambria"/>
                <w:sz w:val="22"/>
                <w:szCs w:val="22"/>
              </w:rPr>
              <w:t xml:space="preserve">Il linguaggio e la comunicazione </w:t>
            </w:r>
          </w:p>
          <w:p w14:paraId="70960DB2" w14:textId="77777777" w:rsidR="002A14B2" w:rsidRPr="009B684D" w:rsidRDefault="002A14B2" w:rsidP="00B2698A">
            <w:pPr>
              <w:numPr>
                <w:ilvl w:val="0"/>
                <w:numId w:val="107"/>
              </w:numPr>
              <w:rPr>
                <w:rFonts w:ascii="Cambria" w:hAnsi="Cambria"/>
                <w:sz w:val="22"/>
                <w:szCs w:val="22"/>
                <w:lang w:val="it-IT"/>
              </w:rPr>
            </w:pPr>
            <w:r w:rsidRPr="009B684D">
              <w:rPr>
                <w:rFonts w:ascii="Cambria" w:hAnsi="Cambria"/>
                <w:sz w:val="22"/>
                <w:szCs w:val="22"/>
                <w:lang w:val="it-IT"/>
              </w:rPr>
              <w:t>La comunicazione non verbale: funzione, forme e sviluppo</w:t>
            </w:r>
          </w:p>
          <w:p w14:paraId="479861E5" w14:textId="77777777" w:rsidR="002A14B2" w:rsidRPr="009B684D" w:rsidRDefault="002A14B2" w:rsidP="00B2698A">
            <w:pPr>
              <w:numPr>
                <w:ilvl w:val="0"/>
                <w:numId w:val="107"/>
              </w:numPr>
              <w:rPr>
                <w:rFonts w:ascii="Cambria" w:hAnsi="Cambria"/>
                <w:sz w:val="22"/>
                <w:szCs w:val="22"/>
                <w:lang w:val="it-IT"/>
              </w:rPr>
            </w:pPr>
            <w:r w:rsidRPr="009B684D">
              <w:rPr>
                <w:rFonts w:ascii="Cambria" w:hAnsi="Cambria"/>
                <w:sz w:val="22"/>
                <w:szCs w:val="22"/>
                <w:lang w:val="it-IT"/>
              </w:rPr>
              <w:t>La paralinguistica, la semiologia e il linguaggio gestuale</w:t>
            </w:r>
          </w:p>
          <w:p w14:paraId="3BF06E53" w14:textId="77777777" w:rsidR="002A14B2" w:rsidRPr="009B684D" w:rsidRDefault="002A14B2" w:rsidP="00B2698A">
            <w:pPr>
              <w:numPr>
                <w:ilvl w:val="0"/>
                <w:numId w:val="107"/>
              </w:numPr>
              <w:rPr>
                <w:rFonts w:ascii="Cambria" w:hAnsi="Cambria"/>
                <w:sz w:val="22"/>
                <w:szCs w:val="22"/>
                <w:lang w:val="it-IT"/>
              </w:rPr>
            </w:pPr>
            <w:r w:rsidRPr="009B684D">
              <w:rPr>
                <w:rFonts w:ascii="Cambria" w:hAnsi="Cambria"/>
                <w:sz w:val="22"/>
                <w:szCs w:val="22"/>
                <w:lang w:val="it-IT"/>
              </w:rPr>
              <w:t>La comunicazione verbale: caratteristiche e importanza</w:t>
            </w:r>
          </w:p>
          <w:p w14:paraId="11C541B8" w14:textId="77777777" w:rsidR="002A14B2" w:rsidRPr="009B684D" w:rsidRDefault="002A14B2" w:rsidP="00B2698A">
            <w:pPr>
              <w:numPr>
                <w:ilvl w:val="0"/>
                <w:numId w:val="107"/>
              </w:numPr>
              <w:rPr>
                <w:rFonts w:ascii="Cambria" w:hAnsi="Cambria"/>
                <w:sz w:val="22"/>
                <w:szCs w:val="22"/>
                <w:lang w:val="it-IT"/>
              </w:rPr>
            </w:pPr>
            <w:r w:rsidRPr="009B684D">
              <w:rPr>
                <w:rFonts w:ascii="Cambria" w:hAnsi="Cambria"/>
                <w:sz w:val="22"/>
                <w:szCs w:val="22"/>
                <w:lang w:val="it-IT"/>
              </w:rPr>
              <w:t>Il significato connotativo e denotativo delle parole</w:t>
            </w:r>
          </w:p>
          <w:p w14:paraId="5776E1F8" w14:textId="77777777" w:rsidR="002A14B2" w:rsidRPr="009B684D" w:rsidRDefault="002A14B2" w:rsidP="00B2698A">
            <w:pPr>
              <w:numPr>
                <w:ilvl w:val="0"/>
                <w:numId w:val="107"/>
              </w:numPr>
              <w:rPr>
                <w:rFonts w:ascii="Cambria" w:hAnsi="Cambria"/>
                <w:sz w:val="22"/>
                <w:szCs w:val="22"/>
                <w:lang w:val="it-IT"/>
              </w:rPr>
            </w:pPr>
            <w:r w:rsidRPr="009B684D">
              <w:rPr>
                <w:rFonts w:ascii="Cambria" w:hAnsi="Cambria"/>
                <w:sz w:val="22"/>
                <w:szCs w:val="22"/>
                <w:lang w:val="it-IT"/>
              </w:rPr>
              <w:t>Il rapporto tra la comunicazione verbale e quella non verbale</w:t>
            </w:r>
          </w:p>
          <w:p w14:paraId="06C7D4CB" w14:textId="77777777" w:rsidR="002A14B2" w:rsidRPr="009B684D" w:rsidRDefault="002A14B2" w:rsidP="00B2698A">
            <w:pPr>
              <w:numPr>
                <w:ilvl w:val="0"/>
                <w:numId w:val="107"/>
              </w:numPr>
              <w:rPr>
                <w:rFonts w:ascii="Cambria" w:hAnsi="Cambria"/>
                <w:sz w:val="22"/>
                <w:szCs w:val="22"/>
              </w:rPr>
            </w:pPr>
            <w:r w:rsidRPr="009B684D">
              <w:rPr>
                <w:rFonts w:ascii="Cambria" w:hAnsi="Cambria"/>
                <w:sz w:val="22"/>
                <w:szCs w:val="22"/>
              </w:rPr>
              <w:t>Ostacoli  nella comunicazione</w:t>
            </w:r>
          </w:p>
          <w:p w14:paraId="3B3B203A" w14:textId="77777777" w:rsidR="002A14B2" w:rsidRPr="009B684D" w:rsidRDefault="002A14B2" w:rsidP="00B2698A">
            <w:pPr>
              <w:numPr>
                <w:ilvl w:val="0"/>
                <w:numId w:val="107"/>
              </w:numPr>
              <w:rPr>
                <w:rFonts w:ascii="Cambria" w:hAnsi="Cambria"/>
                <w:sz w:val="22"/>
                <w:szCs w:val="22"/>
              </w:rPr>
            </w:pPr>
            <w:r w:rsidRPr="009B684D">
              <w:rPr>
                <w:rFonts w:ascii="Cambria" w:hAnsi="Cambria"/>
                <w:sz w:val="22"/>
                <w:szCs w:val="22"/>
              </w:rPr>
              <w:t>La mediazione</w:t>
            </w:r>
          </w:p>
        </w:tc>
      </w:tr>
      <w:tr w:rsidR="002A14B2" w:rsidRPr="00882B54" w14:paraId="3BC36C91" w14:textId="77777777" w:rsidTr="009B684D">
        <w:tc>
          <w:tcPr>
            <w:tcW w:w="2823"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9CABE01"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Attività pianificate, metodi d'insegnamento e apprendimento, modalità di verifica e valutazione</w:t>
            </w:r>
          </w:p>
          <w:p w14:paraId="61E7EB9A"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 xml:space="preserve"> </w:t>
            </w: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6587A" w14:textId="77777777" w:rsidR="002A14B2" w:rsidRPr="009B684D" w:rsidRDefault="002A14B2" w:rsidP="002A14B2">
            <w:pPr>
              <w:rPr>
                <w:rFonts w:ascii="Cambria" w:hAnsi="Cambria"/>
                <w:sz w:val="22"/>
                <w:szCs w:val="22"/>
              </w:rPr>
            </w:pPr>
            <w:r w:rsidRPr="009B684D">
              <w:rPr>
                <w:rFonts w:ascii="Cambria" w:hAnsi="Cambria"/>
                <w:bCs/>
                <w:sz w:val="22"/>
                <w:szCs w:val="22"/>
              </w:rPr>
              <w:t xml:space="preserve">Attività degli studenti </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BCF884" w14:textId="77777777" w:rsidR="002A14B2" w:rsidRPr="009B684D" w:rsidRDefault="002A14B2" w:rsidP="002A14B2">
            <w:pPr>
              <w:rPr>
                <w:rFonts w:ascii="Cambria" w:hAnsi="Cambria"/>
                <w:sz w:val="22"/>
                <w:szCs w:val="22"/>
              </w:rPr>
            </w:pPr>
            <w:r w:rsidRPr="009B684D">
              <w:rPr>
                <w:rFonts w:ascii="Cambria" w:hAnsi="Cambria"/>
                <w:bCs/>
                <w:sz w:val="22"/>
                <w:szCs w:val="22"/>
              </w:rPr>
              <w:t>Competenze da acquisire</w:t>
            </w:r>
          </w:p>
        </w:tc>
        <w:tc>
          <w:tcPr>
            <w:tcW w:w="9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96C2A1" w14:textId="77777777" w:rsidR="002A14B2" w:rsidRPr="009B684D" w:rsidRDefault="002A14B2" w:rsidP="002A14B2">
            <w:pPr>
              <w:rPr>
                <w:rFonts w:ascii="Cambria" w:hAnsi="Cambria"/>
                <w:sz w:val="22"/>
                <w:szCs w:val="22"/>
              </w:rPr>
            </w:pPr>
            <w:r w:rsidRPr="009B684D">
              <w:rPr>
                <w:rFonts w:ascii="Cambria" w:hAnsi="Cambria"/>
                <w:bCs/>
                <w:sz w:val="22"/>
                <w:szCs w:val="22"/>
              </w:rPr>
              <w:t>Ore</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B5A328" w14:textId="77777777" w:rsidR="002A14B2" w:rsidRPr="009B684D" w:rsidRDefault="002A14B2" w:rsidP="002A14B2">
            <w:pPr>
              <w:rPr>
                <w:rFonts w:ascii="Cambria" w:hAnsi="Cambria"/>
                <w:sz w:val="22"/>
                <w:szCs w:val="22"/>
              </w:rPr>
            </w:pPr>
            <w:r w:rsidRPr="009B684D">
              <w:rPr>
                <w:rFonts w:ascii="Cambria" w:hAnsi="Cambria"/>
                <w:bCs/>
                <w:sz w:val="22"/>
                <w:szCs w:val="22"/>
              </w:rPr>
              <w:t>CFU</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411B5B" w14:textId="77777777" w:rsidR="002A14B2" w:rsidRPr="009B684D" w:rsidRDefault="002A14B2" w:rsidP="002A14B2">
            <w:pPr>
              <w:rPr>
                <w:rFonts w:ascii="Cambria" w:hAnsi="Cambria"/>
                <w:sz w:val="22"/>
                <w:szCs w:val="22"/>
              </w:rPr>
            </w:pPr>
            <w:r w:rsidRPr="009B684D">
              <w:rPr>
                <w:rFonts w:ascii="Cambria" w:hAnsi="Cambria"/>
                <w:bCs/>
                <w:sz w:val="22"/>
                <w:szCs w:val="22"/>
              </w:rPr>
              <w:t xml:space="preserve"> % massima del voto complessivo</w:t>
            </w:r>
          </w:p>
        </w:tc>
      </w:tr>
      <w:tr w:rsidR="002A14B2" w:rsidRPr="00882B54" w14:paraId="2028A40D" w14:textId="77777777" w:rsidTr="009B684D">
        <w:tc>
          <w:tcPr>
            <w:tcW w:w="2823" w:type="dxa"/>
            <w:vMerge/>
            <w:tcBorders>
              <w:top w:val="single" w:sz="8" w:space="0" w:color="000000"/>
              <w:left w:val="single" w:sz="8" w:space="0" w:color="000000"/>
              <w:bottom w:val="single" w:sz="8" w:space="0" w:color="000000"/>
              <w:right w:val="single" w:sz="8" w:space="0" w:color="000000"/>
            </w:tcBorders>
            <w:vAlign w:val="center"/>
            <w:hideMark/>
          </w:tcPr>
          <w:p w14:paraId="5328CFEA" w14:textId="77777777" w:rsidR="002A14B2" w:rsidRPr="009B684D" w:rsidRDefault="002A14B2" w:rsidP="002A14B2">
            <w:pPr>
              <w:rPr>
                <w:rFonts w:ascii="Cambria" w:hAnsi="Cambria"/>
                <w:sz w:val="22"/>
                <w:szCs w:val="22"/>
                <w:lang w:val="it-IT" w:eastAsia="en-US"/>
              </w:rPr>
            </w:pP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BD2AA8" w14:textId="04E7C614" w:rsidR="002A14B2" w:rsidRPr="009B684D" w:rsidRDefault="009B684D" w:rsidP="002A14B2">
            <w:pPr>
              <w:rPr>
                <w:rFonts w:ascii="Cambria" w:hAnsi="Cambria"/>
                <w:sz w:val="22"/>
                <w:szCs w:val="22"/>
              </w:rPr>
            </w:pPr>
            <w:r>
              <w:rPr>
                <w:rFonts w:ascii="Cambria" w:hAnsi="Cambria"/>
                <w:bCs/>
                <w:sz w:val="22"/>
                <w:szCs w:val="22"/>
              </w:rPr>
              <w:t>a</w:t>
            </w:r>
            <w:r w:rsidRPr="009B684D">
              <w:rPr>
                <w:rFonts w:ascii="Cambria" w:hAnsi="Cambria"/>
                <w:bCs/>
                <w:sz w:val="22"/>
                <w:szCs w:val="22"/>
              </w:rPr>
              <w:t>ttività</w:t>
            </w:r>
            <w:r w:rsidRPr="009B684D">
              <w:rPr>
                <w:rFonts w:ascii="Cambria" w:hAnsi="Cambria"/>
                <w:sz w:val="22"/>
                <w:szCs w:val="22"/>
              </w:rPr>
              <w:t xml:space="preserve"> </w:t>
            </w:r>
            <w:r w:rsidR="002A14B2" w:rsidRPr="009B684D">
              <w:rPr>
                <w:rFonts w:ascii="Cambria" w:hAnsi="Cambria"/>
                <w:sz w:val="22"/>
                <w:szCs w:val="22"/>
              </w:rPr>
              <w:t>(</w:t>
            </w:r>
            <w:r>
              <w:rPr>
                <w:rFonts w:ascii="Cambria" w:hAnsi="Cambria"/>
                <w:sz w:val="22"/>
                <w:szCs w:val="22"/>
              </w:rPr>
              <w:t>L</w:t>
            </w:r>
            <w:r w:rsidR="002A14B2" w:rsidRPr="009B684D">
              <w:rPr>
                <w:rFonts w:ascii="Cambria" w:hAnsi="Cambria"/>
                <w:sz w:val="22"/>
                <w:szCs w:val="22"/>
              </w:rPr>
              <w:t xml:space="preserve">, </w:t>
            </w:r>
            <w:r>
              <w:rPr>
                <w:rFonts w:ascii="Cambria" w:hAnsi="Cambria"/>
                <w:sz w:val="22"/>
                <w:szCs w:val="22"/>
              </w:rPr>
              <w:t>S</w:t>
            </w:r>
            <w:r w:rsidR="002A14B2" w:rsidRPr="009B684D">
              <w:rPr>
                <w:rFonts w:ascii="Cambria" w:hAnsi="Cambria"/>
                <w:sz w:val="22"/>
                <w:szCs w:val="22"/>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1A6963" w14:textId="77777777" w:rsidR="002A14B2" w:rsidRPr="009B684D" w:rsidRDefault="002A14B2" w:rsidP="002A14B2">
            <w:pPr>
              <w:jc w:val="center"/>
              <w:rPr>
                <w:rFonts w:ascii="Cambria" w:hAnsi="Cambria"/>
                <w:sz w:val="22"/>
                <w:szCs w:val="22"/>
              </w:rPr>
            </w:pPr>
            <w:r w:rsidRPr="009B684D">
              <w:rPr>
                <w:rFonts w:ascii="Cambria" w:hAnsi="Cambria"/>
                <w:sz w:val="22"/>
                <w:szCs w:val="22"/>
              </w:rPr>
              <w:t>1., 2., 3.</w:t>
            </w:r>
          </w:p>
        </w:tc>
        <w:tc>
          <w:tcPr>
            <w:tcW w:w="9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49EC8E" w14:textId="19DA5FE3" w:rsidR="002A14B2" w:rsidRPr="009B684D" w:rsidRDefault="009B684D" w:rsidP="002A14B2">
            <w:pPr>
              <w:jc w:val="center"/>
              <w:rPr>
                <w:rFonts w:ascii="Cambria" w:hAnsi="Cambria"/>
                <w:sz w:val="22"/>
                <w:szCs w:val="22"/>
              </w:rPr>
            </w:pPr>
            <w:r>
              <w:rPr>
                <w:rFonts w:ascii="Cambria" w:hAnsi="Cambria"/>
                <w:sz w:val="22"/>
                <w:szCs w:val="22"/>
              </w:rPr>
              <w:t>23</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04EB82" w14:textId="33209B96" w:rsidR="002A14B2" w:rsidRPr="009B684D" w:rsidRDefault="002A14B2" w:rsidP="002A14B2">
            <w:pPr>
              <w:jc w:val="center"/>
              <w:rPr>
                <w:rFonts w:ascii="Cambria" w:hAnsi="Cambria"/>
                <w:sz w:val="22"/>
                <w:szCs w:val="22"/>
              </w:rPr>
            </w:pPr>
            <w:r w:rsidRPr="009B684D">
              <w:rPr>
                <w:rFonts w:ascii="Cambria" w:hAnsi="Cambria"/>
                <w:sz w:val="22"/>
                <w:szCs w:val="22"/>
              </w:rPr>
              <w:t>0,</w:t>
            </w:r>
            <w:r w:rsidR="009B684D">
              <w:rPr>
                <w:rFonts w:ascii="Cambria" w:hAnsi="Cambria"/>
                <w:sz w:val="22"/>
                <w:szCs w:val="22"/>
              </w:rPr>
              <w:t>9</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CBD7F5" w14:textId="77777777" w:rsidR="002A14B2" w:rsidRPr="009B684D" w:rsidRDefault="002A14B2" w:rsidP="002A14B2">
            <w:pPr>
              <w:jc w:val="center"/>
              <w:rPr>
                <w:rFonts w:ascii="Cambria" w:hAnsi="Cambria"/>
                <w:sz w:val="22"/>
                <w:szCs w:val="22"/>
              </w:rPr>
            </w:pPr>
            <w:r w:rsidRPr="009B684D">
              <w:rPr>
                <w:rFonts w:ascii="Cambria" w:hAnsi="Cambria"/>
                <w:sz w:val="22"/>
                <w:szCs w:val="22"/>
              </w:rPr>
              <w:t>0%</w:t>
            </w:r>
          </w:p>
        </w:tc>
      </w:tr>
      <w:tr w:rsidR="002A14B2" w:rsidRPr="00882B54" w14:paraId="78F7BC4A" w14:textId="77777777" w:rsidTr="009B684D">
        <w:tc>
          <w:tcPr>
            <w:tcW w:w="2823" w:type="dxa"/>
            <w:vMerge/>
            <w:tcBorders>
              <w:top w:val="single" w:sz="8" w:space="0" w:color="000000"/>
              <w:left w:val="single" w:sz="8" w:space="0" w:color="000000"/>
              <w:bottom w:val="single" w:sz="8" w:space="0" w:color="000000"/>
              <w:right w:val="single" w:sz="8" w:space="0" w:color="000000"/>
            </w:tcBorders>
            <w:vAlign w:val="center"/>
            <w:hideMark/>
          </w:tcPr>
          <w:p w14:paraId="522A5C97" w14:textId="77777777" w:rsidR="002A14B2" w:rsidRPr="009B684D" w:rsidRDefault="002A14B2" w:rsidP="002A14B2">
            <w:pPr>
              <w:rPr>
                <w:rFonts w:ascii="Cambria" w:hAnsi="Cambria"/>
                <w:sz w:val="22"/>
                <w:szCs w:val="22"/>
                <w:lang w:val="it-IT" w:eastAsia="en-US"/>
              </w:rPr>
            </w:pP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EECD7"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 xml:space="preserve">compiti individuali </w:t>
            </w:r>
          </w:p>
          <w:p w14:paraId="2940C1BC"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(ricerca e lavoro pratico)</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503AB" w14:textId="77777777" w:rsidR="002A14B2" w:rsidRPr="009B684D" w:rsidRDefault="002A14B2" w:rsidP="002A14B2">
            <w:pPr>
              <w:jc w:val="center"/>
              <w:rPr>
                <w:rFonts w:ascii="Cambria" w:hAnsi="Cambria"/>
                <w:sz w:val="22"/>
                <w:szCs w:val="22"/>
              </w:rPr>
            </w:pPr>
            <w:r w:rsidRPr="009B684D">
              <w:rPr>
                <w:rFonts w:ascii="Cambria" w:hAnsi="Cambria"/>
                <w:sz w:val="22"/>
                <w:szCs w:val="22"/>
              </w:rPr>
              <w:t>1., 2. , 3.</w:t>
            </w:r>
          </w:p>
        </w:tc>
        <w:tc>
          <w:tcPr>
            <w:tcW w:w="9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7A7DB4" w14:textId="4743D89A" w:rsidR="002A14B2" w:rsidRPr="009B684D" w:rsidRDefault="009B684D" w:rsidP="002A14B2">
            <w:pPr>
              <w:jc w:val="center"/>
              <w:rPr>
                <w:rFonts w:ascii="Cambria" w:hAnsi="Cambria"/>
                <w:sz w:val="22"/>
                <w:szCs w:val="22"/>
              </w:rPr>
            </w:pPr>
            <w:r>
              <w:rPr>
                <w:rFonts w:ascii="Cambria" w:hAnsi="Cambria"/>
                <w:sz w:val="22"/>
                <w:szCs w:val="22"/>
              </w:rPr>
              <w:t>4</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354047" w14:textId="45B83E7E" w:rsidR="002A14B2" w:rsidRPr="009B684D" w:rsidRDefault="009B684D" w:rsidP="002A14B2">
            <w:pPr>
              <w:jc w:val="center"/>
              <w:rPr>
                <w:rFonts w:ascii="Cambria" w:hAnsi="Cambria"/>
                <w:sz w:val="22"/>
                <w:szCs w:val="22"/>
              </w:rPr>
            </w:pPr>
            <w:r>
              <w:rPr>
                <w:rFonts w:ascii="Cambria" w:hAnsi="Cambria"/>
                <w:sz w:val="22"/>
                <w:szCs w:val="22"/>
              </w:rPr>
              <w:t>0,1</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EFAE20" w14:textId="77777777" w:rsidR="002A14B2" w:rsidRPr="009B684D" w:rsidRDefault="002A14B2" w:rsidP="002A14B2">
            <w:pPr>
              <w:jc w:val="center"/>
              <w:rPr>
                <w:rFonts w:ascii="Cambria" w:hAnsi="Cambria"/>
                <w:sz w:val="22"/>
                <w:szCs w:val="22"/>
              </w:rPr>
            </w:pPr>
            <w:r w:rsidRPr="009B684D">
              <w:rPr>
                <w:rFonts w:ascii="Cambria" w:hAnsi="Cambria"/>
                <w:sz w:val="22"/>
                <w:szCs w:val="22"/>
              </w:rPr>
              <w:t>70%</w:t>
            </w:r>
          </w:p>
        </w:tc>
      </w:tr>
      <w:tr w:rsidR="002A14B2" w:rsidRPr="00882B54" w14:paraId="1318D6DD" w14:textId="77777777" w:rsidTr="009B684D">
        <w:tc>
          <w:tcPr>
            <w:tcW w:w="2823" w:type="dxa"/>
            <w:vMerge/>
            <w:tcBorders>
              <w:top w:val="single" w:sz="8" w:space="0" w:color="000000"/>
              <w:left w:val="single" w:sz="8" w:space="0" w:color="000000"/>
              <w:bottom w:val="single" w:sz="8" w:space="0" w:color="000000"/>
              <w:right w:val="single" w:sz="8" w:space="0" w:color="000000"/>
            </w:tcBorders>
            <w:vAlign w:val="center"/>
            <w:hideMark/>
          </w:tcPr>
          <w:p w14:paraId="52FF6BB3" w14:textId="77777777" w:rsidR="002A14B2" w:rsidRPr="009B684D" w:rsidRDefault="002A14B2" w:rsidP="002A14B2">
            <w:pPr>
              <w:rPr>
                <w:rFonts w:ascii="Cambria" w:hAnsi="Cambria"/>
                <w:sz w:val="22"/>
                <w:szCs w:val="22"/>
                <w:lang w:val="it-IT" w:eastAsia="en-US"/>
              </w:rPr>
            </w:pP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D3A5F1" w14:textId="77777777" w:rsidR="002A14B2" w:rsidRPr="009B684D" w:rsidRDefault="002A14B2" w:rsidP="002A14B2">
            <w:pPr>
              <w:rPr>
                <w:rFonts w:ascii="Cambria" w:hAnsi="Cambria"/>
                <w:sz w:val="22"/>
                <w:szCs w:val="22"/>
              </w:rPr>
            </w:pPr>
            <w:r w:rsidRPr="009B684D">
              <w:rPr>
                <w:rFonts w:ascii="Cambria" w:hAnsi="Cambria"/>
                <w:sz w:val="22"/>
                <w:szCs w:val="22"/>
              </w:rPr>
              <w:t>esame scritto</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91E850" w14:textId="77777777" w:rsidR="002A14B2" w:rsidRPr="009B684D" w:rsidRDefault="002A14B2" w:rsidP="002A14B2">
            <w:pPr>
              <w:jc w:val="center"/>
              <w:rPr>
                <w:rFonts w:ascii="Cambria" w:hAnsi="Cambria"/>
                <w:sz w:val="22"/>
                <w:szCs w:val="22"/>
              </w:rPr>
            </w:pPr>
            <w:r w:rsidRPr="009B684D">
              <w:rPr>
                <w:rFonts w:ascii="Cambria" w:hAnsi="Cambria"/>
                <w:sz w:val="22"/>
                <w:szCs w:val="22"/>
              </w:rPr>
              <w:t>1., 2.</w:t>
            </w:r>
          </w:p>
        </w:tc>
        <w:tc>
          <w:tcPr>
            <w:tcW w:w="9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A3622" w14:textId="6B04469F" w:rsidR="002A14B2" w:rsidRPr="009B684D" w:rsidRDefault="009B684D" w:rsidP="002A14B2">
            <w:pPr>
              <w:jc w:val="center"/>
              <w:rPr>
                <w:rFonts w:ascii="Cambria" w:hAnsi="Cambria"/>
                <w:sz w:val="22"/>
                <w:szCs w:val="22"/>
              </w:rPr>
            </w:pPr>
            <w:r>
              <w:rPr>
                <w:rFonts w:ascii="Cambria" w:hAnsi="Cambria"/>
                <w:sz w:val="22"/>
                <w:szCs w:val="22"/>
              </w:rPr>
              <w:t>30</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4B6D93" w14:textId="537DDA0D" w:rsidR="002A14B2" w:rsidRPr="009B684D" w:rsidRDefault="009B684D" w:rsidP="002A14B2">
            <w:pPr>
              <w:jc w:val="center"/>
              <w:rPr>
                <w:rFonts w:ascii="Cambria" w:hAnsi="Cambria"/>
                <w:sz w:val="22"/>
                <w:szCs w:val="22"/>
              </w:rPr>
            </w:pPr>
            <w:r>
              <w:rPr>
                <w:rFonts w:ascii="Cambria" w:hAnsi="Cambria"/>
                <w:sz w:val="22"/>
                <w:szCs w:val="22"/>
              </w:rPr>
              <w:t>1</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B77539" w14:textId="77777777" w:rsidR="002A14B2" w:rsidRPr="009B684D" w:rsidRDefault="002A14B2" w:rsidP="002A14B2">
            <w:pPr>
              <w:jc w:val="center"/>
              <w:rPr>
                <w:rFonts w:ascii="Cambria" w:hAnsi="Cambria"/>
                <w:sz w:val="22"/>
                <w:szCs w:val="22"/>
              </w:rPr>
            </w:pPr>
            <w:r w:rsidRPr="009B684D">
              <w:rPr>
                <w:rFonts w:ascii="Cambria" w:hAnsi="Cambria"/>
                <w:sz w:val="22"/>
                <w:szCs w:val="22"/>
              </w:rPr>
              <w:t>30%</w:t>
            </w:r>
          </w:p>
        </w:tc>
      </w:tr>
      <w:tr w:rsidR="002A14B2" w:rsidRPr="00882B54" w14:paraId="599C14A5" w14:textId="77777777" w:rsidTr="009B684D">
        <w:tc>
          <w:tcPr>
            <w:tcW w:w="2823" w:type="dxa"/>
            <w:vMerge/>
            <w:tcBorders>
              <w:top w:val="single" w:sz="8" w:space="0" w:color="000000"/>
              <w:left w:val="single" w:sz="8" w:space="0" w:color="000000"/>
              <w:bottom w:val="single" w:sz="8" w:space="0" w:color="000000"/>
              <w:right w:val="single" w:sz="8" w:space="0" w:color="000000"/>
            </w:tcBorders>
            <w:vAlign w:val="center"/>
            <w:hideMark/>
          </w:tcPr>
          <w:p w14:paraId="3AF796E1" w14:textId="77777777" w:rsidR="002A14B2" w:rsidRPr="009B684D" w:rsidRDefault="002A14B2" w:rsidP="002A14B2">
            <w:pPr>
              <w:rPr>
                <w:rFonts w:ascii="Cambria" w:hAnsi="Cambria"/>
                <w:sz w:val="22"/>
                <w:szCs w:val="22"/>
                <w:lang w:val="it-IT" w:eastAsia="en-US"/>
              </w:rPr>
            </w:pPr>
          </w:p>
        </w:tc>
        <w:tc>
          <w:tcPr>
            <w:tcW w:w="32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64113A" w14:textId="77777777" w:rsidR="002A14B2" w:rsidRPr="009B684D" w:rsidRDefault="00FE4B5F" w:rsidP="002A14B2">
            <w:pPr>
              <w:rPr>
                <w:rFonts w:ascii="Cambria" w:hAnsi="Cambria"/>
                <w:sz w:val="22"/>
                <w:szCs w:val="22"/>
              </w:rPr>
            </w:pPr>
            <w:r w:rsidRPr="009B684D">
              <w:rPr>
                <w:rFonts w:ascii="Cambria" w:hAnsi="Cambria"/>
                <w:sz w:val="22"/>
                <w:szCs w:val="22"/>
              </w:rPr>
              <w:t>T</w:t>
            </w:r>
            <w:r w:rsidR="002A14B2" w:rsidRPr="009B684D">
              <w:rPr>
                <w:rFonts w:ascii="Cambria" w:hAnsi="Cambria"/>
                <w:sz w:val="22"/>
                <w:szCs w:val="22"/>
              </w:rPr>
              <w:t>otale</w:t>
            </w:r>
          </w:p>
        </w:tc>
        <w:tc>
          <w:tcPr>
            <w:tcW w:w="9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F5AF97" w14:textId="77777777" w:rsidR="002A14B2" w:rsidRPr="009B684D" w:rsidRDefault="002A14B2" w:rsidP="002A14B2">
            <w:pPr>
              <w:jc w:val="center"/>
              <w:rPr>
                <w:rFonts w:ascii="Cambria" w:hAnsi="Cambria"/>
                <w:sz w:val="22"/>
                <w:szCs w:val="22"/>
              </w:rPr>
            </w:pPr>
            <w:r w:rsidRPr="009B684D">
              <w:rPr>
                <w:rFonts w:ascii="Cambria" w:hAnsi="Cambria"/>
                <w:sz w:val="22"/>
                <w:szCs w:val="22"/>
              </w:rPr>
              <w:t>60</w:t>
            </w:r>
          </w:p>
        </w:tc>
        <w:tc>
          <w:tcPr>
            <w:tcW w:w="8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5E25AC" w14:textId="77777777" w:rsidR="002A14B2" w:rsidRPr="009B684D" w:rsidRDefault="002A14B2" w:rsidP="002A14B2">
            <w:pPr>
              <w:jc w:val="center"/>
              <w:rPr>
                <w:rFonts w:ascii="Cambria" w:hAnsi="Cambria"/>
                <w:sz w:val="22"/>
                <w:szCs w:val="22"/>
              </w:rPr>
            </w:pPr>
            <w:r w:rsidRPr="009B684D">
              <w:rPr>
                <w:rFonts w:ascii="Cambria" w:hAnsi="Cambria"/>
                <w:sz w:val="22"/>
                <w:szCs w:val="22"/>
              </w:rPr>
              <w:t>2</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D80DF3" w14:textId="77777777" w:rsidR="002A14B2" w:rsidRPr="009B684D" w:rsidRDefault="002A14B2" w:rsidP="002A14B2">
            <w:pPr>
              <w:jc w:val="center"/>
              <w:rPr>
                <w:rFonts w:ascii="Cambria" w:hAnsi="Cambria"/>
                <w:sz w:val="22"/>
                <w:szCs w:val="22"/>
              </w:rPr>
            </w:pPr>
            <w:r w:rsidRPr="009B684D">
              <w:rPr>
                <w:rFonts w:ascii="Cambria" w:hAnsi="Cambria"/>
                <w:sz w:val="22"/>
                <w:szCs w:val="22"/>
              </w:rPr>
              <w:t>100%</w:t>
            </w:r>
          </w:p>
        </w:tc>
      </w:tr>
      <w:tr w:rsidR="002A14B2" w:rsidRPr="00882B54" w14:paraId="3EFAD9A0" w14:textId="77777777" w:rsidTr="009B684D">
        <w:tc>
          <w:tcPr>
            <w:tcW w:w="2823" w:type="dxa"/>
            <w:vMerge/>
            <w:tcBorders>
              <w:top w:val="single" w:sz="8" w:space="0" w:color="000000"/>
              <w:left w:val="single" w:sz="8" w:space="0" w:color="000000"/>
              <w:bottom w:val="single" w:sz="8" w:space="0" w:color="000000"/>
              <w:right w:val="single" w:sz="8" w:space="0" w:color="000000"/>
            </w:tcBorders>
            <w:vAlign w:val="center"/>
            <w:hideMark/>
          </w:tcPr>
          <w:p w14:paraId="53D0D109" w14:textId="77777777" w:rsidR="002A14B2" w:rsidRPr="009B684D" w:rsidRDefault="002A14B2" w:rsidP="002A14B2">
            <w:pPr>
              <w:rPr>
                <w:rFonts w:ascii="Cambria" w:hAnsi="Cambria"/>
                <w:sz w:val="22"/>
                <w:szCs w:val="22"/>
                <w:lang w:val="it-IT" w:eastAsia="en-US"/>
              </w:rPr>
            </w:pPr>
          </w:p>
        </w:tc>
        <w:tc>
          <w:tcPr>
            <w:tcW w:w="681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F030F9"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Spiegazioni ulteriori (criteri di valutazione):</w:t>
            </w:r>
          </w:p>
          <w:p w14:paraId="759366BE"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La ricerca e il lavoro pratico si valuta nel modo seguente:</w:t>
            </w:r>
          </w:p>
          <w:p w14:paraId="32D98042"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 xml:space="preserve">0% - la ricerca / il lavoro pratico non è stato eseguito </w:t>
            </w:r>
          </w:p>
          <w:p w14:paraId="5D1A39EB"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 xml:space="preserve">7% - La ricerca / il lavoro pratico non segue le indicazioni fornite sulla sua esecuzione. </w:t>
            </w:r>
          </w:p>
          <w:p w14:paraId="522CD352"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lastRenderedPageBreak/>
              <w:t xml:space="preserve">14% - La ricerca / il lavoro pratico segue le indicazioni date, ma contiene molti errori linguistici e didattici ed è fatta con poca cura per l'aspetto estetico e formale.  </w:t>
            </w:r>
          </w:p>
          <w:p w14:paraId="1CB3E0A9"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 xml:space="preserve">21% - La ricerca / il lavoro pratico segue le indicazioni date, ma contiene errori linguistici e didattici non trascurabili. La cura per l'aspetto estetico e formale è accettabile.  </w:t>
            </w:r>
          </w:p>
          <w:p w14:paraId="3BBE6E24"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28%  - La ricerca / il lavoro pratico segue le indicazioni date, è formalmente corretta, ma senza un’ apporto nell’interpretazione.</w:t>
            </w:r>
          </w:p>
          <w:p w14:paraId="13941E24"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35% -= La ricerca / il lavoro pratico segue le indicazioni date, è formalmente corretta e contiene un’adeguata interpretazione personale.</w:t>
            </w:r>
          </w:p>
          <w:p w14:paraId="3455145C"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L'esame finale scritto è composto da 24 domande a scelta multipla. Per superare l’esame scritto è necessario un minimo del 51% di risposte esatte.</w:t>
            </w:r>
          </w:p>
        </w:tc>
      </w:tr>
      <w:tr w:rsidR="002A14B2" w:rsidRPr="00882B54" w14:paraId="13D82555"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7B9E8D" w14:textId="77777777" w:rsidR="002A14B2" w:rsidRPr="009B684D" w:rsidRDefault="002A14B2" w:rsidP="002A14B2">
            <w:pPr>
              <w:rPr>
                <w:rFonts w:ascii="Cambria" w:hAnsi="Cambria"/>
                <w:sz w:val="22"/>
                <w:szCs w:val="22"/>
              </w:rPr>
            </w:pPr>
            <w:r w:rsidRPr="009B684D">
              <w:rPr>
                <w:rFonts w:ascii="Cambria" w:hAnsi="Cambria"/>
                <w:bCs/>
                <w:sz w:val="22"/>
                <w:szCs w:val="22"/>
              </w:rPr>
              <w:lastRenderedPageBreak/>
              <w:t>Obblighi degli studenti</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7E4F60"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Per ottenere la valutazione finale, lo studente/la studentessa deve:</w:t>
            </w:r>
          </w:p>
          <w:p w14:paraId="7DB81300" w14:textId="77777777" w:rsidR="002A14B2" w:rsidRPr="009B684D" w:rsidRDefault="002A14B2" w:rsidP="00B2698A">
            <w:pPr>
              <w:numPr>
                <w:ilvl w:val="0"/>
                <w:numId w:val="108"/>
              </w:numPr>
              <w:rPr>
                <w:rFonts w:ascii="Cambria" w:hAnsi="Cambria"/>
                <w:sz w:val="22"/>
                <w:szCs w:val="22"/>
              </w:rPr>
            </w:pPr>
            <w:r w:rsidRPr="009B684D">
              <w:rPr>
                <w:rFonts w:ascii="Cambria" w:hAnsi="Cambria"/>
                <w:sz w:val="22"/>
                <w:szCs w:val="22"/>
              </w:rPr>
              <w:t>partecipare alle lezioni</w:t>
            </w:r>
          </w:p>
          <w:p w14:paraId="19BDF464" w14:textId="77777777" w:rsidR="002A14B2" w:rsidRPr="009B684D" w:rsidRDefault="002A14B2" w:rsidP="00B2698A">
            <w:pPr>
              <w:numPr>
                <w:ilvl w:val="0"/>
                <w:numId w:val="108"/>
              </w:numPr>
              <w:rPr>
                <w:rFonts w:ascii="Cambria" w:hAnsi="Cambria"/>
                <w:sz w:val="22"/>
                <w:szCs w:val="22"/>
                <w:lang w:val="it-IT"/>
              </w:rPr>
            </w:pPr>
            <w:r w:rsidRPr="009B684D">
              <w:rPr>
                <w:rFonts w:ascii="Cambria" w:hAnsi="Cambria"/>
                <w:sz w:val="22"/>
                <w:szCs w:val="22"/>
                <w:lang w:val="it-IT"/>
              </w:rPr>
              <w:t>eseguire e consegnare il lavoro pratico e la ricerca (min. 8 giorni prima dell’esame)</w:t>
            </w:r>
          </w:p>
          <w:p w14:paraId="275570E1" w14:textId="77777777" w:rsidR="002A14B2" w:rsidRPr="009B684D" w:rsidRDefault="002A14B2" w:rsidP="00B2698A">
            <w:pPr>
              <w:numPr>
                <w:ilvl w:val="0"/>
                <w:numId w:val="108"/>
              </w:numPr>
              <w:rPr>
                <w:rFonts w:ascii="Cambria" w:hAnsi="Cambria"/>
                <w:sz w:val="22"/>
                <w:szCs w:val="22"/>
              </w:rPr>
            </w:pPr>
            <w:r w:rsidRPr="009B684D">
              <w:rPr>
                <w:rFonts w:ascii="Cambria" w:hAnsi="Cambria"/>
                <w:sz w:val="22"/>
                <w:szCs w:val="22"/>
              </w:rPr>
              <w:t>sostenere l'esame scritto</w:t>
            </w:r>
          </w:p>
        </w:tc>
      </w:tr>
      <w:tr w:rsidR="002A14B2" w:rsidRPr="00882B54" w14:paraId="4E3C070C"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1CED31"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Appelli d’esame e delle verifiche parziali</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C45D4B"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Sono pubblicati sulle pagine web dell’Universit</w:t>
            </w:r>
            <w:r w:rsidRPr="009B684D">
              <w:rPr>
                <w:rFonts w:ascii="Cambria" w:hAnsi="Cambria" w:cs="Calibri"/>
                <w:sz w:val="22"/>
                <w:szCs w:val="22"/>
                <w:lang w:val="it-IT"/>
              </w:rPr>
              <w:t>à</w:t>
            </w:r>
            <w:r w:rsidRPr="009B684D">
              <w:rPr>
                <w:rFonts w:ascii="Cambria" w:hAnsi="Cambria"/>
                <w:sz w:val="22"/>
                <w:szCs w:val="22"/>
                <w:lang w:val="it-IT"/>
              </w:rPr>
              <w:t xml:space="preserve"> e nell’ISVU.</w:t>
            </w:r>
          </w:p>
        </w:tc>
      </w:tr>
      <w:tr w:rsidR="002A14B2" w:rsidRPr="00882B54" w14:paraId="3A56BDC4" w14:textId="77777777" w:rsidTr="009B684D">
        <w:tc>
          <w:tcPr>
            <w:tcW w:w="28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E73A7D" w14:textId="77777777" w:rsidR="002A14B2" w:rsidRPr="009B684D" w:rsidRDefault="002A14B2" w:rsidP="002A14B2">
            <w:pPr>
              <w:rPr>
                <w:rFonts w:ascii="Cambria" w:hAnsi="Cambria"/>
                <w:sz w:val="22"/>
                <w:szCs w:val="22"/>
                <w:lang w:val="it-IT"/>
              </w:rPr>
            </w:pPr>
          </w:p>
          <w:p w14:paraId="14BBB32A" w14:textId="77777777" w:rsidR="002A14B2" w:rsidRPr="009B684D" w:rsidRDefault="002A14B2" w:rsidP="002A14B2">
            <w:pPr>
              <w:rPr>
                <w:rFonts w:ascii="Cambria" w:hAnsi="Cambria"/>
                <w:sz w:val="22"/>
                <w:szCs w:val="22"/>
              </w:rPr>
            </w:pPr>
            <w:r w:rsidRPr="009B684D">
              <w:rPr>
                <w:rFonts w:ascii="Cambria" w:hAnsi="Cambria"/>
                <w:sz w:val="22"/>
                <w:szCs w:val="22"/>
              </w:rPr>
              <w:t xml:space="preserve">Ulteriori informazioni sull'insegnamento  </w:t>
            </w:r>
          </w:p>
        </w:tc>
        <w:tc>
          <w:tcPr>
            <w:tcW w:w="681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D51F81"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Le lezioni tematiche saranno seguite e ampliate dalle esercitazioni.</w:t>
            </w:r>
          </w:p>
          <w:p w14:paraId="2E26A27B" w14:textId="77777777" w:rsidR="002A14B2" w:rsidRPr="009B684D" w:rsidRDefault="002A14B2" w:rsidP="002A14B2">
            <w:pPr>
              <w:rPr>
                <w:rFonts w:ascii="Cambria" w:hAnsi="Cambria"/>
                <w:sz w:val="22"/>
                <w:szCs w:val="22"/>
                <w:lang w:val="it-IT"/>
              </w:rPr>
            </w:pPr>
            <w:r w:rsidRPr="009B684D">
              <w:rPr>
                <w:rFonts w:ascii="Cambria" w:hAnsi="Cambria"/>
                <w:sz w:val="22"/>
                <w:szCs w:val="22"/>
                <w:lang w:val="it-IT"/>
              </w:rPr>
              <w:t>La frequenza delle lezioni è obbligatoria. Si tollera il 50% delle assenze che non è necessario giustificare.</w:t>
            </w:r>
          </w:p>
          <w:p w14:paraId="1B342406" w14:textId="77777777" w:rsidR="002A14B2" w:rsidRPr="009B684D" w:rsidRDefault="002A14B2" w:rsidP="002A14B2">
            <w:pPr>
              <w:jc w:val="both"/>
              <w:rPr>
                <w:rFonts w:ascii="Cambria" w:hAnsi="Cambria" w:cs="Calibri"/>
                <w:sz w:val="22"/>
                <w:szCs w:val="22"/>
              </w:rPr>
            </w:pPr>
            <w:r w:rsidRPr="009B684D">
              <w:rPr>
                <w:rFonts w:ascii="Cambria" w:hAnsi="Cambria" w:cs="Calibri"/>
                <w:sz w:val="22"/>
                <w:szCs w:val="22"/>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2A14B2" w:rsidRPr="00882B54" w14:paraId="5B061AE8" w14:textId="77777777" w:rsidTr="009B684D">
        <w:trPr>
          <w:trHeight w:val="402"/>
        </w:trPr>
        <w:tc>
          <w:tcPr>
            <w:tcW w:w="2823"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2CBADBE6" w14:textId="77777777" w:rsidR="002A14B2" w:rsidRPr="009B684D" w:rsidRDefault="002A14B2" w:rsidP="002A14B2">
            <w:pPr>
              <w:rPr>
                <w:rFonts w:ascii="Cambria" w:hAnsi="Cambria"/>
                <w:sz w:val="22"/>
                <w:szCs w:val="22"/>
              </w:rPr>
            </w:pPr>
            <w:r w:rsidRPr="009B684D">
              <w:rPr>
                <w:rFonts w:ascii="Cambria" w:hAnsi="Cambria"/>
                <w:sz w:val="22"/>
                <w:szCs w:val="22"/>
              </w:rPr>
              <w:t>Bibliografia</w:t>
            </w:r>
          </w:p>
        </w:tc>
        <w:tc>
          <w:tcPr>
            <w:tcW w:w="6817" w:type="dxa"/>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792DC47" w14:textId="77777777" w:rsidR="002A14B2" w:rsidRPr="009B684D" w:rsidRDefault="002A14B2" w:rsidP="002A14B2">
            <w:pPr>
              <w:rPr>
                <w:rFonts w:ascii="Cambria" w:hAnsi="Cambria"/>
                <w:sz w:val="22"/>
                <w:szCs w:val="22"/>
              </w:rPr>
            </w:pPr>
            <w:r w:rsidRPr="009B684D">
              <w:rPr>
                <w:rFonts w:ascii="Cambria" w:hAnsi="Cambria"/>
                <w:sz w:val="22"/>
                <w:szCs w:val="22"/>
              </w:rPr>
              <w:t xml:space="preserve">Testi d'esame: </w:t>
            </w:r>
          </w:p>
          <w:p w14:paraId="78193B79" w14:textId="77777777" w:rsidR="002A14B2" w:rsidRPr="009B684D" w:rsidRDefault="002A14B2" w:rsidP="002A14B2">
            <w:pPr>
              <w:rPr>
                <w:rFonts w:ascii="Cambria" w:hAnsi="Cambria"/>
                <w:sz w:val="22"/>
                <w:szCs w:val="22"/>
              </w:rPr>
            </w:pPr>
            <w:r w:rsidRPr="009B684D">
              <w:rPr>
                <w:rFonts w:ascii="Cambria" w:hAnsi="Cambria"/>
                <w:sz w:val="22"/>
                <w:szCs w:val="22"/>
                <w:lang w:val="it-IT"/>
              </w:rPr>
              <w:t>1. Ricci Bitti, P. E., Zani, B.</w:t>
            </w:r>
            <w:r w:rsidRPr="009B684D">
              <w:rPr>
                <w:rFonts w:ascii="Cambria" w:hAnsi="Cambria"/>
                <w:sz w:val="22"/>
                <w:szCs w:val="22"/>
              </w:rPr>
              <w:t xml:space="preserve"> (2003). </w:t>
            </w:r>
            <w:r w:rsidRPr="009B684D">
              <w:rPr>
                <w:rFonts w:ascii="Cambria" w:hAnsi="Cambria"/>
                <w:sz w:val="22"/>
                <w:szCs w:val="22"/>
                <w:lang w:val="it-IT"/>
              </w:rPr>
              <w:t xml:space="preserve"> La comunicazione come processo sociale. </w:t>
            </w:r>
            <w:r w:rsidRPr="009B684D">
              <w:rPr>
                <w:rFonts w:ascii="Cambria" w:hAnsi="Cambria"/>
                <w:sz w:val="22"/>
                <w:szCs w:val="22"/>
              </w:rPr>
              <w:t>Il Mulino, Bologna.(cap. 1. (17-50), 2. (51-68), 4. (85-122), 5. (123-150), 6. (151-168)</w:t>
            </w:r>
          </w:p>
          <w:p w14:paraId="7B0B8D2F" w14:textId="77777777" w:rsidR="002A14B2" w:rsidRPr="009B684D" w:rsidRDefault="002A14B2" w:rsidP="002A14B2">
            <w:pPr>
              <w:rPr>
                <w:rFonts w:ascii="Cambria" w:hAnsi="Cambria"/>
                <w:sz w:val="22"/>
                <w:szCs w:val="22"/>
              </w:rPr>
            </w:pPr>
            <w:r w:rsidRPr="009B684D">
              <w:rPr>
                <w:rFonts w:ascii="Cambria" w:hAnsi="Cambria"/>
                <w:sz w:val="22"/>
                <w:szCs w:val="22"/>
                <w:lang w:val="it-IT"/>
              </w:rPr>
              <w:t xml:space="preserve">2. Ruminati, R., Lotto, L. (2007). Introduzione alla psicologia della comunicazione, il Mulino, Bologna. </w:t>
            </w:r>
            <w:r w:rsidRPr="009B684D">
              <w:rPr>
                <w:rFonts w:ascii="Cambria" w:hAnsi="Cambria"/>
                <w:sz w:val="22"/>
                <w:szCs w:val="22"/>
              </w:rPr>
              <w:t>(cap. 1., 2., 5., 6., 8.)</w:t>
            </w:r>
          </w:p>
          <w:p w14:paraId="05344A93" w14:textId="77777777" w:rsidR="002A14B2" w:rsidRPr="009B684D" w:rsidRDefault="002A14B2" w:rsidP="002A14B2">
            <w:pPr>
              <w:rPr>
                <w:rFonts w:ascii="Cambria" w:hAnsi="Cambria"/>
                <w:sz w:val="22"/>
                <w:szCs w:val="22"/>
              </w:rPr>
            </w:pPr>
            <w:r w:rsidRPr="009B684D">
              <w:rPr>
                <w:rFonts w:ascii="Cambria" w:hAnsi="Cambria"/>
                <w:sz w:val="22"/>
                <w:szCs w:val="22"/>
              </w:rPr>
              <w:t>Letture consigliate:</w:t>
            </w:r>
          </w:p>
          <w:p w14:paraId="421D9EAD" w14:textId="77777777" w:rsidR="002A14B2" w:rsidRPr="009B684D" w:rsidRDefault="002A14B2" w:rsidP="002A14B2">
            <w:pPr>
              <w:rPr>
                <w:rFonts w:ascii="Cambria" w:hAnsi="Cambria"/>
                <w:sz w:val="22"/>
                <w:szCs w:val="22"/>
              </w:rPr>
            </w:pPr>
            <w:r w:rsidRPr="009B684D">
              <w:rPr>
                <w:rFonts w:ascii="Cambria" w:hAnsi="Cambria"/>
                <w:sz w:val="22"/>
                <w:szCs w:val="22"/>
              </w:rPr>
              <w:t xml:space="preserve">1. Anolli, L. (2002). Psicologia della comunicazione. Il Mulino, Bologna. </w:t>
            </w:r>
          </w:p>
          <w:p w14:paraId="055D324F" w14:textId="77777777" w:rsidR="002A14B2" w:rsidRPr="009B684D" w:rsidRDefault="002A14B2" w:rsidP="002A14B2">
            <w:pPr>
              <w:rPr>
                <w:rFonts w:ascii="Cambria" w:hAnsi="Cambria"/>
                <w:sz w:val="22"/>
                <w:szCs w:val="22"/>
              </w:rPr>
            </w:pPr>
            <w:r w:rsidRPr="009B684D">
              <w:rPr>
                <w:rFonts w:ascii="Cambria" w:hAnsi="Cambria"/>
                <w:sz w:val="22"/>
                <w:szCs w:val="22"/>
              </w:rPr>
              <w:t>2. AA.VV. (2003). L’italiano fra i giovani dell’istro-quarnerino. Pietas Iulia – Edit, Pola – Fiume.</w:t>
            </w:r>
          </w:p>
          <w:p w14:paraId="635FC3E8" w14:textId="77777777" w:rsidR="002A14B2" w:rsidRPr="009B684D" w:rsidRDefault="002A14B2" w:rsidP="002A14B2">
            <w:pPr>
              <w:rPr>
                <w:rFonts w:ascii="Cambria" w:hAnsi="Cambria"/>
                <w:sz w:val="22"/>
                <w:szCs w:val="22"/>
              </w:rPr>
            </w:pPr>
            <w:r w:rsidRPr="009B684D">
              <w:rPr>
                <w:rFonts w:ascii="Cambria" w:hAnsi="Cambria"/>
                <w:sz w:val="22"/>
                <w:szCs w:val="22"/>
              </w:rPr>
              <w:t>3. Borella, V. M. (2007). Comunicazione a misura di bambino. Franco Angeli, Milano.</w:t>
            </w:r>
          </w:p>
          <w:p w14:paraId="6BEB98DC" w14:textId="77777777" w:rsidR="002A14B2" w:rsidRPr="009B684D" w:rsidRDefault="002A14B2" w:rsidP="002A14B2">
            <w:pPr>
              <w:rPr>
                <w:rFonts w:ascii="Cambria" w:hAnsi="Cambria"/>
                <w:sz w:val="22"/>
                <w:szCs w:val="22"/>
              </w:rPr>
            </w:pPr>
            <w:r w:rsidRPr="009B684D">
              <w:rPr>
                <w:rFonts w:ascii="Cambria" w:hAnsi="Cambria"/>
                <w:sz w:val="22"/>
                <w:szCs w:val="22"/>
              </w:rPr>
              <w:t xml:space="preserve">4. Cacciari, C. (2001). Psicologia del linguaggio. Il Mulino, Bologna. </w:t>
            </w:r>
          </w:p>
          <w:p w14:paraId="48541A3F" w14:textId="77777777" w:rsidR="002A14B2" w:rsidRPr="009B684D" w:rsidRDefault="002A14B2" w:rsidP="002A14B2">
            <w:pPr>
              <w:rPr>
                <w:rFonts w:ascii="Cambria" w:hAnsi="Cambria"/>
                <w:sz w:val="22"/>
                <w:szCs w:val="22"/>
              </w:rPr>
            </w:pPr>
            <w:r w:rsidRPr="009B684D">
              <w:rPr>
                <w:rFonts w:ascii="Cambria" w:hAnsi="Cambria"/>
                <w:sz w:val="22"/>
                <w:szCs w:val="22"/>
              </w:rPr>
              <w:t>5. Gensini, S., Cimatti, F. (1999). Manuale della comunicazione. Carocci, Roma.</w:t>
            </w:r>
          </w:p>
          <w:p w14:paraId="5D7FB322" w14:textId="77777777" w:rsidR="002A14B2" w:rsidRPr="009B684D" w:rsidRDefault="002A14B2" w:rsidP="002A14B2">
            <w:pPr>
              <w:rPr>
                <w:rFonts w:ascii="Cambria" w:hAnsi="Cambria"/>
                <w:sz w:val="22"/>
                <w:szCs w:val="22"/>
              </w:rPr>
            </w:pPr>
            <w:r w:rsidRPr="009B684D">
              <w:rPr>
                <w:rFonts w:ascii="Cambria" w:hAnsi="Cambria"/>
                <w:sz w:val="22"/>
                <w:szCs w:val="22"/>
              </w:rPr>
              <w:t xml:space="preserve">6. Pirovano, F. (2004). La comunicazione persuasiva. Dve Italia, Milano. </w:t>
            </w:r>
          </w:p>
          <w:p w14:paraId="07080DCD" w14:textId="77777777" w:rsidR="002A14B2" w:rsidRPr="009B684D" w:rsidRDefault="002A14B2" w:rsidP="002A14B2">
            <w:pPr>
              <w:rPr>
                <w:rFonts w:ascii="Cambria" w:hAnsi="Cambria"/>
                <w:sz w:val="22"/>
                <w:szCs w:val="22"/>
              </w:rPr>
            </w:pPr>
            <w:r w:rsidRPr="009B684D">
              <w:rPr>
                <w:rFonts w:ascii="Cambria" w:hAnsi="Cambria"/>
                <w:sz w:val="22"/>
                <w:szCs w:val="22"/>
              </w:rPr>
              <w:t>7. Russel, J.A, Fernandez-Dols, J.M. (1999). Psicologia delle espressioni facciali, Edizioni Erickson, Trento.</w:t>
            </w:r>
          </w:p>
        </w:tc>
      </w:tr>
    </w:tbl>
    <w:p w14:paraId="14432148" w14:textId="04FD8810" w:rsidR="002A14B2" w:rsidRDefault="002A14B2" w:rsidP="002A14B2">
      <w:pPr>
        <w:jc w:val="center"/>
      </w:pPr>
    </w:p>
    <w:p w14:paraId="0D5974A1" w14:textId="3BDBFB69" w:rsidR="009B684D" w:rsidRDefault="009B684D">
      <w:r>
        <w:br w:type="page"/>
      </w:r>
    </w:p>
    <w:p w14:paraId="0148CA75" w14:textId="77777777" w:rsidR="009B684D" w:rsidRPr="00882B54" w:rsidRDefault="009B684D" w:rsidP="002A14B2">
      <w:pPr>
        <w:jc w:val="center"/>
      </w:pPr>
    </w:p>
    <w:tbl>
      <w:tblPr>
        <w:tblW w:w="9640" w:type="dxa"/>
        <w:tblInd w:w="-294" w:type="dxa"/>
        <w:shd w:val="clear" w:color="auto" w:fill="FFFFFF"/>
        <w:tblLayout w:type="fixed"/>
        <w:tblLook w:val="0000" w:firstRow="0" w:lastRow="0" w:firstColumn="0" w:lastColumn="0" w:noHBand="0" w:noVBand="0"/>
      </w:tblPr>
      <w:tblGrid>
        <w:gridCol w:w="2806"/>
        <w:gridCol w:w="2034"/>
        <w:gridCol w:w="142"/>
        <w:gridCol w:w="1354"/>
        <w:gridCol w:w="469"/>
        <w:gridCol w:w="138"/>
        <w:gridCol w:w="945"/>
        <w:gridCol w:w="1752"/>
      </w:tblGrid>
      <w:tr w:rsidR="002A14B2" w:rsidRPr="00882B54" w14:paraId="0880D12E" w14:textId="77777777" w:rsidTr="009B684D">
        <w:trPr>
          <w:cantSplit/>
          <w:trHeight w:val="440"/>
        </w:trPr>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E608951" w14:textId="77777777" w:rsidR="002A14B2" w:rsidRPr="00882B54" w:rsidRDefault="002A14B2" w:rsidP="002A14B2">
            <w:pPr>
              <w:spacing w:after="0" w:line="240" w:lineRule="auto"/>
              <w:jc w:val="right"/>
              <w:rPr>
                <w:rFonts w:ascii="Cambria" w:hAnsi="Cambria"/>
                <w:b/>
                <w:lang w:val="it-IT"/>
              </w:rPr>
            </w:pPr>
            <w:bookmarkStart w:id="11" w:name="_Hlk126936803"/>
            <w:r w:rsidRPr="00882B54">
              <w:rPr>
                <w:rFonts w:ascii="Cambria" w:hAnsi="Cambria"/>
                <w:b/>
                <w:lang w:val="it-IT"/>
              </w:rPr>
              <w:t>PROGRAMMAZIONE OPERATIVA PER L'INSEGNAMENTO DI…</w:t>
            </w:r>
          </w:p>
        </w:tc>
      </w:tr>
      <w:tr w:rsidR="002A14B2" w:rsidRPr="00882B54" w14:paraId="57BC4F0C" w14:textId="77777777" w:rsidTr="009B684D">
        <w:trPr>
          <w:cantSplit/>
          <w:trHeight w:val="4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0E582CA"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75840" w14:textId="01C9607F" w:rsidR="002A14B2" w:rsidRPr="00882B54" w:rsidRDefault="002A14B2" w:rsidP="002A14B2">
            <w:pPr>
              <w:spacing w:after="0" w:line="240" w:lineRule="auto"/>
              <w:rPr>
                <w:rFonts w:ascii="Cambria" w:hAnsi="Cambria" w:cs="Calibri"/>
              </w:rPr>
            </w:pPr>
            <w:r w:rsidRPr="00882B54">
              <w:rPr>
                <w:rFonts w:ascii="Cambria" w:hAnsi="Cambria"/>
              </w:rPr>
              <w:t xml:space="preserve"> </w:t>
            </w:r>
            <w:r w:rsidR="009B684D">
              <w:rPr>
                <w:rFonts w:ascii="Cambria" w:hAnsi="Cambria" w:cs="Calibri"/>
              </w:rPr>
              <w:t>212657</w:t>
            </w:r>
            <w:r w:rsidRPr="00882B54">
              <w:rPr>
                <w:rFonts w:ascii="Cambria" w:hAnsi="Cambria" w:cs="Calibri"/>
              </w:rPr>
              <w:t xml:space="preserve"> </w:t>
            </w:r>
          </w:p>
          <w:p w14:paraId="5361530F" w14:textId="25879206" w:rsidR="002A14B2" w:rsidRPr="00882B54" w:rsidRDefault="009B684D" w:rsidP="002A14B2">
            <w:pPr>
              <w:spacing w:after="0" w:line="240" w:lineRule="auto"/>
              <w:rPr>
                <w:rFonts w:ascii="Cambria" w:hAnsi="Cambria" w:cs="Calibri"/>
              </w:rPr>
            </w:pPr>
            <w:r>
              <w:rPr>
                <w:rFonts w:ascii="Cambria" w:hAnsi="Cambria" w:cs="Calibri"/>
              </w:rPr>
              <w:t xml:space="preserve"> </w:t>
            </w:r>
            <w:r w:rsidR="002A14B2" w:rsidRPr="00882B54">
              <w:rPr>
                <w:rFonts w:ascii="Cambria" w:hAnsi="Cambria" w:cs="Calibri"/>
              </w:rPr>
              <w:t xml:space="preserve">Competenza e comunicazione interculturale </w:t>
            </w:r>
          </w:p>
        </w:tc>
      </w:tr>
      <w:tr w:rsidR="002A14B2" w:rsidRPr="00882B54" w14:paraId="656701BB" w14:textId="77777777" w:rsidTr="009B684D">
        <w:trPr>
          <w:cantSplit/>
          <w:trHeight w:val="527"/>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E316F1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797F256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 collaboratore</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C0525" w14:textId="77777777" w:rsidR="002A14B2" w:rsidRPr="00882B54" w:rsidRDefault="00B93FE9" w:rsidP="002A14B2">
            <w:pPr>
              <w:spacing w:after="0" w:line="240" w:lineRule="auto"/>
              <w:rPr>
                <w:rStyle w:val="Hyperlink1"/>
                <w:rFonts w:ascii="Cambria" w:hAnsi="Cambria" w:cs="Calibri"/>
                <w:lang w:val="it-IT"/>
              </w:rPr>
            </w:pPr>
            <w:hyperlink r:id="rId86" w:history="1">
              <w:r w:rsidR="00044CBD" w:rsidRPr="00044CBD">
                <w:rPr>
                  <w:rStyle w:val="Hiperveza"/>
                  <w:rFonts w:ascii="Cambria" w:hAnsi="Cambria" w:cs="Calibri"/>
                  <w:lang w:val="it-IT"/>
                </w:rPr>
                <w:t>Izv. prof. dr. sc. Dijana Drandić</w:t>
              </w:r>
            </w:hyperlink>
            <w:r w:rsidR="002A14B2" w:rsidRPr="00882B54">
              <w:rPr>
                <w:rStyle w:val="Hyperlink1"/>
                <w:rFonts w:ascii="Cambria" w:hAnsi="Cambria" w:cs="Calibri"/>
                <w:lang w:val="it-IT"/>
              </w:rPr>
              <w:t xml:space="preserve"> (titolare del corso)</w:t>
            </w:r>
          </w:p>
          <w:p w14:paraId="36EE0C9F" w14:textId="77777777" w:rsidR="002A14B2" w:rsidRPr="00882B54" w:rsidRDefault="002A14B2" w:rsidP="002A14B2">
            <w:pPr>
              <w:spacing w:after="0" w:line="240" w:lineRule="auto"/>
              <w:rPr>
                <w:rFonts w:ascii="Cambria" w:hAnsi="Cambria"/>
                <w:lang w:val="it-IT"/>
              </w:rPr>
            </w:pPr>
          </w:p>
        </w:tc>
      </w:tr>
      <w:tr w:rsidR="002A14B2" w:rsidRPr="00882B54" w14:paraId="1851D652" w14:textId="77777777" w:rsidTr="009B684D">
        <w:trPr>
          <w:cantSplit/>
          <w:trHeight w:val="4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BBA5832"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65A44"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Corso universitario triennale di Laurea in educazione della prima infanzia e prescolare</w:t>
            </w:r>
          </w:p>
        </w:tc>
      </w:tr>
      <w:tr w:rsidR="002A14B2" w:rsidRPr="00882B54" w14:paraId="290254E0" w14:textId="77777777" w:rsidTr="009B684D">
        <w:trPr>
          <w:cantSplit/>
          <w:trHeight w:val="66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697C5C2"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A5F45" w14:textId="77777777" w:rsidR="002A14B2" w:rsidRPr="00882B54" w:rsidRDefault="002A14B2" w:rsidP="002A14B2">
            <w:pPr>
              <w:spacing w:after="0" w:line="240" w:lineRule="auto"/>
              <w:ind w:left="57" w:right="57"/>
              <w:rPr>
                <w:rFonts w:ascii="Cambria" w:hAnsi="Cambria"/>
              </w:rPr>
            </w:pPr>
            <w:r w:rsidRPr="00882B54">
              <w:rPr>
                <w:rFonts w:ascii="Cambria" w:hAnsi="Cambria"/>
              </w:rPr>
              <w:t xml:space="preserve"> opzionale</w:t>
            </w:r>
          </w:p>
        </w:tc>
        <w:tc>
          <w:tcPr>
            <w:tcW w:w="1965"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5B1F4" w14:textId="77777777" w:rsidR="002A14B2" w:rsidRPr="00882B54" w:rsidRDefault="002A14B2" w:rsidP="002A14B2">
            <w:pPr>
              <w:spacing w:after="0" w:line="240" w:lineRule="auto"/>
              <w:ind w:left="57" w:right="57"/>
              <w:rPr>
                <w:rFonts w:ascii="Cambria" w:hAnsi="Cambria"/>
              </w:rPr>
            </w:pPr>
            <w:r w:rsidRPr="00882B54">
              <w:rPr>
                <w:rFonts w:ascii="Cambria" w:hAnsi="Cambria"/>
              </w:rPr>
              <w:t>Livello dell'insegnamento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8E051" w14:textId="77777777" w:rsidR="002A14B2" w:rsidRPr="00882B54" w:rsidRDefault="002A14B2" w:rsidP="002A14B2">
            <w:pPr>
              <w:spacing w:after="0" w:line="240" w:lineRule="auto"/>
              <w:ind w:left="57" w:right="57"/>
              <w:rPr>
                <w:rFonts w:ascii="Cambria" w:hAnsi="Cambria"/>
              </w:rPr>
            </w:pPr>
            <w:r w:rsidRPr="00882B54">
              <w:rPr>
                <w:rFonts w:ascii="Cambria" w:hAnsi="Cambria"/>
                <w:bCs/>
              </w:rPr>
              <w:t>triennale</w:t>
            </w:r>
          </w:p>
        </w:tc>
      </w:tr>
      <w:tr w:rsidR="002A14B2" w:rsidRPr="00882B54" w14:paraId="0C84F771" w14:textId="77777777" w:rsidTr="009B684D">
        <w:trPr>
          <w:cantSplit/>
          <w:trHeight w:val="4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97ED9DC"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8A782" w14:textId="77777777" w:rsidR="002A14B2" w:rsidRPr="00882B54" w:rsidRDefault="002A14B2" w:rsidP="002A14B2">
            <w:pPr>
              <w:spacing w:after="0" w:line="240" w:lineRule="auto"/>
              <w:ind w:left="57" w:right="57"/>
              <w:rPr>
                <w:rFonts w:ascii="Cambria" w:hAnsi="Cambria"/>
              </w:rPr>
            </w:pPr>
            <w:r w:rsidRPr="00882B54">
              <w:rPr>
                <w:rFonts w:ascii="Cambria" w:hAnsi="Cambria"/>
              </w:rPr>
              <w:t xml:space="preserve"> invernale</w:t>
            </w:r>
          </w:p>
        </w:tc>
        <w:tc>
          <w:tcPr>
            <w:tcW w:w="1965"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BF1739"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A95E3" w14:textId="77777777" w:rsidR="002A14B2" w:rsidRPr="00882B54" w:rsidRDefault="002A14B2" w:rsidP="002A14B2">
            <w:pPr>
              <w:spacing w:after="0" w:line="240" w:lineRule="auto"/>
              <w:ind w:left="57" w:right="57"/>
              <w:rPr>
                <w:rFonts w:ascii="Cambria" w:hAnsi="Cambria"/>
              </w:rPr>
            </w:pPr>
            <w:r w:rsidRPr="00882B54">
              <w:rPr>
                <w:rFonts w:ascii="Cambria" w:hAnsi="Cambria"/>
                <w:lang w:val="it-IT"/>
              </w:rPr>
              <w:t xml:space="preserve">  </w:t>
            </w:r>
            <w:r w:rsidRPr="00882B54">
              <w:rPr>
                <w:rFonts w:ascii="Cambria" w:hAnsi="Cambria"/>
              </w:rPr>
              <w:t>II</w:t>
            </w:r>
          </w:p>
        </w:tc>
      </w:tr>
      <w:tr w:rsidR="002A14B2" w:rsidRPr="00882B54" w14:paraId="444286A5" w14:textId="77777777" w:rsidTr="009B684D">
        <w:trPr>
          <w:cantSplit/>
          <w:trHeight w:val="66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4155296"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E2899" w14:textId="3F4DDC90" w:rsidR="002A14B2" w:rsidRPr="00882B54" w:rsidRDefault="002A14B2" w:rsidP="002A14B2">
            <w:pPr>
              <w:spacing w:after="0" w:line="240" w:lineRule="auto"/>
              <w:ind w:left="57" w:right="57"/>
              <w:rPr>
                <w:rFonts w:ascii="Cambria" w:hAnsi="Cambria"/>
              </w:rPr>
            </w:pPr>
            <w:r w:rsidRPr="00882B54">
              <w:rPr>
                <w:rFonts w:ascii="Cambria" w:hAnsi="Cambria"/>
              </w:rPr>
              <w:t xml:space="preserve">aula </w:t>
            </w:r>
          </w:p>
        </w:tc>
        <w:tc>
          <w:tcPr>
            <w:tcW w:w="1965"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3842D5"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Lingua d’insegnamento (altre lingue possibili)</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8C9A3" w14:textId="77777777" w:rsidR="002A14B2" w:rsidRPr="00882B54" w:rsidRDefault="002A14B2" w:rsidP="002A14B2">
            <w:pPr>
              <w:spacing w:after="0" w:line="240" w:lineRule="auto"/>
              <w:ind w:left="57" w:right="57"/>
              <w:rPr>
                <w:rFonts w:ascii="Cambria" w:hAnsi="Cambria"/>
              </w:rPr>
            </w:pPr>
            <w:r w:rsidRPr="00882B54">
              <w:rPr>
                <w:rFonts w:ascii="Cambria" w:hAnsi="Cambria"/>
                <w:lang w:val="it-IT"/>
              </w:rPr>
              <w:t xml:space="preserve">  </w:t>
            </w:r>
            <w:r w:rsidRPr="00882B54">
              <w:rPr>
                <w:rFonts w:ascii="Cambria" w:hAnsi="Cambria"/>
              </w:rPr>
              <w:t xml:space="preserve">lingua italiana </w:t>
            </w:r>
          </w:p>
          <w:p w14:paraId="430C270A" w14:textId="77777777" w:rsidR="002A14B2" w:rsidRPr="00882B54" w:rsidRDefault="002A14B2" w:rsidP="002A14B2">
            <w:pPr>
              <w:spacing w:after="0" w:line="240" w:lineRule="auto"/>
              <w:ind w:left="57" w:right="57"/>
              <w:rPr>
                <w:rFonts w:ascii="Cambria" w:hAnsi="Cambria"/>
              </w:rPr>
            </w:pPr>
            <w:r w:rsidRPr="00882B54">
              <w:rPr>
                <w:rFonts w:ascii="Cambria" w:hAnsi="Cambria"/>
              </w:rPr>
              <w:t xml:space="preserve">  lingua croata</w:t>
            </w:r>
          </w:p>
        </w:tc>
      </w:tr>
      <w:tr w:rsidR="002A14B2" w:rsidRPr="00882B54" w14:paraId="5F0D094F" w14:textId="77777777" w:rsidTr="009B684D">
        <w:trPr>
          <w:cantSplit/>
          <w:trHeight w:val="651"/>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73443E1"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CE3B5" w14:textId="77777777" w:rsidR="002A14B2" w:rsidRPr="00882B54" w:rsidRDefault="002A14B2" w:rsidP="002A14B2">
            <w:pPr>
              <w:spacing w:after="0" w:line="240" w:lineRule="auto"/>
              <w:ind w:left="57" w:right="57"/>
              <w:rPr>
                <w:rFonts w:ascii="Cambria" w:hAnsi="Cambria"/>
              </w:rPr>
            </w:pPr>
            <w:r w:rsidRPr="00882B54">
              <w:rPr>
                <w:rFonts w:ascii="Cambria" w:hAnsi="Cambria"/>
              </w:rPr>
              <w:t>2</w:t>
            </w:r>
          </w:p>
        </w:tc>
        <w:tc>
          <w:tcPr>
            <w:tcW w:w="1965"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586FD8"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Ore di lezione nel semestre</w:t>
            </w:r>
          </w:p>
        </w:tc>
        <w:tc>
          <w:tcPr>
            <w:tcW w:w="2835" w:type="dxa"/>
            <w:gridSpan w:val="3"/>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01C78A30" w14:textId="60C43D8F" w:rsidR="002A14B2" w:rsidRPr="00882B54" w:rsidRDefault="002A14B2" w:rsidP="005C074E">
            <w:pPr>
              <w:spacing w:after="0" w:line="240" w:lineRule="auto"/>
              <w:ind w:left="57" w:right="57"/>
              <w:jc w:val="center"/>
              <w:rPr>
                <w:rFonts w:ascii="Cambria" w:hAnsi="Cambria"/>
              </w:rPr>
            </w:pPr>
            <w:r w:rsidRPr="00882B54">
              <w:rPr>
                <w:rFonts w:ascii="Cambria" w:hAnsi="Cambria"/>
              </w:rPr>
              <w:t>15L</w:t>
            </w:r>
            <w:r w:rsidR="009B684D">
              <w:rPr>
                <w:rFonts w:ascii="Cambria" w:hAnsi="Cambria"/>
              </w:rPr>
              <w:t xml:space="preserve"> </w:t>
            </w:r>
            <w:r w:rsidRPr="00882B54">
              <w:rPr>
                <w:rFonts w:ascii="Cambria" w:hAnsi="Cambria"/>
              </w:rPr>
              <w:t xml:space="preserve">– </w:t>
            </w:r>
            <w:r w:rsidR="009B684D">
              <w:rPr>
                <w:rFonts w:ascii="Cambria" w:hAnsi="Cambria"/>
              </w:rPr>
              <w:t>15</w:t>
            </w:r>
            <w:r w:rsidRPr="00882B54">
              <w:rPr>
                <w:rFonts w:ascii="Cambria" w:hAnsi="Cambria"/>
              </w:rPr>
              <w:t>S</w:t>
            </w:r>
            <w:r w:rsidR="005C074E" w:rsidRPr="00882B54">
              <w:rPr>
                <w:rFonts w:ascii="Cambria" w:hAnsi="Cambria"/>
              </w:rPr>
              <w:t xml:space="preserve"> – </w:t>
            </w:r>
            <w:r w:rsidR="009B684D">
              <w:rPr>
                <w:rFonts w:ascii="Cambria" w:hAnsi="Cambria"/>
              </w:rPr>
              <w:t>0</w:t>
            </w:r>
            <w:r w:rsidR="005C074E" w:rsidRPr="00882B54">
              <w:rPr>
                <w:rFonts w:ascii="Cambria" w:hAnsi="Cambria"/>
              </w:rPr>
              <w:t>E</w:t>
            </w:r>
          </w:p>
        </w:tc>
      </w:tr>
      <w:tr w:rsidR="002A14B2" w:rsidRPr="00882B54" w14:paraId="76AFACF4" w14:textId="77777777" w:rsidTr="009B684D">
        <w:trPr>
          <w:cantSplit/>
          <w:trHeight w:val="66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22B0C8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D101B"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Le condizioni da soddisfare per poter iscrivere e superare l’insegnamento sono definite dal programma del Corso universitario triennale di Laurea in Educazione Prima e Infanzia Prescolare.</w:t>
            </w:r>
          </w:p>
        </w:tc>
      </w:tr>
      <w:tr w:rsidR="002A14B2" w:rsidRPr="00882B54" w14:paraId="6EC8E00F" w14:textId="77777777" w:rsidTr="009B684D">
        <w:trPr>
          <w:cantSplit/>
          <w:trHeight w:val="587"/>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C8B01FA" w14:textId="77777777" w:rsidR="002A14B2" w:rsidRPr="00882B54" w:rsidRDefault="002A14B2" w:rsidP="002A14B2">
            <w:pPr>
              <w:spacing w:after="0" w:line="240" w:lineRule="auto"/>
              <w:rPr>
                <w:rFonts w:ascii="Cambria" w:hAnsi="Cambria"/>
              </w:rPr>
            </w:pPr>
            <w:r w:rsidRPr="00882B54">
              <w:rPr>
                <w:rFonts w:ascii="Cambria" w:hAnsi="Cambria"/>
              </w:rPr>
              <w:t>Correlazione dell'insegnamento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7BF0C"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Psicologia della comunicazione</w:t>
            </w:r>
          </w:p>
        </w:tc>
      </w:tr>
      <w:tr w:rsidR="002A14B2" w:rsidRPr="00882B54" w14:paraId="75AE2225" w14:textId="77777777" w:rsidTr="009B684D">
        <w:trPr>
          <w:cantSplit/>
          <w:trHeight w:val="15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B48A233"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835705"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Acquisire le competenze per definire la natura della competenza interculturale, gli elementi (dimensioni) principali, come pure i concetti della comunicazione interculturale, gli effetti della cultura sulla comunicazione, i metodi di apprendimento della comunicazione interculturale e gli ostacoli alla comunicazione interculturale. Altrettanto uno degli obiettivi è di individuare quali sono (o dovrebbero essere) le competenze interculturali dell’educatore necessarie per l’educazione alla diversità nelle istituzioni prescolari.</w:t>
            </w:r>
          </w:p>
        </w:tc>
      </w:tr>
      <w:tr w:rsidR="002A14B2" w:rsidRPr="00882B54" w14:paraId="5BC0C216" w14:textId="77777777" w:rsidTr="009B684D">
        <w:trPr>
          <w:cantSplit/>
          <w:trHeight w:val="418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460E2A6" w14:textId="77777777" w:rsidR="002A14B2" w:rsidRPr="00882B54" w:rsidRDefault="002A14B2" w:rsidP="002A14B2">
            <w:pPr>
              <w:spacing w:after="0" w:line="240" w:lineRule="auto"/>
              <w:ind w:left="57" w:right="57"/>
              <w:rPr>
                <w:rFonts w:ascii="Cambria" w:hAnsi="Cambria"/>
              </w:rPr>
            </w:pPr>
            <w:r w:rsidRPr="00882B54">
              <w:rPr>
                <w:rFonts w:ascii="Cambria" w:hAnsi="Cambria"/>
              </w:rPr>
              <w:t>Competenze attese</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3C1DD"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1. applicare correttamente i concetti fondamentali (cultura, intercultura-multicultura, competenza, competenza interculturale, comunicazione interculturale, sensibilità interculturale, shock culturale, stereotipi, pregiudizi, razzismo, etnocentrismo, relativismo etnico, ecc.) nella pratica scolastica e nella vita quotidiana</w:t>
            </w:r>
          </w:p>
          <w:p w14:paraId="539100AB"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2. spiegare le dimensioni più importanti della competenza interculturale: (cognitiva/metacognitiva, emozionale/affettiva, comportamentale, etico-valoriale)</w:t>
            </w:r>
          </w:p>
          <w:p w14:paraId="7CD38199"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3 analizzare criticamente i presupposti fondamentali della competenza comunicativa interculturale nella quotidianità (lingua e soggettività dell’esperienza; percezione della realtà; comportamento verbale e non verbale; stili comunicativi; adattamento culturale e sensibilità culturale)</w:t>
            </w:r>
          </w:p>
          <w:p w14:paraId="591FD6D9"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4. riconoscere gli ostacoli  nella comunicazione interculturale</w:t>
            </w:r>
          </w:p>
          <w:p w14:paraId="35821DDF"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5. spiegare quali sono (o dovrebbero essere) le caratteristiche principali di un educatore interculturalmente competente necessarie per lavorare con bambini diversi</w:t>
            </w:r>
          </w:p>
        </w:tc>
      </w:tr>
      <w:tr w:rsidR="002A14B2" w:rsidRPr="00882B54" w14:paraId="31F69991" w14:textId="77777777" w:rsidTr="009B684D">
        <w:trPr>
          <w:cantSplit/>
          <w:trHeight w:val="616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CE2AA2D" w14:textId="77777777" w:rsidR="002A14B2" w:rsidRPr="00882B54" w:rsidRDefault="002A14B2" w:rsidP="002A14B2">
            <w:pPr>
              <w:spacing w:after="0" w:line="240" w:lineRule="auto"/>
              <w:ind w:left="57" w:right="57"/>
              <w:rPr>
                <w:rFonts w:ascii="Cambria" w:hAnsi="Cambria"/>
              </w:rPr>
            </w:pPr>
            <w:r w:rsidRPr="00882B54">
              <w:rPr>
                <w:rFonts w:ascii="Cambria" w:hAnsi="Cambria"/>
              </w:rPr>
              <w:lastRenderedPageBreak/>
              <w:t>Argomenti del corso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72E34" w14:textId="77777777" w:rsidR="002A14B2" w:rsidRPr="00882B54" w:rsidRDefault="002A14B2" w:rsidP="002A14B2">
            <w:pPr>
              <w:pStyle w:val="Odlomakpopisa"/>
              <w:tabs>
                <w:tab w:val="left" w:pos="166"/>
              </w:tabs>
              <w:spacing w:after="0" w:line="240" w:lineRule="auto"/>
              <w:ind w:left="57" w:right="57"/>
              <w:rPr>
                <w:rFonts w:ascii="Cambria" w:hAnsi="Cambria"/>
                <w:lang w:val="it-IT"/>
              </w:rPr>
            </w:pPr>
            <w:r w:rsidRPr="00882B54">
              <w:rPr>
                <w:rFonts w:ascii="Cambria" w:hAnsi="Cambria"/>
                <w:lang w:val="it-IT"/>
              </w:rPr>
              <w:t>1. Concetti fondamentali: cultura; intercultura-multiculura-transcultura; competenza; competenza interculturale; comunicazione; competenza comunicativa interculturale.</w:t>
            </w:r>
          </w:p>
          <w:p w14:paraId="1EA46107" w14:textId="77777777" w:rsidR="002A14B2" w:rsidRPr="00882B54" w:rsidRDefault="002A14B2" w:rsidP="002A14B2">
            <w:pPr>
              <w:pStyle w:val="Odlomakpopisa"/>
              <w:tabs>
                <w:tab w:val="left" w:pos="166"/>
              </w:tabs>
              <w:spacing w:after="0" w:line="240" w:lineRule="auto"/>
              <w:ind w:left="57" w:right="57"/>
              <w:rPr>
                <w:rFonts w:ascii="Cambria" w:hAnsi="Cambria"/>
                <w:lang w:val="it-IT"/>
              </w:rPr>
            </w:pPr>
            <w:r w:rsidRPr="00882B54">
              <w:rPr>
                <w:rFonts w:ascii="Cambria" w:hAnsi="Cambria"/>
                <w:lang w:val="it-IT"/>
              </w:rPr>
              <w:t>2. La competenza interculturale: problema di una definizione unica, generale (la determinazione del concetto dipende da vari campi  e approcci d’analisi). Le dimensioni/gli elementi principali della competenza interculturale: analisi delle dimensioni/elementi in riferimento alle varie discipline e contesti di analisi e ricerca. La sensibilità interculturale.</w:t>
            </w:r>
          </w:p>
          <w:p w14:paraId="232AFED2" w14:textId="77777777" w:rsidR="002A14B2" w:rsidRPr="00882B54" w:rsidRDefault="002A14B2" w:rsidP="002A14B2">
            <w:pPr>
              <w:pStyle w:val="Odlomakpopisa"/>
              <w:tabs>
                <w:tab w:val="left" w:pos="166"/>
              </w:tabs>
              <w:spacing w:after="0" w:line="240" w:lineRule="auto"/>
              <w:ind w:left="57" w:right="57"/>
              <w:rPr>
                <w:rFonts w:ascii="Cambria" w:hAnsi="Cambria"/>
                <w:lang w:val="it-IT"/>
              </w:rPr>
            </w:pPr>
            <w:r w:rsidRPr="00882B54">
              <w:rPr>
                <w:rFonts w:ascii="Cambria" w:hAnsi="Cambria"/>
                <w:lang w:val="it-IT"/>
              </w:rPr>
              <w:t>3. La cultura e la comunicazione interculturale: definizione della comunicazione interculturale; importanza del contesto culturale e la sua influenza sulla comunicazione; differenza culturale nella comunicazione; comunicazione interculturale verbale e non verbale; i concetti della comunicazione interculturale (la percezione; lo stereotipo; lo stigma; il pregiudizio; l’etnocentrismo; il razzismo; l’orientalismo); caratteristiche dei codici non verbali; variazioni culturali nella comunicazione non verbale; i messaggi non verbali nella comunicazione interculturale. L’ascolto attivo. I metodi di apprendimento della comunicazione interculturale. L’etica nei rapporti interculturali.</w:t>
            </w:r>
          </w:p>
          <w:p w14:paraId="437E7762" w14:textId="77777777" w:rsidR="002A14B2" w:rsidRPr="00882B54" w:rsidRDefault="002A14B2" w:rsidP="002A14B2">
            <w:pPr>
              <w:pStyle w:val="Odlomakpopisa"/>
              <w:tabs>
                <w:tab w:val="left" w:pos="166"/>
              </w:tabs>
              <w:spacing w:after="0" w:line="240" w:lineRule="auto"/>
              <w:ind w:left="57" w:right="57"/>
              <w:rPr>
                <w:rFonts w:ascii="Cambria" w:hAnsi="Cambria"/>
                <w:lang w:val="it-IT"/>
              </w:rPr>
            </w:pPr>
            <w:r w:rsidRPr="00882B54">
              <w:rPr>
                <w:rFonts w:ascii="Cambria" w:hAnsi="Cambria"/>
                <w:lang w:val="it-IT"/>
              </w:rPr>
              <w:t>4. Gli ostacoli nella comunicazione interculturale: analisi dell’influenza dei vari disturbi nella comunicazione interculturale.</w:t>
            </w:r>
          </w:p>
          <w:p w14:paraId="65B6D42C" w14:textId="77777777" w:rsidR="002A14B2" w:rsidRPr="00882B54" w:rsidRDefault="002A14B2" w:rsidP="002A14B2">
            <w:pPr>
              <w:pStyle w:val="Odlomakpopisa"/>
              <w:tabs>
                <w:tab w:val="left" w:pos="166"/>
              </w:tabs>
              <w:spacing w:after="0" w:line="240" w:lineRule="auto"/>
              <w:ind w:left="57" w:right="57"/>
              <w:rPr>
                <w:rFonts w:ascii="Cambria" w:hAnsi="Cambria"/>
                <w:lang w:val="it-IT"/>
              </w:rPr>
            </w:pPr>
            <w:r w:rsidRPr="00882B54">
              <w:rPr>
                <w:rFonts w:ascii="Cambria" w:hAnsi="Cambria"/>
                <w:lang w:val="it-IT"/>
              </w:rPr>
              <w:t>5. Caratteristiche dell’educatore interculturalmente competente: cognitive, emozionali e comportamentali.  Strategie di insegnamento che permettono lo sviluppo delle competenze comunicative e interculturali da parte dei bambini/degli alunni. Condizioni essenziali dalle quali dipende una costruttiva interazione interpersonale e un clima positivo in gruppo.</w:t>
            </w:r>
          </w:p>
        </w:tc>
      </w:tr>
      <w:tr w:rsidR="002A14B2" w:rsidRPr="00882B54" w14:paraId="7459101E" w14:textId="77777777" w:rsidTr="009B684D">
        <w:trPr>
          <w:cantSplit/>
          <w:trHeight w:val="660"/>
        </w:trPr>
        <w:tc>
          <w:tcPr>
            <w:tcW w:w="2806" w:type="dxa"/>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C6E13A2"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Attività pianificate, metodi d'insegnamento e apprendimento, modalità di verifica e valutazione</w:t>
            </w:r>
          </w:p>
          <w:p w14:paraId="05F42464" w14:textId="77777777" w:rsidR="002A14B2" w:rsidRPr="00882B54" w:rsidRDefault="002A14B2" w:rsidP="002A14B2">
            <w:pPr>
              <w:spacing w:after="0" w:line="240" w:lineRule="auto"/>
              <w:ind w:left="57" w:right="57"/>
              <w:rPr>
                <w:rFonts w:ascii="Cambria" w:hAnsi="Cambria"/>
                <w:lang w:val="it-IT"/>
              </w:rPr>
            </w:pPr>
          </w:p>
        </w:tc>
        <w:tc>
          <w:tcPr>
            <w:tcW w:w="2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4D172" w14:textId="77777777" w:rsidR="002A14B2" w:rsidRPr="00882B54" w:rsidRDefault="002A14B2" w:rsidP="002A14B2">
            <w:pPr>
              <w:spacing w:after="0" w:line="240" w:lineRule="auto"/>
              <w:ind w:left="57" w:right="57"/>
              <w:rPr>
                <w:rFonts w:ascii="Cambria" w:hAnsi="Cambria"/>
              </w:rPr>
            </w:pPr>
            <w:r w:rsidRPr="00882B54">
              <w:rPr>
                <w:rFonts w:ascii="Cambria" w:hAnsi="Cambria"/>
              </w:rPr>
              <w:t xml:space="preserve">Attività degli studenti </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3AFF8" w14:textId="77777777" w:rsidR="002A14B2" w:rsidRPr="00882B54" w:rsidRDefault="002A14B2" w:rsidP="002A14B2">
            <w:pPr>
              <w:spacing w:after="0" w:line="240" w:lineRule="auto"/>
              <w:ind w:left="57" w:right="57"/>
              <w:rPr>
                <w:rFonts w:ascii="Cambria" w:hAnsi="Cambria"/>
              </w:rPr>
            </w:pPr>
            <w:r w:rsidRPr="00882B54">
              <w:rPr>
                <w:rFonts w:ascii="Cambria" w:hAnsi="Cambria"/>
              </w:rPr>
              <w:t>Competenze da acquisire</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02A7B8" w14:textId="77777777" w:rsidR="002A14B2" w:rsidRPr="00882B54" w:rsidRDefault="002A14B2" w:rsidP="002A14B2">
            <w:pPr>
              <w:spacing w:after="0" w:line="240" w:lineRule="auto"/>
              <w:ind w:left="57" w:right="57"/>
              <w:rPr>
                <w:rFonts w:ascii="Cambria" w:hAnsi="Cambria"/>
              </w:rPr>
            </w:pPr>
            <w:r w:rsidRPr="00882B54">
              <w:rPr>
                <w:rFonts w:ascii="Cambria" w:hAnsi="Cambria"/>
              </w:rPr>
              <w:t>Ore</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91A87" w14:textId="77777777" w:rsidR="002A14B2" w:rsidRPr="00882B54" w:rsidRDefault="002A14B2" w:rsidP="002A14B2">
            <w:pPr>
              <w:spacing w:after="0" w:line="240" w:lineRule="auto"/>
              <w:ind w:left="57" w:right="57"/>
              <w:rPr>
                <w:rFonts w:ascii="Cambria" w:hAnsi="Cambria"/>
              </w:rPr>
            </w:pPr>
            <w:r w:rsidRPr="00882B54">
              <w:rPr>
                <w:rFonts w:ascii="Cambria" w:hAnsi="Cambria"/>
              </w:rPr>
              <w:t>CFU</w:t>
            </w:r>
          </w:p>
        </w:tc>
        <w:tc>
          <w:tcPr>
            <w:tcW w:w="1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BA156" w14:textId="77777777" w:rsidR="002A14B2" w:rsidRPr="00882B54" w:rsidRDefault="002A14B2" w:rsidP="002A14B2">
            <w:pPr>
              <w:spacing w:after="0" w:line="240" w:lineRule="auto"/>
              <w:ind w:left="57" w:right="57"/>
              <w:rPr>
                <w:rFonts w:ascii="Cambria" w:hAnsi="Cambria"/>
              </w:rPr>
            </w:pPr>
            <w:r w:rsidRPr="00882B54">
              <w:rPr>
                <w:rFonts w:ascii="Cambria" w:hAnsi="Cambria"/>
              </w:rPr>
              <w:t xml:space="preserve"> % massima del voto complessivo</w:t>
            </w:r>
          </w:p>
        </w:tc>
      </w:tr>
      <w:tr w:rsidR="002A14B2" w:rsidRPr="00882B54" w14:paraId="227716E5" w14:textId="77777777" w:rsidTr="009B684D">
        <w:trPr>
          <w:cantSplit/>
          <w:trHeight w:val="440"/>
        </w:trPr>
        <w:tc>
          <w:tcPr>
            <w:tcW w:w="2806"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7CC51BA" w14:textId="77777777" w:rsidR="002A14B2" w:rsidRPr="00882B54" w:rsidRDefault="002A14B2" w:rsidP="002A14B2">
            <w:pPr>
              <w:spacing w:after="0" w:line="240" w:lineRule="auto"/>
              <w:ind w:left="57" w:right="57"/>
              <w:rPr>
                <w:rFonts w:ascii="Cambria" w:hAnsi="Cambria"/>
              </w:rPr>
            </w:pPr>
          </w:p>
        </w:tc>
        <w:tc>
          <w:tcPr>
            <w:tcW w:w="2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46805BE" w14:textId="05984F2C" w:rsidR="002A14B2" w:rsidRPr="00882B54" w:rsidRDefault="00DA1B7C" w:rsidP="002A14B2">
            <w:pPr>
              <w:spacing w:after="0" w:line="240" w:lineRule="auto"/>
              <w:ind w:left="57" w:right="57"/>
              <w:rPr>
                <w:rFonts w:ascii="Cambria" w:hAnsi="Cambria"/>
                <w:lang w:val="it-IT"/>
              </w:rPr>
            </w:pPr>
            <w:r>
              <w:rPr>
                <w:rFonts w:ascii="Cambria" w:hAnsi="Cambria"/>
                <w:lang w:val="it-IT"/>
              </w:rPr>
              <w:t>a</w:t>
            </w:r>
            <w:r w:rsidRPr="00DA1B7C">
              <w:rPr>
                <w:rFonts w:ascii="Cambria" w:hAnsi="Cambria"/>
                <w:lang w:val="it-IT"/>
              </w:rPr>
              <w:t>ttività</w:t>
            </w:r>
            <w:r>
              <w:rPr>
                <w:rFonts w:ascii="Cambria" w:hAnsi="Cambria"/>
                <w:lang w:val="it-IT"/>
              </w:rPr>
              <w:t xml:space="preserve"> (L, E)</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11433"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1. - 5.</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60E1FD" w14:textId="77777777" w:rsidR="002A14B2" w:rsidRPr="00882B54" w:rsidRDefault="002A14B2" w:rsidP="00584200">
            <w:pPr>
              <w:spacing w:after="0" w:line="240" w:lineRule="auto"/>
              <w:ind w:left="57" w:right="57"/>
              <w:jc w:val="center"/>
              <w:rPr>
                <w:rFonts w:ascii="Cambria" w:hAnsi="Cambria"/>
              </w:rPr>
            </w:pPr>
            <w:r w:rsidRPr="00882B54">
              <w:rPr>
                <w:rFonts w:ascii="Cambria" w:hAnsi="Cambria"/>
              </w:rPr>
              <w:t>2</w:t>
            </w:r>
            <w:r w:rsidR="00584200" w:rsidRPr="00882B54">
              <w:rPr>
                <w:rFonts w:ascii="Cambria" w:hAnsi="Cambria"/>
              </w:rPr>
              <w:t>3</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A6B53"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0,8</w:t>
            </w:r>
          </w:p>
        </w:tc>
        <w:tc>
          <w:tcPr>
            <w:tcW w:w="1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3FC69"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20%</w:t>
            </w:r>
          </w:p>
        </w:tc>
      </w:tr>
      <w:tr w:rsidR="002A14B2" w:rsidRPr="00882B54" w14:paraId="54692C7F" w14:textId="77777777" w:rsidTr="009B684D">
        <w:trPr>
          <w:cantSplit/>
          <w:trHeight w:val="338"/>
        </w:trPr>
        <w:tc>
          <w:tcPr>
            <w:tcW w:w="2806"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DB6255C" w14:textId="77777777" w:rsidR="002A14B2" w:rsidRPr="00882B54" w:rsidRDefault="002A14B2" w:rsidP="002A14B2">
            <w:pPr>
              <w:spacing w:after="0" w:line="240" w:lineRule="auto"/>
              <w:ind w:left="57" w:right="57"/>
              <w:rPr>
                <w:rFonts w:ascii="Cambria" w:hAnsi="Cambria"/>
              </w:rPr>
            </w:pPr>
          </w:p>
        </w:tc>
        <w:tc>
          <w:tcPr>
            <w:tcW w:w="2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FC40FEA"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 xml:space="preserve">lavoro scritto </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36782"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2. - 4.</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6EED2"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15</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4CD38"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0,5</w:t>
            </w:r>
          </w:p>
        </w:tc>
        <w:tc>
          <w:tcPr>
            <w:tcW w:w="1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1E2DE"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50%</w:t>
            </w:r>
          </w:p>
        </w:tc>
      </w:tr>
      <w:tr w:rsidR="002A14B2" w:rsidRPr="00882B54" w14:paraId="18B44EF7" w14:textId="77777777" w:rsidTr="009B684D">
        <w:trPr>
          <w:cantSplit/>
          <w:trHeight w:val="220"/>
        </w:trPr>
        <w:tc>
          <w:tcPr>
            <w:tcW w:w="2806"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1DCF9C6" w14:textId="77777777" w:rsidR="002A14B2" w:rsidRPr="00882B54" w:rsidRDefault="002A14B2" w:rsidP="002A14B2">
            <w:pPr>
              <w:spacing w:after="0" w:line="240" w:lineRule="auto"/>
              <w:ind w:left="57" w:right="57"/>
              <w:rPr>
                <w:rFonts w:ascii="Cambria" w:hAnsi="Cambria"/>
              </w:rPr>
            </w:pPr>
          </w:p>
        </w:tc>
        <w:tc>
          <w:tcPr>
            <w:tcW w:w="2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5670182" w14:textId="77777777" w:rsidR="002A14B2" w:rsidRPr="00882B54" w:rsidRDefault="002A14B2" w:rsidP="002A14B2">
            <w:pPr>
              <w:spacing w:after="0" w:line="240" w:lineRule="auto"/>
              <w:ind w:left="57" w:right="57"/>
              <w:rPr>
                <w:rFonts w:ascii="Cambria" w:hAnsi="Cambria"/>
              </w:rPr>
            </w:pPr>
            <w:r w:rsidRPr="00882B54">
              <w:rPr>
                <w:rFonts w:ascii="Cambria" w:hAnsi="Cambria"/>
              </w:rPr>
              <w:t>esame (scritto)</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1DD9A"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1. - 5.</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F1CB6" w14:textId="77777777" w:rsidR="002A14B2" w:rsidRPr="00882B54" w:rsidRDefault="002A14B2" w:rsidP="00584200">
            <w:pPr>
              <w:spacing w:after="0" w:line="240" w:lineRule="auto"/>
              <w:ind w:left="57" w:right="57"/>
              <w:jc w:val="center"/>
              <w:rPr>
                <w:rFonts w:ascii="Cambria" w:hAnsi="Cambria"/>
              </w:rPr>
            </w:pPr>
            <w:r w:rsidRPr="00882B54">
              <w:rPr>
                <w:rFonts w:ascii="Cambria" w:hAnsi="Cambria"/>
              </w:rPr>
              <w:t>2</w:t>
            </w:r>
            <w:r w:rsidR="00584200" w:rsidRPr="00882B54">
              <w:rPr>
                <w:rFonts w:ascii="Cambria" w:hAnsi="Cambria"/>
              </w:rPr>
              <w:t>2</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D3BB3"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0,7</w:t>
            </w:r>
          </w:p>
        </w:tc>
        <w:tc>
          <w:tcPr>
            <w:tcW w:w="1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803BD"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30%</w:t>
            </w:r>
          </w:p>
        </w:tc>
      </w:tr>
      <w:tr w:rsidR="002A14B2" w:rsidRPr="00882B54" w14:paraId="2D2C7774" w14:textId="77777777" w:rsidTr="009B684D">
        <w:trPr>
          <w:cantSplit/>
          <w:trHeight w:val="320"/>
        </w:trPr>
        <w:tc>
          <w:tcPr>
            <w:tcW w:w="2806"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8462362" w14:textId="77777777" w:rsidR="002A14B2" w:rsidRPr="00882B54" w:rsidRDefault="002A14B2" w:rsidP="002A14B2">
            <w:pPr>
              <w:spacing w:after="0" w:line="240" w:lineRule="auto"/>
              <w:ind w:left="57" w:right="57"/>
              <w:rPr>
                <w:rFonts w:ascii="Cambria" w:hAnsi="Cambria"/>
              </w:rPr>
            </w:pPr>
          </w:p>
        </w:tc>
        <w:tc>
          <w:tcPr>
            <w:tcW w:w="353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5C855A6" w14:textId="77777777" w:rsidR="002A14B2" w:rsidRPr="00882B54" w:rsidRDefault="002A14B2" w:rsidP="002A14B2">
            <w:pPr>
              <w:spacing w:after="0" w:line="240" w:lineRule="auto"/>
              <w:ind w:left="57" w:right="57"/>
              <w:rPr>
                <w:rFonts w:ascii="Cambria" w:hAnsi="Cambria"/>
              </w:rPr>
            </w:pPr>
            <w:r w:rsidRPr="00882B54">
              <w:rPr>
                <w:rFonts w:ascii="Cambria" w:hAnsi="Cambria"/>
              </w:rPr>
              <w:t>totale</w:t>
            </w:r>
          </w:p>
        </w:tc>
        <w:tc>
          <w:tcPr>
            <w:tcW w:w="6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A7C20"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60</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8A1A7"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2</w:t>
            </w:r>
          </w:p>
        </w:tc>
        <w:tc>
          <w:tcPr>
            <w:tcW w:w="1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E6F31" w14:textId="77777777" w:rsidR="002A14B2" w:rsidRPr="00882B54" w:rsidRDefault="002A14B2" w:rsidP="002A14B2">
            <w:pPr>
              <w:spacing w:after="0" w:line="240" w:lineRule="auto"/>
              <w:ind w:left="57" w:right="57"/>
              <w:jc w:val="center"/>
              <w:rPr>
                <w:rFonts w:ascii="Cambria" w:hAnsi="Cambria"/>
              </w:rPr>
            </w:pPr>
            <w:r w:rsidRPr="00882B54">
              <w:rPr>
                <w:rFonts w:ascii="Cambria" w:hAnsi="Cambria"/>
              </w:rPr>
              <w:t>100%</w:t>
            </w:r>
          </w:p>
        </w:tc>
      </w:tr>
      <w:tr w:rsidR="002A14B2" w:rsidRPr="00882B54" w14:paraId="46BEC865" w14:textId="77777777" w:rsidTr="009B684D">
        <w:trPr>
          <w:cantSplit/>
          <w:trHeight w:val="60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DEF7004" w14:textId="77777777" w:rsidR="002A14B2" w:rsidRPr="00882B54" w:rsidRDefault="002A14B2" w:rsidP="002A14B2">
            <w:pPr>
              <w:spacing w:after="0" w:line="240" w:lineRule="auto"/>
              <w:ind w:left="57" w:right="57"/>
              <w:rPr>
                <w:rFonts w:ascii="Cambria" w:hAnsi="Cambria"/>
              </w:rPr>
            </w:pPr>
            <w:r w:rsidRPr="00882B54">
              <w:rPr>
                <w:rFonts w:ascii="Cambria" w:hAnsi="Cambria"/>
              </w:rPr>
              <w:lastRenderedPageBreak/>
              <w:t>Obblighi degli studenti</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8F8E3" w14:textId="77777777" w:rsidR="002A14B2" w:rsidRPr="00882B54" w:rsidRDefault="002A14B2" w:rsidP="002A14B2">
            <w:pPr>
              <w:pStyle w:val="Odlomakpopisa"/>
              <w:spacing w:after="0" w:line="240" w:lineRule="auto"/>
              <w:ind w:left="57" w:right="57"/>
              <w:rPr>
                <w:rFonts w:ascii="Cambria" w:hAnsi="Cambria"/>
                <w:lang w:val="it-IT"/>
              </w:rPr>
            </w:pPr>
            <w:r w:rsidRPr="00882B54">
              <w:rPr>
                <w:rFonts w:ascii="Cambria" w:hAnsi="Cambria"/>
                <w:lang w:val="it-IT"/>
              </w:rPr>
              <w:t xml:space="preserve">Per ottenere la valutazione finale, lo studente/la studentessa deve: </w:t>
            </w:r>
          </w:p>
          <w:p w14:paraId="3E60CF1E" w14:textId="77777777" w:rsidR="002A14B2" w:rsidRPr="00882B54" w:rsidRDefault="002A14B2" w:rsidP="002A14B2">
            <w:pPr>
              <w:tabs>
                <w:tab w:val="left" w:pos="708"/>
              </w:tabs>
              <w:spacing w:after="0" w:line="240" w:lineRule="auto"/>
              <w:ind w:left="57" w:right="57"/>
              <w:rPr>
                <w:rFonts w:ascii="Cambria" w:hAnsi="Cambria"/>
                <w:lang w:val="it-IT"/>
              </w:rPr>
            </w:pPr>
            <w:r w:rsidRPr="00882B54">
              <w:rPr>
                <w:rFonts w:ascii="Cambria" w:hAnsi="Cambria"/>
                <w:lang w:val="it-IT"/>
              </w:rPr>
              <w:t>1. presenziare alle lezioni e partecipare attivamente. Si tollera il 30% delle assenze, dunque gli studenti devono presenziare alle lezioni il 70%. Nel caso in cui gli studenti dovessero avere dal 30% al 50% di assenze, sarà loro obbligo realizzare dei lavori di seminario aggiuntivi. Nel caso in cui le assenze dovessero superare il 50%, non potranno essere assegnati i CFU corrispondenti a questo insegnamento e gli studenti non potranno ricevere la firma.</w:t>
            </w:r>
          </w:p>
          <w:p w14:paraId="22F683A6" w14:textId="77777777" w:rsidR="002A14B2" w:rsidRPr="00882B54" w:rsidRDefault="002A14B2" w:rsidP="00B2698A">
            <w:pPr>
              <w:numPr>
                <w:ilvl w:val="0"/>
                <w:numId w:val="110"/>
              </w:numPr>
              <w:spacing w:after="0" w:line="240" w:lineRule="auto"/>
              <w:ind w:left="57" w:right="57"/>
              <w:rPr>
                <w:rFonts w:ascii="Cambria" w:hAnsi="Cambria"/>
                <w:lang w:val="it-IT"/>
              </w:rPr>
            </w:pPr>
            <w:r w:rsidRPr="00882B54">
              <w:rPr>
                <w:rFonts w:ascii="Cambria" w:hAnsi="Cambria"/>
                <w:lang w:val="it-IT"/>
              </w:rPr>
              <w:t xml:space="preserve">2. creare un’attività nella quale elaboreranno come accogliere/includere nel gruppo il bambino/la bambina culturalmente diverso/diversa basandosi sui principi del rispetto della diversità, uguaglianza, disponibilità, solidarietà, ecc. tenendo conto pure della lingua della cultura (paese) proveniente del bambino/della bambina e della sua famiglia (usanze, costumi, ecc.). L’attività comprende l’area ludica (esempi di vari giochi), educativo-didattica (metodi di lavoro) e comunicativo-relazionale (verbale e non verbale). </w:t>
            </w:r>
          </w:p>
          <w:p w14:paraId="6625314C" w14:textId="77777777" w:rsidR="002A14B2" w:rsidRPr="00882B54" w:rsidRDefault="002A14B2" w:rsidP="00B2698A">
            <w:pPr>
              <w:numPr>
                <w:ilvl w:val="0"/>
                <w:numId w:val="110"/>
              </w:numPr>
              <w:spacing w:after="0" w:line="240" w:lineRule="auto"/>
              <w:ind w:left="57" w:right="57"/>
              <w:rPr>
                <w:rFonts w:ascii="Cambria" w:hAnsi="Cambria"/>
              </w:rPr>
            </w:pPr>
            <w:r w:rsidRPr="00882B54">
              <w:rPr>
                <w:rFonts w:ascii="Cambria" w:hAnsi="Cambria"/>
                <w:lang w:val="it-IT"/>
              </w:rPr>
              <w:t xml:space="preserve"> Lo studente/la studentessa deve eseguire il compito assegnato entro la data stabilita – quindici (15) giorni dalle indicazioni ricevute per la stesura dell'esercizio/compito. Nel caso in cui gli studenti non consegnino il lavoro assegnato (entro le data prestabilita) e non presenziano alle lezioni ed esercitazioni non potranno accedere all’esame. Di conseguenza non saranno pure riconosciuti i CFU per l’anno accademico in corso. </w:t>
            </w:r>
            <w:r w:rsidRPr="00882B54">
              <w:rPr>
                <w:rFonts w:ascii="Cambria" w:hAnsi="Cambria"/>
              </w:rPr>
              <w:t xml:space="preserve">Le regole fissate per questo insegnamento si devono rispettare. </w:t>
            </w:r>
          </w:p>
          <w:p w14:paraId="3BE12114" w14:textId="77777777" w:rsidR="002A14B2" w:rsidRPr="00882B54" w:rsidRDefault="002A14B2" w:rsidP="00B2698A">
            <w:pPr>
              <w:numPr>
                <w:ilvl w:val="0"/>
                <w:numId w:val="110"/>
              </w:numPr>
              <w:spacing w:after="0" w:line="240" w:lineRule="auto"/>
              <w:ind w:left="57" w:right="57"/>
              <w:rPr>
                <w:rFonts w:ascii="Cambria" w:hAnsi="Cambria"/>
                <w:lang w:val="it-IT"/>
              </w:rPr>
            </w:pPr>
            <w:r w:rsidRPr="00882B54">
              <w:rPr>
                <w:rFonts w:ascii="Cambria" w:hAnsi="Cambria"/>
                <w:lang w:val="it-IT"/>
              </w:rPr>
              <w:t xml:space="preserve"> 3. sostenere l’esame scritto. Il voto conclusivo prende in considerazione i seguenti elementi: presenza alle lezioni ed esercitazioni, il risultato del compito realizzato e consegnati per tempo, ed infine il voto dell’esame scritto. </w:t>
            </w:r>
          </w:p>
        </w:tc>
      </w:tr>
      <w:tr w:rsidR="002A14B2" w:rsidRPr="00882B54" w14:paraId="2FE02D06" w14:textId="77777777" w:rsidTr="009B684D">
        <w:trPr>
          <w:cantSplit/>
          <w:trHeight w:val="4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01A9326"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Appelli d’esame e delle verifiche parziali</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BE515"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 xml:space="preserve">Vengono pubblicati all'inizio dell'anno accademico sulle pagine web dell'Università e nel sistema ISVU. </w:t>
            </w:r>
          </w:p>
        </w:tc>
      </w:tr>
      <w:tr w:rsidR="002A14B2" w:rsidRPr="00882B54" w14:paraId="43F575B1" w14:textId="77777777" w:rsidTr="009B684D">
        <w:trPr>
          <w:cantSplit/>
          <w:trHeight w:val="4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62C0337" w14:textId="77777777" w:rsidR="002A14B2" w:rsidRPr="00882B54" w:rsidRDefault="002A14B2" w:rsidP="002A14B2">
            <w:pPr>
              <w:spacing w:after="0" w:line="240" w:lineRule="auto"/>
              <w:ind w:left="57" w:right="57"/>
              <w:rPr>
                <w:rFonts w:ascii="Cambria" w:hAnsi="Cambria"/>
              </w:rPr>
            </w:pPr>
            <w:r w:rsidRPr="00882B54">
              <w:rPr>
                <w:rFonts w:ascii="Cambria" w:hAnsi="Cambria"/>
              </w:rPr>
              <w:t xml:space="preserve">Ulteriori informazioni sull'insegnamento  </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42C20"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I materiali per le lezioni e per i seminari saranno pubblicati sulle pagine dell'e-learning.</w:t>
            </w:r>
          </w:p>
          <w:p w14:paraId="669D849D"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2A14B2" w:rsidRPr="00882B54" w14:paraId="2E97164D" w14:textId="77777777" w:rsidTr="009B684D">
        <w:trPr>
          <w:cantSplit/>
          <w:trHeight w:val="8840"/>
        </w:trPr>
        <w:tc>
          <w:tcPr>
            <w:tcW w:w="2806"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AB0EE67" w14:textId="77777777" w:rsidR="002A14B2" w:rsidRPr="00882B54" w:rsidRDefault="002A14B2" w:rsidP="002A14B2">
            <w:pPr>
              <w:spacing w:after="0" w:line="240" w:lineRule="auto"/>
              <w:ind w:left="57" w:right="57"/>
              <w:rPr>
                <w:rFonts w:ascii="Cambria" w:hAnsi="Cambria"/>
              </w:rPr>
            </w:pPr>
            <w:r w:rsidRPr="00882B54">
              <w:rPr>
                <w:rFonts w:ascii="Cambria" w:hAnsi="Cambria"/>
              </w:rPr>
              <w:lastRenderedPageBreak/>
              <w:t>Bibliografia</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6BCDC" w14:textId="77777777" w:rsidR="002A14B2" w:rsidRPr="00882B54" w:rsidRDefault="002A14B2" w:rsidP="002A14B2">
            <w:pPr>
              <w:spacing w:after="0" w:line="240" w:lineRule="auto"/>
              <w:ind w:left="57" w:right="57"/>
              <w:rPr>
                <w:rFonts w:ascii="Cambria" w:hAnsi="Cambria"/>
              </w:rPr>
            </w:pPr>
            <w:r w:rsidRPr="00882B54">
              <w:rPr>
                <w:rFonts w:ascii="Cambria" w:hAnsi="Cambria"/>
              </w:rPr>
              <w:t xml:space="preserve">Testi d'esame: </w:t>
            </w:r>
          </w:p>
          <w:p w14:paraId="6D781CC9" w14:textId="77777777" w:rsidR="002A14B2" w:rsidRPr="00882B54" w:rsidRDefault="002A14B2" w:rsidP="002A14B2">
            <w:pPr>
              <w:spacing w:after="0" w:line="240" w:lineRule="auto"/>
              <w:ind w:left="57" w:right="57"/>
              <w:rPr>
                <w:rFonts w:ascii="Cambria" w:hAnsi="Cambria"/>
              </w:rPr>
            </w:pPr>
            <w:r w:rsidRPr="00882B54">
              <w:rPr>
                <w:rFonts w:ascii="Cambria" w:hAnsi="Cambria"/>
                <w:lang w:val="it-IT"/>
              </w:rPr>
              <w:t xml:space="preserve">1. Centro Nord-Sud del Consiglio d’Europa (2012). Linee guida per l’educazione interculturale: manuale per educatori per conoscere e implementare l’educazione interculturale. </w:t>
            </w:r>
            <w:r w:rsidRPr="00882B54">
              <w:rPr>
                <w:rFonts w:ascii="Cambria" w:hAnsi="Cambria"/>
              </w:rPr>
              <w:t>Accessibile sulla pagina web: nscglobaleducation.org/images/Resource_center/GE...</w:t>
            </w:r>
          </w:p>
          <w:p w14:paraId="33F53532" w14:textId="77777777" w:rsidR="002A14B2" w:rsidRPr="00882B54" w:rsidRDefault="002A14B2" w:rsidP="002A14B2">
            <w:pPr>
              <w:spacing w:after="0" w:line="240" w:lineRule="auto"/>
              <w:ind w:left="57" w:right="57"/>
              <w:rPr>
                <w:rFonts w:ascii="Cambria" w:hAnsi="Cambria"/>
              </w:rPr>
            </w:pPr>
            <w:r w:rsidRPr="00882B54">
              <w:rPr>
                <w:rFonts w:ascii="Cambria" w:hAnsi="Cambria"/>
                <w:lang w:val="it-IT"/>
              </w:rPr>
              <w:t xml:space="preserve">2. Councile of Europe Committee of Ministers (2008): Libro bianco sul dialogo interculturale – ‘Vivere insieme in pari dignità’. Strasburgo: Lanciato dai Ministri degli Affari Esteri del Consiglio d’Europa nel corso della loro 118a sessione ministeriale. </w:t>
            </w:r>
            <w:r w:rsidRPr="00882B54">
              <w:rPr>
                <w:rFonts w:ascii="Cambria" w:hAnsi="Cambria"/>
              </w:rPr>
              <w:t xml:space="preserve">Accessibile alla pagina web: </w:t>
            </w:r>
            <w:hyperlink r:id="rId87" w:history="1">
              <w:r w:rsidRPr="00882B54">
                <w:rPr>
                  <w:rStyle w:val="Hiperveza"/>
                  <w:rFonts w:ascii="Cambria" w:hAnsi="Cambria"/>
                </w:rPr>
                <w:t>www.coe.int</w:t>
              </w:r>
            </w:hyperlink>
            <w:r w:rsidRPr="00882B54">
              <w:rPr>
                <w:rFonts w:ascii="Cambria" w:hAnsi="Cambria"/>
              </w:rPr>
              <w:t>/ dialogue</w:t>
            </w:r>
          </w:p>
          <w:p w14:paraId="61068179" w14:textId="77777777" w:rsidR="002A14B2" w:rsidRPr="00882B54" w:rsidRDefault="002A14B2" w:rsidP="002A14B2">
            <w:pPr>
              <w:spacing w:after="0" w:line="240" w:lineRule="auto"/>
              <w:ind w:left="57" w:right="57"/>
              <w:rPr>
                <w:rFonts w:ascii="Cambria" w:hAnsi="Cambria"/>
              </w:rPr>
            </w:pPr>
            <w:r w:rsidRPr="00882B54">
              <w:rPr>
                <w:rFonts w:ascii="Cambria" w:hAnsi="Cambria"/>
                <w:lang w:val="it-IT"/>
              </w:rPr>
              <w:t xml:space="preserve">3. Garcea, E.A.A. (1996). La comunicazione interculturale: teoria e pratica. </w:t>
            </w:r>
            <w:r w:rsidRPr="00882B54">
              <w:rPr>
                <w:rFonts w:ascii="Cambria" w:hAnsi="Cambria"/>
              </w:rPr>
              <w:t>Roma: Armando Editore</w:t>
            </w:r>
          </w:p>
          <w:p w14:paraId="51A1F5A5" w14:textId="77777777" w:rsidR="002A14B2" w:rsidRPr="00882B54" w:rsidRDefault="002A14B2" w:rsidP="002A14B2">
            <w:pPr>
              <w:spacing w:after="0" w:line="240" w:lineRule="auto"/>
              <w:ind w:left="57" w:right="57"/>
              <w:rPr>
                <w:rFonts w:ascii="Cambria" w:hAnsi="Cambria"/>
              </w:rPr>
            </w:pPr>
            <w:r w:rsidRPr="00882B54">
              <w:rPr>
                <w:rFonts w:ascii="Cambria" w:hAnsi="Cambria"/>
                <w:lang w:val="it-IT"/>
              </w:rPr>
              <w:t xml:space="preserve">4. Giaccardi, C. (2005). La comunicazione interculturale. </w:t>
            </w:r>
            <w:r w:rsidRPr="00882B54">
              <w:rPr>
                <w:rFonts w:ascii="Cambria" w:hAnsi="Cambria"/>
              </w:rPr>
              <w:t>Bologna: Il Mulino</w:t>
            </w:r>
          </w:p>
          <w:p w14:paraId="4D5989FE"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5. Piršl, E. (2005). Verbalna i neverbalna interkulturalna komunikacija. U: M. Benjak, V.H. Požgaj (ur.). Bez predrasuda i stereotipa. Interkulturalna komunikacijska kompetencija u društvenom i političkom kontekstu. Rijeka: Izdavački Centar Rijeka, 50-91 str.</w:t>
            </w:r>
          </w:p>
          <w:p w14:paraId="7F0FA0F3" w14:textId="77777777" w:rsidR="002A14B2" w:rsidRPr="00882B54" w:rsidRDefault="002A14B2" w:rsidP="002A14B2">
            <w:pPr>
              <w:spacing w:after="0" w:line="240" w:lineRule="auto"/>
              <w:ind w:left="57" w:right="57"/>
              <w:rPr>
                <w:rFonts w:ascii="Cambria" w:hAnsi="Cambria"/>
                <w:lang w:val="it-IT"/>
              </w:rPr>
            </w:pPr>
            <w:r w:rsidRPr="00882B54">
              <w:rPr>
                <w:rFonts w:ascii="Cambria" w:hAnsi="Cambria"/>
                <w:lang w:val="it-IT"/>
              </w:rPr>
              <w:t>6. Stiftung, B. (2008). Competenza interculturale: la competenza chiave del 21</w:t>
            </w:r>
            <w:r w:rsidRPr="00882B54">
              <w:rPr>
                <w:rFonts w:ascii="Cambria" w:hAnsi="Cambria"/>
                <w:vertAlign w:val="superscript"/>
                <w:lang w:val="it-IT"/>
              </w:rPr>
              <w:t xml:space="preserve">0 </w:t>
            </w:r>
            <w:r w:rsidRPr="00882B54">
              <w:rPr>
                <w:rFonts w:ascii="Cambria" w:hAnsi="Cambria"/>
                <w:lang w:val="it-IT"/>
              </w:rPr>
              <w:t>secolo? Fondazione Cariplo e Bertelsmann Stiftung, Gütersloh/Milano.Accessibile alla pagina web: fondazionecariplo.it/portal/upload/ent3/2/ICC%20 Italiano.pdf</w:t>
            </w:r>
          </w:p>
          <w:p w14:paraId="159E75A7" w14:textId="77777777" w:rsidR="002A14B2" w:rsidRPr="00882B54" w:rsidRDefault="002A14B2" w:rsidP="002A14B2">
            <w:pPr>
              <w:spacing w:after="0" w:line="240" w:lineRule="auto"/>
              <w:ind w:left="57" w:right="57"/>
              <w:rPr>
                <w:rFonts w:ascii="Cambria" w:hAnsi="Cambria"/>
              </w:rPr>
            </w:pPr>
            <w:r w:rsidRPr="00882B54">
              <w:rPr>
                <w:rFonts w:ascii="Cambria" w:hAnsi="Cambria"/>
              </w:rPr>
              <w:t>Letture consigliate:</w:t>
            </w:r>
          </w:p>
          <w:p w14:paraId="7B144661" w14:textId="77777777" w:rsidR="002A14B2" w:rsidRPr="00882B54" w:rsidRDefault="002A14B2" w:rsidP="00B2698A">
            <w:pPr>
              <w:numPr>
                <w:ilvl w:val="0"/>
                <w:numId w:val="109"/>
              </w:numPr>
              <w:tabs>
                <w:tab w:val="clear" w:pos="220"/>
                <w:tab w:val="num" w:pos="360"/>
              </w:tabs>
              <w:spacing w:after="0" w:line="240" w:lineRule="auto"/>
              <w:ind w:left="57" w:right="57"/>
              <w:rPr>
                <w:rFonts w:ascii="Cambria" w:hAnsi="Cambria"/>
              </w:rPr>
            </w:pPr>
            <w:r w:rsidRPr="00882B54">
              <w:rPr>
                <w:rFonts w:ascii="Cambria" w:hAnsi="Cambria"/>
                <w:lang w:val="it-IT"/>
              </w:rPr>
              <w:t xml:space="preserve">McKee, D. (2007). Elmer l’elefante variopinto. </w:t>
            </w:r>
            <w:r w:rsidRPr="00882B54">
              <w:rPr>
                <w:rFonts w:ascii="Cambria" w:hAnsi="Cambria"/>
              </w:rPr>
              <w:t>Milano: Mondadori</w:t>
            </w:r>
          </w:p>
          <w:p w14:paraId="53DCF8B7" w14:textId="77777777" w:rsidR="002A14B2" w:rsidRPr="00882B54" w:rsidRDefault="002A14B2" w:rsidP="00B2698A">
            <w:pPr>
              <w:numPr>
                <w:ilvl w:val="0"/>
                <w:numId w:val="109"/>
              </w:numPr>
              <w:tabs>
                <w:tab w:val="clear" w:pos="220"/>
                <w:tab w:val="num" w:pos="360"/>
              </w:tabs>
              <w:spacing w:after="0" w:line="240" w:lineRule="auto"/>
              <w:ind w:left="57" w:right="57"/>
              <w:rPr>
                <w:rFonts w:ascii="Cambria" w:hAnsi="Cambria"/>
              </w:rPr>
            </w:pPr>
            <w:r w:rsidRPr="00882B54">
              <w:rPr>
                <w:rFonts w:ascii="Cambria" w:hAnsi="Cambria"/>
              </w:rPr>
              <w:t xml:space="preserve">Piršl, E. (2007). Interkulturalna osjetljivost kao dio pedagoške kompetencije. U: V. Previšić, N. N. Šoljan, N. Hrvatić (ur.). Pedagogija – prema cjeloživotnom obrazovanju i društvu znanja. Zagreb: Hrvatsko pedagogijsko društvo, 275-292. </w:t>
            </w:r>
          </w:p>
          <w:p w14:paraId="5F3E5986" w14:textId="77777777" w:rsidR="002A14B2" w:rsidRPr="00882B54" w:rsidRDefault="002A14B2" w:rsidP="00B2698A">
            <w:pPr>
              <w:numPr>
                <w:ilvl w:val="0"/>
                <w:numId w:val="109"/>
              </w:numPr>
              <w:tabs>
                <w:tab w:val="clear" w:pos="220"/>
                <w:tab w:val="num" w:pos="360"/>
              </w:tabs>
              <w:spacing w:after="0" w:line="240" w:lineRule="auto"/>
              <w:ind w:left="57" w:right="57"/>
              <w:rPr>
                <w:rFonts w:ascii="Cambria" w:hAnsi="Cambria"/>
                <w:lang w:val="it-IT"/>
              </w:rPr>
            </w:pPr>
            <w:r w:rsidRPr="00882B54">
              <w:rPr>
                <w:rFonts w:ascii="Cambria" w:hAnsi="Cambria"/>
                <w:lang w:val="it-IT"/>
              </w:rPr>
              <w:t>Piršl, E., Diković, M. (2012). L’educazione interculturale: stimolo per una cittadinanza europea e democratica. Studia Polensia – Rivista del Dipartimento di studi in lingua italiana – Università Juraj Dobrila di Pola, Anno I, Numero I, 111-122.</w:t>
            </w:r>
          </w:p>
          <w:p w14:paraId="75FD49BC" w14:textId="77777777" w:rsidR="002A14B2" w:rsidRPr="00882B54" w:rsidRDefault="002A14B2" w:rsidP="00B2698A">
            <w:pPr>
              <w:numPr>
                <w:ilvl w:val="0"/>
                <w:numId w:val="109"/>
              </w:numPr>
              <w:tabs>
                <w:tab w:val="clear" w:pos="220"/>
                <w:tab w:val="num" w:pos="360"/>
              </w:tabs>
              <w:spacing w:after="0" w:line="240" w:lineRule="auto"/>
              <w:ind w:left="57" w:right="57"/>
              <w:rPr>
                <w:rFonts w:ascii="Cambria" w:hAnsi="Cambria"/>
              </w:rPr>
            </w:pPr>
            <w:r w:rsidRPr="00882B54">
              <w:rPr>
                <w:rFonts w:ascii="Cambria" w:hAnsi="Cambria"/>
              </w:rPr>
              <w:t>Piršl, E. (2014). (Re)definicija pojma kompetencije i interkulturalne kompetencije/(Re)definition of the concept competence and intercultural competence. U: N. Hrvatić (ur.) Interkulturalno obrazovanje i europske vrijednosti. Zagreb-Virovitica: Odsjek za pedagogiju – Filozofski fakultet u Zagrebu, Visoka škola za menadžment u turizmu i informatici u Virovitici, 47 - 68.</w:t>
            </w:r>
          </w:p>
          <w:p w14:paraId="1102AC42" w14:textId="77777777" w:rsidR="002A14B2" w:rsidRPr="00882B54" w:rsidRDefault="002A14B2" w:rsidP="00B2698A">
            <w:pPr>
              <w:numPr>
                <w:ilvl w:val="0"/>
                <w:numId w:val="109"/>
              </w:numPr>
              <w:tabs>
                <w:tab w:val="clear" w:pos="220"/>
                <w:tab w:val="num" w:pos="360"/>
              </w:tabs>
              <w:spacing w:after="0" w:line="240" w:lineRule="auto"/>
              <w:ind w:left="57" w:right="57"/>
              <w:rPr>
                <w:rFonts w:ascii="Cambria" w:hAnsi="Cambria"/>
                <w:lang w:val="it-IT"/>
              </w:rPr>
            </w:pPr>
            <w:r w:rsidRPr="00882B54">
              <w:rPr>
                <w:rFonts w:ascii="Cambria" w:hAnsi="Cambria"/>
                <w:lang w:val="it-IT"/>
              </w:rPr>
              <w:t xml:space="preserve">Stilton G. (1972). Il piccolo libro della pace. Milano: ATLANTYCA SPA. Accessibile sulla pagina web: </w:t>
            </w:r>
            <w:hyperlink r:id="rId88" w:history="1">
              <w:r w:rsidRPr="00882B54">
                <w:rPr>
                  <w:rStyle w:val="Hiperveza"/>
                  <w:rFonts w:ascii="Cambria" w:hAnsi="Cambria"/>
                  <w:lang w:val="it-IT"/>
                </w:rPr>
                <w:t>http://geronimostilton.com/it</w:t>
              </w:r>
            </w:hyperlink>
          </w:p>
        </w:tc>
      </w:tr>
      <w:bookmarkEnd w:id="11"/>
    </w:tbl>
    <w:p w14:paraId="753F55E5" w14:textId="77777777" w:rsidR="002A14B2" w:rsidRPr="00882B54" w:rsidRDefault="002A14B2" w:rsidP="002A14B2">
      <w:pPr>
        <w:jc w:val="center"/>
      </w:pPr>
    </w:p>
    <w:p w14:paraId="19CF2ECD" w14:textId="637A74D5" w:rsidR="009B684D" w:rsidRDefault="009B684D">
      <w:r>
        <w:br w:type="page"/>
      </w:r>
    </w:p>
    <w:p w14:paraId="6BE10012" w14:textId="77777777" w:rsidR="002A14B2" w:rsidRPr="00882B54" w:rsidRDefault="002A14B2" w:rsidP="009B684D"/>
    <w:p w14:paraId="4BCE7FBB" w14:textId="25A0F305" w:rsidR="002A14B2" w:rsidRDefault="002A14B2" w:rsidP="00B075E3">
      <w:pPr>
        <w:pStyle w:val="Odlomakpopisa"/>
        <w:spacing w:after="0" w:line="240" w:lineRule="auto"/>
        <w:jc w:val="center"/>
        <w:rPr>
          <w:rFonts w:ascii="Cambria" w:hAnsi="Cambria" w:cs="Calibri"/>
          <w:b/>
        </w:rPr>
      </w:pPr>
      <w:r w:rsidRPr="00882B54">
        <w:rPr>
          <w:rFonts w:ascii="Cambria" w:hAnsi="Cambria" w:cs="Calibri"/>
          <w:b/>
        </w:rPr>
        <w:t>IV</w:t>
      </w:r>
      <w:r w:rsidR="009B684D">
        <w:rPr>
          <w:rFonts w:ascii="Cambria" w:hAnsi="Cambria" w:cs="Calibri"/>
          <w:b/>
        </w:rPr>
        <w:t xml:space="preserve"> semestre</w:t>
      </w:r>
    </w:p>
    <w:p w14:paraId="2A97DA5D" w14:textId="77777777" w:rsidR="00B075E3" w:rsidRPr="00B075E3" w:rsidRDefault="00B075E3" w:rsidP="00B075E3">
      <w:pPr>
        <w:pStyle w:val="Odlomakpopisa"/>
        <w:spacing w:after="0" w:line="240" w:lineRule="auto"/>
        <w:jc w:val="center"/>
        <w:rPr>
          <w:rFonts w:ascii="Cambria" w:hAnsi="Cambria" w:cs="Calibri"/>
          <w:b/>
        </w:rPr>
      </w:pPr>
    </w:p>
    <w:tbl>
      <w:tblPr>
        <w:tblStyle w:val="TableNormal1"/>
        <w:tblW w:w="5168" w:type="pct"/>
        <w:tblInd w:w="-152" w:type="dxa"/>
        <w:tblLayout w:type="fixed"/>
        <w:tblCellMar>
          <w:left w:w="0" w:type="dxa"/>
          <w:right w:w="0" w:type="dxa"/>
        </w:tblCellMar>
        <w:tblLook w:val="0600" w:firstRow="0" w:lastRow="0" w:firstColumn="0" w:lastColumn="0" w:noHBand="1" w:noVBand="1"/>
      </w:tblPr>
      <w:tblGrid>
        <w:gridCol w:w="2689"/>
        <w:gridCol w:w="1989"/>
        <w:gridCol w:w="129"/>
        <w:gridCol w:w="1440"/>
        <w:gridCol w:w="416"/>
        <w:gridCol w:w="206"/>
        <w:gridCol w:w="963"/>
        <w:gridCol w:w="1524"/>
      </w:tblGrid>
      <w:tr w:rsidR="002A14B2" w:rsidRPr="00882B54" w14:paraId="444CF43D" w14:textId="77777777" w:rsidTr="009B684D">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0704B8" w14:textId="77777777" w:rsidR="002A14B2" w:rsidRPr="00882B54" w:rsidRDefault="002A14B2" w:rsidP="002A14B2">
            <w:pPr>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68D9B9E0"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42A97E" w14:textId="77777777" w:rsidR="002A14B2" w:rsidRPr="00882B54" w:rsidRDefault="002A14B2" w:rsidP="002A14B2">
            <w:pPr>
              <w:rPr>
                <w:rFonts w:ascii="Cambria" w:hAnsi="Cambria" w:cs="Calibri"/>
                <w:lang w:val="it-IT"/>
              </w:rPr>
            </w:pPr>
            <w:r w:rsidRPr="00882B54">
              <w:rPr>
                <w:rFonts w:ascii="Cambria" w:hAnsi="Cambria" w:cs="Calibri"/>
                <w:lang w:val="it-IT"/>
              </w:rPr>
              <w:t>Codice e denominazione dell'insegnamento</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6D1EBE"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212658 </w:t>
            </w:r>
          </w:p>
          <w:p w14:paraId="7C411BF0" w14:textId="77777777" w:rsidR="002A14B2" w:rsidRPr="00882B54" w:rsidRDefault="002A14B2" w:rsidP="002A14B2">
            <w:pPr>
              <w:rPr>
                <w:rFonts w:ascii="Cambria" w:hAnsi="Cambria" w:cs="Calibri"/>
                <w:b/>
                <w:lang w:val="it-IT"/>
              </w:rPr>
            </w:pPr>
            <w:r w:rsidRPr="00882B54">
              <w:rPr>
                <w:rFonts w:ascii="Cambria" w:hAnsi="Cambria" w:cs="Calibri"/>
                <w:lang w:val="it-IT"/>
              </w:rPr>
              <w:t xml:space="preserve">Pedagogia dell’infanzia 2 </w:t>
            </w:r>
          </w:p>
        </w:tc>
      </w:tr>
      <w:tr w:rsidR="002A14B2" w:rsidRPr="00882B54" w14:paraId="130FE9B2"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BCB19A"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Nome del docente </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F611A5" w14:textId="77777777" w:rsidR="002A14B2" w:rsidRPr="00882B54" w:rsidRDefault="00B93FE9" w:rsidP="002A14B2">
            <w:pPr>
              <w:rPr>
                <w:rFonts w:ascii="Cambria" w:hAnsi="Cambria" w:cs="Calibri"/>
                <w:lang w:val="en-GB"/>
              </w:rPr>
            </w:pPr>
            <w:hyperlink r:id="rId89" w:history="1">
              <w:r w:rsidR="002A14B2" w:rsidRPr="00882B54">
                <w:rPr>
                  <w:rStyle w:val="Hiperveza"/>
                  <w:rFonts w:ascii="Cambria" w:hAnsi="Cambria" w:cs="Calibri"/>
                  <w:lang w:val="en-GB"/>
                </w:rPr>
                <w:t>Izv. prof. dr. sc. Andrea Debeljuh</w:t>
              </w:r>
            </w:hyperlink>
          </w:p>
        </w:tc>
      </w:tr>
      <w:tr w:rsidR="002A14B2" w:rsidRPr="00882B54" w14:paraId="3FF9B81C"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8503CA" w14:textId="77777777" w:rsidR="002A14B2" w:rsidRPr="00882B54" w:rsidRDefault="002A14B2" w:rsidP="002A14B2">
            <w:pPr>
              <w:rPr>
                <w:rFonts w:ascii="Cambria" w:hAnsi="Cambria" w:cs="Calibri"/>
                <w:lang w:val="it-IT"/>
              </w:rPr>
            </w:pPr>
            <w:r w:rsidRPr="00882B54">
              <w:rPr>
                <w:rFonts w:ascii="Cambria" w:hAnsi="Cambria" w:cs="Calibri"/>
                <w:lang w:val="it-IT"/>
              </w:rPr>
              <w:t>Corso di laurea</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EF4A14" w14:textId="77777777" w:rsidR="002A14B2" w:rsidRPr="00882B54" w:rsidRDefault="002A14B2" w:rsidP="002A14B2">
            <w:pPr>
              <w:rPr>
                <w:rFonts w:ascii="Cambria" w:hAnsi="Cambria" w:cs="Calibri"/>
                <w:lang w:val="it-IT"/>
              </w:rPr>
            </w:pPr>
            <w:r w:rsidRPr="00882B54">
              <w:rPr>
                <w:rFonts w:ascii="Cambria" w:hAnsi="Cambria" w:cs="Calibri"/>
                <w:lang w:val="it-IT"/>
              </w:rPr>
              <w:t>Corso universitario triennale di Laurea in educazione della prima infanzia e prescolare</w:t>
            </w:r>
          </w:p>
        </w:tc>
      </w:tr>
      <w:tr w:rsidR="002A14B2" w:rsidRPr="00882B54" w14:paraId="34558CBE" w14:textId="77777777" w:rsidTr="00147DEE">
        <w:trPr>
          <w:trHeight w:val="574"/>
        </w:trPr>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18D1A7" w14:textId="77777777" w:rsidR="002A14B2" w:rsidRPr="00882B54" w:rsidRDefault="002A14B2" w:rsidP="002A14B2">
            <w:pPr>
              <w:rPr>
                <w:rFonts w:ascii="Cambria" w:hAnsi="Cambria" w:cs="Calibri"/>
                <w:lang w:val="it-IT"/>
              </w:rPr>
            </w:pPr>
            <w:r w:rsidRPr="00882B54">
              <w:rPr>
                <w:rFonts w:ascii="Cambria" w:hAnsi="Cambria" w:cs="Calibri"/>
                <w:lang w:val="it-IT"/>
              </w:rPr>
              <w:t>Status dell'insegnamento</w:t>
            </w:r>
          </w:p>
        </w:tc>
        <w:tc>
          <w:tcPr>
            <w:tcW w:w="19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2FD872" w14:textId="77777777" w:rsidR="002A14B2" w:rsidRPr="00882B54" w:rsidRDefault="002A14B2" w:rsidP="002A14B2">
            <w:pPr>
              <w:rPr>
                <w:rFonts w:ascii="Cambria" w:hAnsi="Cambria" w:cs="Calibri"/>
                <w:lang w:val="it-IT"/>
              </w:rPr>
            </w:pPr>
            <w:r w:rsidRPr="00882B54">
              <w:rPr>
                <w:rFonts w:ascii="Cambria" w:hAnsi="Cambria" w:cs="Calibri"/>
                <w:lang w:val="it-IT"/>
              </w:rPr>
              <w:t>obbligatorio</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78F7305" w14:textId="77777777" w:rsidR="002A14B2" w:rsidRPr="00882B54" w:rsidRDefault="002A14B2" w:rsidP="002A14B2">
            <w:pPr>
              <w:rPr>
                <w:rFonts w:ascii="Cambria" w:hAnsi="Cambria" w:cs="Calibri"/>
                <w:lang w:val="it-IT"/>
              </w:rPr>
            </w:pPr>
            <w:r w:rsidRPr="00882B54">
              <w:rPr>
                <w:rFonts w:ascii="Cambria" w:hAnsi="Cambria" w:cs="Calibri"/>
                <w:lang w:val="it-IT"/>
              </w:rPr>
              <w:t>Livello dell'insegnamento</w:t>
            </w:r>
          </w:p>
        </w:tc>
        <w:tc>
          <w:tcPr>
            <w:tcW w:w="2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3C45FB" w14:textId="77777777" w:rsidR="002A14B2" w:rsidRPr="00882B54" w:rsidRDefault="002A14B2" w:rsidP="002A14B2">
            <w:pPr>
              <w:rPr>
                <w:rFonts w:ascii="Cambria" w:hAnsi="Cambria" w:cs="Calibri"/>
                <w:lang w:val="it-IT"/>
              </w:rPr>
            </w:pPr>
            <w:r w:rsidRPr="00882B54">
              <w:rPr>
                <w:rFonts w:ascii="Cambria" w:hAnsi="Cambria" w:cs="Calibri"/>
                <w:lang w:val="it-IT"/>
              </w:rPr>
              <w:t>triennale</w:t>
            </w:r>
          </w:p>
        </w:tc>
      </w:tr>
      <w:tr w:rsidR="002A14B2" w:rsidRPr="00882B54" w14:paraId="6BADC1AA" w14:textId="77777777" w:rsidTr="00147DEE">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0537B4" w14:textId="77777777" w:rsidR="002A14B2" w:rsidRPr="00882B54" w:rsidRDefault="002A14B2" w:rsidP="002A14B2">
            <w:pPr>
              <w:rPr>
                <w:rFonts w:ascii="Cambria" w:hAnsi="Cambria" w:cs="Calibri"/>
                <w:lang w:val="it-IT"/>
              </w:rPr>
            </w:pPr>
            <w:r w:rsidRPr="00882B54">
              <w:rPr>
                <w:rFonts w:ascii="Cambria" w:hAnsi="Cambria" w:cs="Calibri"/>
                <w:lang w:val="it-IT"/>
              </w:rPr>
              <w:t>Semestre</w:t>
            </w:r>
          </w:p>
        </w:tc>
        <w:tc>
          <w:tcPr>
            <w:tcW w:w="19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36D6B2" w14:textId="77777777" w:rsidR="002A14B2" w:rsidRPr="00882B54" w:rsidRDefault="002A14B2" w:rsidP="002A14B2">
            <w:pPr>
              <w:rPr>
                <w:rFonts w:ascii="Cambria" w:hAnsi="Cambria" w:cs="Calibri"/>
                <w:lang w:val="it-IT"/>
              </w:rPr>
            </w:pPr>
            <w:r w:rsidRPr="00882B54">
              <w:rPr>
                <w:rFonts w:ascii="Cambria" w:hAnsi="Cambria" w:cs="Calibri"/>
                <w:lang w:val="it-IT"/>
              </w:rPr>
              <w:t>estivo</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2D7507D" w14:textId="77777777" w:rsidR="002A14B2" w:rsidRPr="00882B54" w:rsidRDefault="002A14B2" w:rsidP="002A14B2">
            <w:pPr>
              <w:rPr>
                <w:rFonts w:ascii="Cambria" w:hAnsi="Cambria" w:cs="Calibri"/>
                <w:lang w:val="it-IT"/>
              </w:rPr>
            </w:pPr>
            <w:r w:rsidRPr="00882B54">
              <w:rPr>
                <w:rFonts w:ascii="Cambria" w:hAnsi="Cambria" w:cs="Calibri"/>
                <w:lang w:val="it-IT"/>
              </w:rPr>
              <w:t>Anno del corso di laurea</w:t>
            </w:r>
          </w:p>
        </w:tc>
        <w:tc>
          <w:tcPr>
            <w:tcW w:w="2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37C5D7" w14:textId="77777777" w:rsidR="002A14B2" w:rsidRPr="00882B54" w:rsidRDefault="002A14B2" w:rsidP="002A14B2">
            <w:pPr>
              <w:rPr>
                <w:rFonts w:ascii="Cambria" w:hAnsi="Cambria" w:cs="Calibri"/>
                <w:lang w:val="it-IT"/>
              </w:rPr>
            </w:pPr>
            <w:r w:rsidRPr="00882B54">
              <w:rPr>
                <w:rFonts w:ascii="Cambria" w:hAnsi="Cambria" w:cs="Calibri"/>
                <w:lang w:val="it-IT"/>
              </w:rPr>
              <w:t>II</w:t>
            </w:r>
          </w:p>
        </w:tc>
      </w:tr>
      <w:tr w:rsidR="002A14B2" w:rsidRPr="00882B54" w14:paraId="322C4B6E" w14:textId="77777777" w:rsidTr="00147DEE">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EB7AA4"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Luogo di realizzazione </w:t>
            </w:r>
          </w:p>
        </w:tc>
        <w:tc>
          <w:tcPr>
            <w:tcW w:w="19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CC9DFF" w14:textId="77777777" w:rsidR="002A14B2" w:rsidRPr="00882B54" w:rsidRDefault="002A14B2" w:rsidP="002A14B2">
            <w:pPr>
              <w:rPr>
                <w:rFonts w:ascii="Cambria" w:hAnsi="Cambria" w:cs="Calibri"/>
                <w:lang w:val="it-IT"/>
              </w:rPr>
            </w:pPr>
            <w:r w:rsidRPr="00882B54">
              <w:rPr>
                <w:rFonts w:ascii="Cambria" w:hAnsi="Cambria" w:cs="Calibri"/>
                <w:lang w:val="it-IT"/>
              </w:rPr>
              <w:t>aula, uscite didattiche/lezioni fuori sede,</w:t>
            </w:r>
          </w:p>
          <w:p w14:paraId="73D63738" w14:textId="77777777" w:rsidR="002A14B2" w:rsidRPr="00882B54" w:rsidRDefault="002A14B2" w:rsidP="002A14B2">
            <w:pPr>
              <w:rPr>
                <w:rFonts w:ascii="Cambria" w:hAnsi="Cambria" w:cs="Calibri"/>
                <w:lang w:val="it-IT"/>
              </w:rPr>
            </w:pPr>
            <w:r w:rsidRPr="00882B54">
              <w:rPr>
                <w:rFonts w:ascii="Cambria" w:hAnsi="Cambria" w:cs="Calibri"/>
                <w:lang w:val="it-IT"/>
              </w:rPr>
              <w:t>escursioni studio, scuole dell’infanzia</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C115BA5" w14:textId="77777777" w:rsidR="002A14B2" w:rsidRPr="00882B54" w:rsidRDefault="002A14B2" w:rsidP="002A14B2">
            <w:pPr>
              <w:rPr>
                <w:rFonts w:ascii="Cambria" w:hAnsi="Cambria" w:cs="Calibri"/>
                <w:lang w:val="it-IT"/>
              </w:rPr>
            </w:pPr>
            <w:r w:rsidRPr="00882B54">
              <w:rPr>
                <w:rFonts w:ascii="Cambria" w:hAnsi="Cambria" w:cs="Calibri"/>
                <w:lang w:val="it-IT"/>
              </w:rPr>
              <w:t>Lingua d’insegnamento (altre lingue possibili)</w:t>
            </w:r>
          </w:p>
        </w:tc>
        <w:tc>
          <w:tcPr>
            <w:tcW w:w="2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F5D655"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italiano </w:t>
            </w:r>
          </w:p>
        </w:tc>
      </w:tr>
      <w:tr w:rsidR="002A14B2" w:rsidRPr="00882B54" w14:paraId="1A251AF4" w14:textId="77777777" w:rsidTr="00147DEE">
        <w:trPr>
          <w:trHeight w:val="678"/>
        </w:trPr>
        <w:tc>
          <w:tcPr>
            <w:tcW w:w="2689"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6856788D" w14:textId="77777777" w:rsidR="002A14B2" w:rsidRPr="00882B54" w:rsidRDefault="002A14B2" w:rsidP="002A14B2">
            <w:pPr>
              <w:rPr>
                <w:rFonts w:ascii="Cambria" w:hAnsi="Cambria" w:cs="Calibri"/>
                <w:lang w:val="it-IT"/>
              </w:rPr>
            </w:pPr>
            <w:r w:rsidRPr="00882B54">
              <w:rPr>
                <w:rFonts w:ascii="Cambria" w:hAnsi="Cambria" w:cs="Calibri"/>
                <w:lang w:val="it-IT"/>
              </w:rPr>
              <w:t>Valore in CFU</w:t>
            </w:r>
          </w:p>
        </w:tc>
        <w:tc>
          <w:tcPr>
            <w:tcW w:w="1989"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585B9EE6" w14:textId="77777777" w:rsidR="002A14B2" w:rsidRPr="00882B54" w:rsidRDefault="002A14B2" w:rsidP="002A14B2">
            <w:pPr>
              <w:jc w:val="center"/>
              <w:rPr>
                <w:rFonts w:ascii="Cambria" w:hAnsi="Cambria" w:cs="Calibri"/>
                <w:lang w:val="it-IT"/>
              </w:rPr>
            </w:pPr>
            <w:r w:rsidRPr="00882B54">
              <w:rPr>
                <w:rFonts w:ascii="Cambria" w:hAnsi="Cambria" w:cs="Calibri"/>
                <w:lang w:val="it-IT"/>
              </w:rPr>
              <w:t>4</w:t>
            </w:r>
          </w:p>
        </w:tc>
        <w:tc>
          <w:tcPr>
            <w:tcW w:w="1985"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DEBCA0D" w14:textId="77777777" w:rsidR="002A14B2" w:rsidRPr="00882B54" w:rsidRDefault="002A14B2" w:rsidP="002A14B2">
            <w:pPr>
              <w:rPr>
                <w:rFonts w:ascii="Cambria" w:hAnsi="Cambria" w:cs="Calibri"/>
                <w:lang w:val="it-IT"/>
              </w:rPr>
            </w:pPr>
            <w:r w:rsidRPr="00882B54">
              <w:rPr>
                <w:rFonts w:ascii="Cambria" w:hAnsi="Cambria" w:cs="Calibri"/>
                <w:lang w:val="it-IT"/>
              </w:rPr>
              <w:t>Ore di lezione nel semestre</w:t>
            </w:r>
          </w:p>
        </w:tc>
        <w:tc>
          <w:tcPr>
            <w:tcW w:w="2693"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69B32F29" w14:textId="77777777" w:rsidR="002A14B2" w:rsidRPr="00882B54" w:rsidRDefault="002A14B2" w:rsidP="005C074E">
            <w:pPr>
              <w:jc w:val="center"/>
              <w:rPr>
                <w:rFonts w:ascii="Cambria" w:hAnsi="Cambria" w:cs="Calibri"/>
                <w:lang w:val="it-IT"/>
              </w:rPr>
            </w:pPr>
            <w:r w:rsidRPr="00882B54">
              <w:rPr>
                <w:rFonts w:ascii="Cambria" w:hAnsi="Cambria" w:cs="Calibri"/>
                <w:lang w:val="it-IT"/>
              </w:rPr>
              <w:t>30L</w:t>
            </w:r>
            <w:r w:rsidR="005C074E" w:rsidRPr="00882B54">
              <w:rPr>
                <w:rFonts w:ascii="Cambria" w:hAnsi="Cambria" w:cs="Calibri"/>
                <w:lang w:val="it-IT"/>
              </w:rPr>
              <w:t xml:space="preserve"> </w:t>
            </w:r>
            <w:r w:rsidRPr="00882B54">
              <w:rPr>
                <w:rFonts w:ascii="Cambria" w:hAnsi="Cambria" w:cs="Calibri"/>
                <w:lang w:val="it-IT"/>
              </w:rPr>
              <w:t>– 0S</w:t>
            </w:r>
            <w:r w:rsidR="005C074E" w:rsidRPr="00882B54">
              <w:rPr>
                <w:rFonts w:ascii="Cambria" w:hAnsi="Cambria" w:cs="Calibri"/>
                <w:lang w:val="it-IT"/>
              </w:rPr>
              <w:t xml:space="preserve"> – 15E</w:t>
            </w:r>
          </w:p>
        </w:tc>
      </w:tr>
      <w:tr w:rsidR="002A14B2" w:rsidRPr="00882B54" w14:paraId="525FFD36"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87BB10"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20260A" w14:textId="77777777" w:rsidR="002A14B2" w:rsidRPr="00882B54" w:rsidRDefault="002A14B2" w:rsidP="002A14B2">
            <w:pPr>
              <w:rPr>
                <w:rFonts w:ascii="Cambria" w:hAnsi="Cambria" w:cs="Calibri"/>
                <w:lang w:val="it-IT"/>
              </w:rPr>
            </w:pPr>
            <w:r w:rsidRPr="00882B54">
              <w:rPr>
                <w:rFonts w:ascii="Cambria" w:hAnsi="Cambria" w:cs="Calibri"/>
                <w:lang w:val="it-IT"/>
              </w:rPr>
              <w:t>L’iscrizione all’insegnamento richiede di essere studente regolare del secondo anno di corso e di aver seguito le lezioni del corso di Pedagogia dell’infanzia 1.</w:t>
            </w:r>
          </w:p>
        </w:tc>
      </w:tr>
      <w:tr w:rsidR="002A14B2" w:rsidRPr="00882B54" w14:paraId="017ED69B"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81E792" w14:textId="77777777" w:rsidR="002A14B2" w:rsidRPr="00882B54" w:rsidRDefault="002A14B2" w:rsidP="002A14B2">
            <w:pPr>
              <w:rPr>
                <w:rFonts w:ascii="Cambria" w:hAnsi="Cambria" w:cs="Calibri"/>
                <w:lang w:val="it-IT"/>
              </w:rPr>
            </w:pPr>
            <w:r w:rsidRPr="00882B54">
              <w:rPr>
                <w:rFonts w:ascii="Cambria" w:hAnsi="Cambria" w:cs="Calibri"/>
                <w:lang w:val="it-IT"/>
              </w:rPr>
              <w:t>Correlazione dell'insegnamento</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9D958B" w14:textId="77777777" w:rsidR="002A14B2" w:rsidRPr="00882B54" w:rsidRDefault="002A14B2" w:rsidP="002A14B2">
            <w:pPr>
              <w:rPr>
                <w:rFonts w:ascii="Cambria" w:hAnsi="Cambria" w:cs="Calibri"/>
                <w:lang w:val="it-IT"/>
              </w:rPr>
            </w:pPr>
            <w:r w:rsidRPr="00882B54">
              <w:rPr>
                <w:rFonts w:ascii="Cambria" w:hAnsi="Cambria" w:cs="Calibri"/>
                <w:lang w:val="it-IT"/>
              </w:rPr>
              <w:t>Pedagogia dell’infanzia 1, Pedagogia generale, Pedagogia della famiglia, Filosofia dell’educazione, Psicologia dell'età evolutiva, Sociologia dell’educazione</w:t>
            </w:r>
          </w:p>
        </w:tc>
      </w:tr>
      <w:tr w:rsidR="002A14B2" w:rsidRPr="00882B54" w14:paraId="1B6EE77D"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FBBB5E" w14:textId="77777777" w:rsidR="002A14B2" w:rsidRPr="00882B54" w:rsidRDefault="002A14B2" w:rsidP="002A14B2">
            <w:pPr>
              <w:rPr>
                <w:rFonts w:ascii="Cambria" w:hAnsi="Cambria" w:cs="Calibri"/>
                <w:lang w:val="it-IT"/>
              </w:rPr>
            </w:pPr>
            <w:r w:rsidRPr="00882B54">
              <w:rPr>
                <w:rFonts w:ascii="Cambria" w:hAnsi="Cambria" w:cs="Calibri"/>
                <w:lang w:val="it-IT"/>
              </w:rPr>
              <w:t>Obiettivo generale dell'insegnamento</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4FF4CB" w14:textId="77777777" w:rsidR="002A14B2" w:rsidRPr="00882B54" w:rsidRDefault="002A14B2" w:rsidP="002A14B2">
            <w:pPr>
              <w:rPr>
                <w:rFonts w:ascii="Cambria" w:hAnsi="Cambria" w:cs="Calibri"/>
                <w:lang w:val="it-IT"/>
              </w:rPr>
            </w:pPr>
            <w:r w:rsidRPr="00882B54">
              <w:rPr>
                <w:rFonts w:ascii="Cambria" w:hAnsi="Cambria" w:cs="Calibri"/>
                <w:lang w:val="it-IT"/>
              </w:rPr>
              <w:t>conoscere le principali tendenze della ricerca pedagogica odierna ai fini di una pratica educativa modulata sulle reali necessità di ciascun bambino, su una capacità di analisi e di valutazione dei processi educativi e sull'analisi riflessiva della propria azione educativa e didattica</w:t>
            </w:r>
          </w:p>
        </w:tc>
      </w:tr>
      <w:tr w:rsidR="002A14B2" w:rsidRPr="00882B54" w14:paraId="6F6D769A"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B374CA" w14:textId="77777777" w:rsidR="002A14B2" w:rsidRPr="00882B54" w:rsidRDefault="002A14B2" w:rsidP="002A14B2">
            <w:pPr>
              <w:rPr>
                <w:rFonts w:ascii="Cambria" w:hAnsi="Cambria" w:cs="Calibri"/>
                <w:lang w:val="it-IT"/>
              </w:rPr>
            </w:pPr>
            <w:r w:rsidRPr="00882B54">
              <w:rPr>
                <w:rFonts w:ascii="Cambria" w:hAnsi="Cambria" w:cs="Calibri"/>
                <w:lang w:val="it-IT"/>
              </w:rPr>
              <w:t>Competenze attese</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941CB5" w14:textId="77777777" w:rsidR="002A14B2" w:rsidRPr="00882B54" w:rsidRDefault="002A14B2" w:rsidP="00B2698A">
            <w:pPr>
              <w:numPr>
                <w:ilvl w:val="0"/>
                <w:numId w:val="111"/>
              </w:numPr>
              <w:contextualSpacing/>
              <w:rPr>
                <w:rFonts w:ascii="Cambria" w:hAnsi="Cambria" w:cs="Calibri"/>
                <w:lang w:val="it-IT"/>
              </w:rPr>
            </w:pPr>
            <w:r w:rsidRPr="00882B54">
              <w:rPr>
                <w:rFonts w:ascii="Cambria" w:hAnsi="Cambria" w:cs="Calibri"/>
                <w:lang w:val="it-IT"/>
              </w:rPr>
              <w:t xml:space="preserve">comprendere il rapporto tra teoria e pratica pedagogica </w:t>
            </w:r>
          </w:p>
          <w:p w14:paraId="381E35DA" w14:textId="77777777" w:rsidR="002A14B2" w:rsidRPr="00882B54" w:rsidRDefault="002A14B2" w:rsidP="00B2698A">
            <w:pPr>
              <w:numPr>
                <w:ilvl w:val="0"/>
                <w:numId w:val="111"/>
              </w:numPr>
              <w:contextualSpacing/>
              <w:rPr>
                <w:rFonts w:ascii="Cambria" w:hAnsi="Cambria" w:cs="Calibri"/>
                <w:lang w:val="it-IT"/>
              </w:rPr>
            </w:pPr>
            <w:r w:rsidRPr="00882B54">
              <w:rPr>
                <w:rFonts w:ascii="Cambria" w:hAnsi="Cambria" w:cs="Calibri"/>
                <w:lang w:val="it-IT"/>
              </w:rPr>
              <w:t>leggere con comprensione il curricolo dell’istituzione prescolare</w:t>
            </w:r>
          </w:p>
          <w:p w14:paraId="7A04CDD3" w14:textId="77777777" w:rsidR="002A14B2" w:rsidRPr="00882B54" w:rsidRDefault="002A14B2" w:rsidP="00B2698A">
            <w:pPr>
              <w:numPr>
                <w:ilvl w:val="0"/>
                <w:numId w:val="111"/>
              </w:numPr>
              <w:contextualSpacing/>
              <w:rPr>
                <w:rFonts w:ascii="Cambria" w:hAnsi="Cambria" w:cs="Calibri"/>
                <w:lang w:val="it-IT"/>
              </w:rPr>
            </w:pPr>
            <w:r w:rsidRPr="00882B54">
              <w:rPr>
                <w:rFonts w:ascii="Cambria" w:hAnsi="Cambria" w:cs="Calibri"/>
                <w:lang w:val="it-IT"/>
              </w:rPr>
              <w:t xml:space="preserve">preparare una collaborazione tra istituzioni educative sulla base della cultura dei diritti umani/diritti dei bambini; </w:t>
            </w:r>
          </w:p>
          <w:p w14:paraId="25590B7E" w14:textId="77777777" w:rsidR="002A14B2" w:rsidRPr="00882B54" w:rsidRDefault="002A14B2" w:rsidP="00B2698A">
            <w:pPr>
              <w:numPr>
                <w:ilvl w:val="0"/>
                <w:numId w:val="111"/>
              </w:numPr>
              <w:contextualSpacing/>
              <w:rPr>
                <w:rFonts w:ascii="Cambria" w:hAnsi="Cambria" w:cs="Calibri"/>
                <w:lang w:val="it-IT"/>
              </w:rPr>
            </w:pPr>
            <w:r w:rsidRPr="00882B54">
              <w:rPr>
                <w:rFonts w:ascii="Cambria" w:hAnsi="Cambria" w:cs="Calibri"/>
                <w:lang w:val="it-IT"/>
              </w:rPr>
              <w:t>comunicare in modo chiaro e argomentato a diversi interlocutori motivazioni, ragioni e scopi del proprio agire educativo.</w:t>
            </w:r>
          </w:p>
          <w:p w14:paraId="641AB3B8" w14:textId="77777777" w:rsidR="002A14B2" w:rsidRPr="00882B54" w:rsidRDefault="002A14B2" w:rsidP="00B2698A">
            <w:pPr>
              <w:numPr>
                <w:ilvl w:val="0"/>
                <w:numId w:val="111"/>
              </w:numPr>
              <w:contextualSpacing/>
              <w:rPr>
                <w:rFonts w:ascii="Cambria" w:hAnsi="Cambria" w:cs="Calibri"/>
                <w:lang w:val="it-IT"/>
              </w:rPr>
            </w:pPr>
            <w:r w:rsidRPr="00882B54">
              <w:rPr>
                <w:rFonts w:ascii="Cambria" w:hAnsi="Cambria" w:cs="Calibri"/>
                <w:lang w:val="it-IT"/>
              </w:rPr>
              <w:t>interpretare i documenti fondamentali della formazione dei bambini in età prescolare</w:t>
            </w:r>
          </w:p>
        </w:tc>
      </w:tr>
      <w:tr w:rsidR="002A14B2" w:rsidRPr="00882B54" w14:paraId="38D24842"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56BED34" w14:textId="77777777" w:rsidR="002A14B2" w:rsidRPr="00882B54" w:rsidRDefault="002A14B2" w:rsidP="002A14B2">
            <w:pPr>
              <w:rPr>
                <w:rFonts w:ascii="Cambria" w:hAnsi="Cambria" w:cs="Calibri"/>
                <w:lang w:val="it-IT"/>
              </w:rPr>
            </w:pPr>
            <w:r w:rsidRPr="00882B54">
              <w:rPr>
                <w:rFonts w:ascii="Cambria" w:hAnsi="Cambria" w:cs="Calibri"/>
                <w:bCs/>
                <w:lang w:val="it-IT"/>
              </w:rPr>
              <w:t>Argomenti del corso</w:t>
            </w:r>
          </w:p>
        </w:tc>
        <w:tc>
          <w:tcPr>
            <w:tcW w:w="666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77B617"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lang w:val="it-IT"/>
              </w:rPr>
              <w:t xml:space="preserve">La nuova concezione del rapporto teoria-pratica, la riflessività dell'educatore. </w:t>
            </w:r>
          </w:p>
          <w:p w14:paraId="13914DCD"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lang w:val="it-IT"/>
              </w:rPr>
              <w:t>L’educatore, operatore pratico riflessivo</w:t>
            </w:r>
          </w:p>
          <w:p w14:paraId="486262DA"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lang w:val="it-IT"/>
              </w:rPr>
              <w:t>Dalla programmazione vincolante alla „progettazione flessibile“ e  „negoziale“</w:t>
            </w:r>
          </w:p>
          <w:p w14:paraId="01771393" w14:textId="77777777" w:rsidR="002A14B2" w:rsidRPr="00882B54" w:rsidRDefault="002A14B2" w:rsidP="00B2698A">
            <w:pPr>
              <w:numPr>
                <w:ilvl w:val="0"/>
                <w:numId w:val="113"/>
              </w:numPr>
              <w:contextualSpacing/>
              <w:rPr>
                <w:rFonts w:ascii="Cambria" w:hAnsi="Cambria" w:cs="Calibri"/>
                <w:shd w:val="clear" w:color="auto" w:fill="FFFFFF"/>
                <w:lang w:val="it-IT"/>
              </w:rPr>
            </w:pPr>
            <w:r w:rsidRPr="00882B54">
              <w:rPr>
                <w:rFonts w:ascii="Cambria" w:hAnsi="Cambria" w:cs="Calibri"/>
                <w:shd w:val="clear" w:color="auto" w:fill="FFFFFF"/>
                <w:lang w:val="it-IT"/>
              </w:rPr>
              <w:t>Il curricolo nella scuola dell’infanzia</w:t>
            </w:r>
          </w:p>
          <w:p w14:paraId="5036A1BA" w14:textId="77777777" w:rsidR="002A14B2" w:rsidRPr="00882B54" w:rsidRDefault="002A14B2" w:rsidP="00B2698A">
            <w:pPr>
              <w:numPr>
                <w:ilvl w:val="0"/>
                <w:numId w:val="113"/>
              </w:numPr>
              <w:contextualSpacing/>
              <w:rPr>
                <w:rFonts w:ascii="Cambria" w:hAnsi="Cambria" w:cs="Calibri"/>
                <w:lang w:val="it-IT"/>
              </w:rPr>
            </w:pPr>
            <w:r w:rsidRPr="00882B54">
              <w:rPr>
                <w:rFonts w:ascii="Cambria" w:hAnsi="Cambria" w:cs="Calibri"/>
                <w:lang w:val="it-IT"/>
              </w:rPr>
              <w:t xml:space="preserve">La costruzione del curricolo per la scuola dell'infanzia </w:t>
            </w:r>
          </w:p>
          <w:p w14:paraId="5AE746AB"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lang w:val="it-IT"/>
              </w:rPr>
              <w:t>La documentazione, il portfolio, la continuità educativa</w:t>
            </w:r>
          </w:p>
          <w:p w14:paraId="758EFB37"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lang w:val="it-IT"/>
              </w:rPr>
              <w:t>Tecniche di osservazione in quanto supporto per una metodologia flessibile e negoziale</w:t>
            </w:r>
          </w:p>
          <w:p w14:paraId="094858CE"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lang w:val="it-IT"/>
              </w:rPr>
              <w:t>La Convenzione sui diritti dell'infanzia</w:t>
            </w:r>
          </w:p>
          <w:p w14:paraId="37839900"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lang w:val="it-IT"/>
              </w:rPr>
              <w:t>Documenti fondamentali riguardanti l'educazione e istruzione prescolare in Croazia</w:t>
            </w:r>
          </w:p>
          <w:p w14:paraId="4E915763" w14:textId="77777777" w:rsidR="002A14B2" w:rsidRPr="00882B54" w:rsidRDefault="002A14B2" w:rsidP="00B2698A">
            <w:pPr>
              <w:numPr>
                <w:ilvl w:val="0"/>
                <w:numId w:val="113"/>
              </w:numPr>
              <w:rPr>
                <w:rFonts w:ascii="Cambria" w:hAnsi="Cambria" w:cs="Calibri"/>
                <w:lang w:val="it-IT"/>
              </w:rPr>
            </w:pPr>
            <w:r w:rsidRPr="00882B54">
              <w:rPr>
                <w:rFonts w:ascii="Cambria" w:hAnsi="Cambria" w:cs="Calibri"/>
                <w:shd w:val="clear" w:color="auto" w:fill="FFFFFF"/>
                <w:lang w:val="it-IT"/>
              </w:rPr>
              <w:t xml:space="preserve">Contenuti e competenze richieste per l'esame professionale </w:t>
            </w:r>
          </w:p>
        </w:tc>
      </w:tr>
      <w:tr w:rsidR="002A14B2" w:rsidRPr="00882B54" w14:paraId="19175DC3" w14:textId="77777777" w:rsidTr="009B684D">
        <w:tc>
          <w:tcPr>
            <w:tcW w:w="268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62AD6E7" w14:textId="77777777" w:rsidR="002A14B2" w:rsidRPr="00882B54" w:rsidRDefault="002A14B2" w:rsidP="002A14B2">
            <w:pPr>
              <w:rPr>
                <w:rFonts w:ascii="Cambria" w:hAnsi="Cambria" w:cs="Calibri"/>
                <w:lang w:val="it-IT"/>
              </w:rPr>
            </w:pPr>
            <w:r w:rsidRPr="00882B54">
              <w:rPr>
                <w:rFonts w:ascii="Cambria" w:hAnsi="Cambria" w:cs="Calibri"/>
                <w:lang w:val="it-IT"/>
              </w:rPr>
              <w:lastRenderedPageBreak/>
              <w:t>Attività pianificate, metodi d'insegnamento e apprendimento, modalità di verifica e valutazione</w:t>
            </w:r>
          </w:p>
          <w:p w14:paraId="64834E55" w14:textId="77777777" w:rsidR="002A14B2" w:rsidRPr="00882B54" w:rsidRDefault="002A14B2" w:rsidP="002A14B2">
            <w:pPr>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60FACF" w14:textId="77777777" w:rsidR="002A14B2" w:rsidRPr="00882B54" w:rsidRDefault="002A14B2" w:rsidP="002A14B2">
            <w:pPr>
              <w:rPr>
                <w:rFonts w:ascii="Cambria" w:hAnsi="Cambria" w:cs="Calibri"/>
                <w:lang w:val="it-IT"/>
              </w:rPr>
            </w:pPr>
            <w:r w:rsidRPr="00882B54">
              <w:rPr>
                <w:rFonts w:ascii="Cambria" w:hAnsi="Cambria" w:cs="Calibri"/>
                <w:bCs/>
                <w:lang w:val="it-IT"/>
              </w:rPr>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28834" w14:textId="77777777" w:rsidR="002A14B2" w:rsidRPr="00882B54" w:rsidRDefault="002A14B2" w:rsidP="002A14B2">
            <w:pPr>
              <w:rPr>
                <w:rFonts w:ascii="Cambria" w:hAnsi="Cambria" w:cs="Calibri"/>
                <w:lang w:val="it-IT"/>
              </w:rPr>
            </w:pPr>
            <w:r w:rsidRPr="00882B54">
              <w:rPr>
                <w:rFonts w:ascii="Cambria" w:hAnsi="Cambria" w:cs="Calibri"/>
                <w:bCs/>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B004C9" w14:textId="77777777" w:rsidR="002A14B2" w:rsidRPr="00882B54" w:rsidRDefault="002A14B2" w:rsidP="002A14B2">
            <w:pPr>
              <w:rPr>
                <w:rFonts w:ascii="Cambria" w:hAnsi="Cambria" w:cs="Calibri"/>
                <w:lang w:val="it-IT"/>
              </w:rPr>
            </w:pPr>
            <w:r w:rsidRPr="00882B54">
              <w:rPr>
                <w:rFonts w:ascii="Cambria" w:hAnsi="Cambria" w:cs="Calibri"/>
                <w:bCs/>
                <w:lang w:val="it-IT"/>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B48150" w14:textId="77777777" w:rsidR="002A14B2" w:rsidRPr="00882B54" w:rsidRDefault="002A14B2" w:rsidP="002A14B2">
            <w:pPr>
              <w:rPr>
                <w:rFonts w:ascii="Cambria" w:hAnsi="Cambria" w:cs="Calibri"/>
                <w:lang w:val="it-IT"/>
              </w:rPr>
            </w:pPr>
            <w:r w:rsidRPr="00882B54">
              <w:rPr>
                <w:rFonts w:ascii="Cambria" w:hAnsi="Cambria" w:cs="Calibri"/>
                <w:bCs/>
                <w:lang w:val="it-IT"/>
              </w:rPr>
              <w:t>CFU</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D1C249" w14:textId="77777777" w:rsidR="002A14B2" w:rsidRPr="00882B54" w:rsidRDefault="002A14B2" w:rsidP="002A14B2">
            <w:pPr>
              <w:rPr>
                <w:rFonts w:ascii="Cambria" w:hAnsi="Cambria" w:cs="Calibri"/>
                <w:lang w:val="it-IT"/>
              </w:rPr>
            </w:pPr>
            <w:r w:rsidRPr="00882B54">
              <w:rPr>
                <w:rFonts w:ascii="Cambria" w:hAnsi="Cambria" w:cs="Calibri"/>
                <w:bCs/>
                <w:lang w:val="it-IT"/>
              </w:rPr>
              <w:t xml:space="preserve"> % massima del voto complessivo</w:t>
            </w:r>
          </w:p>
        </w:tc>
      </w:tr>
      <w:tr w:rsidR="002A14B2" w:rsidRPr="00882B54" w14:paraId="66B329E2" w14:textId="77777777" w:rsidTr="009B684D">
        <w:tc>
          <w:tcPr>
            <w:tcW w:w="2689" w:type="dxa"/>
            <w:vMerge/>
            <w:tcBorders>
              <w:top w:val="single" w:sz="8" w:space="0" w:color="000000"/>
              <w:left w:val="single" w:sz="8" w:space="0" w:color="000000"/>
              <w:bottom w:val="single" w:sz="8" w:space="0" w:color="000000"/>
              <w:right w:val="single" w:sz="8" w:space="0" w:color="000000"/>
            </w:tcBorders>
            <w:vAlign w:val="center"/>
            <w:hideMark/>
          </w:tcPr>
          <w:p w14:paraId="3074C341" w14:textId="77777777" w:rsidR="002A14B2" w:rsidRPr="00882B54" w:rsidRDefault="002A14B2" w:rsidP="002A14B2">
            <w:pPr>
              <w:rPr>
                <w:rFonts w:ascii="Cambria" w:hAnsi="Cambria" w:cs="Calibri"/>
                <w:sz w:val="22"/>
                <w:szCs w:val="22"/>
                <w:lang w:val="it-IT" w:eastAsia="en-US"/>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735E0C" w14:textId="77777777" w:rsidR="002A14B2" w:rsidRPr="00882B54" w:rsidRDefault="002A14B2" w:rsidP="002A14B2">
            <w:pPr>
              <w:rPr>
                <w:rFonts w:ascii="Cambria" w:hAnsi="Cambria" w:cs="Calibri"/>
                <w:lang w:val="it-IT"/>
              </w:rPr>
            </w:pPr>
            <w:bookmarkStart w:id="12" w:name="_GoBack"/>
            <w:r w:rsidRPr="00882B54">
              <w:rPr>
                <w:rFonts w:ascii="Cambria" w:hAnsi="Cambria" w:cs="Calibri"/>
                <w:lang w:val="it-IT"/>
              </w:rPr>
              <w:t>seguir</w:t>
            </w:r>
            <w:bookmarkEnd w:id="12"/>
            <w:r w:rsidRPr="00882B54">
              <w:rPr>
                <w:rFonts w:ascii="Cambria" w:hAnsi="Cambria" w:cs="Calibri"/>
                <w:lang w:val="it-IT"/>
              </w:rPr>
              <w:t>e le lezioni (L) e le preparazioni per le esercitazioni (E) con attività didattiche</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EBA623"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5153E6" w14:textId="5CA8F8D6" w:rsidR="002A14B2" w:rsidRPr="00882B54" w:rsidRDefault="002A14B2" w:rsidP="002A14B2">
            <w:pPr>
              <w:jc w:val="center"/>
              <w:rPr>
                <w:rFonts w:ascii="Cambria" w:hAnsi="Cambria" w:cs="Calibri"/>
                <w:lang w:val="it-IT"/>
              </w:rPr>
            </w:pPr>
            <w:r w:rsidRPr="00882B54">
              <w:rPr>
                <w:rFonts w:ascii="Cambria" w:hAnsi="Cambria" w:cs="Calibri"/>
                <w:lang w:val="it-IT"/>
              </w:rPr>
              <w:t>3</w:t>
            </w:r>
            <w:r w:rsidR="00147DEE">
              <w:rPr>
                <w:rFonts w:ascii="Cambria" w:hAnsi="Cambria" w:cs="Calibri"/>
                <w:lang w:val="it-IT"/>
              </w:rPr>
              <w:t>4</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0C6775" w14:textId="6E5151B1" w:rsidR="002A14B2" w:rsidRPr="00882B54" w:rsidRDefault="002A14B2" w:rsidP="002A14B2">
            <w:pPr>
              <w:jc w:val="center"/>
              <w:rPr>
                <w:rFonts w:ascii="Cambria" w:hAnsi="Cambria" w:cs="Calibri"/>
                <w:lang w:val="it-IT"/>
              </w:rPr>
            </w:pPr>
            <w:r w:rsidRPr="00882B54">
              <w:rPr>
                <w:rFonts w:ascii="Cambria" w:hAnsi="Cambria" w:cs="Calibri"/>
                <w:lang w:val="it-IT"/>
              </w:rPr>
              <w:t>1,</w:t>
            </w:r>
            <w:r w:rsidR="00147DEE">
              <w:rPr>
                <w:rFonts w:ascii="Cambria" w:hAnsi="Cambria" w:cs="Calibri"/>
                <w:lang w:val="it-IT"/>
              </w:rPr>
              <w:t>1</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E9E997"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10%</w:t>
            </w:r>
          </w:p>
        </w:tc>
      </w:tr>
      <w:tr w:rsidR="002A14B2" w:rsidRPr="00882B54" w14:paraId="42474D26" w14:textId="77777777" w:rsidTr="009B684D">
        <w:tc>
          <w:tcPr>
            <w:tcW w:w="2689" w:type="dxa"/>
            <w:vMerge/>
            <w:tcBorders>
              <w:top w:val="single" w:sz="8" w:space="0" w:color="000000"/>
              <w:left w:val="single" w:sz="8" w:space="0" w:color="000000"/>
              <w:bottom w:val="single" w:sz="8" w:space="0" w:color="000000"/>
              <w:right w:val="single" w:sz="8" w:space="0" w:color="000000"/>
            </w:tcBorders>
            <w:vAlign w:val="center"/>
            <w:hideMark/>
          </w:tcPr>
          <w:p w14:paraId="025AAFC0" w14:textId="77777777" w:rsidR="002A14B2" w:rsidRPr="00882B54" w:rsidRDefault="002A14B2" w:rsidP="002A14B2">
            <w:pPr>
              <w:rPr>
                <w:rFonts w:ascii="Cambria" w:hAnsi="Cambria" w:cs="Calibri"/>
                <w:sz w:val="22"/>
                <w:szCs w:val="22"/>
                <w:lang w:val="it-IT" w:eastAsia="en-US"/>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151AC2" w14:textId="77777777" w:rsidR="002A14B2" w:rsidRPr="00882B54" w:rsidRDefault="002A14B2" w:rsidP="002A14B2">
            <w:pPr>
              <w:rPr>
                <w:rFonts w:ascii="Cambria" w:hAnsi="Cambria" w:cs="Calibri"/>
                <w:lang w:val="it-IT"/>
              </w:rPr>
            </w:pPr>
            <w:r w:rsidRPr="00882B54">
              <w:rPr>
                <w:rFonts w:ascii="Cambria" w:hAnsi="Cambria" w:cs="Calibri"/>
                <w:lang w:val="it-IT"/>
              </w:rPr>
              <w:t>ricerche individuali e di coppia ed esercitazioni sugli argomenti del corso</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B085A9"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044E48"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12</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3BE83D" w14:textId="37DB7474" w:rsidR="002A14B2" w:rsidRPr="00882B54" w:rsidRDefault="002A14B2" w:rsidP="002A14B2">
            <w:pPr>
              <w:jc w:val="center"/>
              <w:rPr>
                <w:rFonts w:ascii="Cambria" w:hAnsi="Cambria" w:cs="Calibri"/>
                <w:lang w:val="it-IT"/>
              </w:rPr>
            </w:pPr>
            <w:r w:rsidRPr="00882B54">
              <w:rPr>
                <w:rFonts w:ascii="Cambria" w:hAnsi="Cambria" w:cs="Calibri"/>
                <w:lang w:val="it-IT"/>
              </w:rPr>
              <w:t>0</w:t>
            </w:r>
            <w:r w:rsidR="00147DEE">
              <w:rPr>
                <w:rFonts w:ascii="Cambria" w:hAnsi="Cambria" w:cs="Calibri"/>
                <w:lang w:val="it-IT"/>
              </w:rPr>
              <w:t>,</w:t>
            </w:r>
            <w:r w:rsidRPr="00882B54">
              <w:rPr>
                <w:rFonts w:ascii="Cambria" w:hAnsi="Cambria" w:cs="Calibri"/>
                <w:lang w:val="it-IT"/>
              </w:rPr>
              <w:t>4</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494776"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15%</w:t>
            </w:r>
          </w:p>
        </w:tc>
      </w:tr>
      <w:tr w:rsidR="002A14B2" w:rsidRPr="00882B54" w14:paraId="60766D15" w14:textId="77777777" w:rsidTr="009B684D">
        <w:tc>
          <w:tcPr>
            <w:tcW w:w="2689" w:type="dxa"/>
            <w:vMerge/>
            <w:tcBorders>
              <w:top w:val="single" w:sz="8" w:space="0" w:color="000000"/>
              <w:left w:val="single" w:sz="8" w:space="0" w:color="000000"/>
              <w:bottom w:val="single" w:sz="8" w:space="0" w:color="000000"/>
              <w:right w:val="single" w:sz="8" w:space="0" w:color="000000"/>
            </w:tcBorders>
            <w:vAlign w:val="center"/>
            <w:hideMark/>
          </w:tcPr>
          <w:p w14:paraId="446793BE" w14:textId="77777777" w:rsidR="002A14B2" w:rsidRPr="00882B54" w:rsidRDefault="002A14B2" w:rsidP="002A14B2">
            <w:pPr>
              <w:rPr>
                <w:rFonts w:ascii="Cambria" w:hAnsi="Cambria" w:cs="Calibri"/>
                <w:sz w:val="22"/>
                <w:szCs w:val="22"/>
                <w:lang w:val="it-IT" w:eastAsia="en-US"/>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9BB597" w14:textId="77777777" w:rsidR="002A14B2" w:rsidRPr="00882B54" w:rsidRDefault="002A14B2" w:rsidP="002A14B2">
            <w:pPr>
              <w:rPr>
                <w:rFonts w:ascii="Cambria" w:hAnsi="Cambria" w:cs="Calibri"/>
                <w:lang w:val="it-IT"/>
              </w:rPr>
            </w:pPr>
            <w:r w:rsidRPr="00882B54">
              <w:rPr>
                <w:rFonts w:ascii="Cambria" w:hAnsi="Cambria" w:cs="Calibri"/>
                <w:lang w:val="it-IT"/>
              </w:rPr>
              <w:t>esercitazione (lavoro pratico, laboratorio, ecc.)</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924C53"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8710A1" w14:textId="77777777" w:rsidR="002A14B2" w:rsidRPr="00882B54" w:rsidRDefault="002A14B2" w:rsidP="002A14B2">
            <w:pPr>
              <w:jc w:val="center"/>
              <w:rPr>
                <w:rFonts w:ascii="Cambria" w:hAnsi="Cambria" w:cs="Calibri"/>
                <w:lang w:val="it-IT"/>
              </w:rPr>
            </w:pPr>
            <w:r w:rsidRPr="00882B54">
              <w:rPr>
                <w:rFonts w:ascii="Cambria" w:hAnsi="Cambria" w:cs="Calibri"/>
                <w:lang w:val="it-IT"/>
              </w:rPr>
              <w:t>24</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95A95B" w14:textId="5B21B18A" w:rsidR="002A14B2" w:rsidRPr="00882B54" w:rsidRDefault="002A14B2" w:rsidP="002A14B2">
            <w:pPr>
              <w:jc w:val="center"/>
              <w:rPr>
                <w:rFonts w:ascii="Cambria" w:hAnsi="Cambria" w:cs="Calibri"/>
                <w:lang w:val="it-IT"/>
              </w:rPr>
            </w:pPr>
            <w:r w:rsidRPr="00882B54">
              <w:rPr>
                <w:rFonts w:ascii="Cambria" w:hAnsi="Cambria" w:cs="Calibri"/>
                <w:lang w:val="it-IT"/>
              </w:rPr>
              <w:t>0</w:t>
            </w:r>
            <w:r w:rsidR="00147DEE">
              <w:rPr>
                <w:rFonts w:ascii="Cambria" w:hAnsi="Cambria" w:cs="Calibri"/>
                <w:lang w:val="it-IT"/>
              </w:rPr>
              <w:t>,</w:t>
            </w:r>
            <w:r w:rsidRPr="00882B54">
              <w:rPr>
                <w:rFonts w:ascii="Cambria" w:hAnsi="Cambria" w:cs="Calibri"/>
                <w:lang w:val="it-IT"/>
              </w:rPr>
              <w:t>8</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8F0317" w14:textId="77777777" w:rsidR="002A14B2" w:rsidRPr="00882B54" w:rsidRDefault="002A14B2" w:rsidP="002A14B2">
            <w:pPr>
              <w:jc w:val="center"/>
              <w:rPr>
                <w:rFonts w:ascii="Cambria" w:hAnsi="Cambria" w:cs="Calibri"/>
                <w:lang w:val="it-IT"/>
              </w:rPr>
            </w:pPr>
            <w:r w:rsidRPr="00882B54">
              <w:rPr>
                <w:rFonts w:ascii="Cambria" w:hAnsi="Cambria" w:cs="Calibri"/>
                <w:lang w:val="it-IT"/>
              </w:rPr>
              <w:t>25%</w:t>
            </w:r>
          </w:p>
        </w:tc>
      </w:tr>
      <w:tr w:rsidR="002A14B2" w:rsidRPr="00882B54" w14:paraId="1B57E85C" w14:textId="77777777" w:rsidTr="009B684D">
        <w:tc>
          <w:tcPr>
            <w:tcW w:w="2689" w:type="dxa"/>
            <w:vMerge/>
            <w:tcBorders>
              <w:top w:val="single" w:sz="8" w:space="0" w:color="000000"/>
              <w:left w:val="single" w:sz="8" w:space="0" w:color="000000"/>
              <w:bottom w:val="single" w:sz="8" w:space="0" w:color="000000"/>
              <w:right w:val="single" w:sz="8" w:space="0" w:color="000000"/>
            </w:tcBorders>
            <w:vAlign w:val="center"/>
            <w:hideMark/>
          </w:tcPr>
          <w:p w14:paraId="3A43B5C4" w14:textId="77777777" w:rsidR="002A14B2" w:rsidRPr="00882B54" w:rsidRDefault="002A14B2" w:rsidP="002A14B2">
            <w:pPr>
              <w:rPr>
                <w:rFonts w:ascii="Cambria" w:hAnsi="Cambria" w:cs="Calibri"/>
                <w:sz w:val="22"/>
                <w:szCs w:val="22"/>
                <w:lang w:val="it-IT" w:eastAsia="en-US"/>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A0F2B3" w14:textId="77777777" w:rsidR="002A14B2" w:rsidRPr="00882B54" w:rsidRDefault="002A14B2" w:rsidP="002A14B2">
            <w:pPr>
              <w:rPr>
                <w:rFonts w:ascii="Cambria" w:hAnsi="Cambria" w:cs="Calibri"/>
                <w:lang w:val="it-IT"/>
              </w:rPr>
            </w:pPr>
            <w:r w:rsidRPr="00882B54">
              <w:rPr>
                <w:rFonts w:ascii="Cambria" w:hAnsi="Cambria" w:cs="Calibri"/>
                <w:lang w:val="it-IT"/>
              </w:rPr>
              <w:t>esame (scritto)</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B9659"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13753A" w14:textId="17FDB0C9" w:rsidR="002A14B2" w:rsidRPr="00882B54" w:rsidRDefault="00147DEE" w:rsidP="002A14B2">
            <w:pPr>
              <w:jc w:val="center"/>
              <w:rPr>
                <w:rFonts w:ascii="Cambria" w:hAnsi="Cambria" w:cs="Calibri"/>
                <w:lang w:val="it-IT"/>
              </w:rPr>
            </w:pPr>
            <w:r>
              <w:rPr>
                <w:rFonts w:ascii="Cambria" w:hAnsi="Cambria" w:cs="Calibri"/>
                <w:lang w:val="it-IT"/>
              </w:rPr>
              <w:t>50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8501F2" w14:textId="4788E1D5" w:rsidR="002A14B2" w:rsidRPr="00882B54" w:rsidRDefault="002A14B2" w:rsidP="002A14B2">
            <w:pPr>
              <w:jc w:val="center"/>
              <w:rPr>
                <w:rFonts w:ascii="Cambria" w:hAnsi="Cambria" w:cs="Calibri"/>
                <w:lang w:val="it-IT"/>
              </w:rPr>
            </w:pPr>
            <w:r w:rsidRPr="00882B54">
              <w:rPr>
                <w:rFonts w:ascii="Cambria" w:hAnsi="Cambria" w:cs="Calibri"/>
                <w:lang w:val="it-IT"/>
              </w:rPr>
              <w:t>1</w:t>
            </w:r>
            <w:r w:rsidR="00147DEE">
              <w:rPr>
                <w:rFonts w:ascii="Cambria" w:hAnsi="Cambria" w:cs="Calibri"/>
                <w:lang w:val="it-IT"/>
              </w:rPr>
              <w:t>,7</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A86C85" w14:textId="77777777" w:rsidR="002A14B2" w:rsidRPr="00882B54" w:rsidRDefault="002A14B2" w:rsidP="002A14B2">
            <w:pPr>
              <w:jc w:val="center"/>
              <w:rPr>
                <w:rFonts w:ascii="Cambria" w:hAnsi="Cambria" w:cs="Calibri"/>
                <w:lang w:val="it-IT"/>
              </w:rPr>
            </w:pPr>
            <w:r w:rsidRPr="00882B54">
              <w:rPr>
                <w:rFonts w:ascii="Cambria" w:hAnsi="Cambria" w:cs="Calibri"/>
                <w:lang w:val="it-IT"/>
              </w:rPr>
              <w:t>50%</w:t>
            </w:r>
          </w:p>
        </w:tc>
      </w:tr>
      <w:tr w:rsidR="002A14B2" w:rsidRPr="00882B54" w14:paraId="048176DA" w14:textId="77777777" w:rsidTr="009B684D">
        <w:tc>
          <w:tcPr>
            <w:tcW w:w="2689" w:type="dxa"/>
            <w:vMerge/>
            <w:tcBorders>
              <w:top w:val="single" w:sz="8" w:space="0" w:color="000000"/>
              <w:left w:val="single" w:sz="8" w:space="0" w:color="000000"/>
              <w:bottom w:val="single" w:sz="8" w:space="0" w:color="000000"/>
              <w:right w:val="single" w:sz="8" w:space="0" w:color="000000"/>
            </w:tcBorders>
            <w:vAlign w:val="center"/>
            <w:hideMark/>
          </w:tcPr>
          <w:p w14:paraId="1679D430" w14:textId="77777777" w:rsidR="002A14B2" w:rsidRPr="00882B54" w:rsidRDefault="002A14B2" w:rsidP="002A14B2">
            <w:pPr>
              <w:rPr>
                <w:rFonts w:ascii="Cambria" w:hAnsi="Cambria" w:cs="Calibri"/>
                <w:sz w:val="22"/>
                <w:szCs w:val="22"/>
                <w:lang w:val="it-IT" w:eastAsia="en-US"/>
              </w:rPr>
            </w:pPr>
          </w:p>
        </w:tc>
        <w:tc>
          <w:tcPr>
            <w:tcW w:w="355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CDE2D8" w14:textId="77777777" w:rsidR="002A14B2" w:rsidRPr="00882B54" w:rsidRDefault="002A14B2" w:rsidP="002A14B2">
            <w:pPr>
              <w:rPr>
                <w:rFonts w:ascii="Cambria" w:hAnsi="Cambria" w:cs="Calibri"/>
                <w:lang w:val="it-IT"/>
              </w:rPr>
            </w:pPr>
            <w:r w:rsidRPr="00882B54">
              <w:rPr>
                <w:rFonts w:ascii="Cambria" w:hAnsi="Cambria" w:cs="Calibri"/>
                <w:lang w:val="it-IT"/>
              </w:rPr>
              <w:t>totale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845528"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120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C3AD76" w14:textId="77777777" w:rsidR="002A14B2" w:rsidRPr="00882B54" w:rsidRDefault="002A14B2" w:rsidP="002A14B2">
            <w:pPr>
              <w:jc w:val="center"/>
              <w:rPr>
                <w:rFonts w:ascii="Cambria" w:hAnsi="Cambria" w:cs="Calibri"/>
                <w:lang w:val="it-IT"/>
              </w:rPr>
            </w:pPr>
            <w:r w:rsidRPr="00882B54">
              <w:rPr>
                <w:rFonts w:ascii="Cambria" w:hAnsi="Cambria" w:cs="Calibri"/>
                <w:lang w:val="it-IT"/>
              </w:rPr>
              <w:t>4</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E237BF" w14:textId="77777777" w:rsidR="002A14B2" w:rsidRPr="00882B54" w:rsidRDefault="002A14B2" w:rsidP="002A14B2">
            <w:pPr>
              <w:jc w:val="center"/>
              <w:rPr>
                <w:rFonts w:ascii="Cambria" w:hAnsi="Cambria" w:cs="Calibri"/>
                <w:lang w:val="it-IT"/>
              </w:rPr>
            </w:pPr>
            <w:r w:rsidRPr="00882B54">
              <w:rPr>
                <w:rFonts w:ascii="Cambria" w:hAnsi="Cambria" w:cs="Calibri"/>
                <w:lang w:val="it-IT"/>
              </w:rPr>
              <w:t>100%</w:t>
            </w:r>
          </w:p>
        </w:tc>
      </w:tr>
      <w:tr w:rsidR="002A14B2" w:rsidRPr="00882B54" w14:paraId="492C2BD6" w14:textId="77777777" w:rsidTr="009B684D">
        <w:tc>
          <w:tcPr>
            <w:tcW w:w="2689" w:type="dxa"/>
            <w:vMerge/>
            <w:tcBorders>
              <w:top w:val="single" w:sz="8" w:space="0" w:color="000000"/>
              <w:left w:val="single" w:sz="8" w:space="0" w:color="000000"/>
              <w:bottom w:val="single" w:sz="8" w:space="0" w:color="000000"/>
              <w:right w:val="single" w:sz="8" w:space="0" w:color="000000"/>
            </w:tcBorders>
            <w:vAlign w:val="center"/>
            <w:hideMark/>
          </w:tcPr>
          <w:p w14:paraId="75B94236" w14:textId="77777777" w:rsidR="002A14B2" w:rsidRPr="00882B54" w:rsidRDefault="002A14B2" w:rsidP="002A14B2">
            <w:pPr>
              <w:rPr>
                <w:rFonts w:ascii="Cambria" w:hAnsi="Cambria" w:cs="Calibri"/>
                <w:sz w:val="22"/>
                <w:szCs w:val="22"/>
                <w:lang w:val="it-IT" w:eastAsia="en-US"/>
              </w:rPr>
            </w:pPr>
          </w:p>
        </w:tc>
        <w:tc>
          <w:tcPr>
            <w:tcW w:w="666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2E1A96" w14:textId="77777777" w:rsidR="002A14B2" w:rsidRPr="00882B54" w:rsidRDefault="002A14B2" w:rsidP="002A14B2">
            <w:pPr>
              <w:rPr>
                <w:rFonts w:ascii="Cambria" w:hAnsi="Cambria" w:cs="Calibri"/>
                <w:lang w:val="it-IT"/>
              </w:rPr>
            </w:pPr>
            <w:r w:rsidRPr="00882B54">
              <w:rPr>
                <w:rFonts w:ascii="Cambria" w:hAnsi="Cambria" w:cs="Calibri"/>
                <w:lang w:val="it-IT"/>
              </w:rPr>
              <w:t>Spiegazioni ulteriori (criteri di valutazione):</w:t>
            </w:r>
          </w:p>
          <w:p w14:paraId="06BEC7D5" w14:textId="77777777" w:rsidR="002A14B2" w:rsidRPr="00882B54" w:rsidRDefault="002A14B2" w:rsidP="002A14B2">
            <w:pPr>
              <w:rPr>
                <w:rFonts w:ascii="Cambria" w:hAnsi="Cambria" w:cs="Calibri"/>
                <w:lang w:val="it-IT"/>
              </w:rPr>
            </w:pPr>
          </w:p>
          <w:p w14:paraId="6004F9F6" w14:textId="77777777" w:rsidR="002A14B2" w:rsidRPr="00882B54" w:rsidRDefault="002A14B2" w:rsidP="002A14B2">
            <w:pPr>
              <w:rPr>
                <w:rFonts w:ascii="Cambria" w:hAnsi="Cambria" w:cs="Calibri"/>
                <w:lang w:val="it-IT"/>
              </w:rPr>
            </w:pPr>
            <w:r w:rsidRPr="00882B54">
              <w:rPr>
                <w:rFonts w:ascii="Cambria" w:hAnsi="Cambria" w:cs="Calibri"/>
                <w:lang w:val="it-IT"/>
              </w:rPr>
              <w:t>L'esame finale scritto si valuta nel modo seguente:</w:t>
            </w:r>
          </w:p>
          <w:p w14:paraId="39F64C6D"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Da 0% a 50% delle risposte </w:t>
            </w:r>
            <w:r w:rsidRPr="00882B54">
              <w:rPr>
                <w:rFonts w:ascii="Cambria" w:hAnsi="Cambria" w:cs="Calibri"/>
                <w:lang w:val="it-IT"/>
              </w:rPr>
              <w:tab/>
              <w:t xml:space="preserve">= </w:t>
            </w:r>
            <w:r w:rsidRPr="00882B54">
              <w:rPr>
                <w:rFonts w:ascii="Cambria" w:hAnsi="Cambria" w:cs="Calibri"/>
                <w:lang w:val="it-IT"/>
              </w:rPr>
              <w:tab/>
              <w:t>0%</w:t>
            </w:r>
            <w:r w:rsidRPr="00882B54">
              <w:rPr>
                <w:rFonts w:ascii="Cambria" w:hAnsi="Cambria" w:cs="Calibri"/>
                <w:lang w:val="it-IT"/>
              </w:rPr>
              <w:tab/>
              <w:t>del voto</w:t>
            </w:r>
          </w:p>
          <w:p w14:paraId="38DEC751" w14:textId="77777777" w:rsidR="002A14B2" w:rsidRPr="00882B54" w:rsidRDefault="002A14B2" w:rsidP="002A14B2">
            <w:pPr>
              <w:rPr>
                <w:rFonts w:ascii="Cambria" w:hAnsi="Cambria" w:cs="Calibri"/>
                <w:lang w:val="it-IT"/>
              </w:rPr>
            </w:pPr>
            <w:r w:rsidRPr="00882B54">
              <w:rPr>
                <w:rFonts w:ascii="Cambria" w:hAnsi="Cambria" w:cs="Calibri"/>
                <w:lang w:val="it-IT"/>
              </w:rPr>
              <w:t>Da 51% a 60%</w:t>
            </w:r>
            <w:r w:rsidRPr="00882B54">
              <w:rPr>
                <w:rFonts w:ascii="Cambria" w:hAnsi="Cambria" w:cs="Calibri"/>
                <w:lang w:val="it-IT"/>
              </w:rPr>
              <w:tab/>
            </w:r>
            <w:r w:rsidRPr="00882B54">
              <w:rPr>
                <w:rFonts w:ascii="Cambria" w:hAnsi="Cambria" w:cs="Calibri"/>
                <w:lang w:val="it-IT"/>
              </w:rPr>
              <w:tab/>
            </w:r>
            <w:r w:rsidRPr="00882B54">
              <w:rPr>
                <w:rFonts w:ascii="Cambria" w:hAnsi="Cambria" w:cs="Calibri"/>
                <w:lang w:val="it-IT"/>
              </w:rPr>
              <w:tab/>
              <w:t>=</w:t>
            </w:r>
            <w:r w:rsidRPr="00882B54">
              <w:rPr>
                <w:rFonts w:ascii="Cambria" w:hAnsi="Cambria" w:cs="Calibri"/>
                <w:lang w:val="it-IT"/>
              </w:rPr>
              <w:tab/>
              <w:t>10%</w:t>
            </w:r>
            <w:r w:rsidRPr="00882B54">
              <w:rPr>
                <w:rFonts w:ascii="Cambria" w:hAnsi="Cambria" w:cs="Calibri"/>
                <w:lang w:val="it-IT"/>
              </w:rPr>
              <w:tab/>
              <w:t>del voto</w:t>
            </w:r>
          </w:p>
          <w:p w14:paraId="55914079" w14:textId="77777777" w:rsidR="002A14B2" w:rsidRPr="00882B54" w:rsidRDefault="002A14B2" w:rsidP="002A14B2">
            <w:pPr>
              <w:rPr>
                <w:rFonts w:ascii="Cambria" w:hAnsi="Cambria" w:cs="Calibri"/>
                <w:lang w:val="it-IT"/>
              </w:rPr>
            </w:pPr>
            <w:r w:rsidRPr="00882B54">
              <w:rPr>
                <w:rFonts w:ascii="Cambria" w:hAnsi="Cambria" w:cs="Calibri"/>
                <w:lang w:val="it-IT"/>
              </w:rPr>
              <w:t>Da 61% a 70%</w:t>
            </w:r>
            <w:r w:rsidRPr="00882B54">
              <w:rPr>
                <w:rFonts w:ascii="Cambria" w:hAnsi="Cambria" w:cs="Calibri"/>
                <w:lang w:val="it-IT"/>
              </w:rPr>
              <w:tab/>
            </w:r>
            <w:r w:rsidRPr="00882B54">
              <w:rPr>
                <w:rFonts w:ascii="Cambria" w:hAnsi="Cambria" w:cs="Calibri"/>
                <w:lang w:val="it-IT"/>
              </w:rPr>
              <w:tab/>
            </w:r>
            <w:r w:rsidRPr="00882B54">
              <w:rPr>
                <w:rFonts w:ascii="Cambria" w:hAnsi="Cambria" w:cs="Calibri"/>
                <w:lang w:val="it-IT"/>
              </w:rPr>
              <w:tab/>
              <w:t>=</w:t>
            </w:r>
            <w:r w:rsidRPr="00882B54">
              <w:rPr>
                <w:rFonts w:ascii="Cambria" w:hAnsi="Cambria" w:cs="Calibri"/>
                <w:lang w:val="it-IT"/>
              </w:rPr>
              <w:tab/>
              <w:t>20%</w:t>
            </w:r>
            <w:r w:rsidRPr="00882B54">
              <w:rPr>
                <w:rFonts w:ascii="Cambria" w:hAnsi="Cambria" w:cs="Calibri"/>
                <w:lang w:val="it-IT"/>
              </w:rPr>
              <w:tab/>
              <w:t>del voto</w:t>
            </w:r>
          </w:p>
          <w:p w14:paraId="406337D3" w14:textId="77777777" w:rsidR="002A14B2" w:rsidRPr="00882B54" w:rsidRDefault="002A14B2" w:rsidP="002A14B2">
            <w:pPr>
              <w:rPr>
                <w:rFonts w:ascii="Cambria" w:hAnsi="Cambria" w:cs="Calibri"/>
                <w:lang w:val="it-IT"/>
              </w:rPr>
            </w:pPr>
            <w:r w:rsidRPr="00882B54">
              <w:rPr>
                <w:rFonts w:ascii="Cambria" w:hAnsi="Cambria" w:cs="Calibri"/>
                <w:lang w:val="it-IT"/>
              </w:rPr>
              <w:t>Da 71% a 80%</w:t>
            </w:r>
            <w:r w:rsidRPr="00882B54">
              <w:rPr>
                <w:rFonts w:ascii="Cambria" w:hAnsi="Cambria" w:cs="Calibri"/>
                <w:lang w:val="it-IT"/>
              </w:rPr>
              <w:tab/>
            </w:r>
            <w:r w:rsidRPr="00882B54">
              <w:rPr>
                <w:rFonts w:ascii="Cambria" w:hAnsi="Cambria" w:cs="Calibri"/>
                <w:lang w:val="it-IT"/>
              </w:rPr>
              <w:tab/>
            </w:r>
            <w:r w:rsidRPr="00882B54">
              <w:rPr>
                <w:rFonts w:ascii="Cambria" w:hAnsi="Cambria" w:cs="Calibri"/>
                <w:lang w:val="it-IT"/>
              </w:rPr>
              <w:tab/>
              <w:t>=</w:t>
            </w:r>
            <w:r w:rsidRPr="00882B54">
              <w:rPr>
                <w:rFonts w:ascii="Cambria" w:hAnsi="Cambria" w:cs="Calibri"/>
                <w:lang w:val="it-IT"/>
              </w:rPr>
              <w:tab/>
              <w:t>30%</w:t>
            </w:r>
            <w:r w:rsidRPr="00882B54">
              <w:rPr>
                <w:rFonts w:ascii="Cambria" w:hAnsi="Cambria" w:cs="Calibri"/>
                <w:lang w:val="it-IT"/>
              </w:rPr>
              <w:tab/>
              <w:t>del voto</w:t>
            </w:r>
          </w:p>
          <w:p w14:paraId="396179A3" w14:textId="77777777" w:rsidR="002A14B2" w:rsidRPr="00882B54" w:rsidRDefault="002A14B2" w:rsidP="002A14B2">
            <w:pPr>
              <w:rPr>
                <w:rFonts w:ascii="Cambria" w:hAnsi="Cambria" w:cs="Calibri"/>
                <w:lang w:val="it-IT"/>
              </w:rPr>
            </w:pPr>
            <w:r w:rsidRPr="00882B54">
              <w:rPr>
                <w:rFonts w:ascii="Cambria" w:hAnsi="Cambria" w:cs="Calibri"/>
                <w:lang w:val="it-IT"/>
              </w:rPr>
              <w:t>Da 81% a 90%</w:t>
            </w:r>
            <w:r w:rsidRPr="00882B54">
              <w:rPr>
                <w:rFonts w:ascii="Cambria" w:hAnsi="Cambria" w:cs="Calibri"/>
                <w:lang w:val="it-IT"/>
              </w:rPr>
              <w:tab/>
            </w:r>
            <w:r w:rsidRPr="00882B54">
              <w:rPr>
                <w:rFonts w:ascii="Cambria" w:hAnsi="Cambria" w:cs="Calibri"/>
                <w:lang w:val="it-IT"/>
              </w:rPr>
              <w:tab/>
            </w:r>
            <w:r w:rsidRPr="00882B54">
              <w:rPr>
                <w:rFonts w:ascii="Cambria" w:hAnsi="Cambria" w:cs="Calibri"/>
                <w:lang w:val="it-IT"/>
              </w:rPr>
              <w:tab/>
              <w:t>=</w:t>
            </w:r>
            <w:r w:rsidRPr="00882B54">
              <w:rPr>
                <w:rFonts w:ascii="Cambria" w:hAnsi="Cambria" w:cs="Calibri"/>
                <w:lang w:val="it-IT"/>
              </w:rPr>
              <w:tab/>
              <w:t>40%</w:t>
            </w:r>
            <w:r w:rsidRPr="00882B54">
              <w:rPr>
                <w:rFonts w:ascii="Cambria" w:hAnsi="Cambria" w:cs="Calibri"/>
                <w:lang w:val="it-IT"/>
              </w:rPr>
              <w:tab/>
              <w:t>del voto</w:t>
            </w:r>
          </w:p>
          <w:p w14:paraId="6B842FD7" w14:textId="77777777" w:rsidR="002A14B2" w:rsidRPr="00882B54" w:rsidRDefault="002A14B2" w:rsidP="002A14B2">
            <w:pPr>
              <w:rPr>
                <w:rFonts w:ascii="Cambria" w:hAnsi="Cambria" w:cs="Calibri"/>
                <w:lang w:val="it-IT"/>
              </w:rPr>
            </w:pPr>
            <w:r w:rsidRPr="00882B54">
              <w:rPr>
                <w:rFonts w:ascii="Cambria" w:hAnsi="Cambria" w:cs="Calibri"/>
                <w:lang w:val="it-IT"/>
              </w:rPr>
              <w:t>Da 91% a 100%</w:t>
            </w:r>
            <w:r w:rsidRPr="00882B54">
              <w:rPr>
                <w:rFonts w:ascii="Cambria" w:hAnsi="Cambria" w:cs="Calibri"/>
                <w:lang w:val="it-IT"/>
              </w:rPr>
              <w:tab/>
            </w:r>
            <w:r w:rsidRPr="00882B54">
              <w:rPr>
                <w:rFonts w:ascii="Cambria" w:hAnsi="Cambria" w:cs="Calibri"/>
                <w:lang w:val="it-IT"/>
              </w:rPr>
              <w:tab/>
            </w:r>
            <w:r w:rsidRPr="00882B54">
              <w:rPr>
                <w:rFonts w:ascii="Cambria" w:hAnsi="Cambria" w:cs="Calibri"/>
                <w:lang w:val="it-IT"/>
              </w:rPr>
              <w:tab/>
              <w:t xml:space="preserve">= </w:t>
            </w:r>
            <w:r w:rsidRPr="00882B54">
              <w:rPr>
                <w:rFonts w:ascii="Cambria" w:hAnsi="Cambria" w:cs="Calibri"/>
                <w:lang w:val="it-IT"/>
              </w:rPr>
              <w:tab/>
              <w:t xml:space="preserve">50% </w:t>
            </w:r>
            <w:r w:rsidRPr="00882B54">
              <w:rPr>
                <w:rFonts w:ascii="Cambria" w:hAnsi="Cambria" w:cs="Calibri"/>
                <w:lang w:val="it-IT"/>
              </w:rPr>
              <w:tab/>
              <w:t>del voto</w:t>
            </w:r>
          </w:p>
        </w:tc>
      </w:tr>
      <w:tr w:rsidR="002A14B2" w:rsidRPr="00882B54" w14:paraId="3CBC94FF"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9A9DC3" w14:textId="77777777" w:rsidR="002A14B2" w:rsidRPr="00882B54" w:rsidRDefault="002A14B2" w:rsidP="002A14B2">
            <w:pPr>
              <w:rPr>
                <w:rFonts w:ascii="Cambria" w:hAnsi="Cambria" w:cs="Calibri"/>
                <w:lang w:val="it-IT"/>
              </w:rPr>
            </w:pPr>
            <w:r w:rsidRPr="00882B54">
              <w:rPr>
                <w:rFonts w:ascii="Cambria" w:hAnsi="Cambria" w:cs="Calibri"/>
                <w:bCs/>
                <w:lang w:val="it-IT"/>
              </w:rPr>
              <w:t>Obblighi degli studenti</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A326B1" w14:textId="77777777" w:rsidR="002A14B2" w:rsidRPr="00882B54" w:rsidRDefault="002A14B2" w:rsidP="002A14B2">
            <w:pPr>
              <w:rPr>
                <w:rFonts w:ascii="Cambria" w:hAnsi="Cambria" w:cs="Calibri"/>
                <w:lang w:val="it-IT"/>
              </w:rPr>
            </w:pPr>
            <w:r w:rsidRPr="00882B54">
              <w:rPr>
                <w:rFonts w:ascii="Cambria" w:hAnsi="Cambria" w:cs="Calibri"/>
                <w:lang w:val="it-IT"/>
              </w:rPr>
              <w:t>Per ottenere la valutazione finale lo studente/la studentessa deve:</w:t>
            </w:r>
          </w:p>
          <w:p w14:paraId="2A1040E0" w14:textId="77777777" w:rsidR="002A14B2" w:rsidRPr="00882B54" w:rsidRDefault="002A14B2" w:rsidP="00B2698A">
            <w:pPr>
              <w:pStyle w:val="Odlomakpopisa"/>
              <w:numPr>
                <w:ilvl w:val="0"/>
                <w:numId w:val="112"/>
              </w:numPr>
              <w:rPr>
                <w:rFonts w:ascii="Cambria" w:hAnsi="Cambria" w:cs="Calibri"/>
                <w:lang w:val="it-IT"/>
              </w:rPr>
            </w:pPr>
            <w:r w:rsidRPr="00882B54">
              <w:rPr>
                <w:rFonts w:ascii="Cambria" w:hAnsi="Cambria" w:cs="Calibri"/>
                <w:lang w:val="it-IT"/>
              </w:rPr>
              <w:t>partecipare attivamente alle lezioni</w:t>
            </w:r>
          </w:p>
          <w:p w14:paraId="4C958C6B" w14:textId="77777777" w:rsidR="002A14B2" w:rsidRPr="00882B54" w:rsidRDefault="002A14B2" w:rsidP="00B2698A">
            <w:pPr>
              <w:pStyle w:val="Odlomakpopisa"/>
              <w:numPr>
                <w:ilvl w:val="0"/>
                <w:numId w:val="112"/>
              </w:numPr>
              <w:rPr>
                <w:rFonts w:ascii="Cambria" w:hAnsi="Cambria" w:cs="Calibri"/>
                <w:lang w:val="it-IT"/>
              </w:rPr>
            </w:pPr>
            <w:r w:rsidRPr="00882B54">
              <w:rPr>
                <w:rFonts w:ascii="Cambria" w:hAnsi="Cambria" w:cs="Calibri"/>
                <w:lang w:val="it-IT"/>
              </w:rPr>
              <w:t>realizzare le ricerche e le esercitazioni assegnate durante il corso</w:t>
            </w:r>
          </w:p>
          <w:p w14:paraId="2038C3CF" w14:textId="77777777" w:rsidR="002A14B2" w:rsidRPr="00882B54" w:rsidRDefault="002A14B2" w:rsidP="00B2698A">
            <w:pPr>
              <w:pStyle w:val="Odlomakpopisa"/>
              <w:numPr>
                <w:ilvl w:val="0"/>
                <w:numId w:val="112"/>
              </w:numPr>
              <w:rPr>
                <w:rFonts w:ascii="Cambria" w:hAnsi="Cambria" w:cs="Calibri"/>
                <w:lang w:val="it-IT"/>
              </w:rPr>
            </w:pPr>
            <w:r w:rsidRPr="00882B54">
              <w:rPr>
                <w:rFonts w:ascii="Cambria" w:hAnsi="Cambria" w:cs="Calibri"/>
                <w:lang w:val="it-IT"/>
              </w:rPr>
              <w:t xml:space="preserve">superare l'esame finale </w:t>
            </w:r>
          </w:p>
        </w:tc>
      </w:tr>
      <w:tr w:rsidR="002A14B2" w:rsidRPr="00882B54" w14:paraId="47DC7060"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ACC857" w14:textId="77777777" w:rsidR="002A14B2" w:rsidRPr="00882B54" w:rsidRDefault="002A14B2" w:rsidP="002A14B2">
            <w:pPr>
              <w:rPr>
                <w:rFonts w:ascii="Cambria" w:hAnsi="Cambria" w:cs="Calibri"/>
                <w:lang w:val="it-IT"/>
              </w:rPr>
            </w:pPr>
            <w:r w:rsidRPr="00882B54">
              <w:rPr>
                <w:rFonts w:ascii="Cambria" w:hAnsi="Cambria" w:cs="Calibri"/>
                <w:lang w:val="it-IT"/>
              </w:rPr>
              <w:t>Appelli d’esame e delle verifiche parziali</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8E72F1" w14:textId="77777777" w:rsidR="002A14B2" w:rsidRPr="00882B54" w:rsidRDefault="002A14B2" w:rsidP="002A14B2">
            <w:pPr>
              <w:rPr>
                <w:rFonts w:ascii="Cambria" w:hAnsi="Cambria" w:cs="Calibri"/>
                <w:lang w:val="it-IT"/>
              </w:rPr>
            </w:pPr>
            <w:r w:rsidRPr="00882B54">
              <w:rPr>
                <w:rFonts w:ascii="Cambria" w:hAnsi="Cambria" w:cs="Calibri"/>
                <w:lang w:val="it-IT"/>
              </w:rPr>
              <w:t>Vengono formulati all'inizio dell'anno accademico e pubblicati sul sito web dell'Università e da parte dell'ufficio ISVU.</w:t>
            </w:r>
          </w:p>
        </w:tc>
      </w:tr>
      <w:tr w:rsidR="002A14B2" w:rsidRPr="00882B54" w14:paraId="5A8E2EC9" w14:textId="77777777" w:rsidTr="009B684D">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CFF122"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Ulteriori informazioni sull'insegnamento  </w:t>
            </w:r>
          </w:p>
        </w:tc>
        <w:tc>
          <w:tcPr>
            <w:tcW w:w="666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629286" w14:textId="77777777" w:rsidR="002A14B2" w:rsidRPr="00882B54" w:rsidRDefault="002A14B2" w:rsidP="002A14B2">
            <w:pPr>
              <w:rPr>
                <w:rFonts w:ascii="Cambria" w:hAnsi="Cambria" w:cs="Calibri"/>
                <w:b/>
                <w:lang w:val="it-IT"/>
              </w:rPr>
            </w:pPr>
            <w:r w:rsidRPr="00882B54">
              <w:rPr>
                <w:rFonts w:ascii="Cambria" w:hAnsi="Cambria" w:cs="Calibri"/>
                <w:lang w:val="it-IT"/>
              </w:rPr>
              <w:t xml:space="preserve">I titoli e i temi delle esercitazioni verranno definiti nei primi incontri. </w:t>
            </w:r>
          </w:p>
          <w:p w14:paraId="729BEB2E" w14:textId="77777777" w:rsidR="002A14B2" w:rsidRPr="00882B54" w:rsidRDefault="002A14B2" w:rsidP="002A14B2">
            <w:pPr>
              <w:rPr>
                <w:rFonts w:ascii="Cambria" w:hAnsi="Cambria" w:cs="Calibri"/>
                <w:lang w:val="it-IT"/>
              </w:rPr>
            </w:pPr>
            <w:r w:rsidRPr="00882B54">
              <w:rPr>
                <w:rFonts w:ascii="Cambria" w:hAnsi="Cambria" w:cs="Calibri"/>
                <w:lang w:val="it-IT"/>
              </w:rPr>
              <w:t>La frequenza delle lezioni è obbligatoria. Si tollera il 30% delle assenze (4) che non occorre giustificare. Le assenze non giustificano la realizzazione dei lavori individuali che vanno recuperati o valutati come nulli. Per accedere all'esame finale è necessario ottenere una quantità minima di punteggio (almeno 25%), per cui anche la frequenza delle lezioni è un elemento importante nella somma totale.</w:t>
            </w:r>
          </w:p>
          <w:p w14:paraId="629A2F02" w14:textId="77777777" w:rsidR="002A14B2" w:rsidRPr="00882B54" w:rsidRDefault="002A14B2" w:rsidP="002A14B2">
            <w:pPr>
              <w:rPr>
                <w:rFonts w:ascii="Cambria" w:hAnsi="Cambria" w:cs="Calibri"/>
                <w:lang w:val="it-IT"/>
              </w:rPr>
            </w:pPr>
          </w:p>
          <w:p w14:paraId="500A3DC3" w14:textId="77777777" w:rsidR="002A14B2" w:rsidRPr="00882B54" w:rsidRDefault="002A14B2" w:rsidP="002A14B2">
            <w:pPr>
              <w:rPr>
                <w:rFonts w:ascii="Cambria" w:hAnsi="Cambria" w:cs="Calibri"/>
                <w:lang w:val="it-IT"/>
              </w:rPr>
            </w:pPr>
            <w:r w:rsidRPr="00882B54">
              <w:rPr>
                <w:rFonts w:ascii="Cambria" w:hAnsi="Cambria" w:cs="Calibri"/>
                <w:lang w:val="it-IT"/>
              </w:rPr>
              <w:t>Metodi didattici</w:t>
            </w:r>
          </w:p>
          <w:p w14:paraId="33F03A1B" w14:textId="77777777" w:rsidR="002A14B2" w:rsidRPr="00882B54" w:rsidRDefault="002A14B2" w:rsidP="002A14B2">
            <w:pPr>
              <w:rPr>
                <w:rFonts w:ascii="Cambria" w:hAnsi="Cambria" w:cs="Calibri"/>
                <w:lang w:val="it-IT"/>
              </w:rPr>
            </w:pPr>
            <w:r w:rsidRPr="00882B54">
              <w:rPr>
                <w:rFonts w:ascii="Cambria" w:hAnsi="Cambria" w:cs="Calibri"/>
                <w:lang w:val="it-IT"/>
              </w:rPr>
              <w:t>L'organizzazione del corso prevede la presentazione e l'analisi dei contenuti di base attraverso le lezioni frontali, con momenti di approfondimento e discussione. Si costituiranno gruppi di lavoro all'interno dei quali gli studenti e le studentesse frequentanti potranno presentare relazioni su tematiche inerenti il corso e concordate a lezione. E' previsto l'utilizzo di materiali multimediali che saranno disponibili nella sezione e-learning del dipartimento.</w:t>
            </w:r>
          </w:p>
          <w:p w14:paraId="21F1F69A" w14:textId="77777777" w:rsidR="002A14B2" w:rsidRPr="00882B54" w:rsidRDefault="002A14B2" w:rsidP="002A14B2">
            <w:pPr>
              <w:jc w:val="both"/>
              <w:rPr>
                <w:rFonts w:ascii="Cambria" w:hAnsi="Cambria" w:cs="Calibri"/>
                <w:lang w:val="it-IT"/>
              </w:rPr>
            </w:pPr>
            <w:r w:rsidRPr="00882B54">
              <w:rPr>
                <w:rFonts w:ascii="Cambria" w:hAnsi="Cambria" w:cs="Calibri"/>
                <w:shd w:val="clear" w:color="auto" w:fill="FFFFFF"/>
                <w:lang w:val="it-IT"/>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2A14B2" w:rsidRPr="00882B54" w14:paraId="54ECF2F9" w14:textId="77777777" w:rsidTr="009B684D">
        <w:trPr>
          <w:trHeight w:val="770"/>
        </w:trPr>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A5C1BE" w14:textId="77777777" w:rsidR="002A14B2" w:rsidRPr="00882B54" w:rsidRDefault="002A14B2" w:rsidP="002A14B2">
            <w:pPr>
              <w:rPr>
                <w:rFonts w:ascii="Cambria" w:hAnsi="Cambria" w:cs="Calibri"/>
                <w:lang w:val="it-IT"/>
              </w:rPr>
            </w:pPr>
            <w:r w:rsidRPr="00882B54">
              <w:rPr>
                <w:rFonts w:ascii="Cambria" w:hAnsi="Cambria" w:cs="Calibri"/>
                <w:lang w:val="it-IT"/>
              </w:rPr>
              <w:t>Bibliografia</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065F01" w14:textId="77777777" w:rsidR="002A14B2" w:rsidRPr="00882B54" w:rsidRDefault="002A14B2" w:rsidP="002A14B2">
            <w:pPr>
              <w:rPr>
                <w:rFonts w:ascii="Cambria" w:hAnsi="Cambria" w:cs="Calibri"/>
                <w:lang w:val="it-IT"/>
              </w:rPr>
            </w:pPr>
            <w:r w:rsidRPr="00882B54">
              <w:rPr>
                <w:rFonts w:ascii="Cambria" w:hAnsi="Cambria" w:cs="Calibri"/>
                <w:lang w:val="it-IT"/>
              </w:rPr>
              <w:t xml:space="preserve">Testi d'esame: </w:t>
            </w:r>
          </w:p>
          <w:p w14:paraId="2C77800F" w14:textId="77777777" w:rsidR="002A14B2" w:rsidRPr="00882B54" w:rsidRDefault="002A14B2" w:rsidP="00B2698A">
            <w:pPr>
              <w:pStyle w:val="Odlomakpopisa"/>
              <w:numPr>
                <w:ilvl w:val="0"/>
                <w:numId w:val="114"/>
              </w:numPr>
              <w:rPr>
                <w:rFonts w:ascii="Cambria" w:hAnsi="Cambria" w:cs="Calibri"/>
                <w:lang w:val="it-IT"/>
              </w:rPr>
            </w:pPr>
            <w:r w:rsidRPr="00882B54">
              <w:rPr>
                <w:rFonts w:ascii="Cambria" w:hAnsi="Cambria" w:cs="Calibri"/>
                <w:lang w:val="it-IT"/>
              </w:rPr>
              <w:t>(2014) Nacionalni kurikulum za predškolski odgoj i obrazovanje, Ministarstvo znanosti, obrazovanja i sporta RH, Zagreb</w:t>
            </w:r>
          </w:p>
          <w:p w14:paraId="7F7878FE" w14:textId="77777777" w:rsidR="002A14B2" w:rsidRPr="00882B54" w:rsidRDefault="002A14B2" w:rsidP="00B2698A">
            <w:pPr>
              <w:pStyle w:val="Odlomakpopisa"/>
              <w:numPr>
                <w:ilvl w:val="0"/>
                <w:numId w:val="114"/>
              </w:numPr>
              <w:rPr>
                <w:rFonts w:ascii="Cambria" w:hAnsi="Cambria" w:cs="Calibri"/>
                <w:lang w:val="it-IT"/>
              </w:rPr>
            </w:pPr>
            <w:r w:rsidRPr="00882B54">
              <w:rPr>
                <w:rFonts w:ascii="Cambria" w:hAnsi="Cambria" w:cs="Calibri"/>
                <w:lang w:val="it-IT"/>
              </w:rPr>
              <w:t xml:space="preserve">Brunelli S. (2014) Le abilità personali nell’educazione, Fondamenti teorici e metodologici, Podresca Edizioni, Podresca </w:t>
            </w:r>
          </w:p>
          <w:p w14:paraId="4BC6954B" w14:textId="77777777" w:rsidR="002A14B2" w:rsidRPr="00882B54" w:rsidRDefault="002A14B2" w:rsidP="00B2698A">
            <w:pPr>
              <w:pStyle w:val="Odlomakpopisa"/>
              <w:numPr>
                <w:ilvl w:val="0"/>
                <w:numId w:val="114"/>
              </w:numPr>
              <w:rPr>
                <w:rFonts w:ascii="Cambria" w:hAnsi="Cambria" w:cs="Calibri"/>
                <w:lang w:val="it-IT"/>
              </w:rPr>
            </w:pPr>
            <w:r w:rsidRPr="00882B54">
              <w:rPr>
                <w:rFonts w:ascii="Cambria" w:hAnsi="Cambria" w:cs="Calibri"/>
                <w:lang w:val="it-IT"/>
              </w:rPr>
              <w:lastRenderedPageBreak/>
              <w:t>Concezione programmatica dell’educazione e formazione dei bambini in età prescolare, (traduzione del documento) “Programsko usmjerenje odgoja i obrazovanja predškolske djece, Glasnik Ministarstva prosvjete i kulture, 7-8/91”</w:t>
            </w:r>
          </w:p>
          <w:p w14:paraId="1C5A432D" w14:textId="77777777" w:rsidR="002A14B2" w:rsidRPr="00882B54" w:rsidRDefault="002A14B2" w:rsidP="00B2698A">
            <w:pPr>
              <w:pStyle w:val="Odlomakpopisa"/>
              <w:numPr>
                <w:ilvl w:val="0"/>
                <w:numId w:val="114"/>
              </w:numPr>
              <w:rPr>
                <w:rFonts w:ascii="Cambria" w:hAnsi="Cambria" w:cs="Calibri"/>
                <w:lang w:val="it-IT"/>
              </w:rPr>
            </w:pPr>
            <w:r w:rsidRPr="00882B54">
              <w:rPr>
                <w:rFonts w:ascii="Cambria" w:hAnsi="Cambria" w:cs="Calibri"/>
                <w:lang w:val="it-IT"/>
              </w:rPr>
              <w:t>Državni pedagoški standard predškolskog odgoja i naobrazbe, Narodne novine, 63/08 i 90/10</w:t>
            </w:r>
          </w:p>
          <w:p w14:paraId="4DCFE286" w14:textId="77777777" w:rsidR="002A14B2" w:rsidRPr="00882B54" w:rsidRDefault="002A14B2" w:rsidP="00B2698A">
            <w:pPr>
              <w:pStyle w:val="Odlomakpopisa"/>
              <w:numPr>
                <w:ilvl w:val="0"/>
                <w:numId w:val="114"/>
              </w:numPr>
              <w:rPr>
                <w:rFonts w:ascii="Cambria" w:hAnsi="Cambria" w:cs="Calibri"/>
                <w:lang w:val="it-IT"/>
              </w:rPr>
            </w:pPr>
            <w:r w:rsidRPr="00882B54">
              <w:rPr>
                <w:rFonts w:ascii="Cambria" w:hAnsi="Cambria" w:cs="Calibri"/>
                <w:lang w:val="it-IT"/>
              </w:rPr>
              <w:t>Num 139, (2014) Progetto tre – sei… e dintorni, “Gulliver” Rivista Settembre 2014, Ancona</w:t>
            </w:r>
          </w:p>
          <w:p w14:paraId="3B320BF7" w14:textId="77777777" w:rsidR="002A14B2" w:rsidRPr="00882B54" w:rsidRDefault="002A14B2" w:rsidP="00B2698A">
            <w:pPr>
              <w:pStyle w:val="Odlomakpopisa"/>
              <w:numPr>
                <w:ilvl w:val="0"/>
                <w:numId w:val="114"/>
              </w:numPr>
              <w:rPr>
                <w:rFonts w:ascii="Cambria" w:hAnsi="Cambria" w:cs="Calibri"/>
                <w:lang w:val="it-IT"/>
              </w:rPr>
            </w:pPr>
            <w:r w:rsidRPr="00882B54">
              <w:rPr>
                <w:rFonts w:ascii="Cambria" w:hAnsi="Cambria" w:cs="Calibri"/>
                <w:lang w:val="it-IT"/>
              </w:rPr>
              <w:t>Penso D. (2009). Progettare nella scuola dell’infanzia. Dalla pedagogia della cura all’apprendimento. Bergamo: Edizioni junior</w:t>
            </w:r>
          </w:p>
          <w:p w14:paraId="0A01E20B" w14:textId="77777777" w:rsidR="002A14B2" w:rsidRPr="00882B54" w:rsidRDefault="002A14B2" w:rsidP="00B2698A">
            <w:pPr>
              <w:pStyle w:val="Odlomakpopisa"/>
              <w:numPr>
                <w:ilvl w:val="0"/>
                <w:numId w:val="114"/>
              </w:numPr>
              <w:tabs>
                <w:tab w:val="left" w:pos="1740"/>
              </w:tabs>
              <w:rPr>
                <w:rFonts w:ascii="Cambria" w:hAnsi="Cambria" w:cs="Calibri"/>
                <w:lang w:val="it-IT"/>
              </w:rPr>
            </w:pPr>
            <w:r w:rsidRPr="00882B54">
              <w:rPr>
                <w:rFonts w:ascii="Cambria" w:hAnsi="Cambria" w:cs="Calibri"/>
                <w:lang w:val="it-IT"/>
              </w:rPr>
              <w:t xml:space="preserve">Pravilnik polaganja stručnog ispita za pripravnike u predškolskom odgoju i izobrazbi,  </w:t>
            </w:r>
          </w:p>
          <w:p w14:paraId="05497546" w14:textId="77777777" w:rsidR="002A14B2" w:rsidRPr="00882B54" w:rsidRDefault="002A14B2" w:rsidP="00B2698A">
            <w:pPr>
              <w:pStyle w:val="Odlomakpopisa"/>
              <w:numPr>
                <w:ilvl w:val="0"/>
                <w:numId w:val="114"/>
              </w:numPr>
              <w:rPr>
                <w:rFonts w:ascii="Cambria" w:hAnsi="Cambria" w:cs="Calibri"/>
                <w:lang w:val="it-IT"/>
              </w:rPr>
            </w:pPr>
            <w:r w:rsidRPr="00882B54">
              <w:rPr>
                <w:rFonts w:ascii="Cambria" w:hAnsi="Cambria" w:cs="Calibri"/>
                <w:lang w:val="it-IT"/>
              </w:rPr>
              <w:t>Zakon o predškolskom odgoju i obrazovanju, Narodne novine 10/97</w:t>
            </w:r>
          </w:p>
          <w:p w14:paraId="6E24B786" w14:textId="77777777" w:rsidR="002A14B2" w:rsidRPr="00882B54" w:rsidRDefault="002A14B2" w:rsidP="002A14B2">
            <w:pPr>
              <w:rPr>
                <w:rFonts w:ascii="Cambria" w:hAnsi="Cambria" w:cs="Calibri"/>
                <w:lang w:val="it-IT"/>
              </w:rPr>
            </w:pPr>
            <w:r w:rsidRPr="00882B54">
              <w:rPr>
                <w:rFonts w:ascii="Cambria" w:hAnsi="Cambria" w:cs="Calibri"/>
                <w:lang w:val="it-IT"/>
              </w:rPr>
              <w:t>Letture consigliate:</w:t>
            </w:r>
          </w:p>
          <w:p w14:paraId="11A17942" w14:textId="77777777" w:rsidR="002A14B2" w:rsidRPr="00882B54" w:rsidRDefault="002A14B2" w:rsidP="00B2698A">
            <w:pPr>
              <w:pStyle w:val="Odlomakpopisa"/>
              <w:numPr>
                <w:ilvl w:val="0"/>
                <w:numId w:val="115"/>
              </w:numPr>
              <w:rPr>
                <w:rFonts w:ascii="Cambria" w:hAnsi="Cambria" w:cs="Calibri"/>
                <w:lang w:val="it-IT"/>
              </w:rPr>
            </w:pPr>
            <w:r w:rsidRPr="00882B54">
              <w:rPr>
                <w:rFonts w:ascii="Cambria" w:hAnsi="Cambria" w:cs="Calibri"/>
                <w:lang w:val="it-IT"/>
              </w:rPr>
              <w:t>Paparella N. (2005). Pedagogia dell'infanzia. Principi e criteri, Roma, Armando</w:t>
            </w:r>
          </w:p>
          <w:p w14:paraId="7AB589E7" w14:textId="77777777" w:rsidR="002A14B2" w:rsidRPr="00882B54" w:rsidRDefault="002A14B2" w:rsidP="00B2698A">
            <w:pPr>
              <w:pStyle w:val="Odlomakpopisa"/>
              <w:numPr>
                <w:ilvl w:val="0"/>
                <w:numId w:val="115"/>
              </w:numPr>
              <w:autoSpaceDE w:val="0"/>
              <w:autoSpaceDN w:val="0"/>
              <w:adjustRightInd w:val="0"/>
              <w:rPr>
                <w:rFonts w:ascii="Cambria" w:hAnsi="Cambria" w:cs="Calibri"/>
                <w:lang w:val="it-IT"/>
              </w:rPr>
            </w:pPr>
            <w:r w:rsidRPr="00882B54">
              <w:rPr>
                <w:rFonts w:ascii="Cambria" w:hAnsi="Cambria" w:cs="Calibri"/>
                <w:lang w:val="it-IT"/>
              </w:rPr>
              <w:t xml:space="preserve">Pulvirenti F. (a cura di) (2008). </w:t>
            </w:r>
            <w:r w:rsidRPr="00882B54">
              <w:rPr>
                <w:rFonts w:ascii="Cambria" w:hAnsi="Cambria" w:cs="Calibri"/>
                <w:iCs/>
                <w:lang w:val="it-IT"/>
              </w:rPr>
              <w:t xml:space="preserve">Pratiche narrative per la formazione, </w:t>
            </w:r>
            <w:r w:rsidRPr="00882B54">
              <w:rPr>
                <w:rFonts w:ascii="Cambria" w:hAnsi="Cambria" w:cs="Calibri"/>
                <w:lang w:val="it-IT"/>
              </w:rPr>
              <w:t xml:space="preserve">Roma, Aracne </w:t>
            </w:r>
          </w:p>
          <w:p w14:paraId="21785436" w14:textId="77777777" w:rsidR="002A14B2" w:rsidRPr="00882B54" w:rsidRDefault="002A14B2" w:rsidP="00B2698A">
            <w:pPr>
              <w:pStyle w:val="Odlomakpopisa"/>
              <w:numPr>
                <w:ilvl w:val="0"/>
                <w:numId w:val="115"/>
              </w:numPr>
              <w:autoSpaceDE w:val="0"/>
              <w:autoSpaceDN w:val="0"/>
              <w:adjustRightInd w:val="0"/>
              <w:rPr>
                <w:rFonts w:ascii="Cambria" w:hAnsi="Cambria" w:cs="Calibri"/>
                <w:lang w:val="it-IT"/>
              </w:rPr>
            </w:pPr>
            <w:r w:rsidRPr="00882B54">
              <w:rPr>
                <w:rFonts w:ascii="Cambria" w:hAnsi="Cambria" w:cs="Calibri"/>
                <w:lang w:val="it-IT"/>
              </w:rPr>
              <w:t xml:space="preserve">Schön D. (2006). Il professionista riflessivo, Bari, Dedalo </w:t>
            </w:r>
          </w:p>
          <w:p w14:paraId="204367AC" w14:textId="77777777" w:rsidR="002A14B2" w:rsidRPr="00882B54" w:rsidRDefault="002A14B2" w:rsidP="00B2698A">
            <w:pPr>
              <w:pStyle w:val="Odlomakpopisa"/>
              <w:numPr>
                <w:ilvl w:val="0"/>
                <w:numId w:val="115"/>
              </w:numPr>
              <w:autoSpaceDE w:val="0"/>
              <w:autoSpaceDN w:val="0"/>
              <w:adjustRightInd w:val="0"/>
              <w:rPr>
                <w:rFonts w:ascii="Cambria" w:hAnsi="Cambria" w:cs="Calibri"/>
                <w:lang w:val="it-IT"/>
              </w:rPr>
            </w:pPr>
            <w:r w:rsidRPr="00882B54">
              <w:rPr>
                <w:rFonts w:ascii="Cambria" w:hAnsi="Cambria" w:cs="Calibri"/>
                <w:lang w:val="it-IT"/>
              </w:rPr>
              <w:t>Singer D. G., Singer J. L. (1995). Nel regno del possibile, Gioco infantile, civiltà e sviluppo dell’immaginazione, Firenze, Giunti</w:t>
            </w:r>
          </w:p>
        </w:tc>
      </w:tr>
    </w:tbl>
    <w:p w14:paraId="21320ADB" w14:textId="7F9EF56D" w:rsidR="002A14B2" w:rsidRDefault="002A14B2" w:rsidP="002A14B2"/>
    <w:p w14:paraId="3E9F303A" w14:textId="7C0A02B3" w:rsidR="00147DEE" w:rsidRDefault="00147DEE" w:rsidP="002A14B2">
      <w:r>
        <w:br w:type="page"/>
      </w:r>
    </w:p>
    <w:p w14:paraId="0DF4B3B6" w14:textId="77777777" w:rsidR="00147DEE" w:rsidRPr="00882B54" w:rsidRDefault="00147DEE" w:rsidP="002A14B2"/>
    <w:tbl>
      <w:tblPr>
        <w:tblW w:w="5168" w:type="pct"/>
        <w:tblInd w:w="-152" w:type="dxa"/>
        <w:tblLayout w:type="fixed"/>
        <w:tblCellMar>
          <w:left w:w="0" w:type="dxa"/>
          <w:right w:w="0" w:type="dxa"/>
        </w:tblCellMar>
        <w:tblLook w:val="0600" w:firstRow="0" w:lastRow="0" w:firstColumn="0" w:lastColumn="0" w:noHBand="1" w:noVBand="1"/>
      </w:tblPr>
      <w:tblGrid>
        <w:gridCol w:w="2639"/>
        <w:gridCol w:w="1816"/>
        <w:gridCol w:w="268"/>
        <w:gridCol w:w="1089"/>
        <w:gridCol w:w="709"/>
        <w:gridCol w:w="167"/>
        <w:gridCol w:w="1015"/>
        <w:gridCol w:w="1653"/>
      </w:tblGrid>
      <w:tr w:rsidR="002A14B2" w:rsidRPr="00882B54" w14:paraId="392E7A53" w14:textId="77777777" w:rsidTr="00147DEE">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D74994"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cs="Calibri"/>
                <w:bdr w:val="nil"/>
                <w:lang w:val="it-IT"/>
              </w:rPr>
            </w:pPr>
            <w:r w:rsidRPr="00882B54">
              <w:rPr>
                <w:rFonts w:ascii="Cambria" w:eastAsia="Arial Unicode MS" w:hAnsi="Cambria" w:cs="Calibri"/>
                <w:bdr w:val="nil"/>
                <w:lang w:val="it-IT"/>
              </w:rPr>
              <w:t>PROGRAMMAZIONE OPERATIVA PER L'INSEGNAMENTO DI...</w:t>
            </w:r>
          </w:p>
        </w:tc>
      </w:tr>
      <w:tr w:rsidR="002A14B2" w:rsidRPr="00882B54" w14:paraId="217A3035"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17878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Codice e denominazione dell'insegnamento</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B7744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212659 </w:t>
            </w:r>
          </w:p>
          <w:p w14:paraId="54F3A1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Laboratorio di musica 2</w:t>
            </w:r>
          </w:p>
        </w:tc>
      </w:tr>
      <w:tr w:rsidR="002A14B2" w:rsidRPr="00882B54" w14:paraId="11BF2070"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982F5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Nome del docente </w:t>
            </w:r>
          </w:p>
          <w:p w14:paraId="545C8D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Nome del collaboratore </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B4B9E1" w14:textId="6D057AB8"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lang w:val="it-IT"/>
              </w:rPr>
            </w:pPr>
            <w:hyperlink r:id="rId90" w:history="1">
              <w:r w:rsidR="003F01ED">
                <w:rPr>
                  <w:rFonts w:ascii="Cambria" w:eastAsia="Arial Unicode MS" w:hAnsi="Cambria" w:cs="Calibri"/>
                  <w:color w:val="0000FF"/>
                  <w:u w:val="single"/>
                  <w:bdr w:val="nil"/>
                  <w:lang w:val="it-IT"/>
                </w:rPr>
                <w:t>P</w:t>
              </w:r>
              <w:r w:rsidR="002A14B2" w:rsidRPr="00882B54">
                <w:rPr>
                  <w:rFonts w:ascii="Cambria" w:eastAsia="Arial Unicode MS" w:hAnsi="Cambria" w:cs="Calibri"/>
                  <w:color w:val="0000FF"/>
                  <w:u w:val="single"/>
                  <w:bdr w:val="nil"/>
                  <w:lang w:val="it-IT"/>
                </w:rPr>
                <w:t>rof. dr. sc. Ivana Paula Gortan-Carlin</w:t>
              </w:r>
            </w:hyperlink>
            <w:r w:rsidR="002A14B2" w:rsidRPr="00882B54">
              <w:rPr>
                <w:rFonts w:ascii="Cambria" w:eastAsia="Arial Unicode MS" w:hAnsi="Cambria" w:cs="Calibri"/>
                <w:bdr w:val="nil"/>
                <w:lang w:val="it-IT"/>
              </w:rPr>
              <w:t xml:space="preserve"> (titolare del corso)</w:t>
            </w:r>
          </w:p>
          <w:p w14:paraId="194BF33D" w14:textId="0FCDD51C" w:rsidR="002A14B2" w:rsidRPr="00044CBD" w:rsidRDefault="00B93FE9" w:rsidP="00044CBD">
            <w:pPr>
              <w:pBdr>
                <w:top w:val="nil"/>
                <w:left w:val="nil"/>
                <w:bottom w:val="nil"/>
                <w:right w:val="nil"/>
                <w:between w:val="nil"/>
                <w:bar w:val="nil"/>
              </w:pBdr>
              <w:spacing w:after="0" w:line="240" w:lineRule="auto"/>
              <w:rPr>
                <w:rFonts w:ascii="Cambria" w:eastAsia="Arial Unicode MS" w:hAnsi="Cambria" w:cs="Calibri"/>
                <w:bdr w:val="nil"/>
                <w:lang w:val="it-IT"/>
              </w:rPr>
            </w:pPr>
            <w:hyperlink r:id="rId91" w:history="1">
              <w:r w:rsidR="00147DEE">
                <w:rPr>
                  <w:rStyle w:val="Hiperveza"/>
                  <w:rFonts w:ascii="Cambria" w:hAnsi="Cambria" w:cs="Calibri"/>
                  <w:lang w:val="it-IT"/>
                </w:rPr>
                <w:t>D</w:t>
              </w:r>
              <w:r w:rsidR="00044CBD" w:rsidRPr="00044CBD">
                <w:rPr>
                  <w:rStyle w:val="Hiperveza"/>
                  <w:rFonts w:ascii="Cambria" w:hAnsi="Cambria" w:cs="Calibri"/>
                  <w:lang w:val="it-IT"/>
                </w:rPr>
                <w:t>r.sc. Ana Debeljuh Giudici</w:t>
              </w:r>
            </w:hyperlink>
            <w:r w:rsidR="00147DEE">
              <w:rPr>
                <w:rStyle w:val="Hiperveza"/>
                <w:rFonts w:ascii="Cambria" w:hAnsi="Cambria" w:cs="Calibri"/>
                <w:lang w:val="it-IT"/>
              </w:rPr>
              <w:t>, assistente</w:t>
            </w:r>
          </w:p>
        </w:tc>
      </w:tr>
      <w:tr w:rsidR="002A14B2" w:rsidRPr="00882B54" w14:paraId="3258B1BA"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4C21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Corso di laurea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B8DF3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Corso universitario triennale di Laurea in educazione della prima infanzia e prescolare       </w:t>
            </w:r>
          </w:p>
        </w:tc>
      </w:tr>
      <w:tr w:rsidR="002A14B2" w:rsidRPr="00882B54" w14:paraId="4DDD5EFD"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A6F7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Status dell'insegnamento</w:t>
            </w:r>
          </w:p>
        </w:tc>
        <w:tc>
          <w:tcPr>
            <w:tcW w:w="18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71B58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obbligatorio </w:t>
            </w:r>
          </w:p>
        </w:tc>
        <w:tc>
          <w:tcPr>
            <w:tcW w:w="206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4ECA1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Livello dell'insegnamento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AB0B4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triennale</w:t>
            </w:r>
          </w:p>
        </w:tc>
      </w:tr>
      <w:tr w:rsidR="002A14B2" w:rsidRPr="00882B54" w14:paraId="14E1DB57"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91FDD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Semestre</w:t>
            </w:r>
          </w:p>
        </w:tc>
        <w:tc>
          <w:tcPr>
            <w:tcW w:w="18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C399C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estivo</w:t>
            </w:r>
          </w:p>
        </w:tc>
        <w:tc>
          <w:tcPr>
            <w:tcW w:w="206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EEAF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C8C2B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II</w:t>
            </w:r>
          </w:p>
        </w:tc>
      </w:tr>
      <w:tr w:rsidR="002A14B2" w:rsidRPr="00882B54" w14:paraId="7D8186D5"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A866A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Luogo di realizzazione </w:t>
            </w:r>
          </w:p>
        </w:tc>
        <w:tc>
          <w:tcPr>
            <w:tcW w:w="18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7805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aula di musica</w:t>
            </w:r>
          </w:p>
        </w:tc>
        <w:tc>
          <w:tcPr>
            <w:tcW w:w="206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73A18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Lingua (altre lingue possibili)</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0957F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lingua italiana</w:t>
            </w:r>
          </w:p>
        </w:tc>
      </w:tr>
      <w:tr w:rsidR="002A14B2" w:rsidRPr="00882B54" w14:paraId="757E39CA" w14:textId="77777777" w:rsidTr="00147DEE">
        <w:trPr>
          <w:trHeight w:val="615"/>
        </w:trPr>
        <w:tc>
          <w:tcPr>
            <w:tcW w:w="2639"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6D1E983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Valore in CFU</w:t>
            </w:r>
          </w:p>
        </w:tc>
        <w:tc>
          <w:tcPr>
            <w:tcW w:w="181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9C2FD3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2</w:t>
            </w:r>
          </w:p>
        </w:tc>
        <w:tc>
          <w:tcPr>
            <w:tcW w:w="2066"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587891C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Ore di lezione nel semestre</w:t>
            </w:r>
          </w:p>
        </w:tc>
        <w:tc>
          <w:tcPr>
            <w:tcW w:w="2835"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247D49A0" w14:textId="77777777" w:rsidR="002A14B2" w:rsidRPr="00882B54" w:rsidRDefault="002A14B2" w:rsidP="005C074E">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0L</w:t>
            </w:r>
            <w:r w:rsidR="005C074E" w:rsidRPr="00882B54">
              <w:rPr>
                <w:rFonts w:ascii="Cambria" w:eastAsia="Arial Unicode MS" w:hAnsi="Cambria" w:cs="Calibri"/>
                <w:bdr w:val="nil"/>
              </w:rPr>
              <w:t xml:space="preserve"> </w:t>
            </w:r>
            <w:r w:rsidRPr="00882B54">
              <w:rPr>
                <w:rFonts w:ascii="Cambria" w:eastAsia="Arial Unicode MS" w:hAnsi="Cambria" w:cs="Calibri"/>
                <w:bdr w:val="nil"/>
              </w:rPr>
              <w:t>– 0S</w:t>
            </w:r>
            <w:r w:rsidR="005C074E" w:rsidRPr="00882B54">
              <w:rPr>
                <w:rFonts w:ascii="Cambria" w:eastAsia="Arial Unicode MS" w:hAnsi="Cambria" w:cs="Calibri"/>
                <w:bdr w:val="nil"/>
              </w:rPr>
              <w:t xml:space="preserve"> – 30E</w:t>
            </w:r>
          </w:p>
        </w:tc>
      </w:tr>
      <w:tr w:rsidR="002A14B2" w:rsidRPr="00882B54" w14:paraId="62BE5BD0"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7C033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Condizioni da soddisfare per poter iscrivere e superare l'insegnamento </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93AF7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Per iscrivere e superare l'insegnamento è necessario aver sostenuto l'esame di Laboratorio musicale 1.</w:t>
            </w:r>
          </w:p>
        </w:tc>
      </w:tr>
      <w:tr w:rsidR="002A14B2" w:rsidRPr="00882B54" w14:paraId="654ED6D9"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D52BA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Correlazione dell'insegnamento</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F79CF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Cultura musicale e strumentazione, Didattica della cultura musicale I, II, III, Strumentazione I</w:t>
            </w:r>
          </w:p>
        </w:tc>
      </w:tr>
      <w:tr w:rsidR="002A14B2" w:rsidRPr="00882B54" w14:paraId="5BB8EB3F"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95388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Obiettivo generale dell'insegnamento</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A7140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bdr w:val="nil"/>
                <w:lang w:val="it-IT"/>
              </w:rPr>
              <w:t xml:space="preserve">sviluppare </w:t>
            </w:r>
            <w:r w:rsidRPr="00882B54">
              <w:rPr>
                <w:rFonts w:ascii="Cambria" w:eastAsia="Arial Unicode MS" w:hAnsi="Cambria" w:cs="Calibri"/>
                <w:bdr w:val="nil"/>
                <w:lang w:val="it-IT"/>
              </w:rPr>
              <w:t>l’abilità di cantare e suonare contemporaneamente con ambe le mani la melodia e l’accompagnamento</w:t>
            </w:r>
          </w:p>
        </w:tc>
      </w:tr>
      <w:tr w:rsidR="002A14B2" w:rsidRPr="00882B54" w14:paraId="6D31CE7F"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25B66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Competenze attese</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D2E063" w14:textId="7C70B477" w:rsidR="002A14B2" w:rsidRPr="00147DEE" w:rsidRDefault="00147DEE" w:rsidP="00147DEE">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 xml:space="preserve">1. </w:t>
            </w:r>
            <w:r w:rsidR="002A14B2" w:rsidRPr="00147DEE">
              <w:rPr>
                <w:rFonts w:ascii="Cambria" w:eastAsia="Arial Unicode MS" w:hAnsi="Cambria"/>
                <w:bdr w:val="nil"/>
                <w:lang w:val="it-IT"/>
              </w:rPr>
              <w:t>suonare canzoni sullo strumento a tastiera contemporaneamente la mano destra e quella sinistra</w:t>
            </w:r>
          </w:p>
          <w:p w14:paraId="31F70970" w14:textId="7C8B7D5D" w:rsidR="002A14B2" w:rsidRPr="00147DEE" w:rsidRDefault="00147DEE" w:rsidP="00147DEE">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 xml:space="preserve">2. </w:t>
            </w:r>
            <w:r w:rsidR="002A14B2" w:rsidRPr="00147DEE">
              <w:rPr>
                <w:rFonts w:ascii="Cambria" w:eastAsia="Arial Unicode MS" w:hAnsi="Cambria"/>
                <w:bdr w:val="nil"/>
                <w:lang w:val="it-IT"/>
              </w:rPr>
              <w:t xml:space="preserve">aplicare l'abilità di lettura delle note musicali per interpretare canzoni elaborate suonando e cantando </w:t>
            </w:r>
          </w:p>
        </w:tc>
      </w:tr>
      <w:tr w:rsidR="002A14B2" w:rsidRPr="00882B54" w14:paraId="301FD892"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CBE2E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Argomenti del corso</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CD963" w14:textId="01317CA0" w:rsidR="002A14B2" w:rsidRPr="00147DEE" w:rsidRDefault="00147DEE" w:rsidP="00147DEE">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lang w:val="it-IT"/>
              </w:rPr>
              <w:t xml:space="preserve">1. </w:t>
            </w:r>
            <w:r w:rsidR="002A14B2" w:rsidRPr="00147DEE">
              <w:rPr>
                <w:rFonts w:ascii="Cambria" w:eastAsia="Arial Unicode MS" w:hAnsi="Cambria"/>
                <w:bdr w:val="nil"/>
                <w:lang w:val="it-IT"/>
              </w:rPr>
              <w:t xml:space="preserve">esercizi tecnici per le dita </w:t>
            </w:r>
          </w:p>
          <w:p w14:paraId="4FBC9583" w14:textId="1C548274" w:rsidR="002A14B2" w:rsidRPr="00147DEE" w:rsidRDefault="00147DEE" w:rsidP="00147DEE">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lang w:val="it-IT"/>
              </w:rPr>
              <w:t xml:space="preserve">2. </w:t>
            </w:r>
            <w:r w:rsidR="002A14B2" w:rsidRPr="00147DEE">
              <w:rPr>
                <w:rFonts w:ascii="Cambria" w:eastAsia="Arial Unicode MS" w:hAnsi="Cambria"/>
                <w:bdr w:val="nil"/>
                <w:lang w:val="it-IT"/>
              </w:rPr>
              <w:t xml:space="preserve">esecuzione di scale maggiori e minori in due ottave, fino a quattro alterazioni </w:t>
            </w:r>
          </w:p>
          <w:p w14:paraId="10C0A7D2" w14:textId="0A7E1AF1" w:rsidR="002A14B2" w:rsidRPr="00147DEE" w:rsidRDefault="00147DEE" w:rsidP="00147DEE">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lang w:val="it-IT"/>
              </w:rPr>
              <w:t xml:space="preserve">3. </w:t>
            </w:r>
            <w:r w:rsidR="002A14B2" w:rsidRPr="00147DEE">
              <w:rPr>
                <w:rFonts w:ascii="Cambria" w:eastAsia="Arial Unicode MS" w:hAnsi="Cambria"/>
                <w:bdr w:val="nil"/>
                <w:lang w:val="it-IT"/>
              </w:rPr>
              <w:t xml:space="preserve">suonare gli accordi </w:t>
            </w:r>
          </w:p>
          <w:p w14:paraId="49F2E5FA" w14:textId="33B836CB" w:rsidR="002A14B2" w:rsidRPr="00147DEE" w:rsidRDefault="00147DEE" w:rsidP="00147DEE">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lang w:val="it-IT"/>
              </w:rPr>
              <w:t xml:space="preserve">4. </w:t>
            </w:r>
            <w:r w:rsidR="002A14B2" w:rsidRPr="00147DEE">
              <w:rPr>
                <w:rFonts w:ascii="Cambria" w:eastAsia="Arial Unicode MS" w:hAnsi="Cambria"/>
                <w:bdr w:val="nil"/>
                <w:lang w:val="it-IT"/>
              </w:rPr>
              <w:t xml:space="preserve">suonare la melodia con la mano destra con accompagnamenti armonici della mano sinistra </w:t>
            </w:r>
          </w:p>
          <w:p w14:paraId="066D74A0" w14:textId="3F23C672" w:rsidR="002A14B2" w:rsidRPr="00147DEE" w:rsidRDefault="00147DEE" w:rsidP="00147DEE">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lang w:val="it-IT"/>
              </w:rPr>
              <w:t xml:space="preserve">5. </w:t>
            </w:r>
            <w:r w:rsidR="002A14B2" w:rsidRPr="00147DEE">
              <w:rPr>
                <w:rFonts w:ascii="Cambria" w:eastAsia="Arial Unicode MS" w:hAnsi="Cambria"/>
                <w:bdr w:val="nil"/>
                <w:lang w:val="it-IT"/>
              </w:rPr>
              <w:t xml:space="preserve">canto con accompagnamento </w:t>
            </w:r>
          </w:p>
        </w:tc>
      </w:tr>
      <w:tr w:rsidR="002A14B2" w:rsidRPr="00882B54" w14:paraId="59ECB6E3" w14:textId="77777777" w:rsidTr="00147DEE">
        <w:tc>
          <w:tcPr>
            <w:tcW w:w="263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C4269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Attività pianificate, metodi d'insegnamento e apprendimento, modalità di verifica e valutazione</w:t>
            </w:r>
          </w:p>
        </w:tc>
        <w:tc>
          <w:tcPr>
            <w:tcW w:w="20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0948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Attività degli studenti </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3C67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Competenze da acquisire</w:t>
            </w:r>
          </w:p>
        </w:tc>
        <w:tc>
          <w:tcPr>
            <w:tcW w:w="8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51A0B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Ore</w:t>
            </w:r>
          </w:p>
        </w:tc>
        <w:tc>
          <w:tcPr>
            <w:tcW w:w="1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066E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CFU</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76EA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 % massima del voto complessivo</w:t>
            </w:r>
          </w:p>
        </w:tc>
      </w:tr>
      <w:tr w:rsidR="002A14B2" w:rsidRPr="00882B54" w14:paraId="27B8D686" w14:textId="77777777" w:rsidTr="00147DEE">
        <w:tc>
          <w:tcPr>
            <w:tcW w:w="26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31017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0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126516" w14:textId="47764814" w:rsidR="002A14B2" w:rsidRPr="00882B54" w:rsidRDefault="00DA1B7C" w:rsidP="002A14B2">
            <w:pPr>
              <w:pBdr>
                <w:top w:val="nil"/>
                <w:left w:val="nil"/>
                <w:bottom w:val="nil"/>
                <w:right w:val="nil"/>
                <w:between w:val="nil"/>
                <w:bar w:val="nil"/>
              </w:pBdr>
              <w:spacing w:after="0" w:line="240" w:lineRule="auto"/>
              <w:rPr>
                <w:rFonts w:ascii="Cambria" w:eastAsia="Arial Unicode MS" w:hAnsi="Cambria" w:cs="Calibri"/>
                <w:bdr w:val="nil"/>
              </w:rPr>
            </w:pPr>
            <w:r>
              <w:rPr>
                <w:rFonts w:ascii="Cambria" w:eastAsia="Arial Unicode MS" w:hAnsi="Cambria"/>
                <w:bdr w:val="nil"/>
                <w:lang w:val="it-IT"/>
              </w:rPr>
              <w:t>a</w:t>
            </w:r>
            <w:r w:rsidRPr="00812C73">
              <w:rPr>
                <w:rFonts w:ascii="Cambria" w:eastAsia="Arial Unicode MS" w:hAnsi="Cambria"/>
                <w:bdr w:val="nil"/>
                <w:lang w:val="it-IT"/>
              </w:rPr>
              <w:t>ttività</w:t>
            </w:r>
            <w:r w:rsidRPr="00882B54">
              <w:rPr>
                <w:rFonts w:ascii="Cambria" w:eastAsia="Arial Unicode MS" w:hAnsi="Cambria" w:cs="Calibri"/>
                <w:bdr w:val="nil"/>
              </w:rPr>
              <w:t xml:space="preserve"> </w:t>
            </w:r>
            <w:r w:rsidR="002A14B2" w:rsidRPr="00882B54">
              <w:rPr>
                <w:rFonts w:ascii="Cambria" w:eastAsia="Arial Unicode MS" w:hAnsi="Cambria" w:cs="Calibri"/>
                <w:bdr w:val="nil"/>
              </w:rPr>
              <w:t>(E)</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CC69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 – 3.</w:t>
            </w:r>
          </w:p>
        </w:tc>
        <w:tc>
          <w:tcPr>
            <w:tcW w:w="8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AB71E" w14:textId="77777777" w:rsidR="002A14B2" w:rsidRPr="00882B54" w:rsidRDefault="002A14B2" w:rsidP="00584200">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2</w:t>
            </w:r>
            <w:r w:rsidR="00584200" w:rsidRPr="00882B54">
              <w:rPr>
                <w:rFonts w:ascii="Cambria" w:eastAsia="Arial Unicode MS" w:hAnsi="Cambria" w:cs="Calibri"/>
                <w:bdr w:val="nil"/>
              </w:rPr>
              <w:t>3</w:t>
            </w:r>
          </w:p>
        </w:tc>
        <w:tc>
          <w:tcPr>
            <w:tcW w:w="1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FB8D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0,8</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92D9C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20%</w:t>
            </w:r>
          </w:p>
        </w:tc>
      </w:tr>
      <w:tr w:rsidR="002A14B2" w:rsidRPr="00882B54" w14:paraId="0BD5D4B0" w14:textId="77777777" w:rsidTr="00147DEE">
        <w:tc>
          <w:tcPr>
            <w:tcW w:w="26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0A98F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0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9C6DA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esercitazioni di canto e accompagnamento musicale</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871D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 – 3.</w:t>
            </w:r>
          </w:p>
        </w:tc>
        <w:tc>
          <w:tcPr>
            <w:tcW w:w="8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A3555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12</w:t>
            </w:r>
          </w:p>
        </w:tc>
        <w:tc>
          <w:tcPr>
            <w:tcW w:w="1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0CB79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0,4</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C6B1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20%</w:t>
            </w:r>
          </w:p>
        </w:tc>
      </w:tr>
      <w:tr w:rsidR="002A14B2" w:rsidRPr="00882B54" w14:paraId="01A9EE34" w14:textId="77777777" w:rsidTr="00147DEE">
        <w:tc>
          <w:tcPr>
            <w:tcW w:w="26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4D15C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0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48D2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verifica continuata del sapere</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AE178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 – 3.</w:t>
            </w:r>
          </w:p>
        </w:tc>
        <w:tc>
          <w:tcPr>
            <w:tcW w:w="8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C89C36" w14:textId="77777777" w:rsidR="002A14B2" w:rsidRPr="00882B54" w:rsidRDefault="00584200"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10</w:t>
            </w:r>
          </w:p>
        </w:tc>
        <w:tc>
          <w:tcPr>
            <w:tcW w:w="1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1D901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0,3</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2EBA3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30%</w:t>
            </w:r>
          </w:p>
        </w:tc>
      </w:tr>
      <w:tr w:rsidR="002A14B2" w:rsidRPr="00882B54" w14:paraId="0466E861" w14:textId="77777777" w:rsidTr="00147DEE">
        <w:tc>
          <w:tcPr>
            <w:tcW w:w="26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23F2C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0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62E8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esame (orale)</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D42C9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 – 3.</w:t>
            </w:r>
          </w:p>
        </w:tc>
        <w:tc>
          <w:tcPr>
            <w:tcW w:w="8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BF692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15</w:t>
            </w:r>
          </w:p>
        </w:tc>
        <w:tc>
          <w:tcPr>
            <w:tcW w:w="1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3113B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0,5</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CF4A6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30%</w:t>
            </w:r>
          </w:p>
        </w:tc>
      </w:tr>
      <w:tr w:rsidR="002A14B2" w:rsidRPr="00882B54" w14:paraId="321FCEBF" w14:textId="77777777" w:rsidTr="00147DEE">
        <w:tc>
          <w:tcPr>
            <w:tcW w:w="26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ED8E3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7641BB" w14:textId="77777777" w:rsidR="002A14B2" w:rsidRPr="00882B54" w:rsidRDefault="00156AA6"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T</w:t>
            </w:r>
            <w:r w:rsidR="002A14B2" w:rsidRPr="00882B54">
              <w:rPr>
                <w:rFonts w:ascii="Cambria" w:eastAsia="Arial Unicode MS" w:hAnsi="Cambria" w:cs="Calibri"/>
                <w:bdr w:val="nil"/>
              </w:rPr>
              <w:t>otale</w:t>
            </w:r>
          </w:p>
        </w:tc>
        <w:tc>
          <w:tcPr>
            <w:tcW w:w="8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C463C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60</w:t>
            </w:r>
          </w:p>
        </w:tc>
        <w:tc>
          <w:tcPr>
            <w:tcW w:w="1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3374C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2</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48AD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100</w:t>
            </w:r>
          </w:p>
        </w:tc>
      </w:tr>
      <w:tr w:rsidR="002A14B2" w:rsidRPr="00882B54" w14:paraId="12E6C1D2" w14:textId="77777777" w:rsidTr="00147DEE">
        <w:tc>
          <w:tcPr>
            <w:tcW w:w="263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4B516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7E91F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Spiegazioni ulteriori (criteri di valutazione):</w:t>
            </w:r>
          </w:p>
          <w:p w14:paraId="77B3923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p>
          <w:p w14:paraId="3EFE2D9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lastRenderedPageBreak/>
              <w:t xml:space="preserve">La frequenza delle lezioni è obbligatoria. Si tollera il 30% delle assenze, dunque, quattro assenze non è necessario giustificare. </w:t>
            </w:r>
          </w:p>
          <w:p w14:paraId="3828B8D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La frequenza delle lezioni si valuta nel modo seguente:</w:t>
            </w:r>
          </w:p>
          <w:p w14:paraId="0D4759D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p>
          <w:p w14:paraId="054F1349"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0% = non frequenta le lezioni (da 5 assenze in avanti)</w:t>
            </w:r>
          </w:p>
          <w:p w14:paraId="45A37A2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20% = frequenta le lezioni</w:t>
            </w:r>
          </w:p>
          <w:p w14:paraId="2B916769"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p>
          <w:p w14:paraId="0438E0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lang w:val="it-IT"/>
              </w:rPr>
            </w:pPr>
            <w:r w:rsidRPr="00882B54">
              <w:rPr>
                <w:rFonts w:ascii="Cambria" w:eastAsia="Arial Unicode MS" w:hAnsi="Cambria"/>
                <w:bCs/>
                <w:bdr w:val="nil"/>
                <w:lang w:val="it-IT"/>
              </w:rPr>
              <w:t>Le esercitazioni di strumentazione sono indispensabili per superare l’esame:</w:t>
            </w:r>
          </w:p>
          <w:p w14:paraId="1510ACF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lang w:val="it-IT"/>
              </w:rPr>
            </w:pPr>
          </w:p>
          <w:p w14:paraId="3BC817D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bdr w:val="nil"/>
                <w:lang w:val="it-IT"/>
              </w:rPr>
              <w:t>0% = non si esercita</w:t>
            </w:r>
          </w:p>
          <w:p w14:paraId="0648192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5% = nel corso del semestre ha imparato a suonare almeno due canzoni e una scala</w:t>
            </w:r>
          </w:p>
          <w:p w14:paraId="16F8E86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10% = nel corso del semestre ha imparato a suonare almeno quattro canzoni e una scala</w:t>
            </w:r>
          </w:p>
          <w:p w14:paraId="65F849A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15% = nel corso del semestre ha imparato a suonare almeno sei canzoni e una scala</w:t>
            </w:r>
          </w:p>
          <w:p w14:paraId="012D5E4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20% = nel corso del semestre ha imparato a suonare almeno otto canzoni e una scala</w:t>
            </w:r>
          </w:p>
          <w:p w14:paraId="4486E438"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p>
          <w:p w14:paraId="05EE200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verifica continuata del sapere è necessaria per poter acquisire nel modo migliore l'abilità di suonare. Nel corso delle esercitazioni gli studenti suonano da soli e in gruppo secondo le indicazioni del docente (verifica dell’esecuzione strumentale di scale e canzoncine imparate). L'esecuzione si valuta con voti da 1 a 5 facendo alla fine la media dei voti ottenuti.</w:t>
            </w:r>
          </w:p>
          <w:p w14:paraId="1B503A4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p w14:paraId="6FD8D8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0% = lo studente non ha imparato a suonare le canzoni assegnate</w:t>
            </w:r>
          </w:p>
          <w:p w14:paraId="6D008D4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6%  = lo studente ha ottenuto la media del voto tra 1,50-2,19</w:t>
            </w:r>
          </w:p>
          <w:p w14:paraId="4939A28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12%  = lo studente ha ottenuto la media del voto tra 2,20-2,89</w:t>
            </w:r>
          </w:p>
          <w:p w14:paraId="431C1F7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18%  = lo studente ha ottenuto la media del voto tra 2,90-3,59</w:t>
            </w:r>
          </w:p>
          <w:p w14:paraId="28F08BC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24%  = lo studente ha ottenuto la media del voto tra 3,60-4,29</w:t>
            </w:r>
          </w:p>
          <w:p w14:paraId="2F2E04F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30%  = lo studente ha ottenuto la media del voto tra 4,30-5,00</w:t>
            </w:r>
          </w:p>
          <w:p w14:paraId="138144C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p>
          <w:p w14:paraId="613795D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Esame orale - si valuta l'esecuzione di scale musicali, una canzone a scelta dello studente e due canzoni a scelta del docente. Si suona e si canta contemporaneamente con ambe le mani. L’esame si valuta con i voti da 1 a 5.</w:t>
            </w:r>
          </w:p>
          <w:p w14:paraId="2C7BA73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p>
          <w:p w14:paraId="1ECA50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0%  = non ha acquisito l'abilità di suonare, non sa leggere le note </w:t>
            </w:r>
          </w:p>
          <w:p w14:paraId="5289C8C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7,5% = ha adempiuto a un elemento richiesto</w:t>
            </w:r>
          </w:p>
          <w:p w14:paraId="0AE9002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15% = ha adempiuto a due elementi richiesti, ha acquisito parzialmente la lettura delle note musicali </w:t>
            </w:r>
          </w:p>
          <w:p w14:paraId="27B8451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22,5% = ha adempiuto a due elementi richiesti, di cui uno è l’aver eseguito la canzone scelta dal docente </w:t>
            </w:r>
          </w:p>
          <w:p w14:paraId="633F6A8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30% = ha suonato con successo tutti gli elementi richiesti</w:t>
            </w:r>
          </w:p>
        </w:tc>
      </w:tr>
      <w:tr w:rsidR="002A14B2" w:rsidRPr="00882B54" w14:paraId="57CB7CD2"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A643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lastRenderedPageBreak/>
              <w:t>Obblighi degli studenti</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7EE1AB" w14:textId="77777777" w:rsidR="002A14B2" w:rsidRPr="00882B54" w:rsidRDefault="002A14B2" w:rsidP="002A14B2">
            <w:pPr>
              <w:pBdr>
                <w:top w:val="nil"/>
                <w:left w:val="nil"/>
                <w:bottom w:val="nil"/>
                <w:right w:val="nil"/>
                <w:between w:val="nil"/>
                <w:bar w:val="nil"/>
              </w:pBdr>
              <w:spacing w:after="0" w:line="240" w:lineRule="auto"/>
              <w:rPr>
                <w:rStyle w:val="Referencakomentara"/>
                <w:rFonts w:ascii="Cambria" w:eastAsia="Times New Roman" w:hAnsi="Cambria"/>
                <w:bdr w:val="nil"/>
              </w:rPr>
            </w:pPr>
            <w:r w:rsidRPr="00882B54">
              <w:rPr>
                <w:rFonts w:ascii="Cambria" w:eastAsia="Arial Unicode MS" w:hAnsi="Cambria"/>
                <w:bdr w:val="nil"/>
                <w:lang w:val="it-IT"/>
              </w:rPr>
              <w:t>Per ottenere la valutazione finale, lo studente/la studentessa deve</w:t>
            </w:r>
            <w:r w:rsidRPr="00882B54">
              <w:rPr>
                <w:rStyle w:val="Referencakomentara"/>
                <w:rFonts w:ascii="Cambria" w:eastAsia="Times New Roman" w:hAnsi="Cambria"/>
                <w:bdr w:val="nil"/>
              </w:rPr>
              <w:t xml:space="preserve">: </w:t>
            </w:r>
          </w:p>
          <w:p w14:paraId="30A442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1. frequentare le esercitazioni  </w:t>
            </w:r>
          </w:p>
          <w:p w14:paraId="288C79A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 suonare le canzoni e le scale </w:t>
            </w:r>
          </w:p>
          <w:p w14:paraId="30235D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rPr>
              <w:t xml:space="preserve">3. sostenere l'esame finale   </w:t>
            </w:r>
          </w:p>
        </w:tc>
      </w:tr>
      <w:tr w:rsidR="002A14B2" w:rsidRPr="00882B54" w14:paraId="0C7ADD71"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8058E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Appelli d’esame e delle verifiche parziali</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DEB2B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bdr w:val="nil"/>
                <w:lang w:val="it-IT"/>
              </w:rPr>
              <w:t>Gli appelli si pubblicano sulle pagine web della Facoltà di Scienze della Formazione e nell'ISVU.</w:t>
            </w:r>
          </w:p>
        </w:tc>
      </w:tr>
      <w:tr w:rsidR="002A14B2" w:rsidRPr="00882B54" w14:paraId="4CCB0A1B" w14:textId="77777777" w:rsidTr="00147DEE">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8DEC0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Informazioni ulteriori sull'insegnamento  </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A58AC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shd w:val="clear" w:color="auto" w:fill="FFFFFF"/>
              </w:rPr>
              <w:t xml:space="preserve">Nel caso si realizzi l'insegnamento a distanza, sono possibili dei cambiamenti che riguarderano: il luogo di svolgimento dell'insegnamento, l'attuazione delle attività didattiche, le modalità di realizzazione dell'insegnamento, i metodi di valutazione, gli </w:t>
            </w:r>
            <w:r w:rsidRPr="00882B54">
              <w:rPr>
                <w:rFonts w:ascii="Cambria" w:eastAsia="Arial Unicode MS" w:hAnsi="Cambria" w:cs="Calibri"/>
                <w:bdr w:val="nil"/>
                <w:shd w:val="clear" w:color="auto" w:fill="FFFFFF"/>
              </w:rPr>
              <w:lastRenderedPageBreak/>
              <w:t>obblighi degli studenti e la bibliografia d'esame. Sarà compito del titolare del corso e dell'assistente informare gli studenti degli eventuali cambiamenti. Le competenze attese rimangono invariate.</w:t>
            </w:r>
          </w:p>
        </w:tc>
      </w:tr>
      <w:tr w:rsidR="002A14B2" w:rsidRPr="00882B54" w14:paraId="412D90F4" w14:textId="77777777" w:rsidTr="00147DEE">
        <w:trPr>
          <w:trHeight w:val="770"/>
        </w:trPr>
        <w:tc>
          <w:tcPr>
            <w:tcW w:w="263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4F7EA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lastRenderedPageBreak/>
              <w:t>Bibliografia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BACC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Testi d'esame: </w:t>
            </w:r>
          </w:p>
          <w:p w14:paraId="5143F954"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79"/>
              </w:tabs>
              <w:spacing w:after="0" w:line="240" w:lineRule="auto"/>
              <w:ind w:left="357" w:hanging="357"/>
              <w:rPr>
                <w:rFonts w:ascii="Cambria" w:eastAsia="Arial Unicode MS" w:hAnsi="Cambria" w:cs="Calibri"/>
                <w:bdr w:val="nil"/>
              </w:rPr>
            </w:pPr>
            <w:r w:rsidRPr="00882B54">
              <w:rPr>
                <w:rFonts w:ascii="Cambria" w:eastAsia="Arial Unicode MS" w:hAnsi="Cambria" w:cs="Calibri"/>
                <w:bdr w:val="nil"/>
              </w:rPr>
              <w:t>Falsetti, F. (2004). Educazione al suono e alla musica. Bergamo: Edizioni Junior</w:t>
            </w:r>
          </w:p>
          <w:p w14:paraId="37C0F983"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79"/>
              </w:tabs>
              <w:spacing w:after="0" w:line="240" w:lineRule="auto"/>
              <w:ind w:left="357" w:hanging="357"/>
              <w:rPr>
                <w:rFonts w:ascii="Cambria" w:eastAsia="Arial Unicode MS" w:hAnsi="Cambria" w:cs="Calibri"/>
                <w:bdr w:val="nil"/>
              </w:rPr>
            </w:pPr>
            <w:r w:rsidRPr="00882B54">
              <w:rPr>
                <w:rFonts w:ascii="Cambria" w:eastAsia="Arial Unicode MS" w:hAnsi="Cambria"/>
                <w:bdr w:val="nil"/>
                <w:lang w:val="it-IT"/>
              </w:rPr>
              <w:t>Pace, A. (2004). La vocalità infantile, Atti del XXXV Convegno Europeo di studi  sull`Educazione musicale e sulla  musica corale, Associazione corale goriziana“ C.A. Seghizzi“, Gorizia, 2004,  p.157-286</w:t>
            </w:r>
          </w:p>
          <w:p w14:paraId="0130E2F2"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79"/>
              </w:tabs>
              <w:spacing w:after="0" w:line="240" w:lineRule="auto"/>
              <w:ind w:left="357" w:hanging="357"/>
              <w:rPr>
                <w:rFonts w:ascii="Cambria" w:eastAsia="Arial Unicode MS" w:hAnsi="Cambria" w:cs="Calibri"/>
                <w:bdr w:val="nil"/>
              </w:rPr>
            </w:pPr>
            <w:r w:rsidRPr="00882B54">
              <w:rPr>
                <w:rFonts w:ascii="Cambria" w:eastAsia="Arial Unicode MS" w:hAnsi="Cambria" w:cs="Calibri"/>
                <w:bdr w:val="nil"/>
              </w:rPr>
              <w:t xml:space="preserve">Zucchini, G.L. (1997). il bambino e la musica – proposte di metodo e esperienze. Brescia: La scuola </w:t>
            </w:r>
          </w:p>
          <w:p w14:paraId="4B7F14E9" w14:textId="77777777" w:rsidR="002A14B2" w:rsidRPr="00882B54" w:rsidRDefault="002A14B2" w:rsidP="00B2698A">
            <w:pPr>
              <w:pStyle w:val="Odlomakpopisa"/>
              <w:numPr>
                <w:ilvl w:val="3"/>
                <w:numId w:val="80"/>
              </w:numPr>
              <w:pBdr>
                <w:top w:val="nil"/>
                <w:left w:val="nil"/>
                <w:bottom w:val="nil"/>
                <w:right w:val="nil"/>
                <w:between w:val="nil"/>
                <w:bar w:val="nil"/>
              </w:pBdr>
              <w:tabs>
                <w:tab w:val="clear" w:pos="2880"/>
                <w:tab w:val="num" w:pos="379"/>
              </w:tabs>
              <w:spacing w:after="0" w:line="240" w:lineRule="auto"/>
              <w:ind w:left="357" w:hanging="357"/>
              <w:rPr>
                <w:rFonts w:ascii="Cambria" w:eastAsia="Arial Unicode MS" w:hAnsi="Cambria" w:cs="Calibri"/>
                <w:bdr w:val="nil"/>
              </w:rPr>
            </w:pPr>
            <w:r w:rsidRPr="00882B54">
              <w:rPr>
                <w:rFonts w:ascii="Cambria" w:eastAsia="Arial Unicode MS" w:hAnsi="Cambria" w:cs="Calibri"/>
                <w:bdr w:val="nil"/>
              </w:rPr>
              <w:t>Sam, R. (1992). Sviramo uz pjesmu. Rijeka: Glosa</w:t>
            </w:r>
          </w:p>
          <w:p w14:paraId="655214E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p w14:paraId="18F984B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Letture consigliate: </w:t>
            </w:r>
          </w:p>
          <w:p w14:paraId="3765384C" w14:textId="77777777" w:rsidR="002A14B2" w:rsidRPr="00882B54" w:rsidRDefault="002A14B2" w:rsidP="00B2698A">
            <w:pPr>
              <w:pStyle w:val="Odlomakpopisa"/>
              <w:numPr>
                <w:ilvl w:val="0"/>
                <w:numId w:val="116"/>
              </w:numPr>
              <w:pBdr>
                <w:top w:val="nil"/>
                <w:left w:val="nil"/>
                <w:bottom w:val="nil"/>
                <w:right w:val="nil"/>
                <w:between w:val="nil"/>
                <w:bar w:val="nil"/>
              </w:pBdr>
              <w:spacing w:after="0" w:line="240" w:lineRule="auto"/>
              <w:ind w:left="357" w:hanging="357"/>
              <w:jc w:val="both"/>
              <w:rPr>
                <w:rFonts w:ascii="Cambria" w:eastAsia="Arial Unicode MS" w:hAnsi="Cambria" w:cs="Calibri"/>
                <w:bdr w:val="nil"/>
              </w:rPr>
            </w:pPr>
            <w:r w:rsidRPr="00882B54">
              <w:rPr>
                <w:rFonts w:ascii="Cambria" w:eastAsia="Arial Unicode MS" w:hAnsi="Cambria" w:cs="Calibri"/>
                <w:bdr w:val="nil"/>
              </w:rPr>
              <w:t>Gortan Carlin, I. P.; Veljović, M. (2016). Dječje pjesme Nella Milottija. Pula: Sveučilište Jurja Dobrile u Puli.</w:t>
            </w:r>
          </w:p>
        </w:tc>
      </w:tr>
    </w:tbl>
    <w:p w14:paraId="0C1EB636" w14:textId="488C3B8A" w:rsidR="00FE4B5F" w:rsidRDefault="00FE4B5F"/>
    <w:p w14:paraId="46D5056F" w14:textId="753E472B" w:rsidR="00147DEE" w:rsidRDefault="00147DEE">
      <w:r>
        <w:br w:type="page"/>
      </w:r>
    </w:p>
    <w:p w14:paraId="713D2046" w14:textId="77777777" w:rsidR="00147DEE" w:rsidRDefault="00147DEE"/>
    <w:tbl>
      <w:tblPr>
        <w:tblW w:w="5168" w:type="pct"/>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4"/>
        <w:gridCol w:w="1965"/>
        <w:gridCol w:w="161"/>
        <w:gridCol w:w="1462"/>
        <w:gridCol w:w="157"/>
        <w:gridCol w:w="513"/>
        <w:gridCol w:w="902"/>
        <w:gridCol w:w="1502"/>
      </w:tblGrid>
      <w:tr w:rsidR="002A14B2" w:rsidRPr="00882B54" w14:paraId="04B932AF" w14:textId="77777777" w:rsidTr="00147DEE">
        <w:trPr>
          <w:trHeight w:val="380"/>
        </w:trPr>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140F9BB" w14:textId="77777777" w:rsidR="002A14B2" w:rsidRPr="00882B54" w:rsidRDefault="002A14B2" w:rsidP="002A14B2">
            <w:pPr>
              <w:pStyle w:val="Corpo"/>
              <w:spacing w:after="0" w:line="240" w:lineRule="auto"/>
              <w:jc w:val="right"/>
              <w:rPr>
                <w:rFonts w:ascii="Cambria" w:hAnsi="Cambria"/>
                <w:b/>
              </w:rPr>
            </w:pPr>
            <w:r w:rsidRPr="00882B54">
              <w:rPr>
                <w:rFonts w:ascii="Cambria" w:hAnsi="Cambria"/>
                <w:b/>
                <w:bCs/>
                <w:kern w:val="2"/>
                <w:lang w:val="it-IT"/>
              </w:rPr>
              <w:t>PROGRAMMAZIONE OPERATIVA PER L'INSEGNAMENTO DI…</w:t>
            </w:r>
          </w:p>
        </w:tc>
      </w:tr>
      <w:tr w:rsidR="002A14B2" w:rsidRPr="00882B54" w14:paraId="509F6587" w14:textId="77777777" w:rsidTr="00147DEE">
        <w:trPr>
          <w:trHeight w:val="52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FDA1C72" w14:textId="77777777" w:rsidR="002A14B2" w:rsidRPr="00882B54" w:rsidRDefault="002A14B2" w:rsidP="002A14B2">
            <w:pPr>
              <w:pStyle w:val="Corpo"/>
              <w:spacing w:after="0" w:line="240" w:lineRule="auto"/>
              <w:rPr>
                <w:rFonts w:ascii="Cambria" w:hAnsi="Cambria"/>
              </w:rPr>
            </w:pPr>
            <w:r w:rsidRPr="00882B54">
              <w:rPr>
                <w:rFonts w:ascii="Cambria" w:hAnsi="Cambria"/>
                <w:kern w:val="2"/>
                <w:lang w:val="it-IT"/>
              </w:rPr>
              <w:t>Codice e denominazione dell'insegnamento</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960736" w14:textId="77777777" w:rsidR="002A14B2" w:rsidRPr="00882B54" w:rsidRDefault="002A14B2" w:rsidP="002A14B2">
            <w:pPr>
              <w:pStyle w:val="Corpo"/>
              <w:tabs>
                <w:tab w:val="left" w:pos="720"/>
                <w:tab w:val="left" w:pos="1440"/>
                <w:tab w:val="left" w:pos="2160"/>
                <w:tab w:val="left" w:pos="2880"/>
                <w:tab w:val="left" w:pos="3600"/>
                <w:tab w:val="left" w:pos="4320"/>
                <w:tab w:val="left" w:pos="5040"/>
                <w:tab w:val="left" w:pos="5760"/>
              </w:tabs>
              <w:spacing w:after="0" w:line="240" w:lineRule="auto"/>
              <w:rPr>
                <w:rFonts w:ascii="Cambria" w:hAnsi="Cambria"/>
              </w:rPr>
            </w:pPr>
            <w:r w:rsidRPr="00882B54">
              <w:rPr>
                <w:rFonts w:ascii="Cambria" w:hAnsi="Cambria"/>
                <w:kern w:val="2"/>
                <w:lang w:val="it-IT"/>
              </w:rPr>
              <w:t>Cultura teatrale ed animazione dei burattini</w:t>
            </w:r>
            <w:r w:rsidRPr="00882B54">
              <w:rPr>
                <w:rFonts w:ascii="Cambria" w:hAnsi="Cambria"/>
                <w:bCs/>
              </w:rPr>
              <w:t xml:space="preserve"> </w:t>
            </w:r>
          </w:p>
        </w:tc>
      </w:tr>
      <w:tr w:rsidR="002A14B2" w:rsidRPr="00882B54" w14:paraId="57364E33" w14:textId="77777777" w:rsidTr="00147DEE">
        <w:trPr>
          <w:trHeight w:val="7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E06CDC1" w14:textId="77777777" w:rsidR="002A14B2" w:rsidRPr="00882B54" w:rsidRDefault="002A14B2" w:rsidP="002A14B2">
            <w:pPr>
              <w:pStyle w:val="Corpo"/>
              <w:spacing w:after="0" w:line="240" w:lineRule="auto"/>
              <w:rPr>
                <w:rFonts w:ascii="Cambria" w:eastAsia="Cambria" w:hAnsi="Cambria" w:cs="Cambria"/>
              </w:rPr>
            </w:pPr>
            <w:r w:rsidRPr="00882B54">
              <w:rPr>
                <w:rFonts w:ascii="Cambria" w:hAnsi="Cambria"/>
                <w:lang w:val="it-IT"/>
              </w:rPr>
              <w:t xml:space="preserve">Nome del docente </w:t>
            </w:r>
          </w:p>
          <w:p w14:paraId="36102A33" w14:textId="15BEA76E" w:rsidR="002A14B2" w:rsidRPr="00882B54" w:rsidRDefault="002A14B2" w:rsidP="002A14B2">
            <w:pPr>
              <w:pStyle w:val="Corpo"/>
              <w:spacing w:after="0" w:line="240" w:lineRule="auto"/>
              <w:rPr>
                <w:rFonts w:ascii="Cambria" w:hAnsi="Cambria"/>
              </w:rPr>
            </w:pPr>
            <w:r w:rsidRPr="00882B54">
              <w:rPr>
                <w:rFonts w:ascii="Cambria" w:hAnsi="Cambria"/>
                <w:lang w:val="it-IT"/>
              </w:rPr>
              <w:t>Nome del</w:t>
            </w:r>
            <w:r w:rsidR="00B93FE9">
              <w:rPr>
                <w:rFonts w:ascii="Cambria" w:hAnsi="Cambria"/>
                <w:lang w:val="it-IT"/>
              </w:rPr>
              <w:t xml:space="preserve"> collaboratore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2FAC23" w14:textId="77777777" w:rsidR="002A14B2" w:rsidRPr="00882B54" w:rsidRDefault="00B93FE9" w:rsidP="002A14B2">
            <w:pPr>
              <w:spacing w:after="0" w:line="240" w:lineRule="auto"/>
              <w:rPr>
                <w:rFonts w:ascii="Cambria" w:eastAsia="Arial Unicode MS" w:hAnsi="Cambria" w:cs="Arial Unicode MS"/>
                <w:color w:val="000000"/>
                <w:u w:color="000000"/>
                <w:lang w:val="it-IT" w:eastAsia="hr-HR"/>
              </w:rPr>
            </w:pPr>
            <w:hyperlink r:id="rId92" w:history="1">
              <w:r w:rsidR="002A14B2" w:rsidRPr="00882B54">
                <w:rPr>
                  <w:rFonts w:ascii="Cambria" w:eastAsia="Arial Unicode MS" w:hAnsi="Cambria" w:cs="Arial Unicode MS"/>
                  <w:color w:val="0000FF"/>
                  <w:u w:val="single"/>
                  <w:lang w:eastAsia="hr-HR"/>
                </w:rPr>
                <w:t>Doc. art. Breza Žižović</w:t>
              </w:r>
            </w:hyperlink>
            <w:r w:rsidR="002A14B2" w:rsidRPr="00882B54">
              <w:rPr>
                <w:rFonts w:ascii="Cambria" w:eastAsia="Arial Unicode MS" w:hAnsi="Cambria" w:cs="Arial Unicode MS"/>
                <w:color w:val="000000"/>
                <w:u w:color="000000"/>
                <w:lang w:val="it-IT" w:eastAsia="hr-HR"/>
              </w:rPr>
              <w:t xml:space="preserve"> (titolare del corso)</w:t>
            </w:r>
          </w:p>
          <w:p w14:paraId="30EB8ABD" w14:textId="650D413A" w:rsidR="002A14B2" w:rsidRPr="00882B54" w:rsidRDefault="00B93FE9" w:rsidP="002A14B2">
            <w:pPr>
              <w:pStyle w:val="Corpo"/>
              <w:spacing w:after="0" w:line="240" w:lineRule="auto"/>
              <w:rPr>
                <w:rFonts w:ascii="Cambria" w:hAnsi="Cambria"/>
              </w:rPr>
            </w:pPr>
            <w:hyperlink r:id="rId93" w:history="1">
              <w:r w:rsidR="00147DEE" w:rsidRPr="00147DEE">
                <w:rPr>
                  <w:rStyle w:val="Hiperveza"/>
                  <w:rFonts w:ascii="Cambria" w:eastAsia="Calibri" w:hAnsi="Cambria" w:cs="Times New Roman"/>
                  <w:kern w:val="2"/>
                  <w:bdr w:val="none" w:sz="0" w:space="0" w:color="auto"/>
                  <w:lang w:eastAsia="en-US"/>
                </w:rPr>
                <w:t>D</w:t>
              </w:r>
              <w:r w:rsidR="002A14B2" w:rsidRPr="00147DEE">
                <w:rPr>
                  <w:rStyle w:val="Hiperveza"/>
                  <w:rFonts w:ascii="Cambria" w:eastAsia="Calibri" w:hAnsi="Cambria" w:cs="Times New Roman"/>
                  <w:kern w:val="2"/>
                  <w:bdr w:val="none" w:sz="0" w:space="0" w:color="auto"/>
                  <w:lang w:eastAsia="en-US"/>
                </w:rPr>
                <w:t>r. sc. Urianni Merlin</w:t>
              </w:r>
              <w:r w:rsidR="00156AA6" w:rsidRPr="00147DEE">
                <w:rPr>
                  <w:rStyle w:val="Hiperveza"/>
                  <w:rFonts w:ascii="Cambria" w:eastAsia="Calibri" w:hAnsi="Cambria" w:cs="Times New Roman"/>
                  <w:kern w:val="2"/>
                  <w:bdr w:val="none" w:sz="0" w:space="0" w:color="auto"/>
                  <w:lang w:eastAsia="en-US"/>
                </w:rPr>
                <w:t xml:space="preserve">, prof. struč. </w:t>
              </w:r>
              <w:r w:rsidR="00147DEE" w:rsidRPr="00147DEE">
                <w:rPr>
                  <w:rStyle w:val="Hiperveza"/>
                  <w:rFonts w:ascii="Cambria" w:eastAsia="Calibri" w:hAnsi="Cambria" w:cs="Times New Roman"/>
                  <w:kern w:val="2"/>
                  <w:bdr w:val="none" w:sz="0" w:space="0" w:color="auto"/>
                  <w:lang w:eastAsia="en-US"/>
                </w:rPr>
                <w:t>s</w:t>
              </w:r>
              <w:r w:rsidR="00156AA6" w:rsidRPr="00147DEE">
                <w:rPr>
                  <w:rStyle w:val="Hiperveza"/>
                  <w:rFonts w:ascii="Cambria" w:eastAsia="Calibri" w:hAnsi="Cambria" w:cs="Times New Roman"/>
                  <w:kern w:val="2"/>
                  <w:bdr w:val="none" w:sz="0" w:space="0" w:color="auto"/>
                  <w:lang w:eastAsia="en-US"/>
                </w:rPr>
                <w:t>tud.</w:t>
              </w:r>
            </w:hyperlink>
          </w:p>
        </w:tc>
      </w:tr>
      <w:tr w:rsidR="002A14B2" w:rsidRPr="00882B54" w14:paraId="1DDF834B" w14:textId="77777777" w:rsidTr="00147DEE">
        <w:trPr>
          <w:trHeight w:val="50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962D6B0"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Corso di laurea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D307D0"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Corso universitario triennale di Laurea in educazione della prima infanzia e prescolare</w:t>
            </w:r>
          </w:p>
        </w:tc>
      </w:tr>
      <w:tr w:rsidR="002A14B2" w:rsidRPr="00882B54" w14:paraId="027A8BBD" w14:textId="77777777" w:rsidTr="00147DEE">
        <w:trPr>
          <w:trHeight w:val="50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2BC87B9"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Status dell'insegnamento</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AF95E1"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obbligatorio</w:t>
            </w:r>
          </w:p>
        </w:tc>
        <w:tc>
          <w:tcPr>
            <w:tcW w:w="178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2C15B221"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Livello dell'insegnamento</w:t>
            </w:r>
          </w:p>
        </w:tc>
        <w:tc>
          <w:tcPr>
            <w:tcW w:w="291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5F6A36" w14:textId="77777777" w:rsidR="002A14B2" w:rsidRPr="00882B54" w:rsidRDefault="002A14B2" w:rsidP="002A14B2">
            <w:pPr>
              <w:spacing w:after="0" w:line="240" w:lineRule="auto"/>
              <w:rPr>
                <w:rFonts w:ascii="Cambria" w:hAnsi="Cambria"/>
              </w:rPr>
            </w:pPr>
          </w:p>
        </w:tc>
      </w:tr>
      <w:tr w:rsidR="002A14B2" w:rsidRPr="00882B54" w14:paraId="23E66E72" w14:textId="77777777" w:rsidTr="00147DEE">
        <w:trPr>
          <w:trHeight w:val="50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24F7746"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pt-PT"/>
              </w:rPr>
              <w:t>Semestre</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9F9951"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estivo</w:t>
            </w:r>
          </w:p>
        </w:tc>
        <w:tc>
          <w:tcPr>
            <w:tcW w:w="178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5EC97D95"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Anno del corso di laurea</w:t>
            </w:r>
          </w:p>
        </w:tc>
        <w:tc>
          <w:tcPr>
            <w:tcW w:w="291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E3B011"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rPr>
              <w:t>II</w:t>
            </w:r>
          </w:p>
        </w:tc>
      </w:tr>
      <w:tr w:rsidR="002A14B2" w:rsidRPr="00882B54" w14:paraId="74569193" w14:textId="77777777" w:rsidTr="00147DEE">
        <w:trPr>
          <w:trHeight w:val="98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A27BF0A"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 xml:space="preserve">Luogo di realizzazione </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1D8C23E"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aula, uscite didattiche/ lezioni fuori sede</w:t>
            </w:r>
          </w:p>
        </w:tc>
        <w:tc>
          <w:tcPr>
            <w:tcW w:w="178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33A095AC"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Lingua d’insegnamento (altre lingue possibili)</w:t>
            </w:r>
          </w:p>
        </w:tc>
        <w:tc>
          <w:tcPr>
            <w:tcW w:w="291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9AB676"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 xml:space="preserve">italiano </w:t>
            </w:r>
          </w:p>
        </w:tc>
      </w:tr>
      <w:tr w:rsidR="002A14B2" w:rsidRPr="00882B54" w14:paraId="376182F5" w14:textId="77777777" w:rsidTr="00147DEE">
        <w:trPr>
          <w:trHeight w:val="50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81BA3E5"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Valore in CFU</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6B6CD3"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rPr>
              <w:t>3</w:t>
            </w:r>
          </w:p>
        </w:tc>
        <w:tc>
          <w:tcPr>
            <w:tcW w:w="178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0F3A8BF5"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Ore di lezione nel semestre</w:t>
            </w:r>
          </w:p>
        </w:tc>
        <w:tc>
          <w:tcPr>
            <w:tcW w:w="291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17FD69" w14:textId="1A2A5EAC" w:rsidR="002A14B2" w:rsidRPr="00882B54" w:rsidRDefault="002A14B2" w:rsidP="005C074E">
            <w:pPr>
              <w:pStyle w:val="Corpo"/>
              <w:spacing w:after="0" w:line="240" w:lineRule="auto"/>
              <w:jc w:val="center"/>
              <w:rPr>
                <w:rFonts w:ascii="Cambria" w:hAnsi="Cambria"/>
              </w:rPr>
            </w:pPr>
            <w:r w:rsidRPr="00882B54">
              <w:rPr>
                <w:rStyle w:val="Nessuno"/>
                <w:rFonts w:ascii="Cambria" w:hAnsi="Cambria"/>
              </w:rPr>
              <w:t>15L</w:t>
            </w:r>
            <w:r w:rsidR="005C074E" w:rsidRPr="00882B54">
              <w:rPr>
                <w:rStyle w:val="Nessuno"/>
                <w:rFonts w:ascii="Cambria" w:hAnsi="Cambria"/>
              </w:rPr>
              <w:t xml:space="preserve"> </w:t>
            </w:r>
            <w:r w:rsidRPr="00882B54">
              <w:rPr>
                <w:rStyle w:val="Nessuno"/>
                <w:rFonts w:ascii="Cambria" w:hAnsi="Cambria"/>
              </w:rPr>
              <w:t>– 0S</w:t>
            </w:r>
            <w:r w:rsidR="005C074E" w:rsidRPr="00882B54">
              <w:rPr>
                <w:rStyle w:val="Nessuno"/>
                <w:rFonts w:ascii="Cambria" w:hAnsi="Cambria"/>
              </w:rPr>
              <w:t xml:space="preserve"> – </w:t>
            </w:r>
            <w:r w:rsidR="00147DEE">
              <w:rPr>
                <w:rStyle w:val="Nessuno"/>
                <w:rFonts w:ascii="Cambria" w:hAnsi="Cambria"/>
              </w:rPr>
              <w:t>15</w:t>
            </w:r>
            <w:r w:rsidR="005C074E" w:rsidRPr="00882B54">
              <w:rPr>
                <w:rStyle w:val="Nessuno"/>
                <w:rFonts w:ascii="Cambria" w:hAnsi="Cambria"/>
              </w:rPr>
              <w:t>E</w:t>
            </w:r>
          </w:p>
        </w:tc>
      </w:tr>
      <w:tr w:rsidR="002A14B2" w:rsidRPr="00882B54" w14:paraId="3ECA3145" w14:textId="77777777" w:rsidTr="00147DEE">
        <w:trPr>
          <w:trHeight w:val="7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2E9B45E"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 xml:space="preserve">Condizioni da soddisfare per poter iscrivere e superare l'insegnamento </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B938F0"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N</w:t>
            </w:r>
            <w:r w:rsidRPr="00882B54">
              <w:rPr>
                <w:rStyle w:val="Nessuno"/>
                <w:rFonts w:ascii="Cambria" w:hAnsi="Cambria"/>
                <w:kern w:val="2"/>
                <w:lang w:val="it-IT"/>
              </w:rPr>
              <w:t>on si richiede di soddisfare a nessuna condizione specifica.</w:t>
            </w:r>
          </w:p>
        </w:tc>
      </w:tr>
      <w:tr w:rsidR="002A14B2" w:rsidRPr="00882B54" w14:paraId="0FBCF71F" w14:textId="77777777" w:rsidTr="00147DEE">
        <w:trPr>
          <w:trHeight w:val="130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DD0F4FD"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Correlazione dell'insegnamento</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4536E59"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Cultura artistica, Creatività artistica - riproduzione a stampa, Creatività artistica - forma e colore, Didattica della cultura artistica nel curricolo integrato 1, Didattica della cultura artistica nel curricolo integrato 2, Cultura musicale, Didattica della cultura musicale nel curricolo integrato, Lingua italiana</w:t>
            </w:r>
          </w:p>
        </w:tc>
      </w:tr>
      <w:tr w:rsidR="002A14B2" w:rsidRPr="00882B54" w14:paraId="4D0BD8E4" w14:textId="77777777" w:rsidTr="00147DEE">
        <w:trPr>
          <w:trHeight w:val="170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F6108DF"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Obiettivo generale dell'insegnamento</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C09B1F" w14:textId="548C4673" w:rsidR="002A14B2" w:rsidRPr="00B93FE9" w:rsidRDefault="002A14B2" w:rsidP="00B93FE9">
            <w:pPr>
              <w:pStyle w:val="Corpo"/>
              <w:suppressAutoHyphens/>
              <w:spacing w:after="0" w:line="240" w:lineRule="auto"/>
              <w:rPr>
                <w:rFonts w:ascii="Cambria" w:hAnsi="Cambria"/>
              </w:rPr>
            </w:pPr>
            <w:r w:rsidRPr="00882B54">
              <w:rPr>
                <w:rFonts w:ascii="Cambria" w:hAnsi="Cambria"/>
              </w:rPr>
              <w:t>s</w:t>
            </w:r>
            <w:r w:rsidRPr="00882B54">
              <w:rPr>
                <w:rStyle w:val="Nessuno"/>
                <w:rFonts w:ascii="Cambria" w:hAnsi="Cambria"/>
                <w:lang w:val="it-IT"/>
              </w:rPr>
              <w:t>viluppare le forze creative e l’approccio individuale, la capacità di improvvisare ed animare anche gli oggetti quotidiani, la sensibilità interiore per esprimere il vissuto o visto tramite diversi linguaggi, il linguaggio artistico, verbale, musicale, motorio</w:t>
            </w:r>
            <w:r w:rsidR="00B93FE9">
              <w:t xml:space="preserve"> ed </w:t>
            </w:r>
            <w:r w:rsidRPr="00B93FE9">
              <w:rPr>
                <w:rStyle w:val="Nessuno"/>
                <w:rFonts w:ascii="Cambria" w:hAnsi="Cambria"/>
                <w:lang w:val="it-IT"/>
              </w:rPr>
              <w:t>usare il linguaggio artistico, le tecniche artistiche ed i motivi artistici nella drammatizzazione</w:t>
            </w:r>
          </w:p>
        </w:tc>
      </w:tr>
      <w:tr w:rsidR="002A14B2" w:rsidRPr="00882B54" w14:paraId="509D7607" w14:textId="77777777" w:rsidTr="00147DEE">
        <w:trPr>
          <w:trHeight w:val="218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A8C7A7E"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Competenze attese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44218B" w14:textId="77777777" w:rsidR="002A14B2" w:rsidRPr="00882B54" w:rsidRDefault="002A14B2" w:rsidP="00B2698A">
            <w:pPr>
              <w:pStyle w:val="Corpo"/>
              <w:numPr>
                <w:ilvl w:val="0"/>
                <w:numId w:val="118"/>
              </w:numPr>
              <w:suppressAutoHyphens/>
              <w:spacing w:after="0" w:line="240" w:lineRule="auto"/>
              <w:rPr>
                <w:rFonts w:ascii="Cambria" w:hAnsi="Cambria"/>
              </w:rPr>
            </w:pPr>
            <w:r w:rsidRPr="00882B54">
              <w:rPr>
                <w:rStyle w:val="Nessuno"/>
                <w:rFonts w:ascii="Cambria" w:hAnsi="Cambria"/>
              </w:rPr>
              <w:t>a</w:t>
            </w:r>
            <w:r w:rsidRPr="00882B54">
              <w:rPr>
                <w:rStyle w:val="Nessuno"/>
                <w:rFonts w:ascii="Cambria" w:hAnsi="Cambria"/>
                <w:lang w:val="it-IT"/>
              </w:rPr>
              <w:t>pplicare conoscenze, abilità ed capacità nella creazione dello spettacolo teatrale</w:t>
            </w:r>
          </w:p>
          <w:p w14:paraId="02C7AF4F" w14:textId="77777777" w:rsidR="002A14B2" w:rsidRPr="00882B54" w:rsidRDefault="002A14B2" w:rsidP="00B2698A">
            <w:pPr>
              <w:pStyle w:val="Corpo"/>
              <w:numPr>
                <w:ilvl w:val="0"/>
                <w:numId w:val="118"/>
              </w:numPr>
              <w:suppressAutoHyphens/>
              <w:spacing w:after="0" w:line="240" w:lineRule="auto"/>
              <w:rPr>
                <w:rFonts w:ascii="Cambria" w:hAnsi="Cambria"/>
              </w:rPr>
            </w:pPr>
            <w:r w:rsidRPr="00882B54">
              <w:rPr>
                <w:rStyle w:val="Nessuno"/>
                <w:rFonts w:ascii="Cambria" w:hAnsi="Cambria"/>
                <w:lang w:val="it-IT"/>
              </w:rPr>
              <w:t>spiegare i messaggi delle opere teatrali ed analizzare il motivo, la tecnica, il linguaggio artistico, l’autore ed il periodo storico</w:t>
            </w:r>
          </w:p>
          <w:p w14:paraId="419D2D0F" w14:textId="77777777" w:rsidR="002A14B2" w:rsidRPr="00882B54" w:rsidRDefault="002A14B2" w:rsidP="00B2698A">
            <w:pPr>
              <w:pStyle w:val="Corpo"/>
              <w:numPr>
                <w:ilvl w:val="0"/>
                <w:numId w:val="118"/>
              </w:numPr>
              <w:suppressAutoHyphens/>
              <w:spacing w:after="0" w:line="240" w:lineRule="auto"/>
              <w:rPr>
                <w:rFonts w:ascii="Cambria" w:hAnsi="Cambria"/>
              </w:rPr>
            </w:pPr>
            <w:r w:rsidRPr="00882B54">
              <w:rPr>
                <w:rStyle w:val="Nessuno"/>
                <w:rFonts w:ascii="Cambria" w:hAnsi="Cambria"/>
              </w:rPr>
              <w:t>s</w:t>
            </w:r>
            <w:r w:rsidRPr="00882B54">
              <w:rPr>
                <w:rStyle w:val="Nessuno"/>
                <w:rFonts w:ascii="Cambria" w:hAnsi="Cambria"/>
                <w:lang w:val="it-IT"/>
              </w:rPr>
              <w:t>tabilire un approccio individuale, creativo, collaborativo ed empatico verso i lavori propri ed altrui</w:t>
            </w:r>
          </w:p>
          <w:p w14:paraId="45D67D9B" w14:textId="77777777" w:rsidR="002A14B2" w:rsidRPr="00882B54" w:rsidRDefault="002A14B2" w:rsidP="00B2698A">
            <w:pPr>
              <w:pStyle w:val="Corpo"/>
              <w:numPr>
                <w:ilvl w:val="0"/>
                <w:numId w:val="118"/>
              </w:numPr>
              <w:suppressAutoHyphens/>
              <w:spacing w:after="0" w:line="240" w:lineRule="auto"/>
              <w:rPr>
                <w:rFonts w:ascii="Cambria" w:hAnsi="Cambria"/>
              </w:rPr>
            </w:pPr>
            <w:r w:rsidRPr="00882B54">
              <w:rPr>
                <w:rStyle w:val="Nessuno"/>
                <w:rFonts w:ascii="Cambria" w:hAnsi="Cambria"/>
              </w:rPr>
              <w:t>e</w:t>
            </w:r>
            <w:r w:rsidRPr="00882B54">
              <w:rPr>
                <w:rStyle w:val="Nessuno"/>
                <w:rFonts w:ascii="Cambria" w:hAnsi="Cambria"/>
                <w:lang w:val="it-IT"/>
              </w:rPr>
              <w:t>sprimersi autonomamente ed individualmente usando diversi linguaggi artistici</w:t>
            </w:r>
          </w:p>
        </w:tc>
      </w:tr>
      <w:tr w:rsidR="002A14B2" w:rsidRPr="00882B54" w14:paraId="5EA8FFFA" w14:textId="77777777" w:rsidTr="00147DEE">
        <w:trPr>
          <w:trHeight w:val="19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3C5D8C3"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lastRenderedPageBreak/>
              <w:t>Argomenti del corso</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199219" w14:textId="77777777" w:rsidR="002A14B2" w:rsidRPr="00882B54" w:rsidRDefault="002A14B2" w:rsidP="00B2698A">
            <w:pPr>
              <w:pStyle w:val="Corpo"/>
              <w:numPr>
                <w:ilvl w:val="0"/>
                <w:numId w:val="119"/>
              </w:numPr>
              <w:suppressAutoHyphens/>
              <w:spacing w:after="0" w:line="240" w:lineRule="auto"/>
              <w:rPr>
                <w:rFonts w:ascii="Cambria" w:hAnsi="Cambria"/>
                <w:lang w:val="it-IT"/>
              </w:rPr>
            </w:pPr>
            <w:r w:rsidRPr="00882B54">
              <w:rPr>
                <w:rStyle w:val="Nessuno"/>
                <w:rFonts w:ascii="Cambria" w:hAnsi="Cambria"/>
                <w:lang w:val="it-IT"/>
              </w:rPr>
              <w:t>Introduzione alla storia del teatro</w:t>
            </w:r>
          </w:p>
          <w:p w14:paraId="28069A15" w14:textId="77777777" w:rsidR="002A14B2" w:rsidRPr="00882B54" w:rsidRDefault="002A14B2" w:rsidP="00B2698A">
            <w:pPr>
              <w:pStyle w:val="Corpo"/>
              <w:numPr>
                <w:ilvl w:val="0"/>
                <w:numId w:val="119"/>
              </w:numPr>
              <w:suppressAutoHyphens/>
              <w:spacing w:after="0" w:line="240" w:lineRule="auto"/>
              <w:rPr>
                <w:rFonts w:ascii="Cambria" w:hAnsi="Cambria"/>
                <w:lang w:val="it-IT"/>
              </w:rPr>
            </w:pPr>
            <w:r w:rsidRPr="00882B54">
              <w:rPr>
                <w:rStyle w:val="Nessuno"/>
                <w:rFonts w:ascii="Cambria" w:hAnsi="Cambria"/>
                <w:lang w:val="it-IT"/>
              </w:rPr>
              <w:t>Sviluppo del teatro durante la storia</w:t>
            </w:r>
          </w:p>
          <w:p w14:paraId="2051D8AB" w14:textId="77777777" w:rsidR="002A14B2" w:rsidRPr="00882B54" w:rsidRDefault="002A14B2" w:rsidP="00B2698A">
            <w:pPr>
              <w:pStyle w:val="Corpo"/>
              <w:numPr>
                <w:ilvl w:val="0"/>
                <w:numId w:val="119"/>
              </w:numPr>
              <w:suppressAutoHyphens/>
              <w:spacing w:after="0" w:line="240" w:lineRule="auto"/>
              <w:rPr>
                <w:rFonts w:ascii="Cambria" w:hAnsi="Cambria"/>
                <w:lang w:val="it-IT"/>
              </w:rPr>
            </w:pPr>
            <w:r w:rsidRPr="00882B54">
              <w:rPr>
                <w:rStyle w:val="Nessuno"/>
                <w:rFonts w:ascii="Cambria" w:hAnsi="Cambria"/>
                <w:lang w:val="it-IT"/>
              </w:rPr>
              <w:t>Approccio all’analisi dell’opera teatrale, del linguaggio artistico, di scenario, burattino, scenografia, regia, musica, voce, narrazione</w:t>
            </w:r>
          </w:p>
          <w:p w14:paraId="7EF1E512" w14:textId="77777777" w:rsidR="002A14B2" w:rsidRPr="00882B54" w:rsidRDefault="002A14B2" w:rsidP="00B2698A">
            <w:pPr>
              <w:pStyle w:val="Corpo"/>
              <w:numPr>
                <w:ilvl w:val="0"/>
                <w:numId w:val="119"/>
              </w:numPr>
              <w:suppressAutoHyphens/>
              <w:spacing w:after="0" w:line="240" w:lineRule="auto"/>
              <w:rPr>
                <w:rFonts w:ascii="Cambria" w:hAnsi="Cambria"/>
                <w:lang w:val="it-IT"/>
              </w:rPr>
            </w:pPr>
            <w:r w:rsidRPr="00882B54">
              <w:rPr>
                <w:rStyle w:val="Nessuno"/>
                <w:rFonts w:ascii="Cambria" w:hAnsi="Cambria"/>
                <w:lang w:val="it-IT"/>
              </w:rPr>
              <w:t>Esercitazioni pratiche di creazione del burattino, della storia, narrazione, scenario, scenografia, musica, voce, movimento</w:t>
            </w:r>
          </w:p>
          <w:p w14:paraId="20EDD249" w14:textId="77777777" w:rsidR="002A14B2" w:rsidRPr="00882B54" w:rsidRDefault="002A14B2" w:rsidP="00B2698A">
            <w:pPr>
              <w:pStyle w:val="Corpo"/>
              <w:numPr>
                <w:ilvl w:val="0"/>
                <w:numId w:val="119"/>
              </w:numPr>
              <w:suppressAutoHyphens/>
              <w:spacing w:after="0" w:line="240" w:lineRule="auto"/>
              <w:rPr>
                <w:rFonts w:ascii="Cambria" w:hAnsi="Cambria"/>
                <w:lang w:val="it-IT"/>
              </w:rPr>
            </w:pPr>
            <w:r w:rsidRPr="00882B54">
              <w:rPr>
                <w:rStyle w:val="Nessuno"/>
                <w:rFonts w:ascii="Cambria" w:hAnsi="Cambria"/>
                <w:lang w:val="it-IT"/>
              </w:rPr>
              <w:t>Lavoro creativo di gruppo</w:t>
            </w:r>
          </w:p>
        </w:tc>
      </w:tr>
      <w:tr w:rsidR="002A14B2" w:rsidRPr="00882B54" w14:paraId="746F81F1" w14:textId="77777777" w:rsidTr="00B93FE9">
        <w:trPr>
          <w:trHeight w:val="1060"/>
        </w:trPr>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4710246"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Attività pianificate, metodi d'insegnamento e apprendimento, modalità di verifica e valutazione</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70F2D9"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Attivit</w:t>
            </w:r>
            <w:r w:rsidRPr="00882B54">
              <w:rPr>
                <w:rStyle w:val="Nessuno"/>
                <w:rFonts w:ascii="Cambria" w:hAnsi="Cambria"/>
                <w:kern w:val="2"/>
                <w:lang w:val="fr-FR"/>
              </w:rPr>
              <w:t xml:space="preserve">à </w:t>
            </w:r>
            <w:r w:rsidRPr="00882B54">
              <w:rPr>
                <w:rStyle w:val="Nessuno"/>
                <w:rFonts w:ascii="Cambria" w:hAnsi="Cambria"/>
                <w:kern w:val="2"/>
                <w:lang w:val="it-IT"/>
              </w:rPr>
              <w:t xml:space="preserve">degli studenti </w:t>
            </w:r>
          </w:p>
        </w:tc>
        <w:tc>
          <w:tcPr>
            <w:tcW w:w="1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214A3E"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Competenze da acquisire</w:t>
            </w:r>
          </w:p>
        </w:tc>
        <w:tc>
          <w:tcPr>
            <w:tcW w:w="67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2A1D71"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rPr>
              <w:t>Ore</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0B8479F"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fr-FR"/>
              </w:rPr>
              <w:t>CFU</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A09B37"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rPr>
              <w:t>M</w:t>
            </w:r>
            <w:r w:rsidRPr="00882B54">
              <w:rPr>
                <w:rStyle w:val="Nessuno"/>
                <w:rFonts w:ascii="Cambria" w:hAnsi="Cambria"/>
                <w:kern w:val="2"/>
                <w:lang w:val="it-IT"/>
              </w:rPr>
              <w:t>assima del voto complessivo</w:t>
            </w:r>
            <w:r w:rsidRPr="00882B54">
              <w:rPr>
                <w:rStyle w:val="Nessuno"/>
                <w:rFonts w:ascii="Cambria" w:hAnsi="Cambria"/>
              </w:rPr>
              <w:t xml:space="preserve"> (%)</w:t>
            </w:r>
          </w:p>
        </w:tc>
      </w:tr>
      <w:tr w:rsidR="002A14B2" w:rsidRPr="00882B54" w14:paraId="7D99C829" w14:textId="77777777" w:rsidTr="00B93FE9">
        <w:trPr>
          <w:trHeight w:val="58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Pr>
          <w:p w14:paraId="74D8E924" w14:textId="77777777" w:rsidR="002A14B2" w:rsidRPr="00882B54" w:rsidRDefault="002A14B2" w:rsidP="002A14B2">
            <w:pPr>
              <w:spacing w:after="0" w:line="240" w:lineRule="auto"/>
              <w:rPr>
                <w:rFonts w:ascii="Cambria" w:hAnsi="Cambria"/>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750E2D" w14:textId="6D2C7D13" w:rsidR="002A14B2" w:rsidRPr="00882B54" w:rsidRDefault="00B93FE9" w:rsidP="002A14B2">
            <w:pPr>
              <w:pStyle w:val="Corpo"/>
              <w:spacing w:after="0" w:line="240" w:lineRule="auto"/>
              <w:rPr>
                <w:rFonts w:ascii="Cambria" w:hAnsi="Cambria"/>
              </w:rPr>
            </w:pPr>
            <w:r>
              <w:rPr>
                <w:rStyle w:val="Nessuno"/>
                <w:rFonts w:ascii="Cambria" w:hAnsi="Cambria"/>
                <w:kern w:val="2"/>
                <w:lang w:val="it-IT"/>
              </w:rPr>
              <w:t>a</w:t>
            </w:r>
            <w:r w:rsidRPr="00B93FE9">
              <w:rPr>
                <w:rStyle w:val="Nessuno"/>
                <w:rFonts w:ascii="Cambria" w:hAnsi="Cambria"/>
                <w:kern w:val="2"/>
                <w:lang w:val="it-IT"/>
              </w:rPr>
              <w:t xml:space="preserve">ttività </w:t>
            </w:r>
            <w:r w:rsidR="002A14B2" w:rsidRPr="00882B54">
              <w:rPr>
                <w:rStyle w:val="Nessuno"/>
                <w:rFonts w:ascii="Cambria" w:hAnsi="Cambria"/>
                <w:kern w:val="2"/>
                <w:lang w:val="it-IT"/>
              </w:rPr>
              <w:t>(L</w:t>
            </w:r>
            <w:r>
              <w:rPr>
                <w:rStyle w:val="Nessuno"/>
                <w:rFonts w:ascii="Cambria" w:hAnsi="Cambria"/>
                <w:kern w:val="2"/>
                <w:lang w:val="it-IT"/>
              </w:rPr>
              <w:t>, E</w:t>
            </w:r>
            <w:r w:rsidR="002A14B2" w:rsidRPr="00882B54">
              <w:rPr>
                <w:rStyle w:val="Nessuno"/>
                <w:rFonts w:ascii="Cambria" w:hAnsi="Cambria"/>
                <w:kern w:val="2"/>
                <w:lang w:val="it-IT"/>
              </w:rPr>
              <w:t>)</w:t>
            </w:r>
          </w:p>
        </w:tc>
        <w:tc>
          <w:tcPr>
            <w:tcW w:w="1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ADB72D"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 xml:space="preserve">1. – 4. </w:t>
            </w:r>
          </w:p>
        </w:tc>
        <w:tc>
          <w:tcPr>
            <w:tcW w:w="67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592997" w14:textId="0A1AD610" w:rsidR="002A14B2" w:rsidRPr="00882B54" w:rsidRDefault="004140EE" w:rsidP="002A14B2">
            <w:pPr>
              <w:pStyle w:val="Corpo"/>
              <w:spacing w:after="0" w:line="240" w:lineRule="auto"/>
              <w:jc w:val="center"/>
              <w:rPr>
                <w:rFonts w:ascii="Cambria" w:hAnsi="Cambria"/>
              </w:rPr>
            </w:pPr>
            <w:r>
              <w:rPr>
                <w:rStyle w:val="Nessuno"/>
                <w:rFonts w:ascii="Cambria" w:hAnsi="Cambria"/>
              </w:rPr>
              <w:t>23</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9D6370" w14:textId="7728F254" w:rsidR="002A14B2" w:rsidRPr="00882B54" w:rsidRDefault="004140EE" w:rsidP="00584200">
            <w:pPr>
              <w:pStyle w:val="Corpo"/>
              <w:spacing w:after="0" w:line="240" w:lineRule="auto"/>
              <w:jc w:val="center"/>
              <w:rPr>
                <w:rFonts w:ascii="Cambria" w:hAnsi="Cambria"/>
              </w:rPr>
            </w:pPr>
            <w:r>
              <w:rPr>
                <w:rStyle w:val="Nessuno"/>
                <w:rFonts w:ascii="Cambria" w:hAnsi="Cambria"/>
              </w:rPr>
              <w:t>0,8</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FCBADE"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20%</w:t>
            </w:r>
          </w:p>
        </w:tc>
      </w:tr>
      <w:tr w:rsidR="002A14B2" w:rsidRPr="00882B54" w14:paraId="10A8342D" w14:textId="77777777" w:rsidTr="00B93FE9">
        <w:trPr>
          <w:trHeight w:val="50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Pr>
          <w:p w14:paraId="0FA0D438" w14:textId="77777777" w:rsidR="002A14B2" w:rsidRPr="00882B54" w:rsidRDefault="002A14B2" w:rsidP="002A14B2">
            <w:pPr>
              <w:spacing w:after="0" w:line="240" w:lineRule="auto"/>
              <w:rPr>
                <w:rFonts w:ascii="Cambria" w:hAnsi="Cambria"/>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FA1D9F" w14:textId="0EAB811B" w:rsidR="002A14B2" w:rsidRPr="00882B54" w:rsidRDefault="00B93FE9" w:rsidP="002A14B2">
            <w:pPr>
              <w:pStyle w:val="Corpo"/>
              <w:spacing w:after="0" w:line="240" w:lineRule="auto"/>
              <w:rPr>
                <w:rFonts w:ascii="Cambria" w:hAnsi="Cambria"/>
              </w:rPr>
            </w:pPr>
            <w:r>
              <w:rPr>
                <w:rStyle w:val="Nessuno"/>
                <w:rFonts w:ascii="Cambria" w:hAnsi="Cambria"/>
              </w:rPr>
              <w:t>l</w:t>
            </w:r>
            <w:r w:rsidR="002A14B2" w:rsidRPr="00882B54">
              <w:rPr>
                <w:rStyle w:val="Nessuno"/>
                <w:rFonts w:ascii="Cambria" w:hAnsi="Cambria"/>
              </w:rPr>
              <w:t>avori pratici</w:t>
            </w:r>
          </w:p>
        </w:tc>
        <w:tc>
          <w:tcPr>
            <w:tcW w:w="1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14F15DB"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 xml:space="preserve">1. – 3. </w:t>
            </w:r>
          </w:p>
        </w:tc>
        <w:tc>
          <w:tcPr>
            <w:tcW w:w="67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065C23"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45</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095B92"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1,5</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0AB400"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50 %</w:t>
            </w:r>
          </w:p>
        </w:tc>
      </w:tr>
      <w:tr w:rsidR="002A14B2" w:rsidRPr="00882B54" w14:paraId="06F949E6" w14:textId="77777777" w:rsidTr="00B93FE9">
        <w:trPr>
          <w:trHeight w:val="34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Pr>
          <w:p w14:paraId="1FE66376" w14:textId="77777777" w:rsidR="002A14B2" w:rsidRPr="00882B54" w:rsidRDefault="002A14B2" w:rsidP="002A14B2">
            <w:pPr>
              <w:spacing w:after="0" w:line="240" w:lineRule="auto"/>
              <w:rPr>
                <w:rFonts w:ascii="Cambria" w:hAnsi="Cambria"/>
              </w:rPr>
            </w:pP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8279C9"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esame orale</w:t>
            </w:r>
          </w:p>
        </w:tc>
        <w:tc>
          <w:tcPr>
            <w:tcW w:w="1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86FEA4"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1. – 4.</w:t>
            </w:r>
          </w:p>
        </w:tc>
        <w:tc>
          <w:tcPr>
            <w:tcW w:w="67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1E3C59F" w14:textId="1E65ED4C" w:rsidR="002A14B2" w:rsidRPr="00882B54" w:rsidRDefault="00B93FE9" w:rsidP="00B93FE9">
            <w:pPr>
              <w:pStyle w:val="Corpo"/>
              <w:spacing w:after="0" w:line="240" w:lineRule="auto"/>
              <w:jc w:val="center"/>
              <w:rPr>
                <w:rFonts w:ascii="Cambria" w:hAnsi="Cambria"/>
              </w:rPr>
            </w:pPr>
            <w:r>
              <w:rPr>
                <w:rFonts w:ascii="Cambria" w:hAnsi="Cambria"/>
              </w:rPr>
              <w:t>22</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216243" w14:textId="3B060762" w:rsidR="002A14B2" w:rsidRPr="00882B54" w:rsidRDefault="00B93FE9" w:rsidP="002A14B2">
            <w:pPr>
              <w:pStyle w:val="Corpo"/>
              <w:spacing w:after="0" w:line="240" w:lineRule="auto"/>
              <w:jc w:val="center"/>
              <w:rPr>
                <w:rFonts w:ascii="Cambria" w:hAnsi="Cambria"/>
              </w:rPr>
            </w:pPr>
            <w:r>
              <w:rPr>
                <w:rFonts w:ascii="Cambria" w:hAnsi="Cambria"/>
              </w:rPr>
              <w:t>0,7</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C3AE0E"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30%</w:t>
            </w:r>
          </w:p>
        </w:tc>
      </w:tr>
      <w:tr w:rsidR="002A14B2" w:rsidRPr="00882B54" w14:paraId="2CE08826" w14:textId="77777777" w:rsidTr="00147DEE">
        <w:trPr>
          <w:trHeight w:val="34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Pr>
          <w:p w14:paraId="2494A4F1" w14:textId="77777777" w:rsidR="002A14B2" w:rsidRPr="00882B54" w:rsidRDefault="002A14B2" w:rsidP="002A14B2">
            <w:pPr>
              <w:spacing w:after="0" w:line="240" w:lineRule="auto"/>
              <w:rPr>
                <w:rFonts w:ascii="Cambria" w:hAnsi="Cambria"/>
              </w:rPr>
            </w:pPr>
          </w:p>
        </w:tc>
        <w:tc>
          <w:tcPr>
            <w:tcW w:w="3588"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8887B7" w14:textId="77777777" w:rsidR="002A14B2" w:rsidRPr="00882B54" w:rsidRDefault="00156AA6" w:rsidP="002A14B2">
            <w:pPr>
              <w:pStyle w:val="Corpo"/>
              <w:spacing w:after="0" w:line="240" w:lineRule="auto"/>
              <w:rPr>
                <w:rFonts w:ascii="Cambria" w:hAnsi="Cambria"/>
              </w:rPr>
            </w:pPr>
            <w:r w:rsidRPr="00882B54">
              <w:rPr>
                <w:rStyle w:val="Nessuno"/>
                <w:rFonts w:ascii="Cambria" w:hAnsi="Cambria"/>
                <w:lang w:val="fr-FR"/>
              </w:rPr>
              <w:t>T</w:t>
            </w:r>
            <w:r w:rsidR="002A14B2" w:rsidRPr="00882B54">
              <w:rPr>
                <w:rStyle w:val="Nessuno"/>
                <w:rFonts w:ascii="Cambria" w:hAnsi="Cambria"/>
                <w:lang w:val="fr-FR"/>
              </w:rPr>
              <w:t>otale</w:t>
            </w:r>
          </w:p>
        </w:tc>
        <w:tc>
          <w:tcPr>
            <w:tcW w:w="67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CB7357"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90</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148DD2"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3</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919A7D" w14:textId="77777777" w:rsidR="002A14B2" w:rsidRPr="00882B54" w:rsidRDefault="002A14B2" w:rsidP="002A14B2">
            <w:pPr>
              <w:pStyle w:val="Corpo"/>
              <w:spacing w:after="0" w:line="240" w:lineRule="auto"/>
              <w:jc w:val="center"/>
              <w:rPr>
                <w:rFonts w:ascii="Cambria" w:hAnsi="Cambria"/>
              </w:rPr>
            </w:pPr>
            <w:r w:rsidRPr="00882B54">
              <w:rPr>
                <w:rStyle w:val="Nessuno"/>
                <w:rFonts w:ascii="Cambria" w:hAnsi="Cambria"/>
              </w:rPr>
              <w:t>100 %</w:t>
            </w:r>
          </w:p>
        </w:tc>
      </w:tr>
      <w:tr w:rsidR="002A14B2" w:rsidRPr="00882B54" w14:paraId="5F856D07" w14:textId="77777777" w:rsidTr="00147DEE">
        <w:trPr>
          <w:trHeight w:val="242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CD3F25F"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Obblighi degli studenti</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05F4D0" w14:textId="77777777" w:rsidR="002A14B2" w:rsidRPr="00882B54" w:rsidRDefault="002A14B2" w:rsidP="002A14B2">
            <w:pPr>
              <w:pStyle w:val="Corpo"/>
              <w:suppressAutoHyphens/>
              <w:spacing w:after="0" w:line="240" w:lineRule="auto"/>
              <w:outlineLvl w:val="7"/>
              <w:rPr>
                <w:rStyle w:val="Nessuno"/>
                <w:rFonts w:ascii="Cambria" w:eastAsia="Cambria" w:hAnsi="Cambria" w:cs="Cambria"/>
                <w:kern w:val="2"/>
              </w:rPr>
            </w:pPr>
            <w:r w:rsidRPr="00882B54">
              <w:rPr>
                <w:rStyle w:val="Nessuno"/>
                <w:rFonts w:ascii="Cambria" w:hAnsi="Cambria"/>
                <w:kern w:val="2"/>
                <w:lang w:val="it-IT"/>
              </w:rPr>
              <w:t>Per poter superare l'esame, lo studente/la studentessa deve:</w:t>
            </w:r>
          </w:p>
          <w:p w14:paraId="418DA249" w14:textId="77777777" w:rsidR="002A14B2" w:rsidRPr="00882B54" w:rsidRDefault="002A14B2" w:rsidP="002A14B2">
            <w:pPr>
              <w:pStyle w:val="Corpo"/>
              <w:suppressAutoHyphens/>
              <w:spacing w:after="0" w:line="240" w:lineRule="auto"/>
              <w:outlineLvl w:val="7"/>
              <w:rPr>
                <w:rStyle w:val="Nessuno"/>
                <w:rFonts w:ascii="Cambria" w:eastAsia="Cambria" w:hAnsi="Cambria" w:cs="Cambria"/>
                <w:kern w:val="2"/>
              </w:rPr>
            </w:pPr>
            <w:r w:rsidRPr="00882B54">
              <w:rPr>
                <w:rStyle w:val="Nessuno"/>
                <w:rFonts w:ascii="Cambria" w:hAnsi="Cambria"/>
                <w:kern w:val="2"/>
                <w:lang w:val="it-IT"/>
              </w:rPr>
              <w:t>1. partecipare attivamente alle lezioni</w:t>
            </w:r>
          </w:p>
          <w:p w14:paraId="71979260" w14:textId="77777777" w:rsidR="002A14B2" w:rsidRPr="00882B54" w:rsidRDefault="002A14B2" w:rsidP="002A14B2">
            <w:pPr>
              <w:pStyle w:val="Corpo"/>
              <w:suppressAutoHyphens/>
              <w:spacing w:after="0" w:line="240" w:lineRule="auto"/>
              <w:outlineLvl w:val="7"/>
              <w:rPr>
                <w:rStyle w:val="Nessuno"/>
                <w:rFonts w:ascii="Cambria" w:eastAsia="Cambria" w:hAnsi="Cambria" w:cs="Cambria"/>
                <w:kern w:val="2"/>
              </w:rPr>
            </w:pPr>
            <w:r w:rsidRPr="00882B54">
              <w:rPr>
                <w:rStyle w:val="Nessuno"/>
                <w:rFonts w:ascii="Cambria" w:hAnsi="Cambria"/>
                <w:kern w:val="2"/>
                <w:lang w:val="it-IT"/>
              </w:rPr>
              <w:t>2. preparare con successo i lavori pratici</w:t>
            </w:r>
          </w:p>
          <w:p w14:paraId="5ED74E21" w14:textId="77777777" w:rsidR="002A14B2" w:rsidRPr="00882B54" w:rsidRDefault="002A14B2" w:rsidP="002A14B2">
            <w:pPr>
              <w:pStyle w:val="Corpo"/>
              <w:suppressAutoHyphens/>
              <w:spacing w:after="0" w:line="240" w:lineRule="auto"/>
              <w:outlineLvl w:val="7"/>
              <w:rPr>
                <w:rStyle w:val="Nessuno"/>
                <w:rFonts w:ascii="Cambria" w:eastAsia="Cambria" w:hAnsi="Cambria" w:cs="Cambria"/>
                <w:kern w:val="2"/>
              </w:rPr>
            </w:pPr>
            <w:r w:rsidRPr="00882B54">
              <w:rPr>
                <w:rStyle w:val="Nessuno"/>
                <w:rFonts w:ascii="Cambria" w:hAnsi="Cambria"/>
                <w:kern w:val="2"/>
                <w:lang w:val="it-IT"/>
              </w:rPr>
              <w:t>3. preparare con successo una scena teatrale</w:t>
            </w:r>
          </w:p>
          <w:p w14:paraId="04DD3F81" w14:textId="77777777" w:rsidR="002A14B2" w:rsidRPr="00882B54" w:rsidRDefault="002A14B2" w:rsidP="002A14B2">
            <w:pPr>
              <w:pStyle w:val="Corpo"/>
              <w:suppressAutoHyphens/>
              <w:spacing w:after="0" w:line="240" w:lineRule="auto"/>
              <w:outlineLvl w:val="7"/>
              <w:rPr>
                <w:rStyle w:val="Nessuno"/>
                <w:rFonts w:ascii="Cambria" w:eastAsia="Cambria" w:hAnsi="Cambria" w:cs="Cambria"/>
              </w:rPr>
            </w:pPr>
            <w:r w:rsidRPr="00882B54">
              <w:rPr>
                <w:rStyle w:val="Nessuno"/>
                <w:rFonts w:ascii="Cambria" w:hAnsi="Cambria"/>
                <w:kern w:val="2"/>
                <w:lang w:val="it-IT"/>
              </w:rPr>
              <w:t>4. superare l'esame finale.</w:t>
            </w:r>
          </w:p>
          <w:p w14:paraId="36D9E07A" w14:textId="77777777" w:rsidR="002A14B2" w:rsidRPr="00882B54" w:rsidRDefault="002A14B2" w:rsidP="002A14B2">
            <w:pPr>
              <w:pStyle w:val="Corpo"/>
              <w:spacing w:after="0" w:line="240" w:lineRule="auto"/>
              <w:jc w:val="both"/>
              <w:rPr>
                <w:rFonts w:ascii="Cambria" w:hAnsi="Cambria"/>
              </w:rPr>
            </w:pPr>
            <w:r w:rsidRPr="00882B54">
              <w:rPr>
                <w:rStyle w:val="Nessuno"/>
                <w:rFonts w:ascii="Cambria" w:hAnsi="Cambria"/>
                <w:lang w:val="it-IT"/>
              </w:rPr>
              <w:t xml:space="preserve">Nota: </w:t>
            </w:r>
            <w:r w:rsidRPr="00882B54">
              <w:rPr>
                <w:rStyle w:val="Nessuno"/>
                <w:rFonts w:ascii="Cambria" w:hAnsi="Cambria"/>
                <w:kern w:val="2"/>
                <w:lang w:val="it-IT"/>
              </w:rPr>
              <w:t>La frequenza delle lezioni è obbligatoria. Si tollera il 30% delle assenze (circa 3) che non è necessario giustificare. Alla fine del semestre si accede all'esame finale orale che si terrà nella sessione estiva o autunnale (al massimo 4 appelli) soltanto se nel corso del semestre è stato ottenuto il  30% del voto.</w:t>
            </w:r>
          </w:p>
        </w:tc>
      </w:tr>
      <w:tr w:rsidR="002A14B2" w:rsidRPr="00882B54" w14:paraId="13337539" w14:textId="77777777" w:rsidTr="00147DEE">
        <w:trPr>
          <w:trHeight w:val="58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CB4950A"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Appelli d’esame e delle verifiche parziali</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C65EE6"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lang w:val="it-IT"/>
              </w:rPr>
              <w:t>Gli appelli saranno presentati all’inizio del corso su sito ufficiale dell’Università e sul portale ISVU.</w:t>
            </w:r>
          </w:p>
        </w:tc>
      </w:tr>
      <w:tr w:rsidR="002A14B2" w:rsidRPr="00882B54" w14:paraId="300F62B2" w14:textId="77777777" w:rsidTr="00147DEE">
        <w:trPr>
          <w:trHeight w:val="19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824D31D"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lang w:val="it-IT"/>
              </w:rPr>
              <w:t>Informazioni ulteriori sull’insegnamento</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C3DD58" w14:textId="77777777" w:rsidR="002A14B2" w:rsidRPr="00882B54" w:rsidRDefault="002A14B2" w:rsidP="002A14B2">
            <w:pPr>
              <w:pStyle w:val="Corpo"/>
              <w:spacing w:after="0" w:line="240" w:lineRule="auto"/>
              <w:jc w:val="both"/>
              <w:rPr>
                <w:rFonts w:ascii="Cambria" w:hAnsi="Cambria"/>
              </w:rPr>
            </w:pPr>
            <w:r w:rsidRPr="00882B54">
              <w:rPr>
                <w:rStyle w:val="Nessuno"/>
                <w:rFonts w:ascii="Cambria" w:hAnsi="Cambria"/>
                <w:shd w:val="clear" w:color="auto" w:fill="FFFFFF"/>
                <w:lang w:val="it-IT"/>
              </w:rPr>
              <w:t>Nel caso si realizzi l'insegnamento a distanza, sono possibili dei cambiamenti che riguarderanno: il luogo di svolgimento del corso, l'attuazione delle attivit</w:t>
            </w:r>
            <w:r w:rsidRPr="00882B54">
              <w:rPr>
                <w:rStyle w:val="Nessuno"/>
                <w:rFonts w:ascii="Cambria" w:hAnsi="Cambria"/>
                <w:shd w:val="clear" w:color="auto" w:fill="FFFFFF"/>
                <w:lang w:val="fr-FR"/>
              </w:rPr>
              <w:t xml:space="preserve">à </w:t>
            </w:r>
            <w:r w:rsidRPr="00882B54">
              <w:rPr>
                <w:rStyle w:val="Nessuno"/>
                <w:rFonts w:ascii="Cambria" w:hAnsi="Cambria"/>
                <w:shd w:val="clear" w:color="auto" w:fill="FFFFFF"/>
                <w:lang w:val="it-IT"/>
              </w:rPr>
              <w:t>didattiche, le modalit</w:t>
            </w:r>
            <w:r w:rsidRPr="00882B54">
              <w:rPr>
                <w:rStyle w:val="Nessuno"/>
                <w:rFonts w:ascii="Cambria" w:hAnsi="Cambria"/>
                <w:shd w:val="clear" w:color="auto" w:fill="FFFFFF"/>
                <w:lang w:val="fr-FR"/>
              </w:rPr>
              <w:t xml:space="preserve">à </w:t>
            </w:r>
            <w:r w:rsidRPr="00882B54">
              <w:rPr>
                <w:rStyle w:val="Nessuno"/>
                <w:rFonts w:ascii="Cambria" w:hAnsi="Cambria"/>
                <w:shd w:val="clear" w:color="auto" w:fill="FFFFFF"/>
                <w:lang w:val="it-IT"/>
              </w:rPr>
              <w:t>di realizzazione dell'insegnamento, i metodi di valutazione, gli obblighi degli studenti e la bibliografia d'esame. Sar</w:t>
            </w:r>
            <w:r w:rsidRPr="00882B54">
              <w:rPr>
                <w:rStyle w:val="Nessuno"/>
                <w:rFonts w:ascii="Cambria" w:hAnsi="Cambria"/>
                <w:shd w:val="clear" w:color="auto" w:fill="FFFFFF"/>
                <w:lang w:val="fr-FR"/>
              </w:rPr>
              <w:t xml:space="preserve">à </w:t>
            </w:r>
            <w:r w:rsidRPr="00882B54">
              <w:rPr>
                <w:rStyle w:val="Nessuno"/>
                <w:rFonts w:ascii="Cambria" w:hAnsi="Cambria"/>
                <w:shd w:val="clear" w:color="auto" w:fill="FFFFFF"/>
                <w:lang w:val="it-IT"/>
              </w:rPr>
              <w:t xml:space="preserve">compito del titolare del corso e dell'assistente informare gli studenti e le studentesse sui cambiamenti che si applicheranno nel caso si debba passare all'insegnamento a distanza. </w:t>
            </w:r>
            <w:r w:rsidRPr="00882B54">
              <w:rPr>
                <w:rStyle w:val="Nessuno"/>
                <w:rFonts w:ascii="Cambria" w:hAnsi="Cambria"/>
                <w:shd w:val="clear" w:color="auto" w:fill="FFFFFF"/>
              </w:rPr>
              <w:t>Le competenze attese</w:t>
            </w:r>
            <w:r w:rsidRPr="00882B54">
              <w:rPr>
                <w:rStyle w:val="Nessuno"/>
                <w:rFonts w:ascii="Cambria" w:hAnsi="Cambria"/>
                <w:shd w:val="clear" w:color="auto" w:fill="FFFFFF"/>
                <w:lang w:val="it-IT"/>
              </w:rPr>
              <w:t xml:space="preserve"> rimarranno invariat</w:t>
            </w:r>
            <w:r w:rsidRPr="00882B54">
              <w:rPr>
                <w:rStyle w:val="Nessuno"/>
                <w:rFonts w:ascii="Cambria" w:hAnsi="Cambria"/>
                <w:shd w:val="clear" w:color="auto" w:fill="FFFFFF"/>
              </w:rPr>
              <w:t>e.</w:t>
            </w:r>
          </w:p>
        </w:tc>
      </w:tr>
      <w:tr w:rsidR="002A14B2" w:rsidRPr="00882B54" w14:paraId="451E0BF6" w14:textId="77777777" w:rsidTr="00147DEE">
        <w:trPr>
          <w:trHeight w:val="386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94A0587" w14:textId="77777777" w:rsidR="002A14B2" w:rsidRPr="00882B54" w:rsidRDefault="002A14B2" w:rsidP="002A14B2">
            <w:pPr>
              <w:pStyle w:val="Corpo"/>
              <w:spacing w:after="0" w:line="240" w:lineRule="auto"/>
              <w:rPr>
                <w:rFonts w:ascii="Cambria" w:hAnsi="Cambria"/>
              </w:rPr>
            </w:pPr>
            <w:r w:rsidRPr="00882B54">
              <w:rPr>
                <w:rStyle w:val="Nessuno"/>
                <w:rFonts w:ascii="Cambria" w:hAnsi="Cambria"/>
                <w:kern w:val="2"/>
              </w:rPr>
              <w:lastRenderedPageBreak/>
              <w:t>Bibliografia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C2F519" w14:textId="77777777" w:rsidR="002A14B2" w:rsidRPr="00882B54" w:rsidRDefault="002A14B2" w:rsidP="002A14B2">
            <w:pPr>
              <w:pStyle w:val="Corpo"/>
              <w:spacing w:after="0" w:line="240" w:lineRule="auto"/>
              <w:rPr>
                <w:rFonts w:ascii="Cambria" w:eastAsia="Cambria" w:hAnsi="Cambria" w:cs="Cambria"/>
              </w:rPr>
            </w:pPr>
            <w:r w:rsidRPr="00882B54">
              <w:rPr>
                <w:rFonts w:ascii="Cambria" w:hAnsi="Cambria"/>
                <w:lang w:val="it-IT"/>
              </w:rPr>
              <w:t xml:space="preserve">Testi d'esame: </w:t>
            </w:r>
          </w:p>
          <w:p w14:paraId="5D416685" w14:textId="77777777" w:rsidR="002A14B2" w:rsidRPr="00882B54" w:rsidRDefault="002A14B2" w:rsidP="00B2698A">
            <w:pPr>
              <w:pStyle w:val="Corpo"/>
              <w:numPr>
                <w:ilvl w:val="0"/>
                <w:numId w:val="120"/>
              </w:numPr>
              <w:suppressAutoHyphens/>
              <w:spacing w:after="0" w:line="240" w:lineRule="auto"/>
              <w:rPr>
                <w:rFonts w:ascii="Cambria" w:hAnsi="Cambria"/>
                <w:lang w:val="it-IT"/>
              </w:rPr>
            </w:pPr>
            <w:r w:rsidRPr="00882B54">
              <w:rPr>
                <w:rStyle w:val="Nessuno"/>
                <w:rFonts w:ascii="Cambria" w:hAnsi="Cambria"/>
                <w:lang w:val="it-IT"/>
              </w:rPr>
              <w:t xml:space="preserve">Bicco, M. (2014). Fare teatro al nido. Idee e percorsi operativi da giocare con i bambini. </w:t>
            </w:r>
            <w:r w:rsidRPr="00882B54">
              <w:rPr>
                <w:rFonts w:ascii="Cambria" w:hAnsi="Cambria"/>
                <w:lang w:val="it-IT"/>
              </w:rPr>
              <w:t>Milano: Franco Angeli.</w:t>
            </w:r>
          </w:p>
          <w:p w14:paraId="3106DD20" w14:textId="77777777" w:rsidR="002A14B2" w:rsidRPr="00882B54" w:rsidRDefault="002A14B2" w:rsidP="00B2698A">
            <w:pPr>
              <w:pStyle w:val="Corpo"/>
              <w:numPr>
                <w:ilvl w:val="0"/>
                <w:numId w:val="120"/>
              </w:numPr>
              <w:suppressAutoHyphens/>
              <w:spacing w:after="0" w:line="240" w:lineRule="auto"/>
              <w:rPr>
                <w:rFonts w:ascii="Cambria" w:hAnsi="Cambria"/>
                <w:lang w:val="it-IT"/>
              </w:rPr>
            </w:pPr>
            <w:r w:rsidRPr="00882B54">
              <w:rPr>
                <w:rStyle w:val="Nessuno"/>
                <w:rFonts w:ascii="Cambria" w:hAnsi="Cambria"/>
                <w:lang w:val="it-IT"/>
              </w:rPr>
              <w:t xml:space="preserve">Giacobazzi, L., De Mezzo, M. i Scaperotta, G. (1999). Teatro delle ombre e dei burattini. </w:t>
            </w:r>
            <w:r w:rsidRPr="00882B54">
              <w:rPr>
                <w:rFonts w:ascii="Cambria" w:hAnsi="Cambria"/>
                <w:lang w:val="it-IT"/>
              </w:rPr>
              <w:t>Brescia: Editrice La Scuola.</w:t>
            </w:r>
          </w:p>
          <w:p w14:paraId="6F5DE22C" w14:textId="77777777" w:rsidR="002A14B2" w:rsidRPr="00882B54" w:rsidRDefault="002A14B2" w:rsidP="00B2698A">
            <w:pPr>
              <w:pStyle w:val="Corpo"/>
              <w:numPr>
                <w:ilvl w:val="0"/>
                <w:numId w:val="120"/>
              </w:numPr>
              <w:suppressAutoHyphens/>
              <w:spacing w:after="0" w:line="240" w:lineRule="auto"/>
              <w:rPr>
                <w:rFonts w:ascii="Cambria" w:hAnsi="Cambria"/>
                <w:lang w:val="it-IT"/>
              </w:rPr>
            </w:pPr>
            <w:r w:rsidRPr="00882B54">
              <w:rPr>
                <w:rStyle w:val="Nessuno"/>
                <w:rFonts w:ascii="Cambria" w:hAnsi="Cambria"/>
                <w:lang w:val="it-IT"/>
              </w:rPr>
              <w:t>Itten, J. (2002). Arte del colore, Milano: Il saggiatore.</w:t>
            </w:r>
          </w:p>
          <w:p w14:paraId="7FBAB21C" w14:textId="77777777" w:rsidR="002A14B2" w:rsidRPr="00882B54" w:rsidRDefault="002A14B2" w:rsidP="002A14B2">
            <w:pPr>
              <w:pStyle w:val="Corpo"/>
              <w:spacing w:after="0" w:line="240" w:lineRule="auto"/>
              <w:rPr>
                <w:rFonts w:ascii="Cambria" w:eastAsia="Cambria" w:hAnsi="Cambria" w:cs="Cambria"/>
              </w:rPr>
            </w:pPr>
          </w:p>
          <w:p w14:paraId="384FCD64" w14:textId="77777777" w:rsidR="002A14B2" w:rsidRPr="00882B54" w:rsidRDefault="002A14B2" w:rsidP="002A14B2">
            <w:pPr>
              <w:pStyle w:val="Corpo"/>
              <w:spacing w:after="0" w:line="240" w:lineRule="auto"/>
              <w:rPr>
                <w:rFonts w:ascii="Cambria" w:eastAsia="Cambria" w:hAnsi="Cambria" w:cs="Cambria"/>
              </w:rPr>
            </w:pPr>
            <w:r w:rsidRPr="00882B54">
              <w:rPr>
                <w:rStyle w:val="Nessuno"/>
                <w:rFonts w:ascii="Cambria" w:hAnsi="Cambria"/>
                <w:lang w:val="it-IT"/>
              </w:rPr>
              <w:t>Testi consigliati:</w:t>
            </w:r>
          </w:p>
          <w:p w14:paraId="68873A7C" w14:textId="77777777" w:rsidR="002A14B2" w:rsidRPr="00882B54" w:rsidRDefault="002A14B2" w:rsidP="00B2698A">
            <w:pPr>
              <w:pStyle w:val="Corpo"/>
              <w:numPr>
                <w:ilvl w:val="0"/>
                <w:numId w:val="121"/>
              </w:numPr>
              <w:suppressAutoHyphens/>
              <w:spacing w:after="0" w:line="240" w:lineRule="auto"/>
              <w:rPr>
                <w:rFonts w:ascii="Cambria" w:hAnsi="Cambria"/>
              </w:rPr>
            </w:pPr>
            <w:r w:rsidRPr="00882B54">
              <w:rPr>
                <w:rFonts w:ascii="Cambria" w:hAnsi="Cambria"/>
              </w:rPr>
              <w:t xml:space="preserve">Batušić, N. (1991). Uvod u teatrologiju. Zagreb: Grafički zavod Hrvatske. </w:t>
            </w:r>
          </w:p>
          <w:p w14:paraId="26DB99FD" w14:textId="77777777" w:rsidR="002A14B2" w:rsidRPr="00882B54" w:rsidRDefault="002A14B2" w:rsidP="00B2698A">
            <w:pPr>
              <w:pStyle w:val="Corpo"/>
              <w:numPr>
                <w:ilvl w:val="0"/>
                <w:numId w:val="121"/>
              </w:numPr>
              <w:suppressAutoHyphens/>
              <w:spacing w:after="0" w:line="240" w:lineRule="auto"/>
              <w:rPr>
                <w:rFonts w:ascii="Cambria" w:hAnsi="Cambria"/>
                <w:lang w:val="it-IT"/>
              </w:rPr>
            </w:pPr>
            <w:r w:rsidRPr="00882B54">
              <w:rPr>
                <w:rStyle w:val="Nessuno"/>
                <w:rFonts w:ascii="Cambria" w:hAnsi="Cambria"/>
                <w:lang w:val="it-IT"/>
              </w:rPr>
              <w:t xml:space="preserve">Broggini, W. (1999). La magia del burattino. </w:t>
            </w:r>
            <w:r w:rsidRPr="00882B54">
              <w:rPr>
                <w:rFonts w:ascii="Cambria" w:hAnsi="Cambria"/>
                <w:lang w:val="it-IT"/>
              </w:rPr>
              <w:t>Bergamo:</w:t>
            </w:r>
            <w:r w:rsidRPr="00882B54">
              <w:rPr>
                <w:rFonts w:ascii="Cambria" w:hAnsi="Cambria"/>
              </w:rPr>
              <w:t xml:space="preserve"> </w:t>
            </w:r>
            <w:r w:rsidRPr="00882B54">
              <w:rPr>
                <w:rFonts w:ascii="Cambria" w:hAnsi="Cambria"/>
                <w:lang w:val="it-IT"/>
              </w:rPr>
              <w:t xml:space="preserve">Edizioni Junior. </w:t>
            </w:r>
          </w:p>
          <w:p w14:paraId="51AF4AD0" w14:textId="77777777" w:rsidR="002A14B2" w:rsidRPr="00882B54" w:rsidRDefault="002A14B2" w:rsidP="00B2698A">
            <w:pPr>
              <w:pStyle w:val="Corpo"/>
              <w:numPr>
                <w:ilvl w:val="0"/>
                <w:numId w:val="121"/>
              </w:numPr>
              <w:suppressAutoHyphens/>
              <w:spacing w:after="0" w:line="240" w:lineRule="auto"/>
              <w:rPr>
                <w:rFonts w:ascii="Cambria" w:hAnsi="Cambria"/>
                <w:lang w:val="it-IT"/>
              </w:rPr>
            </w:pPr>
            <w:r w:rsidRPr="00882B54">
              <w:rPr>
                <w:rStyle w:val="Nessuno"/>
                <w:rFonts w:ascii="Cambria" w:hAnsi="Cambria"/>
                <w:lang w:val="it-IT"/>
              </w:rPr>
              <w:t>Finderle, A., Vlaketić, G. i Pilat, I. (2008). Ples sa krijesnicama. Pazin: Društvo „Naša djeca“ Pazin.</w:t>
            </w:r>
          </w:p>
          <w:p w14:paraId="4CD5E77A" w14:textId="77777777" w:rsidR="002A14B2" w:rsidRPr="00882B54" w:rsidRDefault="002A14B2" w:rsidP="00B2698A">
            <w:pPr>
              <w:pStyle w:val="Corpo"/>
              <w:numPr>
                <w:ilvl w:val="0"/>
                <w:numId w:val="121"/>
              </w:numPr>
              <w:suppressAutoHyphens/>
              <w:spacing w:after="0" w:line="240" w:lineRule="auto"/>
              <w:rPr>
                <w:rFonts w:ascii="Cambria" w:hAnsi="Cambria"/>
                <w:lang w:val="it-IT"/>
              </w:rPr>
            </w:pPr>
            <w:r w:rsidRPr="00882B54">
              <w:rPr>
                <w:rStyle w:val="Nessuno"/>
                <w:rFonts w:ascii="Cambria" w:hAnsi="Cambria"/>
                <w:lang w:val="it-IT"/>
              </w:rPr>
              <w:t>Krajcar, A. (2007). Život je svjetlost duginih boja, Zagreb: Profil d.o.o.</w:t>
            </w:r>
          </w:p>
        </w:tc>
      </w:tr>
    </w:tbl>
    <w:p w14:paraId="2CBDB1A3" w14:textId="13C8CC2A" w:rsidR="002A14B2" w:rsidRDefault="002A14B2" w:rsidP="002A14B2"/>
    <w:p w14:paraId="194D21DB" w14:textId="3F1883AF" w:rsidR="004140EE" w:rsidRDefault="004140EE">
      <w:r>
        <w:br w:type="page"/>
      </w:r>
    </w:p>
    <w:p w14:paraId="2A80A219" w14:textId="77777777" w:rsidR="004140EE" w:rsidRPr="00882B54" w:rsidRDefault="004140EE" w:rsidP="002A14B2"/>
    <w:tbl>
      <w:tblPr>
        <w:tblW w:w="5084" w:type="pct"/>
        <w:tblInd w:w="-152" w:type="dxa"/>
        <w:tblLayout w:type="fixed"/>
        <w:tblCellMar>
          <w:left w:w="10" w:type="dxa"/>
          <w:right w:w="10" w:type="dxa"/>
        </w:tblCellMar>
        <w:tblLook w:val="04A0" w:firstRow="1" w:lastRow="0" w:firstColumn="1" w:lastColumn="0" w:noHBand="0" w:noVBand="1"/>
      </w:tblPr>
      <w:tblGrid>
        <w:gridCol w:w="2552"/>
        <w:gridCol w:w="1984"/>
        <w:gridCol w:w="272"/>
        <w:gridCol w:w="1433"/>
        <w:gridCol w:w="422"/>
        <w:gridCol w:w="204"/>
        <w:gridCol w:w="930"/>
        <w:gridCol w:w="1407"/>
      </w:tblGrid>
      <w:tr w:rsidR="002A14B2" w:rsidRPr="00882B54" w14:paraId="3A118228" w14:textId="77777777" w:rsidTr="004140EE">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5488D2"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cs="Calibri"/>
                <w:b/>
                <w:bdr w:val="nil"/>
                <w:lang w:val="it-IT" w:eastAsia="hr-HR"/>
              </w:rPr>
            </w:pPr>
            <w:r w:rsidRPr="00882B54">
              <w:rPr>
                <w:rFonts w:ascii="Cambria" w:eastAsia="Arial Unicode MS" w:hAnsi="Cambria" w:cs="Calibri"/>
                <w:b/>
                <w:bdr w:val="nil"/>
                <w:lang w:val="it-IT" w:eastAsia="hr-HR"/>
              </w:rPr>
              <w:t>PROGRAMMAZIONE OPERATIVA PER L'INSEGNAMENTO DI…</w:t>
            </w:r>
          </w:p>
        </w:tc>
      </w:tr>
      <w:tr w:rsidR="002A14B2" w:rsidRPr="00882B54" w14:paraId="3FFC1A00" w14:textId="77777777" w:rsidTr="004140EE">
        <w:trPr>
          <w:trHeight w:val="746"/>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BB16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Codice e denominazione dell'insegnamento</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5211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mbria"/>
                <w:bdr w:val="nil"/>
                <w:lang w:eastAsia="hr-HR"/>
              </w:rPr>
            </w:pPr>
            <w:r w:rsidRPr="00882B54">
              <w:rPr>
                <w:rFonts w:ascii="Cambria" w:eastAsia="Arial Unicode MS" w:hAnsi="Cambria" w:cs="Cambria"/>
                <w:bdr w:val="nil"/>
                <w:lang w:eastAsia="hr-HR"/>
              </w:rPr>
              <w:t xml:space="preserve">212661 </w:t>
            </w:r>
          </w:p>
          <w:p w14:paraId="27749E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mbria"/>
                <w:bdr w:val="nil"/>
                <w:lang w:eastAsia="hr-HR"/>
              </w:rPr>
            </w:pPr>
            <w:r w:rsidRPr="00882B54">
              <w:rPr>
                <w:rFonts w:ascii="Cambria" w:eastAsia="Arial Unicode MS" w:hAnsi="Cambria" w:cs="Cambria"/>
                <w:bCs/>
                <w:bdr w:val="nil"/>
                <w:lang w:eastAsia="hr-HR"/>
              </w:rPr>
              <w:t>Cultura multimediale</w:t>
            </w:r>
            <w:r w:rsidRPr="00882B54">
              <w:rPr>
                <w:rFonts w:ascii="Cambria" w:eastAsia="Arial Unicode MS" w:hAnsi="Cambria" w:cs="Cambria"/>
                <w:bdr w:val="nil"/>
                <w:lang w:eastAsia="hr-HR"/>
              </w:rPr>
              <w:t xml:space="preserve"> </w:t>
            </w:r>
          </w:p>
        </w:tc>
      </w:tr>
      <w:tr w:rsidR="002A14B2" w:rsidRPr="00882B54" w14:paraId="68970B8D"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7E467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Nome del docente </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615217" w14:textId="04830DEB" w:rsidR="002A14B2" w:rsidRPr="00882B54" w:rsidRDefault="00B93FE9" w:rsidP="002A14B2">
            <w:pPr>
              <w:pBdr>
                <w:top w:val="nil"/>
                <w:left w:val="nil"/>
                <w:bottom w:val="nil"/>
                <w:right w:val="nil"/>
                <w:between w:val="nil"/>
                <w:bar w:val="nil"/>
              </w:pBdr>
              <w:spacing w:after="0" w:line="240" w:lineRule="auto"/>
              <w:rPr>
                <w:rStyle w:val="Referencakomentara"/>
                <w:rFonts w:ascii="Cambria" w:eastAsia="Arial Unicode MS" w:hAnsi="Cambria" w:cs="Cambria"/>
                <w:bdr w:val="nil"/>
                <w:lang w:eastAsia="hr-HR"/>
              </w:rPr>
            </w:pPr>
            <w:hyperlink r:id="rId94" w:history="1">
              <w:r w:rsidR="002A14B2" w:rsidRPr="004140EE">
                <w:rPr>
                  <w:rStyle w:val="Hiperveza"/>
                  <w:rFonts w:ascii="Cambria" w:eastAsia="Arial Unicode MS" w:hAnsi="Cambria" w:cs="Cambria"/>
                  <w:bdr w:val="nil"/>
                  <w:lang w:val="it-IT" w:eastAsia="hr-HR"/>
                </w:rPr>
                <w:t xml:space="preserve">Doc. dr. sc. </w:t>
              </w:r>
              <w:r w:rsidR="002A14B2" w:rsidRPr="004140EE">
                <w:rPr>
                  <w:rStyle w:val="Hiperveza"/>
                  <w:rFonts w:ascii="Cambria" w:eastAsia="Arial Unicode MS" w:hAnsi="Cambria" w:cs="Cambria"/>
                  <w:bdr w:val="nil"/>
                  <w:shd w:val="clear" w:color="auto" w:fill="FFFFFF"/>
                  <w:lang w:eastAsia="hr-HR"/>
                </w:rPr>
                <w:t>Tanja Habrle</w:t>
              </w:r>
            </w:hyperlink>
            <w:r w:rsidR="002A14B2" w:rsidRPr="004140EE">
              <w:rPr>
                <w:rFonts w:ascii="Cambria" w:eastAsia="Arial Unicode MS" w:hAnsi="Cambria" w:cs="Cambria"/>
                <w:bdr w:val="nil"/>
              </w:rPr>
              <w:t xml:space="preserve"> (titolare del corso)</w:t>
            </w:r>
          </w:p>
        </w:tc>
      </w:tr>
      <w:tr w:rsidR="002A14B2" w:rsidRPr="00882B54" w14:paraId="39593DC9"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A3203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Corso di laurea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1727A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Corso universitario triennale di Laurea in educazione della prima infanzia e prescolare</w:t>
            </w:r>
          </w:p>
        </w:tc>
      </w:tr>
      <w:tr w:rsidR="002A14B2" w:rsidRPr="00882B54" w14:paraId="71A47293" w14:textId="77777777" w:rsidTr="00EC297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A4151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Status dell'insegnamento</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CB1C9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obbligatorio</w:t>
            </w:r>
          </w:p>
        </w:tc>
        <w:tc>
          <w:tcPr>
            <w:tcW w:w="21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143D3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Livello dell'insegnamento</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7C826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val="en-US" w:eastAsia="hr-HR"/>
              </w:rPr>
              <w:t>t</w:t>
            </w:r>
            <w:r w:rsidRPr="00882B54">
              <w:rPr>
                <w:rFonts w:ascii="Cambria" w:eastAsia="Arial Unicode MS" w:hAnsi="Cambria" w:cs="Calibri"/>
                <w:bdr w:val="nil"/>
                <w:lang w:eastAsia="hr-HR"/>
              </w:rPr>
              <w:t>riennale</w:t>
            </w:r>
          </w:p>
        </w:tc>
      </w:tr>
      <w:tr w:rsidR="002A14B2" w:rsidRPr="00882B54" w14:paraId="6ADBB447" w14:textId="77777777" w:rsidTr="00EC297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CC6F9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Semestre</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E17C7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estivo</w:t>
            </w:r>
          </w:p>
        </w:tc>
        <w:tc>
          <w:tcPr>
            <w:tcW w:w="21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A7103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Anno del corso di laurea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A116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II</w:t>
            </w:r>
          </w:p>
        </w:tc>
      </w:tr>
      <w:tr w:rsidR="002A14B2" w:rsidRPr="00882B54" w14:paraId="656C94CD" w14:textId="77777777" w:rsidTr="00EC297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9FE70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 xml:space="preserve">Luogo di realizzazione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6ECC4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aula</w:t>
            </w:r>
          </w:p>
        </w:tc>
        <w:tc>
          <w:tcPr>
            <w:tcW w:w="21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9FF71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Lingua d’insegnamento (altre lingue possibili)</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D62C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 xml:space="preserve">italiano </w:t>
            </w:r>
          </w:p>
        </w:tc>
      </w:tr>
      <w:tr w:rsidR="002A14B2" w:rsidRPr="00882B54" w14:paraId="43325BB6" w14:textId="77777777" w:rsidTr="00EC297F">
        <w:trPr>
          <w:trHeight w:val="588"/>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95587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Valore in CFU</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7068F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3</w:t>
            </w:r>
          </w:p>
        </w:tc>
        <w:tc>
          <w:tcPr>
            <w:tcW w:w="21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878608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Ore di lezione nel semestre</w:t>
            </w:r>
          </w:p>
        </w:tc>
        <w:tc>
          <w:tcPr>
            <w:tcW w:w="2541"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tcPr>
          <w:p w14:paraId="1D1B810C" w14:textId="77777777" w:rsidR="002A14B2" w:rsidRPr="00882B54" w:rsidRDefault="002A14B2" w:rsidP="005C074E">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15L</w:t>
            </w:r>
            <w:r w:rsidR="005C074E" w:rsidRPr="00882B54">
              <w:rPr>
                <w:rFonts w:ascii="Cambria" w:eastAsia="Arial Unicode MS" w:hAnsi="Cambria" w:cs="Calibri"/>
                <w:bdr w:val="nil"/>
                <w:lang w:eastAsia="hr-HR"/>
              </w:rPr>
              <w:t xml:space="preserve"> </w:t>
            </w:r>
            <w:r w:rsidRPr="00882B54">
              <w:rPr>
                <w:rFonts w:ascii="Cambria" w:eastAsia="Arial Unicode MS" w:hAnsi="Cambria" w:cs="Calibri"/>
                <w:bdr w:val="nil"/>
                <w:lang w:eastAsia="hr-HR"/>
              </w:rPr>
              <w:t>– 30S</w:t>
            </w:r>
            <w:r w:rsidR="005C074E" w:rsidRPr="00882B54">
              <w:rPr>
                <w:rFonts w:ascii="Cambria" w:eastAsia="Arial Unicode MS" w:hAnsi="Cambria" w:cs="Calibri"/>
                <w:bdr w:val="nil"/>
                <w:lang w:eastAsia="hr-HR"/>
              </w:rPr>
              <w:t xml:space="preserve"> – 0E</w:t>
            </w:r>
          </w:p>
        </w:tc>
      </w:tr>
      <w:tr w:rsidR="002A14B2" w:rsidRPr="00882B54" w14:paraId="599988E3"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F5315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Condizioni da soddisfare per poter iscrivere e superare l'insegnamento</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733A8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Nessuna in particolare.</w:t>
            </w:r>
          </w:p>
        </w:tc>
      </w:tr>
      <w:tr w:rsidR="002A14B2" w:rsidRPr="00882B54" w14:paraId="3ABB574F"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2554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Correlazione dell'insegnamento</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2BF74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iCs/>
                <w:bdr w:val="nil"/>
                <w:lang w:val="it-IT" w:eastAsia="hr-HR"/>
              </w:rPr>
              <w:t>Letteratura e multimedialità, Lingua italiana, Comunicazione orale,  Letteratura per l'infanzia</w:t>
            </w:r>
          </w:p>
        </w:tc>
      </w:tr>
      <w:tr w:rsidR="002A14B2" w:rsidRPr="00882B54" w14:paraId="081B8E8D"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1141B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Obiettivo generale dell'insegnamento</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132F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apprendere le competenze per interpretare e valutare criticamente gli autori principali della letteratura  italiana per l'infanzia e le loro opere letterarie attraverso lo sviluppo storico della letteratura per l'infanzia e della sua produzione cinematografica</w:t>
            </w:r>
          </w:p>
        </w:tc>
      </w:tr>
      <w:tr w:rsidR="002A14B2" w:rsidRPr="00882B54" w14:paraId="153DD239"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387AE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Competenze attese</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CF0AC4" w14:textId="77777777" w:rsidR="002A14B2" w:rsidRPr="00882B54" w:rsidRDefault="002A14B2" w:rsidP="00B2698A">
            <w:pPr>
              <w:numPr>
                <w:ilvl w:val="0"/>
                <w:numId w:val="122"/>
              </w:numPr>
              <w:pBdr>
                <w:top w:val="nil"/>
                <w:left w:val="nil"/>
                <w:bottom w:val="nil"/>
                <w:right w:val="nil"/>
                <w:between w:val="nil"/>
                <w:bar w:val="nil"/>
              </w:pBdr>
              <w:suppressAutoHyphens/>
              <w:autoSpaceDN w:val="0"/>
              <w:spacing w:after="0" w:line="240" w:lineRule="auto"/>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descrivere i concetti di base nel campo della letteratura per l'infanzia</w:t>
            </w:r>
          </w:p>
          <w:p w14:paraId="12DCD2CE" w14:textId="77777777" w:rsidR="002A14B2" w:rsidRPr="00882B54" w:rsidRDefault="002A14B2" w:rsidP="00B2698A">
            <w:pPr>
              <w:numPr>
                <w:ilvl w:val="0"/>
                <w:numId w:val="122"/>
              </w:numPr>
              <w:pBdr>
                <w:top w:val="nil"/>
                <w:left w:val="nil"/>
                <w:bottom w:val="nil"/>
                <w:right w:val="nil"/>
                <w:between w:val="nil"/>
                <w:bar w:val="nil"/>
              </w:pBdr>
              <w:suppressAutoHyphens/>
              <w:autoSpaceDN w:val="0"/>
              <w:spacing w:after="0" w:line="240" w:lineRule="auto"/>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nominare i principali autori italiani di letteratura per l'infanzia e le loro opere letterarie</w:t>
            </w:r>
          </w:p>
          <w:p w14:paraId="3C8FD4E5" w14:textId="77777777" w:rsidR="002A14B2" w:rsidRPr="00882B54" w:rsidRDefault="002A14B2" w:rsidP="00B2698A">
            <w:pPr>
              <w:numPr>
                <w:ilvl w:val="0"/>
                <w:numId w:val="122"/>
              </w:numPr>
              <w:pBdr>
                <w:top w:val="nil"/>
                <w:left w:val="nil"/>
                <w:bottom w:val="nil"/>
                <w:right w:val="nil"/>
                <w:between w:val="nil"/>
                <w:bar w:val="nil"/>
              </w:pBdr>
              <w:suppressAutoHyphens/>
              <w:autoSpaceDN w:val="0"/>
              <w:spacing w:after="0" w:line="240" w:lineRule="auto"/>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valutare criticamente le opere di letteratura per l'infanzia</w:t>
            </w:r>
          </w:p>
          <w:p w14:paraId="74E72789" w14:textId="77777777" w:rsidR="002A14B2" w:rsidRPr="00882B54" w:rsidRDefault="002A14B2" w:rsidP="00B2698A">
            <w:pPr>
              <w:numPr>
                <w:ilvl w:val="0"/>
                <w:numId w:val="122"/>
              </w:numPr>
              <w:pBdr>
                <w:top w:val="nil"/>
                <w:left w:val="nil"/>
                <w:bottom w:val="nil"/>
                <w:right w:val="nil"/>
                <w:between w:val="nil"/>
                <w:bar w:val="nil"/>
              </w:pBdr>
              <w:suppressAutoHyphens/>
              <w:autoSpaceDN w:val="0"/>
              <w:spacing w:after="0" w:line="240" w:lineRule="auto"/>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 riconoscere i valori morali che offre questa  letteratura</w:t>
            </w:r>
          </w:p>
          <w:p w14:paraId="62E4A482" w14:textId="77777777" w:rsidR="002A14B2" w:rsidRPr="00882B54" w:rsidRDefault="002A14B2" w:rsidP="00B2698A">
            <w:pPr>
              <w:numPr>
                <w:ilvl w:val="0"/>
                <w:numId w:val="122"/>
              </w:numPr>
              <w:pBdr>
                <w:top w:val="nil"/>
                <w:left w:val="nil"/>
                <w:bottom w:val="nil"/>
                <w:right w:val="nil"/>
                <w:between w:val="nil"/>
                <w:bar w:val="nil"/>
              </w:pBdr>
              <w:suppressAutoHyphens/>
              <w:autoSpaceDN w:val="0"/>
              <w:spacing w:after="0" w:line="240" w:lineRule="auto"/>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definire la portata reale di letteratura per l'infanzia e la sua possibile influenza sul corretto sviluppo della fantasia dei bambini</w:t>
            </w:r>
          </w:p>
          <w:p w14:paraId="7888053C" w14:textId="77777777" w:rsidR="002A14B2" w:rsidRPr="00882B54" w:rsidRDefault="002A14B2" w:rsidP="00B2698A">
            <w:pPr>
              <w:numPr>
                <w:ilvl w:val="0"/>
                <w:numId w:val="122"/>
              </w:numPr>
              <w:pBdr>
                <w:top w:val="nil"/>
                <w:left w:val="nil"/>
                <w:bottom w:val="nil"/>
                <w:right w:val="nil"/>
                <w:between w:val="nil"/>
                <w:bar w:val="nil"/>
              </w:pBdr>
              <w:suppressAutoHyphens/>
              <w:autoSpaceDN w:val="0"/>
              <w:spacing w:after="0" w:line="240" w:lineRule="auto"/>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spiegare l'importanza del ruolo di opere letterarie e del film nella formazione ed educazione dei ragazzi</w:t>
            </w:r>
          </w:p>
        </w:tc>
      </w:tr>
      <w:tr w:rsidR="002A14B2" w:rsidRPr="00882B54" w14:paraId="5F03EC7C"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FB69F4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Cs/>
                <w:bdr w:val="nil"/>
                <w:lang w:eastAsia="hr-HR"/>
              </w:rPr>
              <w:t>Argomenti del corso</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089CE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1. la concezione dell'infanzia nelle opere di Carlo Collodi,</w:t>
            </w:r>
          </w:p>
          <w:p w14:paraId="117893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2. C. Collodi, Le avventure di Pinocchio e la critica,</w:t>
            </w:r>
          </w:p>
          <w:p w14:paraId="59B5DAB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3. Le avventure di Pinocchio, un lavoro che si caratterizza per il messaggio intrinseco, applicabile e accettabile per ogni bambino, in ogni epoca</w:t>
            </w:r>
          </w:p>
          <w:p w14:paraId="3094578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4. la concezione dell'infanzia nell'opera Cuore di Edmondo De Amicis,</w:t>
            </w:r>
          </w:p>
          <w:p w14:paraId="45EDAC1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5. la polemica su come evidenziare i valori morali e sociali in generale nel'opera Cuore,</w:t>
            </w:r>
          </w:p>
          <w:p w14:paraId="49F063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lastRenderedPageBreak/>
              <w:t>6. la concezione della famiglia e il suo ruolo nelle opere di C. Collodi e E. De Amicis,</w:t>
            </w:r>
          </w:p>
          <w:p w14:paraId="26186C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7. Gianni Rodari e l'infanzia,</w:t>
            </w:r>
          </w:p>
          <w:p w14:paraId="12030C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8. la concezione dell'infanzia nelle opere teoriche e letterarie di G. Rodari,</w:t>
            </w:r>
          </w:p>
          <w:p w14:paraId="19F117E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9. gli eroi di Rodari divisi tra gioco, creatività e impegno sociale,</w:t>
            </w:r>
          </w:p>
          <w:p w14:paraId="512EA49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10. la fusione del gioco, della creatività, della fantasia e dell'istruzione nelle opere di Rodari,</w:t>
            </w:r>
          </w:p>
          <w:p w14:paraId="056D7DD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11. l'importanza di educare alla creatività (illustrazioni, fotografie, film, televisione, video, e il loro uso nella didattica).</w:t>
            </w:r>
          </w:p>
          <w:p w14:paraId="5480748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Esercitazioni: Visione di  film e trasmissioni televisive (o inserti) seguita da discussioni e dibattiti; stesura di tesine su temi assegnati; relazioni su approcci didattici ai temi principali della cultura multimediale.</w:t>
            </w:r>
          </w:p>
        </w:tc>
      </w:tr>
      <w:tr w:rsidR="002A14B2" w:rsidRPr="00882B54" w14:paraId="2975E3F4" w14:textId="77777777" w:rsidTr="00B93FE9">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49431C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lastRenderedPageBreak/>
              <w:t>Attività pianificate, metodi d'insegnamento e apprendimento, modalità di verifica e valutazione</w:t>
            </w:r>
          </w:p>
          <w:p w14:paraId="34468C3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p>
        </w:tc>
        <w:tc>
          <w:tcPr>
            <w:tcW w:w="22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EDE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Cs/>
                <w:bdr w:val="nil"/>
                <w:lang w:eastAsia="hr-HR"/>
              </w:rPr>
              <w:t>Attività degli studenti</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193C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Cs/>
                <w:bdr w:val="nil"/>
                <w:lang w:eastAsia="hr-HR"/>
              </w:rPr>
              <w:t>Competenze da acquisire</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3A0CF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Cs/>
                <w:bdr w:val="nil"/>
                <w:lang w:eastAsia="hr-HR"/>
              </w:rPr>
              <w:t>Ore</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1068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Cs/>
                <w:bdr w:val="nil"/>
                <w:lang w:eastAsia="hr-HR"/>
              </w:rPr>
              <w:t>Valore parzialedei CFU</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87B6A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Cs/>
                <w:bdr w:val="nil"/>
                <w:lang w:eastAsia="hr-HR"/>
              </w:rPr>
              <w:t xml:space="preserve"> % massima del voto complessivo</w:t>
            </w:r>
          </w:p>
        </w:tc>
      </w:tr>
      <w:tr w:rsidR="002A14B2" w:rsidRPr="00882B54" w14:paraId="5C57CEEB" w14:textId="77777777" w:rsidTr="00B93FE9">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AB6DA9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2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EC8941" w14:textId="791D444B"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Pr>
                <w:rFonts w:ascii="Cambria" w:eastAsia="Arial Unicode MS" w:hAnsi="Cambria" w:cs="Calibri"/>
                <w:bdr w:val="nil"/>
                <w:lang w:val="it-IT" w:eastAsia="hr-HR"/>
              </w:rPr>
              <w:t>a</w:t>
            </w:r>
            <w:r w:rsidRPr="00B93FE9">
              <w:rPr>
                <w:rFonts w:ascii="Cambria" w:eastAsia="Arial Unicode MS" w:hAnsi="Cambria" w:cs="Calibri"/>
                <w:bdr w:val="nil"/>
                <w:lang w:val="it-IT" w:eastAsia="hr-HR"/>
              </w:rPr>
              <w:t xml:space="preserve">ttività </w:t>
            </w:r>
            <w:r w:rsidR="002A14B2" w:rsidRPr="00882B54">
              <w:rPr>
                <w:rFonts w:ascii="Cambria" w:eastAsia="Arial Unicode MS" w:hAnsi="Cambria" w:cs="Calibri"/>
                <w:bdr w:val="nil"/>
                <w:lang w:val="it-IT" w:eastAsia="hr-HR"/>
              </w:rPr>
              <w:t>(L</w:t>
            </w:r>
            <w:r>
              <w:rPr>
                <w:rFonts w:ascii="Cambria" w:eastAsia="Arial Unicode MS" w:hAnsi="Cambria" w:cs="Calibri"/>
                <w:bdr w:val="nil"/>
                <w:lang w:val="it-IT" w:eastAsia="hr-HR"/>
              </w:rPr>
              <w:t>, E</w:t>
            </w:r>
            <w:r w:rsidR="002A14B2" w:rsidRPr="00882B54">
              <w:rPr>
                <w:rFonts w:ascii="Cambria" w:eastAsia="Arial Unicode MS" w:hAnsi="Cambria" w:cs="Calibri"/>
                <w:bdr w:val="nil"/>
                <w:lang w:val="it-IT" w:eastAsia="hr-HR"/>
              </w:rPr>
              <w:t>)</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5A5781" w14:textId="77777777" w:rsidR="002A14B2" w:rsidRPr="00882B54" w:rsidRDefault="002A14B2" w:rsidP="00B2698A">
            <w:pPr>
              <w:numPr>
                <w:ilvl w:val="0"/>
                <w:numId w:val="123"/>
              </w:num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w:t>
            </w:r>
            <w:r w:rsidRPr="00882B54">
              <w:rPr>
                <w:rFonts w:ascii="Cambria" w:eastAsia="Arial Unicode MS" w:hAnsi="Cambria" w:cs="Calibri"/>
                <w:bdr w:val="nil"/>
                <w:lang w:val="en-US" w:eastAsia="hr-HR"/>
              </w:rPr>
              <w:t xml:space="preserve"> </w:t>
            </w:r>
            <w:r w:rsidRPr="00882B54">
              <w:rPr>
                <w:rFonts w:ascii="Cambria" w:eastAsia="Arial Unicode MS" w:hAnsi="Cambria" w:cs="Calibri"/>
                <w:bdr w:val="nil"/>
                <w:lang w:eastAsia="hr-HR"/>
              </w:rPr>
              <w:t>6</w:t>
            </w:r>
            <w:r w:rsidRPr="00882B54">
              <w:rPr>
                <w:rFonts w:ascii="Cambria" w:eastAsia="Arial Unicode MS" w:hAnsi="Cambria" w:cs="Calibri"/>
                <w:bdr w:val="nil"/>
                <w:lang w:val="en-US" w:eastAsia="hr-HR"/>
              </w:rPr>
              <w:t>.</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DBE858"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val="en-US" w:eastAsia="hr-HR"/>
              </w:rPr>
              <w:t>3</w:t>
            </w:r>
            <w:r w:rsidR="00EB658D" w:rsidRPr="00882B54">
              <w:rPr>
                <w:rFonts w:ascii="Cambria" w:eastAsia="Arial Unicode MS" w:hAnsi="Cambria" w:cs="Calibri"/>
                <w:bdr w:val="nil"/>
                <w:lang w:val="en-US" w:eastAsia="hr-HR"/>
              </w:rPr>
              <w:t>4</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6D7B2C"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val="en-US" w:eastAsia="hr-HR"/>
              </w:rPr>
              <w:t>1,</w:t>
            </w:r>
            <w:r w:rsidR="00EB658D" w:rsidRPr="00882B54">
              <w:rPr>
                <w:rFonts w:ascii="Cambria" w:eastAsia="Arial Unicode MS" w:hAnsi="Cambria" w:cs="Calibri"/>
                <w:bdr w:val="nil"/>
                <w:lang w:val="en-US" w:eastAsia="hr-HR"/>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1AFC8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20 %</w:t>
            </w:r>
          </w:p>
        </w:tc>
      </w:tr>
      <w:tr w:rsidR="002A14B2" w:rsidRPr="00882B54" w14:paraId="1414AEA1" w14:textId="77777777" w:rsidTr="00B93FE9">
        <w:trPr>
          <w:trHeight w:val="371"/>
        </w:trPr>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FA9E67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2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FB159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lavoro scritto (seminario)</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77D15D" w14:textId="77777777" w:rsidR="002A14B2" w:rsidRPr="00882B54" w:rsidRDefault="002A14B2" w:rsidP="00B2698A">
            <w:pPr>
              <w:numPr>
                <w:ilvl w:val="0"/>
                <w:numId w:val="124"/>
              </w:num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eastAsia="hr-HR"/>
              </w:rPr>
              <w:t>-</w:t>
            </w:r>
            <w:r w:rsidRPr="00882B54">
              <w:rPr>
                <w:rFonts w:ascii="Cambria" w:eastAsia="Arial Unicode MS" w:hAnsi="Cambria" w:cs="Calibri"/>
                <w:bdr w:val="nil"/>
                <w:lang w:val="en-US" w:eastAsia="hr-HR"/>
              </w:rPr>
              <w:t xml:space="preserve"> 6.</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7CDA0" w14:textId="77777777" w:rsidR="002A14B2" w:rsidRPr="00882B54" w:rsidRDefault="00EB658D" w:rsidP="002A14B2">
            <w:p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eastAsia="hr-HR"/>
              </w:rPr>
              <w:t>26</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88623F" w14:textId="77777777" w:rsidR="002A14B2" w:rsidRPr="00882B54" w:rsidRDefault="00EB658D" w:rsidP="00EB658D">
            <w:p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eastAsia="hr-HR"/>
              </w:rPr>
              <w:t>0</w:t>
            </w:r>
            <w:r w:rsidR="002A14B2" w:rsidRPr="00882B54">
              <w:rPr>
                <w:rFonts w:ascii="Cambria" w:eastAsia="Arial Unicode MS" w:hAnsi="Cambria" w:cs="Calibri"/>
                <w:bdr w:val="nil"/>
                <w:lang w:eastAsia="hr-HR"/>
              </w:rPr>
              <w:t>,</w:t>
            </w:r>
            <w:r w:rsidRPr="00882B54">
              <w:rPr>
                <w:rFonts w:ascii="Cambria" w:eastAsia="Arial Unicode MS" w:hAnsi="Cambria" w:cs="Calibri"/>
                <w:bdr w:val="nil"/>
                <w:lang w:val="en-US" w:eastAsia="hr-HR"/>
              </w:rPr>
              <w:t>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2DCCC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30%</w:t>
            </w:r>
          </w:p>
        </w:tc>
      </w:tr>
      <w:tr w:rsidR="002A14B2" w:rsidRPr="00882B54" w14:paraId="266F4E19" w14:textId="77777777" w:rsidTr="00B93FE9">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87C17E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2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ADC25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esposizioni orali</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05AA7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eastAsia="hr-HR"/>
              </w:rPr>
              <w:t>4</w:t>
            </w:r>
            <w:r w:rsidRPr="00882B54">
              <w:rPr>
                <w:rFonts w:ascii="Cambria" w:eastAsia="Arial Unicode MS" w:hAnsi="Cambria" w:cs="Calibri"/>
                <w:bdr w:val="nil"/>
                <w:lang w:val="en-US" w:eastAsia="hr-HR"/>
              </w:rPr>
              <w:t xml:space="preserve">. </w:t>
            </w:r>
            <w:r w:rsidRPr="00882B54">
              <w:rPr>
                <w:rFonts w:ascii="Cambria" w:eastAsia="Arial Unicode MS" w:hAnsi="Cambria" w:cs="Calibri"/>
                <w:bdr w:val="nil"/>
                <w:lang w:eastAsia="hr-HR"/>
              </w:rPr>
              <w:t>-</w:t>
            </w:r>
            <w:r w:rsidRPr="00882B54">
              <w:rPr>
                <w:rFonts w:ascii="Cambria" w:eastAsia="Arial Unicode MS" w:hAnsi="Cambria" w:cs="Calibri"/>
                <w:bdr w:val="nil"/>
                <w:lang w:val="en-US" w:eastAsia="hr-HR"/>
              </w:rPr>
              <w:t xml:space="preserve"> </w:t>
            </w:r>
            <w:r w:rsidRPr="00882B54">
              <w:rPr>
                <w:rFonts w:ascii="Cambria" w:eastAsia="Arial Unicode MS" w:hAnsi="Cambria" w:cs="Calibri"/>
                <w:bdr w:val="nil"/>
                <w:lang w:eastAsia="hr-HR"/>
              </w:rPr>
              <w:t>5</w:t>
            </w:r>
            <w:r w:rsidRPr="00882B54">
              <w:rPr>
                <w:rFonts w:ascii="Cambria" w:eastAsia="Arial Unicode MS" w:hAnsi="Cambria" w:cs="Calibri"/>
                <w:bdr w:val="nil"/>
                <w:lang w:val="en-US" w:eastAsia="hr-HR"/>
              </w:rPr>
              <w:t>.</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69AB2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val="en-US" w:eastAsia="hr-HR"/>
              </w:rPr>
              <w:t>15</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D74CF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B12F4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25%</w:t>
            </w:r>
          </w:p>
        </w:tc>
      </w:tr>
      <w:tr w:rsidR="002A14B2" w:rsidRPr="00882B54" w14:paraId="535EF4B8" w14:textId="77777777" w:rsidTr="00B93FE9">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713DB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2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D367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esame (orale)</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296AB6" w14:textId="77777777" w:rsidR="002A14B2" w:rsidRPr="00882B54" w:rsidRDefault="002A14B2" w:rsidP="00B2698A">
            <w:pPr>
              <w:numPr>
                <w:ilvl w:val="0"/>
                <w:numId w:val="125"/>
              </w:numPr>
              <w:pBdr>
                <w:top w:val="nil"/>
                <w:left w:val="nil"/>
                <w:bottom w:val="nil"/>
                <w:right w:val="nil"/>
                <w:between w:val="nil"/>
                <w:bar w:val="nil"/>
              </w:pBdr>
              <w:spacing w:after="0" w:line="240" w:lineRule="auto"/>
              <w:ind w:left="360" w:hanging="360"/>
              <w:jc w:val="center"/>
              <w:rPr>
                <w:rFonts w:ascii="Cambria" w:eastAsia="Arial Unicode MS" w:hAnsi="Cambria" w:cs="Calibri"/>
                <w:bdr w:val="nil"/>
                <w:lang w:val="en-US" w:eastAsia="hr-HR"/>
              </w:rPr>
            </w:pPr>
            <w:r w:rsidRPr="00882B54">
              <w:rPr>
                <w:rFonts w:ascii="Cambria" w:eastAsia="Arial Unicode MS" w:hAnsi="Cambria" w:cs="Calibri"/>
                <w:bdr w:val="nil"/>
                <w:lang w:eastAsia="hr-HR"/>
              </w:rPr>
              <w:t>-</w:t>
            </w:r>
            <w:r w:rsidRPr="00882B54">
              <w:rPr>
                <w:rFonts w:ascii="Cambria" w:eastAsia="Arial Unicode MS" w:hAnsi="Cambria" w:cs="Calibri"/>
                <w:bdr w:val="nil"/>
                <w:lang w:val="en-US" w:eastAsia="hr-HR"/>
              </w:rPr>
              <w:t xml:space="preserve"> 6.</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EF814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val="en-US" w:eastAsia="hr-HR"/>
              </w:rPr>
            </w:pPr>
            <w:r w:rsidRPr="00882B54">
              <w:rPr>
                <w:rFonts w:ascii="Cambria" w:eastAsia="Arial Unicode MS" w:hAnsi="Cambria" w:cs="Calibri"/>
                <w:bdr w:val="nil"/>
                <w:lang w:val="en-US" w:eastAsia="hr-HR"/>
              </w:rPr>
              <w:t>15</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3FBE1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6B3F0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lang w:eastAsia="hr-HR"/>
              </w:rPr>
            </w:pPr>
            <w:r w:rsidRPr="00882B54">
              <w:rPr>
                <w:rFonts w:ascii="Cambria" w:eastAsia="Arial Unicode MS" w:hAnsi="Cambria" w:cs="Calibri"/>
                <w:bdr w:val="nil"/>
                <w:lang w:eastAsia="hr-HR"/>
              </w:rPr>
              <w:t>25%</w:t>
            </w:r>
          </w:p>
        </w:tc>
      </w:tr>
      <w:tr w:rsidR="002A14B2" w:rsidRPr="00882B54" w14:paraId="7857FBDE" w14:textId="77777777" w:rsidTr="00B93FE9">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DF21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6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197E05" w14:textId="77777777" w:rsidR="002A14B2" w:rsidRPr="00882B54" w:rsidRDefault="00156AA6"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T</w:t>
            </w:r>
            <w:r w:rsidR="002A14B2" w:rsidRPr="00882B54">
              <w:rPr>
                <w:rFonts w:ascii="Cambria" w:eastAsia="Arial Unicode MS" w:hAnsi="Cambria" w:cs="Calibri"/>
                <w:bdr w:val="nil"/>
                <w:lang w:eastAsia="hr-HR"/>
              </w:rPr>
              <w:t>otale</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04549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Cs/>
                <w:bdr w:val="nil"/>
                <w:lang w:eastAsia="hr-HR"/>
              </w:rPr>
            </w:pPr>
            <w:r w:rsidRPr="00882B54">
              <w:rPr>
                <w:rFonts w:ascii="Cambria" w:eastAsia="Arial Unicode MS" w:hAnsi="Cambria" w:cs="Calibri"/>
                <w:bCs/>
                <w:bdr w:val="nil"/>
                <w:lang w:eastAsia="hr-HR"/>
              </w:rPr>
              <w:t>90</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2D14D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Cs/>
                <w:bdr w:val="nil"/>
                <w:lang w:eastAsia="hr-HR"/>
              </w:rPr>
            </w:pPr>
            <w:r w:rsidRPr="00882B54">
              <w:rPr>
                <w:rFonts w:ascii="Cambria" w:eastAsia="Arial Unicode MS" w:hAnsi="Cambria" w:cs="Calibri"/>
                <w:bCs/>
                <w:bdr w:val="nil"/>
                <w:lang w:eastAsia="hr-HR"/>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577F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Cs/>
                <w:bdr w:val="nil"/>
                <w:lang w:eastAsia="hr-HR"/>
              </w:rPr>
            </w:pPr>
            <w:r w:rsidRPr="00882B54">
              <w:rPr>
                <w:rFonts w:ascii="Cambria" w:eastAsia="Arial Unicode MS" w:hAnsi="Cambria" w:cs="Calibri"/>
                <w:bCs/>
                <w:bdr w:val="nil"/>
                <w:lang w:eastAsia="hr-HR"/>
              </w:rPr>
              <w:t>100%</w:t>
            </w:r>
          </w:p>
        </w:tc>
      </w:tr>
      <w:tr w:rsidR="002A14B2" w:rsidRPr="00882B54" w14:paraId="3763029F" w14:textId="77777777" w:rsidTr="004140EE">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2667C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B941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Spiegazioni ulteriori (criteri di valutazione):</w:t>
            </w:r>
          </w:p>
          <w:p w14:paraId="2DFF54C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Il lavoro di seminario (scritto) deve avere almeno dieci (10) cartelle di testo (ogni cartella 1.800 caratteri) e deve essere presentato almeno 7 (sette) giorni prima della data prevista dell'appello d'esame orale. La forma del seminario è sottoposta alla valutazione, ed è quindi necessario seguire le istruzioni sulla preparazione di tesine. L'accuratezza grammaticale è requisito per una valutazione positiva della tesina. </w:t>
            </w:r>
          </w:p>
        </w:tc>
      </w:tr>
      <w:tr w:rsidR="002A14B2" w:rsidRPr="00882B54" w14:paraId="58C7A81F"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68626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Cs/>
                <w:bdr w:val="nil"/>
                <w:lang w:eastAsia="hr-HR"/>
              </w:rPr>
              <w:t>Obblighi degli studenti</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94F98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Per la valutazione finale, allo studente/alla studentessa si richiede: </w:t>
            </w:r>
          </w:p>
          <w:p w14:paraId="1D360C69" w14:textId="77777777" w:rsidR="002A14B2" w:rsidRPr="00882B54" w:rsidRDefault="002A14B2" w:rsidP="00B2698A">
            <w:pPr>
              <w:numPr>
                <w:ilvl w:val="0"/>
                <w:numId w:val="126"/>
              </w:numPr>
              <w:pBdr>
                <w:top w:val="nil"/>
                <w:left w:val="nil"/>
                <w:bottom w:val="nil"/>
                <w:right w:val="nil"/>
                <w:between w:val="nil"/>
                <w:bar w:val="nil"/>
              </w:pBdr>
              <w:spacing w:after="0" w:line="240" w:lineRule="auto"/>
              <w:ind w:left="360" w:hanging="360"/>
              <w:jc w:val="both"/>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seguire lezioni regolarmente e attivamente </w:t>
            </w:r>
            <w:r w:rsidRPr="00882B54">
              <w:rPr>
                <w:rFonts w:ascii="Cambria" w:eastAsia="Times New Roman" w:hAnsi="Cambria"/>
                <w:bdr w:val="nil"/>
                <w:lang w:val="it-IT" w:eastAsia="hr-HR"/>
              </w:rPr>
              <w:t xml:space="preserve">(le frequenze devono essere più di 70 %) </w:t>
            </w:r>
          </w:p>
          <w:p w14:paraId="3D86D390" w14:textId="77777777" w:rsidR="002A14B2" w:rsidRPr="00882B54" w:rsidRDefault="002A14B2" w:rsidP="00B2698A">
            <w:pPr>
              <w:numPr>
                <w:ilvl w:val="0"/>
                <w:numId w:val="126"/>
              </w:numPr>
              <w:pBdr>
                <w:top w:val="nil"/>
                <w:left w:val="nil"/>
                <w:bottom w:val="nil"/>
                <w:right w:val="nil"/>
                <w:between w:val="nil"/>
                <w:bar w:val="nil"/>
              </w:pBdr>
              <w:spacing w:after="0" w:line="240" w:lineRule="auto"/>
              <w:ind w:left="360" w:hanging="360"/>
              <w:jc w:val="both"/>
              <w:rPr>
                <w:rFonts w:ascii="Cambria" w:eastAsia="Arial Unicode MS" w:hAnsi="Cambria" w:cs="Calibri"/>
                <w:bdr w:val="nil"/>
                <w:lang w:val="it-IT" w:eastAsia="hr-HR"/>
              </w:rPr>
            </w:pPr>
            <w:r w:rsidRPr="00882B54">
              <w:rPr>
                <w:rFonts w:ascii="Cambria" w:eastAsia="Arial Unicode MS" w:hAnsi="Cambria" w:cs="Calibri"/>
                <w:bdr w:val="nil"/>
                <w:lang w:val="en-US" w:eastAsia="hr-HR"/>
              </w:rPr>
              <w:t xml:space="preserve">elaborare e presentare </w:t>
            </w:r>
            <w:r w:rsidRPr="00882B54">
              <w:rPr>
                <w:rFonts w:ascii="Cambria" w:eastAsia="Arial Unicode MS" w:hAnsi="Cambria" w:cs="Calibri"/>
                <w:bdr w:val="nil"/>
                <w:lang w:val="it-IT" w:eastAsia="hr-HR"/>
              </w:rPr>
              <w:t>un seminario</w:t>
            </w:r>
          </w:p>
          <w:p w14:paraId="786F16B9" w14:textId="77777777" w:rsidR="002A14B2" w:rsidRPr="00882B54" w:rsidRDefault="002A14B2" w:rsidP="00B2698A">
            <w:pPr>
              <w:numPr>
                <w:ilvl w:val="0"/>
                <w:numId w:val="126"/>
              </w:numPr>
              <w:pBdr>
                <w:top w:val="nil"/>
                <w:left w:val="nil"/>
                <w:bottom w:val="nil"/>
                <w:right w:val="nil"/>
                <w:between w:val="nil"/>
                <w:bar w:val="nil"/>
              </w:pBdr>
              <w:suppressAutoHyphens/>
              <w:autoSpaceDN w:val="0"/>
              <w:spacing w:after="0" w:line="240" w:lineRule="auto"/>
              <w:ind w:left="360" w:hanging="360"/>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superare l'esame orale con precedente risultato positivo nella realizzazione del lavoro di seminario.</w:t>
            </w:r>
          </w:p>
        </w:tc>
      </w:tr>
      <w:tr w:rsidR="002A14B2" w:rsidRPr="00882B54" w14:paraId="7E5F5953"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89A3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Appelli d’esame e delle verifiche parziali</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49917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Vengono regolarmente pubblicati sul sito web dell'Università e da parte dell'ufficio ISVU, all'inizio dell'anno accademico</w:t>
            </w:r>
          </w:p>
        </w:tc>
      </w:tr>
      <w:tr w:rsidR="002A14B2" w:rsidRPr="00882B54" w14:paraId="4E16B163" w14:textId="77777777" w:rsidTr="004140EE">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F2BB1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Ulteriori informazioni sull'insegnamento</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0042F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eastAsia="hr-HR"/>
              </w:rPr>
            </w:pPr>
            <w:r w:rsidRPr="00882B54">
              <w:rPr>
                <w:rFonts w:ascii="Cambria" w:eastAsia="Arial Unicode MS" w:hAnsi="Cambria" w:cs="Calibri"/>
                <w:bdr w:val="nil"/>
                <w:shd w:val="clear" w:color="auto" w:fill="FFFFFF"/>
                <w:lang w:eastAsia="hr-HR"/>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w:t>
            </w:r>
            <w:r w:rsidRPr="00882B54">
              <w:rPr>
                <w:rFonts w:ascii="Cambria" w:eastAsia="Arial Unicode MS" w:hAnsi="Cambria" w:cs="Calibri"/>
                <w:bdr w:val="nil"/>
                <w:shd w:val="clear" w:color="auto" w:fill="FFFFFF"/>
                <w:lang w:val="en-US" w:eastAsia="hr-HR"/>
              </w:rPr>
              <w:t xml:space="preserve">Le competenze attese </w:t>
            </w:r>
            <w:r w:rsidRPr="00882B54">
              <w:rPr>
                <w:rFonts w:ascii="Cambria" w:eastAsia="Arial Unicode MS" w:hAnsi="Cambria" w:cs="Calibri"/>
                <w:bdr w:val="nil"/>
                <w:shd w:val="clear" w:color="auto" w:fill="FFFFFF"/>
                <w:lang w:eastAsia="hr-HR"/>
              </w:rPr>
              <w:t>rimarranno invariat</w:t>
            </w:r>
            <w:r w:rsidRPr="00882B54">
              <w:rPr>
                <w:rFonts w:ascii="Cambria" w:eastAsia="Arial Unicode MS" w:hAnsi="Cambria" w:cs="Calibri"/>
                <w:bdr w:val="nil"/>
                <w:shd w:val="clear" w:color="auto" w:fill="FFFFFF"/>
                <w:lang w:val="en-US" w:eastAsia="hr-HR"/>
              </w:rPr>
              <w:t>e</w:t>
            </w:r>
            <w:r w:rsidRPr="00882B54">
              <w:rPr>
                <w:rFonts w:ascii="Cambria" w:eastAsia="Arial Unicode MS" w:hAnsi="Cambria" w:cs="Calibri"/>
                <w:bdr w:val="nil"/>
                <w:shd w:val="clear" w:color="auto" w:fill="FFFFFF"/>
                <w:lang w:eastAsia="hr-HR"/>
              </w:rPr>
              <w:t>.</w:t>
            </w:r>
          </w:p>
        </w:tc>
      </w:tr>
      <w:tr w:rsidR="002A14B2" w:rsidRPr="00882B54" w14:paraId="23FB949E" w14:textId="77777777" w:rsidTr="004140EE">
        <w:trPr>
          <w:trHeight w:val="402"/>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9FF5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Bibliografia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EA408A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82B54">
              <w:rPr>
                <w:rFonts w:ascii="Cambria" w:eastAsia="Arial Unicode MS" w:hAnsi="Cambria" w:cs="Calibri"/>
                <w:bdr w:val="nil"/>
                <w:lang w:eastAsia="hr-HR"/>
              </w:rPr>
              <w:t xml:space="preserve">Testi d'esame: </w:t>
            </w:r>
          </w:p>
          <w:p w14:paraId="65ED3EE4" w14:textId="77777777" w:rsidR="002A14B2" w:rsidRPr="00882B54" w:rsidRDefault="002A14B2" w:rsidP="00B2698A">
            <w:pPr>
              <w:numPr>
                <w:ilvl w:val="0"/>
                <w:numId w:val="127"/>
              </w:numPr>
              <w:pBdr>
                <w:top w:val="nil"/>
                <w:left w:val="nil"/>
                <w:bottom w:val="nil"/>
                <w:right w:val="nil"/>
                <w:between w:val="nil"/>
                <w:bar w:val="nil"/>
              </w:pBdr>
              <w:suppressAutoHyphens/>
              <w:autoSpaceDN w:val="0"/>
              <w:spacing w:after="0" w:line="240" w:lineRule="auto"/>
              <w:ind w:left="714" w:hanging="357"/>
              <w:jc w:val="both"/>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Bertetto P. (a cura di), </w:t>
            </w:r>
            <w:r w:rsidRPr="00882B54">
              <w:rPr>
                <w:rFonts w:ascii="Cambria" w:eastAsia="Arial Unicode MS" w:hAnsi="Cambria" w:cs="Calibri"/>
                <w:iCs/>
                <w:bdr w:val="nil"/>
                <w:lang w:val="it-IT" w:eastAsia="hr-HR"/>
              </w:rPr>
              <w:t>Introduzione alla storia del cinema,</w:t>
            </w:r>
            <w:r w:rsidRPr="00882B54">
              <w:rPr>
                <w:rFonts w:ascii="Cambria" w:eastAsia="Arial Unicode MS" w:hAnsi="Cambria" w:cs="Calibri"/>
                <w:bdr w:val="nil"/>
                <w:lang w:val="it-IT" w:eastAsia="hr-HR"/>
              </w:rPr>
              <w:t>Torino, UTET, 2012.</w:t>
            </w:r>
          </w:p>
          <w:p w14:paraId="5992A890" w14:textId="77777777" w:rsidR="002A14B2" w:rsidRPr="00882B54" w:rsidRDefault="002A14B2" w:rsidP="00B2698A">
            <w:pPr>
              <w:numPr>
                <w:ilvl w:val="0"/>
                <w:numId w:val="127"/>
              </w:numPr>
              <w:pBdr>
                <w:top w:val="nil"/>
                <w:left w:val="nil"/>
                <w:bottom w:val="nil"/>
                <w:right w:val="nil"/>
                <w:between w:val="nil"/>
                <w:bar w:val="nil"/>
              </w:pBdr>
              <w:suppressAutoHyphens/>
              <w:autoSpaceDN w:val="0"/>
              <w:spacing w:after="0" w:line="240" w:lineRule="auto"/>
              <w:ind w:left="714" w:hanging="357"/>
              <w:jc w:val="both"/>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Cambi</w:t>
            </w:r>
            <w:r w:rsidRPr="00882B54">
              <w:rPr>
                <w:rFonts w:ascii="Cambria" w:eastAsia="Arial Unicode MS" w:hAnsi="Cambria" w:cs="Calibri"/>
                <w:smallCaps/>
                <w:bdr w:val="nil"/>
                <w:lang w:val="it-IT" w:eastAsia="hr-HR"/>
              </w:rPr>
              <w:t xml:space="preserve"> F</w:t>
            </w:r>
            <w:r w:rsidRPr="00882B54">
              <w:rPr>
                <w:rFonts w:ascii="Cambria" w:eastAsia="Arial Unicode MS" w:hAnsi="Cambria" w:cs="Calibri"/>
                <w:bdr w:val="nil"/>
                <w:lang w:val="it-IT" w:eastAsia="hr-HR"/>
              </w:rPr>
              <w:t>. Collodi, De Amicis, Rodari, Bari, Dedalo 1985., str. 1 - 154.</w:t>
            </w:r>
          </w:p>
          <w:p w14:paraId="6A598031" w14:textId="77777777" w:rsidR="002A14B2" w:rsidRPr="00882B54" w:rsidRDefault="002A14B2" w:rsidP="00B2698A">
            <w:pPr>
              <w:numPr>
                <w:ilvl w:val="0"/>
                <w:numId w:val="127"/>
              </w:numPr>
              <w:pBdr>
                <w:top w:val="nil"/>
                <w:left w:val="nil"/>
                <w:bottom w:val="nil"/>
                <w:right w:val="nil"/>
                <w:between w:val="nil"/>
                <w:bar w:val="nil"/>
              </w:pBdr>
              <w:suppressAutoHyphens/>
              <w:autoSpaceDN w:val="0"/>
              <w:spacing w:after="0" w:line="240" w:lineRule="auto"/>
              <w:ind w:left="714" w:hanging="357"/>
              <w:jc w:val="both"/>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lastRenderedPageBreak/>
              <w:t>Cambi</w:t>
            </w:r>
            <w:r w:rsidRPr="00882B54">
              <w:rPr>
                <w:rFonts w:ascii="Cambria" w:eastAsia="Arial Unicode MS" w:hAnsi="Cambria" w:cs="Calibri"/>
                <w:smallCaps/>
                <w:bdr w:val="nil"/>
                <w:lang w:val="it-IT" w:eastAsia="hr-HR"/>
              </w:rPr>
              <w:t xml:space="preserve"> F. - C</w:t>
            </w:r>
            <w:r w:rsidRPr="00882B54">
              <w:rPr>
                <w:rFonts w:ascii="Cambria" w:eastAsia="Arial Unicode MS" w:hAnsi="Cambria" w:cs="Calibri"/>
                <w:bdr w:val="nil"/>
                <w:lang w:val="it-IT" w:eastAsia="hr-HR"/>
              </w:rPr>
              <w:t>ives</w:t>
            </w:r>
            <w:r w:rsidRPr="00882B54">
              <w:rPr>
                <w:rFonts w:ascii="Cambria" w:eastAsia="Arial Unicode MS" w:hAnsi="Cambria" w:cs="Calibri"/>
                <w:smallCaps/>
                <w:bdr w:val="nil"/>
                <w:lang w:val="it-IT" w:eastAsia="hr-HR"/>
              </w:rPr>
              <w:t xml:space="preserve"> G</w:t>
            </w:r>
            <w:r w:rsidRPr="00882B54">
              <w:rPr>
                <w:rFonts w:ascii="Cambria" w:eastAsia="Arial Unicode MS" w:hAnsi="Cambria" w:cs="Calibri"/>
                <w:bdr w:val="nil"/>
                <w:lang w:val="it-IT" w:eastAsia="hr-HR"/>
              </w:rPr>
              <w:t>., Il bambino e la lettura. Testi scolastici e libri per l'infanzia, Edizioni ETS, 1996, str. 279 - 312; 315 - 338.</w:t>
            </w:r>
          </w:p>
          <w:p w14:paraId="0697B684" w14:textId="77777777" w:rsidR="002A14B2" w:rsidRPr="00882B54" w:rsidRDefault="002A14B2" w:rsidP="00B2698A">
            <w:pPr>
              <w:numPr>
                <w:ilvl w:val="0"/>
                <w:numId w:val="127"/>
              </w:numPr>
              <w:pBdr>
                <w:top w:val="nil"/>
                <w:left w:val="nil"/>
                <w:bottom w:val="nil"/>
                <w:right w:val="nil"/>
                <w:between w:val="nil"/>
                <w:bar w:val="nil"/>
              </w:pBdr>
              <w:suppressAutoHyphens/>
              <w:autoSpaceDN w:val="0"/>
              <w:spacing w:after="0" w:line="240" w:lineRule="auto"/>
              <w:ind w:left="714" w:hanging="357"/>
              <w:jc w:val="both"/>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Collodi C., </w:t>
            </w:r>
            <w:r w:rsidRPr="00882B54">
              <w:rPr>
                <w:rFonts w:ascii="Cambria" w:eastAsia="Arial Unicode MS" w:hAnsi="Cambria" w:cs="Calibri"/>
                <w:iCs/>
                <w:bdr w:val="nil"/>
                <w:lang w:val="it-IT" w:eastAsia="hr-HR"/>
              </w:rPr>
              <w:t>Pinocchio,</w:t>
            </w:r>
            <w:r w:rsidRPr="00882B54">
              <w:rPr>
                <w:rFonts w:ascii="Cambria" w:eastAsia="Arial Unicode MS" w:hAnsi="Cambria" w:cs="Calibri"/>
                <w:bdr w:val="nil"/>
                <w:lang w:val="it-IT" w:eastAsia="hr-HR"/>
              </w:rPr>
              <w:t xml:space="preserve"> Milano, De Agostini, 2015, str. 1-217.</w:t>
            </w:r>
          </w:p>
          <w:p w14:paraId="054189D9" w14:textId="77777777" w:rsidR="002A14B2" w:rsidRPr="00882B54" w:rsidRDefault="002A14B2" w:rsidP="00B2698A">
            <w:pPr>
              <w:numPr>
                <w:ilvl w:val="0"/>
                <w:numId w:val="127"/>
              </w:numPr>
              <w:pBdr>
                <w:top w:val="nil"/>
                <w:left w:val="nil"/>
                <w:bottom w:val="nil"/>
                <w:right w:val="nil"/>
                <w:between w:val="nil"/>
                <w:bar w:val="nil"/>
              </w:pBdr>
              <w:suppressAutoHyphens/>
              <w:autoSpaceDN w:val="0"/>
              <w:spacing w:after="0" w:line="240" w:lineRule="auto"/>
              <w:ind w:left="714" w:hanging="357"/>
              <w:jc w:val="both"/>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De Amicis E., </w:t>
            </w:r>
            <w:r w:rsidRPr="00882B54">
              <w:rPr>
                <w:rFonts w:ascii="Cambria" w:eastAsia="Arial Unicode MS" w:hAnsi="Cambria" w:cs="Calibri"/>
                <w:iCs/>
                <w:bdr w:val="nil"/>
                <w:lang w:val="it-IT" w:eastAsia="hr-HR"/>
              </w:rPr>
              <w:t>Cuore</w:t>
            </w:r>
            <w:r w:rsidRPr="00882B54">
              <w:rPr>
                <w:rFonts w:ascii="Cambria" w:eastAsia="Arial Unicode MS" w:hAnsi="Cambria" w:cs="Calibri"/>
                <w:bdr w:val="nil"/>
                <w:lang w:val="it-IT" w:eastAsia="hr-HR"/>
              </w:rPr>
              <w:t>, Firenze, Giunti Editore, 2004, str. 1-224.</w:t>
            </w:r>
          </w:p>
          <w:p w14:paraId="3E51FD88" w14:textId="77777777" w:rsidR="002A14B2" w:rsidRPr="00882B54" w:rsidRDefault="002A14B2" w:rsidP="00B2698A">
            <w:pPr>
              <w:numPr>
                <w:ilvl w:val="0"/>
                <w:numId w:val="127"/>
              </w:numPr>
              <w:pBdr>
                <w:top w:val="nil"/>
                <w:left w:val="nil"/>
                <w:bottom w:val="nil"/>
                <w:right w:val="nil"/>
                <w:between w:val="nil"/>
                <w:bar w:val="nil"/>
              </w:pBdr>
              <w:suppressAutoHyphens/>
              <w:autoSpaceDN w:val="0"/>
              <w:spacing w:after="0" w:line="240" w:lineRule="auto"/>
              <w:ind w:left="714" w:hanging="357"/>
              <w:jc w:val="both"/>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Rodari G., </w:t>
            </w:r>
            <w:r w:rsidRPr="00882B54">
              <w:rPr>
                <w:rFonts w:ascii="Cambria" w:eastAsia="Arial Unicode MS" w:hAnsi="Cambria" w:cs="Calibri"/>
                <w:iCs/>
                <w:bdr w:val="nil"/>
                <w:lang w:val="it-IT" w:eastAsia="hr-HR"/>
              </w:rPr>
              <w:t>Favole al telefono</w:t>
            </w:r>
            <w:r w:rsidRPr="00882B54">
              <w:rPr>
                <w:rFonts w:ascii="Cambria" w:eastAsia="Arial Unicode MS" w:hAnsi="Cambria" w:cs="Calibri"/>
                <w:bdr w:val="nil"/>
                <w:lang w:val="it-IT" w:eastAsia="hr-HR"/>
              </w:rPr>
              <w:t>, Torino, Einaudi, 2010., str. 1-170.</w:t>
            </w:r>
          </w:p>
          <w:p w14:paraId="6A7830FB" w14:textId="77777777" w:rsidR="002A14B2" w:rsidRPr="00882B54" w:rsidRDefault="002A14B2" w:rsidP="00B2698A">
            <w:pPr>
              <w:numPr>
                <w:ilvl w:val="0"/>
                <w:numId w:val="127"/>
              </w:numPr>
              <w:pBdr>
                <w:top w:val="nil"/>
                <w:left w:val="nil"/>
                <w:bottom w:val="nil"/>
                <w:right w:val="nil"/>
                <w:between w:val="nil"/>
                <w:bar w:val="nil"/>
              </w:pBdr>
              <w:suppressAutoHyphens/>
              <w:autoSpaceDN w:val="0"/>
              <w:spacing w:after="0" w:line="240" w:lineRule="auto"/>
              <w:ind w:left="714" w:hanging="357"/>
              <w:jc w:val="both"/>
              <w:textAlignment w:val="baseline"/>
              <w:rPr>
                <w:rFonts w:ascii="Cambria" w:eastAsia="Arial Unicode MS" w:hAnsi="Cambria" w:cs="Calibri"/>
                <w:bdr w:val="nil"/>
                <w:lang w:val="it-IT" w:eastAsia="hr-HR"/>
              </w:rPr>
            </w:pPr>
            <w:r w:rsidRPr="00882B54">
              <w:rPr>
                <w:rFonts w:ascii="Cambria" w:eastAsia="Arial Unicode MS" w:hAnsi="Cambria" w:cs="Calibri"/>
                <w:bdr w:val="nil"/>
                <w:lang w:val="it-IT" w:eastAsia="hr-HR"/>
              </w:rPr>
              <w:t>Rondolino</w:t>
            </w:r>
            <w:r w:rsidRPr="00882B54">
              <w:rPr>
                <w:rFonts w:ascii="Cambria" w:eastAsia="Arial Unicode MS" w:hAnsi="Cambria" w:cs="Calibri"/>
                <w:caps/>
                <w:bdr w:val="nil"/>
                <w:lang w:val="it-IT" w:eastAsia="hr-HR"/>
              </w:rPr>
              <w:t xml:space="preserve"> G. – T</w:t>
            </w:r>
            <w:r w:rsidRPr="00882B54">
              <w:rPr>
                <w:rFonts w:ascii="Cambria" w:eastAsia="Arial Unicode MS" w:hAnsi="Cambria" w:cs="Calibri"/>
                <w:bdr w:val="nil"/>
                <w:lang w:val="it-IT" w:eastAsia="hr-HR"/>
              </w:rPr>
              <w:t>omasi</w:t>
            </w:r>
            <w:r w:rsidRPr="00882B54">
              <w:rPr>
                <w:rFonts w:ascii="Cambria" w:eastAsia="Arial Unicode MS" w:hAnsi="Cambria" w:cs="Calibri"/>
                <w:caps/>
                <w:bdr w:val="nil"/>
                <w:lang w:val="it-IT" w:eastAsia="hr-HR"/>
              </w:rPr>
              <w:t xml:space="preserve"> D., </w:t>
            </w:r>
            <w:r w:rsidRPr="00882B54">
              <w:rPr>
                <w:rFonts w:ascii="Cambria" w:eastAsia="Arial Unicode MS" w:hAnsi="Cambria" w:cs="Calibri"/>
                <w:iCs/>
                <w:bdr w:val="nil"/>
                <w:lang w:val="it-IT" w:eastAsia="hr-HR"/>
              </w:rPr>
              <w:t>Manuale del film: linguaggio, racconto, analisi,</w:t>
            </w:r>
            <w:r w:rsidRPr="00882B54">
              <w:rPr>
                <w:rFonts w:ascii="Cambria" w:eastAsia="Arial Unicode MS" w:hAnsi="Cambria" w:cs="Calibri"/>
                <w:bdr w:val="nil"/>
                <w:lang w:val="it-IT" w:eastAsia="hr-HR"/>
              </w:rPr>
              <w:t xml:space="preserve"> Torino, UTET, 1999.</w:t>
            </w:r>
          </w:p>
          <w:p w14:paraId="1FFC009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eastAsia="hr-HR"/>
              </w:rPr>
            </w:pPr>
            <w:r w:rsidRPr="00882B54">
              <w:rPr>
                <w:rFonts w:ascii="Cambria" w:eastAsia="Arial Unicode MS" w:hAnsi="Cambria" w:cs="Calibri"/>
                <w:bdr w:val="nil"/>
                <w:lang w:val="it-IT" w:eastAsia="hr-HR"/>
              </w:rPr>
              <w:t>Letture consigliate</w:t>
            </w:r>
            <w:r w:rsidRPr="00882B54">
              <w:rPr>
                <w:rFonts w:ascii="Cambria" w:eastAsia="Arial Unicode MS" w:hAnsi="Cambria" w:cs="Calibri"/>
                <w:bdr w:val="nil"/>
                <w:lang w:val="en-US" w:eastAsia="hr-HR"/>
              </w:rPr>
              <w:t>:</w:t>
            </w:r>
            <w:r w:rsidRPr="00882B54">
              <w:rPr>
                <w:rFonts w:ascii="Cambria" w:eastAsia="Arial Unicode MS" w:hAnsi="Cambria" w:cs="Calibri"/>
                <w:bdr w:val="nil"/>
                <w:lang w:val="it-IT" w:eastAsia="hr-HR"/>
              </w:rPr>
              <w:t xml:space="preserve"> </w:t>
            </w:r>
          </w:p>
          <w:p w14:paraId="21AED6C1" w14:textId="77777777" w:rsidR="002A14B2" w:rsidRPr="00882B54" w:rsidRDefault="002A14B2" w:rsidP="00B2698A">
            <w:pPr>
              <w:numPr>
                <w:ilvl w:val="0"/>
                <w:numId w:val="128"/>
              </w:numPr>
              <w:pBdr>
                <w:top w:val="nil"/>
                <w:left w:val="nil"/>
                <w:bottom w:val="nil"/>
                <w:right w:val="nil"/>
                <w:between w:val="nil"/>
                <w:bar w:val="nil"/>
              </w:pBdr>
              <w:spacing w:after="0" w:line="240" w:lineRule="auto"/>
              <w:ind w:left="720" w:hanging="360"/>
              <w:jc w:val="both"/>
              <w:rPr>
                <w:rFonts w:ascii="Cambria" w:eastAsia="Arial Unicode MS" w:hAnsi="Cambria" w:cs="Calibri"/>
                <w:bdr w:val="nil"/>
                <w:lang w:val="it-IT" w:eastAsia="hr-HR"/>
              </w:rPr>
            </w:pPr>
            <w:r w:rsidRPr="00882B54">
              <w:rPr>
                <w:rFonts w:ascii="Cambria" w:eastAsia="Arial Unicode MS" w:hAnsi="Cambria" w:cs="Calibri"/>
                <w:bCs/>
                <w:bdr w:val="nil"/>
                <w:lang w:val="it-IT" w:eastAsia="hr-HR"/>
              </w:rPr>
              <w:t>Bertacchini</w:t>
            </w:r>
            <w:r w:rsidRPr="00882B54">
              <w:rPr>
                <w:rFonts w:ascii="Cambria" w:eastAsia="Arial Unicode MS" w:hAnsi="Cambria" w:cs="Calibri"/>
                <w:bCs/>
                <w:smallCaps/>
                <w:bdr w:val="nil"/>
                <w:lang w:val="it-IT" w:eastAsia="hr-HR"/>
              </w:rPr>
              <w:t xml:space="preserve"> R., C</w:t>
            </w:r>
            <w:r w:rsidRPr="00882B54">
              <w:rPr>
                <w:rFonts w:ascii="Cambria" w:eastAsia="Arial Unicode MS" w:hAnsi="Cambria" w:cs="Calibri"/>
                <w:bCs/>
                <w:iCs/>
                <w:bdr w:val="nil"/>
                <w:lang w:val="it-IT" w:eastAsia="hr-HR"/>
              </w:rPr>
              <w:t>ollodi narratore</w:t>
            </w:r>
            <w:r w:rsidRPr="00882B54">
              <w:rPr>
                <w:rFonts w:ascii="Cambria" w:eastAsia="Arial Unicode MS" w:hAnsi="Cambria" w:cs="Calibri"/>
                <w:bCs/>
                <w:smallCaps/>
                <w:bdr w:val="nil"/>
                <w:lang w:val="it-IT" w:eastAsia="hr-HR"/>
              </w:rPr>
              <w:t>, Nistri-Lischi, P</w:t>
            </w:r>
            <w:r w:rsidRPr="00882B54">
              <w:rPr>
                <w:rFonts w:ascii="Cambria" w:eastAsia="Arial Unicode MS" w:hAnsi="Cambria" w:cs="Calibri"/>
                <w:bCs/>
                <w:bdr w:val="nil"/>
                <w:lang w:val="it-IT" w:eastAsia="hr-HR"/>
              </w:rPr>
              <w:t>isa</w:t>
            </w:r>
            <w:r w:rsidRPr="00882B54">
              <w:rPr>
                <w:rFonts w:ascii="Cambria" w:eastAsia="Arial Unicode MS" w:hAnsi="Cambria" w:cs="Calibri"/>
                <w:bCs/>
                <w:smallCaps/>
                <w:bdr w:val="nil"/>
                <w:lang w:val="it-IT" w:eastAsia="hr-HR"/>
              </w:rPr>
              <w:t>, 1961.</w:t>
            </w:r>
          </w:p>
          <w:p w14:paraId="4B716B4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bCs/>
                <w:bdr w:val="nil"/>
                <w:lang w:val="it-IT" w:eastAsia="hr-HR"/>
              </w:rPr>
              <w:t>2. Bertacchini</w:t>
            </w:r>
            <w:r w:rsidRPr="00882B54">
              <w:rPr>
                <w:rFonts w:ascii="Cambria" w:eastAsia="Arial Unicode MS" w:hAnsi="Cambria" w:cs="Calibri"/>
                <w:bCs/>
                <w:smallCaps/>
                <w:bdr w:val="nil"/>
                <w:lang w:val="it-IT" w:eastAsia="hr-HR"/>
              </w:rPr>
              <w:t xml:space="preserve"> R., I</w:t>
            </w:r>
            <w:r w:rsidRPr="00882B54">
              <w:rPr>
                <w:rFonts w:ascii="Cambria" w:eastAsia="Arial Unicode MS" w:hAnsi="Cambria" w:cs="Calibri"/>
                <w:bCs/>
                <w:bdr w:val="nil"/>
                <w:lang w:val="it-IT" w:eastAsia="hr-HR"/>
              </w:rPr>
              <w:t>l padre di Pinocchio</w:t>
            </w:r>
            <w:r w:rsidRPr="00882B54">
              <w:rPr>
                <w:rFonts w:ascii="Cambria" w:eastAsia="Arial Unicode MS" w:hAnsi="Cambria" w:cs="Calibri"/>
                <w:bCs/>
                <w:smallCaps/>
                <w:bdr w:val="nil"/>
                <w:lang w:val="it-IT" w:eastAsia="hr-HR"/>
              </w:rPr>
              <w:t xml:space="preserve">. </w:t>
            </w:r>
            <w:r w:rsidRPr="00882B54">
              <w:rPr>
                <w:rFonts w:ascii="Cambria" w:eastAsia="Arial Unicode MS" w:hAnsi="Cambria" w:cs="Calibri"/>
                <w:bCs/>
                <w:bdr w:val="nil"/>
                <w:lang w:val="it-IT" w:eastAsia="hr-HR"/>
              </w:rPr>
              <w:t>Vita e opere del Collodi,</w:t>
            </w:r>
            <w:r w:rsidRPr="00882B54">
              <w:rPr>
                <w:rFonts w:ascii="Cambria" w:eastAsia="Arial Unicode MS" w:hAnsi="Cambria" w:cs="Calibri"/>
                <w:bCs/>
                <w:smallCaps/>
                <w:bdr w:val="nil"/>
                <w:lang w:val="it-IT" w:eastAsia="hr-HR"/>
              </w:rPr>
              <w:t xml:space="preserve"> M</w:t>
            </w:r>
            <w:r w:rsidRPr="00882B54">
              <w:rPr>
                <w:rFonts w:ascii="Cambria" w:eastAsia="Arial Unicode MS" w:hAnsi="Cambria" w:cs="Calibri"/>
                <w:bCs/>
                <w:bdr w:val="nil"/>
                <w:lang w:val="it-IT" w:eastAsia="hr-HR"/>
              </w:rPr>
              <w:t>ilano</w:t>
            </w:r>
            <w:r w:rsidRPr="00882B54">
              <w:rPr>
                <w:rFonts w:ascii="Cambria" w:eastAsia="Arial Unicode MS" w:hAnsi="Cambria" w:cs="Calibri"/>
                <w:bCs/>
                <w:smallCaps/>
                <w:bdr w:val="nil"/>
                <w:lang w:val="it-IT" w:eastAsia="hr-HR"/>
              </w:rPr>
              <w:t>, C</w:t>
            </w:r>
            <w:r w:rsidRPr="00882B54">
              <w:rPr>
                <w:rFonts w:ascii="Cambria" w:eastAsia="Arial Unicode MS" w:hAnsi="Cambria" w:cs="Calibri"/>
                <w:bCs/>
                <w:bdr w:val="nil"/>
                <w:lang w:val="it-IT" w:eastAsia="hr-HR"/>
              </w:rPr>
              <w:t>omunità</w:t>
            </w:r>
            <w:r w:rsidRPr="00882B54">
              <w:rPr>
                <w:rFonts w:ascii="Cambria" w:eastAsia="Arial Unicode MS" w:hAnsi="Cambria" w:cs="Calibri"/>
                <w:bCs/>
                <w:smallCaps/>
                <w:bdr w:val="nil"/>
                <w:lang w:val="it-IT" w:eastAsia="hr-HR"/>
              </w:rPr>
              <w:t>, 1993.</w:t>
            </w:r>
          </w:p>
          <w:p w14:paraId="592E43D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bCs/>
                <w:bdr w:val="nil"/>
                <w:lang w:val="it-IT" w:eastAsia="hr-HR"/>
              </w:rPr>
              <w:t>3. Cambi</w:t>
            </w:r>
            <w:r w:rsidRPr="00882B54">
              <w:rPr>
                <w:rFonts w:ascii="Cambria" w:eastAsia="Arial Unicode MS" w:hAnsi="Cambria" w:cs="Calibri"/>
                <w:bCs/>
                <w:smallCaps/>
                <w:bdr w:val="nil"/>
                <w:lang w:val="it-IT" w:eastAsia="hr-HR"/>
              </w:rPr>
              <w:t xml:space="preserve"> F., </w:t>
            </w:r>
            <w:r w:rsidRPr="00882B54">
              <w:rPr>
                <w:rFonts w:ascii="Cambria" w:eastAsia="Arial Unicode MS" w:hAnsi="Cambria" w:cs="Calibri"/>
                <w:bCs/>
                <w:iCs/>
                <w:smallCaps/>
                <w:bdr w:val="nil"/>
                <w:lang w:val="it-IT" w:eastAsia="hr-HR"/>
              </w:rPr>
              <w:t>R</w:t>
            </w:r>
            <w:r w:rsidRPr="00882B54">
              <w:rPr>
                <w:rFonts w:ascii="Cambria" w:eastAsia="Arial Unicode MS" w:hAnsi="Cambria" w:cs="Calibri"/>
                <w:bCs/>
                <w:iCs/>
                <w:bdr w:val="nil"/>
                <w:lang w:val="it-IT" w:eastAsia="hr-HR"/>
              </w:rPr>
              <w:t>odari pedagogista</w:t>
            </w:r>
            <w:r w:rsidRPr="00882B54">
              <w:rPr>
                <w:rFonts w:ascii="Cambria" w:eastAsia="Arial Unicode MS" w:hAnsi="Cambria" w:cs="Calibri"/>
                <w:bCs/>
                <w:smallCaps/>
                <w:bdr w:val="nil"/>
                <w:lang w:val="it-IT" w:eastAsia="hr-HR"/>
              </w:rPr>
              <w:t>, R</w:t>
            </w:r>
            <w:r w:rsidRPr="00882B54">
              <w:rPr>
                <w:rFonts w:ascii="Cambria" w:eastAsia="Arial Unicode MS" w:hAnsi="Cambria" w:cs="Calibri"/>
                <w:bCs/>
                <w:bdr w:val="nil"/>
                <w:lang w:val="it-IT" w:eastAsia="hr-HR"/>
              </w:rPr>
              <w:t>oma, Editori Riuniti</w:t>
            </w:r>
            <w:r w:rsidRPr="00882B54">
              <w:rPr>
                <w:rFonts w:ascii="Cambria" w:eastAsia="Arial Unicode MS" w:hAnsi="Cambria" w:cs="Calibri"/>
                <w:bCs/>
                <w:smallCaps/>
                <w:bdr w:val="nil"/>
                <w:lang w:val="it-IT" w:eastAsia="hr-HR"/>
              </w:rPr>
              <w:t>, 1990.</w:t>
            </w:r>
          </w:p>
          <w:p w14:paraId="5EEE356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bCs/>
                <w:bdr w:val="nil"/>
                <w:lang w:val="it-IT" w:eastAsia="hr-HR"/>
              </w:rPr>
              <w:t>4. Catarsi</w:t>
            </w:r>
            <w:r w:rsidRPr="00882B54">
              <w:rPr>
                <w:rFonts w:ascii="Cambria" w:eastAsia="Arial Unicode MS" w:hAnsi="Cambria" w:cs="Calibri"/>
                <w:bCs/>
                <w:smallCaps/>
                <w:bdr w:val="nil"/>
                <w:lang w:val="it-IT" w:eastAsia="hr-HR"/>
              </w:rPr>
              <w:t xml:space="preserve"> E., (</w:t>
            </w:r>
            <w:r w:rsidRPr="00882B54">
              <w:rPr>
                <w:rFonts w:ascii="Cambria" w:eastAsia="Arial Unicode MS" w:hAnsi="Cambria" w:cs="Calibri"/>
                <w:bCs/>
                <w:bdr w:val="nil"/>
                <w:lang w:val="it-IT" w:eastAsia="hr-HR"/>
              </w:rPr>
              <w:t>a cura di</w:t>
            </w:r>
            <w:r w:rsidRPr="00882B54">
              <w:rPr>
                <w:rFonts w:ascii="Cambria" w:eastAsia="Arial Unicode MS" w:hAnsi="Cambria" w:cs="Calibri"/>
                <w:bCs/>
                <w:smallCaps/>
                <w:bdr w:val="nil"/>
                <w:lang w:val="it-IT" w:eastAsia="hr-HR"/>
              </w:rPr>
              <w:t xml:space="preserve">), </w:t>
            </w:r>
            <w:r w:rsidRPr="00882B54">
              <w:rPr>
                <w:rFonts w:ascii="Cambria" w:eastAsia="Arial Unicode MS" w:hAnsi="Cambria" w:cs="Calibri"/>
                <w:bCs/>
                <w:iCs/>
                <w:smallCaps/>
                <w:bdr w:val="nil"/>
                <w:lang w:val="it-IT" w:eastAsia="hr-HR"/>
              </w:rPr>
              <w:t>G</w:t>
            </w:r>
            <w:r w:rsidRPr="00882B54">
              <w:rPr>
                <w:rFonts w:ascii="Cambria" w:eastAsia="Arial Unicode MS" w:hAnsi="Cambria" w:cs="Calibri"/>
                <w:bCs/>
                <w:iCs/>
                <w:bdr w:val="nil"/>
                <w:lang w:val="it-IT" w:eastAsia="hr-HR"/>
              </w:rPr>
              <w:t>ianni rodari e la letteratura per l'infanzia</w:t>
            </w:r>
            <w:r w:rsidRPr="00882B54">
              <w:rPr>
                <w:rFonts w:ascii="Cambria" w:eastAsia="Arial Unicode MS" w:hAnsi="Cambria" w:cs="Calibri"/>
                <w:bCs/>
                <w:smallCaps/>
                <w:bdr w:val="nil"/>
                <w:lang w:val="it-IT" w:eastAsia="hr-HR"/>
              </w:rPr>
              <w:t>, P</w:t>
            </w:r>
            <w:r w:rsidRPr="00882B54">
              <w:rPr>
                <w:rFonts w:ascii="Cambria" w:eastAsia="Arial Unicode MS" w:hAnsi="Cambria" w:cs="Calibri"/>
                <w:bCs/>
                <w:bdr w:val="nil"/>
                <w:lang w:val="it-IT" w:eastAsia="hr-HR"/>
              </w:rPr>
              <w:t xml:space="preserve">isa, </w:t>
            </w:r>
            <w:r w:rsidRPr="00882B54">
              <w:rPr>
                <w:rFonts w:ascii="Cambria" w:eastAsia="Arial Unicode MS" w:hAnsi="Cambria" w:cs="Calibri"/>
                <w:bCs/>
                <w:smallCaps/>
                <w:bdr w:val="nil"/>
                <w:lang w:val="it-IT" w:eastAsia="hr-HR"/>
              </w:rPr>
              <w:t>Edizioni del Cerro, 2002.</w:t>
            </w:r>
          </w:p>
          <w:p w14:paraId="73845CA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5. F</w:t>
            </w:r>
            <w:r w:rsidRPr="00882B54">
              <w:rPr>
                <w:rFonts w:ascii="Cambria" w:eastAsia="Arial Unicode MS" w:hAnsi="Cambria" w:cs="Calibri"/>
                <w:bdr w:val="nil"/>
                <w:lang w:val="it-IT" w:eastAsia="hr-HR"/>
              </w:rPr>
              <w:t>rosini</w:t>
            </w:r>
            <w:r w:rsidRPr="00882B54">
              <w:rPr>
                <w:rFonts w:ascii="Cambria" w:eastAsia="Arial Unicode MS" w:hAnsi="Cambria" w:cs="Calibri"/>
                <w:smallCaps/>
                <w:bdr w:val="nil"/>
                <w:lang w:val="it-IT" w:eastAsia="hr-HR"/>
              </w:rPr>
              <w:t xml:space="preserve"> V</w:t>
            </w:r>
            <w:r w:rsidRPr="00882B54">
              <w:rPr>
                <w:rFonts w:ascii="Cambria" w:eastAsia="Arial Unicode MS" w:hAnsi="Cambria" w:cs="Calibri"/>
                <w:bdr w:val="nil"/>
                <w:lang w:val="it-IT" w:eastAsia="hr-HR"/>
              </w:rPr>
              <w:t>., La filosofia politica di Pinocchio, Roma, Edizioni Lavoro, 1990.</w:t>
            </w:r>
          </w:p>
          <w:p w14:paraId="37E36C8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6. G</w:t>
            </w:r>
            <w:r w:rsidRPr="00882B54">
              <w:rPr>
                <w:rFonts w:ascii="Cambria" w:eastAsia="Arial Unicode MS" w:hAnsi="Cambria" w:cs="Calibri"/>
                <w:bdr w:val="nil"/>
                <w:lang w:val="it-IT" w:eastAsia="hr-HR"/>
              </w:rPr>
              <w:t>arroni</w:t>
            </w:r>
            <w:r w:rsidRPr="00882B54">
              <w:rPr>
                <w:rFonts w:ascii="Cambria" w:eastAsia="Arial Unicode MS" w:hAnsi="Cambria" w:cs="Calibri"/>
                <w:smallCaps/>
                <w:bdr w:val="nil"/>
                <w:lang w:val="it-IT" w:eastAsia="hr-HR"/>
              </w:rPr>
              <w:t xml:space="preserve"> E</w:t>
            </w:r>
            <w:r w:rsidRPr="00882B54">
              <w:rPr>
                <w:rFonts w:ascii="Cambria" w:eastAsia="Arial Unicode MS" w:hAnsi="Cambria" w:cs="Calibri"/>
                <w:bdr w:val="nil"/>
                <w:lang w:val="it-IT" w:eastAsia="hr-HR"/>
              </w:rPr>
              <w:t>., Pinocchio uno e bino, Roma-Bari, Laterza, 1975.</w:t>
            </w:r>
          </w:p>
          <w:p w14:paraId="2AC651D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7. M</w:t>
            </w:r>
            <w:r w:rsidRPr="00882B54">
              <w:rPr>
                <w:rFonts w:ascii="Cambria" w:eastAsia="Arial Unicode MS" w:hAnsi="Cambria" w:cs="Calibri"/>
                <w:bdr w:val="nil"/>
                <w:lang w:val="it-IT" w:eastAsia="hr-HR"/>
              </w:rPr>
              <w:t>archeschi</w:t>
            </w:r>
            <w:r w:rsidRPr="00882B54">
              <w:rPr>
                <w:rFonts w:ascii="Cambria" w:eastAsia="Arial Unicode MS" w:hAnsi="Cambria" w:cs="Calibri"/>
                <w:smallCaps/>
                <w:bdr w:val="nil"/>
                <w:lang w:val="it-IT" w:eastAsia="hr-HR"/>
              </w:rPr>
              <w:t xml:space="preserve"> D</w:t>
            </w:r>
            <w:r w:rsidRPr="00882B54">
              <w:rPr>
                <w:rFonts w:ascii="Cambria" w:eastAsia="Arial Unicode MS" w:hAnsi="Cambria" w:cs="Calibri"/>
                <w:bdr w:val="nil"/>
                <w:lang w:val="it-IT" w:eastAsia="hr-HR"/>
              </w:rPr>
              <w:t xml:space="preserve">., Collodi ritrovato, Pisa, Edizioni ETS, 1990. </w:t>
            </w:r>
          </w:p>
          <w:p w14:paraId="153DF80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8. M</w:t>
            </w:r>
            <w:r w:rsidRPr="00882B54">
              <w:rPr>
                <w:rFonts w:ascii="Cambria" w:eastAsia="Arial Unicode MS" w:hAnsi="Cambria" w:cs="Calibri"/>
                <w:bdr w:val="nil"/>
                <w:lang w:val="it-IT" w:eastAsia="hr-HR"/>
              </w:rPr>
              <w:t>anganelli</w:t>
            </w:r>
            <w:r w:rsidRPr="00882B54">
              <w:rPr>
                <w:rFonts w:ascii="Cambria" w:eastAsia="Arial Unicode MS" w:hAnsi="Cambria" w:cs="Calibri"/>
                <w:smallCaps/>
                <w:bdr w:val="nil"/>
                <w:lang w:val="it-IT" w:eastAsia="hr-HR"/>
              </w:rPr>
              <w:t xml:space="preserve"> G</w:t>
            </w:r>
            <w:r w:rsidRPr="00882B54">
              <w:rPr>
                <w:rFonts w:ascii="Cambria" w:eastAsia="Arial Unicode MS" w:hAnsi="Cambria" w:cs="Calibri"/>
                <w:bdr w:val="nil"/>
                <w:lang w:val="it-IT" w:eastAsia="hr-HR"/>
              </w:rPr>
              <w:t>., Pinocchio: un libro parallelo, Torino, Einaudi, 1977.</w:t>
            </w:r>
          </w:p>
          <w:p w14:paraId="055FE48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9. Placido B., </w:t>
            </w:r>
            <w:r w:rsidRPr="00882B54">
              <w:rPr>
                <w:rFonts w:ascii="Cambria" w:eastAsia="Arial Unicode MS" w:hAnsi="Cambria" w:cs="Calibri"/>
                <w:iCs/>
                <w:bdr w:val="nil"/>
                <w:lang w:val="it-IT" w:eastAsia="hr-HR"/>
              </w:rPr>
              <w:t>Disavventure di Pinocchio, in Tre divertimenti,</w:t>
            </w:r>
            <w:r w:rsidRPr="00882B54">
              <w:rPr>
                <w:rFonts w:ascii="Cambria" w:eastAsia="Arial Unicode MS" w:hAnsi="Cambria" w:cs="Calibri"/>
                <w:bdr w:val="nil"/>
                <w:lang w:val="it-IT" w:eastAsia="hr-HR"/>
              </w:rPr>
              <w:t xml:space="preserve"> Bologna, Il Mulino, 1990.</w:t>
            </w:r>
          </w:p>
          <w:p w14:paraId="4ACDEDC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10. Tommasini R., </w:t>
            </w:r>
            <w:r w:rsidRPr="00882B54">
              <w:rPr>
                <w:rFonts w:ascii="Cambria" w:eastAsia="Arial Unicode MS" w:hAnsi="Cambria" w:cs="Calibri"/>
                <w:iCs/>
                <w:bdr w:val="nil"/>
                <w:lang w:val="it-IT" w:eastAsia="hr-HR"/>
              </w:rPr>
              <w:t>Pinocchio. Analisi di un burattino,</w:t>
            </w:r>
            <w:r w:rsidRPr="00882B54">
              <w:rPr>
                <w:rFonts w:ascii="Cambria" w:eastAsia="Arial Unicode MS" w:hAnsi="Cambria" w:cs="Calibri"/>
                <w:bdr w:val="nil"/>
                <w:lang w:val="it-IT" w:eastAsia="hr-HR"/>
              </w:rPr>
              <w:t xml:space="preserve"> Firenze, Sansoni, 1992.</w:t>
            </w:r>
          </w:p>
          <w:p w14:paraId="5928892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11. Traversetti B., </w:t>
            </w:r>
            <w:r w:rsidRPr="00882B54">
              <w:rPr>
                <w:rFonts w:ascii="Cambria" w:eastAsia="Arial Unicode MS" w:hAnsi="Cambria" w:cs="Calibri"/>
                <w:iCs/>
                <w:bdr w:val="nil"/>
                <w:lang w:val="it-IT" w:eastAsia="hr-HR"/>
              </w:rPr>
              <w:t>Introduzione a Collodi,</w:t>
            </w:r>
            <w:r w:rsidRPr="00882B54">
              <w:rPr>
                <w:rFonts w:ascii="Cambria" w:eastAsia="Arial Unicode MS" w:hAnsi="Cambria" w:cs="Calibri"/>
                <w:bdr w:val="nil"/>
                <w:lang w:val="it-IT" w:eastAsia="hr-HR"/>
              </w:rPr>
              <w:t xml:space="preserve"> Roma-Bari, Laterza, 1993.</w:t>
            </w:r>
          </w:p>
          <w:p w14:paraId="032228B6"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bdr w:val="nil"/>
                <w:lang w:val="it-IT" w:eastAsia="hr-HR"/>
              </w:rPr>
              <w:t xml:space="preserve">12. Traversetti B., </w:t>
            </w:r>
            <w:r w:rsidRPr="00882B54">
              <w:rPr>
                <w:rFonts w:ascii="Cambria" w:eastAsia="Arial Unicode MS" w:hAnsi="Cambria" w:cs="Calibri"/>
                <w:iCs/>
                <w:bdr w:val="nil"/>
                <w:lang w:val="it-IT" w:eastAsia="hr-HR"/>
              </w:rPr>
              <w:t>Introduzione a De Amicis</w:t>
            </w:r>
            <w:r w:rsidRPr="00882B54">
              <w:rPr>
                <w:rFonts w:ascii="Cambria" w:eastAsia="Arial Unicode MS" w:hAnsi="Cambria" w:cs="Calibri"/>
                <w:bdr w:val="nil"/>
                <w:lang w:val="it-IT" w:eastAsia="hr-HR"/>
              </w:rPr>
              <w:t>, Roma-Bari, Laterza, 1991.</w:t>
            </w:r>
          </w:p>
          <w:p w14:paraId="5080808B"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13. Z</w:t>
            </w:r>
            <w:r w:rsidRPr="00882B54">
              <w:rPr>
                <w:rFonts w:ascii="Cambria" w:eastAsia="Arial Unicode MS" w:hAnsi="Cambria" w:cs="Calibri"/>
                <w:bdr w:val="nil"/>
                <w:lang w:val="it-IT" w:eastAsia="hr-HR"/>
              </w:rPr>
              <w:t>anotto</w:t>
            </w:r>
            <w:r w:rsidRPr="00882B54">
              <w:rPr>
                <w:rFonts w:ascii="Cambria" w:eastAsia="Arial Unicode MS" w:hAnsi="Cambria" w:cs="Calibri"/>
                <w:smallCaps/>
                <w:bdr w:val="nil"/>
                <w:lang w:val="it-IT" w:eastAsia="hr-HR"/>
              </w:rPr>
              <w:t xml:space="preserve"> P</w:t>
            </w:r>
            <w:r w:rsidRPr="00882B54">
              <w:rPr>
                <w:rFonts w:ascii="Cambria" w:eastAsia="Arial Unicode MS" w:hAnsi="Cambria" w:cs="Calibri"/>
                <w:bdr w:val="nil"/>
                <w:lang w:val="it-IT" w:eastAsia="hr-HR"/>
              </w:rPr>
              <w:t>., Pinocchio nel mondo, Cinisello Balsamo, Edizioni Paoline, 1990.</w:t>
            </w:r>
          </w:p>
          <w:p w14:paraId="6CD037B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14. R</w:t>
            </w:r>
            <w:r w:rsidRPr="00882B54">
              <w:rPr>
                <w:rFonts w:ascii="Cambria" w:eastAsia="Arial Unicode MS" w:hAnsi="Cambria" w:cs="Calibri"/>
                <w:bdr w:val="nil"/>
                <w:lang w:val="it-IT" w:eastAsia="hr-HR"/>
              </w:rPr>
              <w:t>icciardi</w:t>
            </w:r>
            <w:r w:rsidRPr="00882B54">
              <w:rPr>
                <w:rFonts w:ascii="Cambria" w:eastAsia="Arial Unicode MS" w:hAnsi="Cambria" w:cs="Calibri"/>
                <w:smallCaps/>
                <w:bdr w:val="nil"/>
                <w:lang w:val="it-IT" w:eastAsia="hr-HR"/>
              </w:rPr>
              <w:t xml:space="preserve"> M. - T</w:t>
            </w:r>
            <w:r w:rsidRPr="00882B54">
              <w:rPr>
                <w:rFonts w:ascii="Cambria" w:eastAsia="Arial Unicode MS" w:hAnsi="Cambria" w:cs="Calibri"/>
                <w:bdr w:val="nil"/>
                <w:lang w:val="it-IT" w:eastAsia="hr-HR"/>
              </w:rPr>
              <w:t>amburini</w:t>
            </w:r>
            <w:r w:rsidRPr="00882B54">
              <w:rPr>
                <w:rFonts w:ascii="Cambria" w:eastAsia="Arial Unicode MS" w:hAnsi="Cambria" w:cs="Calibri"/>
                <w:smallCaps/>
                <w:bdr w:val="nil"/>
                <w:lang w:val="it-IT" w:eastAsia="hr-HR"/>
              </w:rPr>
              <w:t xml:space="preserve"> L</w:t>
            </w:r>
            <w:r w:rsidRPr="00882B54">
              <w:rPr>
                <w:rFonts w:ascii="Cambria" w:eastAsia="Arial Unicode MS" w:hAnsi="Cambria" w:cs="Calibri"/>
                <w:bdr w:val="nil"/>
                <w:lang w:val="it-IT" w:eastAsia="hr-HR"/>
              </w:rPr>
              <w:t>., Cent'anni di Cuore, Torino, Einaudi, 1986.</w:t>
            </w:r>
          </w:p>
          <w:p w14:paraId="0AF5D1C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15. P</w:t>
            </w:r>
            <w:r w:rsidRPr="00882B54">
              <w:rPr>
                <w:rFonts w:ascii="Cambria" w:eastAsia="Arial Unicode MS" w:hAnsi="Cambria" w:cs="Calibri"/>
                <w:bdr w:val="nil"/>
                <w:lang w:val="it-IT" w:eastAsia="hr-HR"/>
              </w:rPr>
              <w:t>etrini</w:t>
            </w:r>
            <w:r w:rsidRPr="00882B54">
              <w:rPr>
                <w:rFonts w:ascii="Cambria" w:eastAsia="Arial Unicode MS" w:hAnsi="Cambria" w:cs="Calibri"/>
                <w:smallCaps/>
                <w:bdr w:val="nil"/>
                <w:lang w:val="it-IT" w:eastAsia="hr-HR"/>
              </w:rPr>
              <w:t xml:space="preserve"> E</w:t>
            </w:r>
            <w:r w:rsidRPr="00882B54">
              <w:rPr>
                <w:rFonts w:ascii="Cambria" w:eastAsia="Arial Unicode MS" w:hAnsi="Cambria" w:cs="Calibri"/>
                <w:bdr w:val="nil"/>
                <w:lang w:val="it-IT" w:eastAsia="hr-HR"/>
              </w:rPr>
              <w:t>., Dalla parte di Collodi, Bologna, Pàtron, 1982.</w:t>
            </w:r>
          </w:p>
          <w:p w14:paraId="137C992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16. M</w:t>
            </w:r>
            <w:r w:rsidRPr="00882B54">
              <w:rPr>
                <w:rFonts w:ascii="Cambria" w:eastAsia="Arial Unicode MS" w:hAnsi="Cambria" w:cs="Calibri"/>
                <w:bdr w:val="nil"/>
                <w:lang w:val="it-IT" w:eastAsia="hr-HR"/>
              </w:rPr>
              <w:t>ascia</w:t>
            </w:r>
            <w:r w:rsidRPr="00882B54">
              <w:rPr>
                <w:rFonts w:ascii="Cambria" w:eastAsia="Arial Unicode MS" w:hAnsi="Cambria" w:cs="Calibri"/>
                <w:smallCaps/>
                <w:bdr w:val="nil"/>
                <w:lang w:val="it-IT" w:eastAsia="hr-HR"/>
              </w:rPr>
              <w:t xml:space="preserve"> V</w:t>
            </w:r>
            <w:r w:rsidRPr="00882B54">
              <w:rPr>
                <w:rFonts w:ascii="Cambria" w:eastAsia="Arial Unicode MS" w:hAnsi="Cambria" w:cs="Calibri"/>
                <w:bdr w:val="nil"/>
                <w:lang w:val="it-IT" w:eastAsia="hr-HR"/>
              </w:rPr>
              <w:t>., Il fantastico nella letteratura per l'infanzia, Urbino, Quattroventi, 1995.</w:t>
            </w:r>
          </w:p>
          <w:p w14:paraId="2E0D38C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17. G</w:t>
            </w:r>
            <w:r w:rsidRPr="00882B54">
              <w:rPr>
                <w:rFonts w:ascii="Cambria" w:eastAsia="Arial Unicode MS" w:hAnsi="Cambria" w:cs="Calibri"/>
                <w:bdr w:val="nil"/>
                <w:lang w:val="it-IT" w:eastAsia="hr-HR"/>
              </w:rPr>
              <w:t xml:space="preserve">entile </w:t>
            </w:r>
            <w:r w:rsidRPr="00882B54">
              <w:rPr>
                <w:rFonts w:ascii="Cambria" w:eastAsia="Arial Unicode MS" w:hAnsi="Cambria" w:cs="Calibri"/>
                <w:smallCaps/>
                <w:bdr w:val="nil"/>
                <w:lang w:val="it-IT" w:eastAsia="hr-HR"/>
              </w:rPr>
              <w:t>M. T</w:t>
            </w:r>
            <w:r w:rsidRPr="00882B54">
              <w:rPr>
                <w:rFonts w:ascii="Cambria" w:eastAsia="Arial Unicode MS" w:hAnsi="Cambria" w:cs="Calibri"/>
                <w:bdr w:val="nil"/>
                <w:lang w:val="it-IT" w:eastAsia="hr-HR"/>
              </w:rPr>
              <w:t>., L'Albero di Pinocchio, I precedenti culturali de "Leavventure", Roma, Edizioni Studium, 1982.</w:t>
            </w:r>
          </w:p>
          <w:p w14:paraId="4C48E810" w14:textId="77777777" w:rsidR="002A14B2" w:rsidRPr="00882B54" w:rsidRDefault="002A14B2" w:rsidP="002A14B2">
            <w:pPr>
              <w:pBdr>
                <w:top w:val="nil"/>
                <w:left w:val="nil"/>
                <w:bottom w:val="nil"/>
                <w:right w:val="nil"/>
                <w:between w:val="nil"/>
                <w:bar w:val="nil"/>
              </w:pBdr>
              <w:suppressAutoHyphens/>
              <w:autoSpaceDN w:val="0"/>
              <w:spacing w:after="0" w:line="240" w:lineRule="auto"/>
              <w:jc w:val="both"/>
              <w:textAlignment w:val="baseline"/>
              <w:rPr>
                <w:rFonts w:ascii="Cambria" w:eastAsia="Arial Unicode MS" w:hAnsi="Cambria" w:cs="Calibri"/>
                <w:bdr w:val="nil"/>
                <w:lang w:val="it-IT" w:eastAsia="hr-HR"/>
              </w:rPr>
            </w:pPr>
            <w:r w:rsidRPr="00882B54">
              <w:rPr>
                <w:rFonts w:ascii="Cambria" w:eastAsia="Arial Unicode MS" w:hAnsi="Cambria" w:cs="Calibri"/>
                <w:smallCaps/>
                <w:bdr w:val="nil"/>
                <w:lang w:val="it-IT" w:eastAsia="hr-HR"/>
              </w:rPr>
              <w:t>18. D'A</w:t>
            </w:r>
            <w:r w:rsidRPr="00882B54">
              <w:rPr>
                <w:rFonts w:ascii="Cambria" w:eastAsia="Arial Unicode MS" w:hAnsi="Cambria" w:cs="Calibri"/>
                <w:bdr w:val="nil"/>
                <w:lang w:val="it-IT" w:eastAsia="hr-HR"/>
              </w:rPr>
              <w:t>melio</w:t>
            </w:r>
            <w:r w:rsidRPr="00882B54">
              <w:rPr>
                <w:rFonts w:ascii="Cambria" w:eastAsia="Arial Unicode MS" w:hAnsi="Cambria" w:cs="Calibri"/>
                <w:smallCaps/>
                <w:bdr w:val="nil"/>
                <w:lang w:val="it-IT" w:eastAsia="hr-HR"/>
              </w:rPr>
              <w:t xml:space="preserve"> R</w:t>
            </w:r>
            <w:r w:rsidRPr="00882B54">
              <w:rPr>
                <w:rFonts w:ascii="Cambria" w:eastAsia="Arial Unicode MS" w:hAnsi="Cambria" w:cs="Calibri"/>
                <w:bdr w:val="nil"/>
                <w:lang w:val="it-IT" w:eastAsia="hr-HR"/>
              </w:rPr>
              <w:t>., Collodi e Di Genlis. Due scrittori per l'infanzia, Bari, Levante, 1988.</w:t>
            </w:r>
          </w:p>
        </w:tc>
      </w:tr>
    </w:tbl>
    <w:p w14:paraId="05812CF8" w14:textId="0B298A23" w:rsidR="002A14B2" w:rsidRDefault="002A14B2" w:rsidP="002A14B2"/>
    <w:p w14:paraId="53A5299F" w14:textId="023A887D" w:rsidR="00B93FE9" w:rsidRDefault="00B93FE9">
      <w:r>
        <w:br w:type="page"/>
      </w:r>
    </w:p>
    <w:p w14:paraId="1A92E114" w14:textId="77777777" w:rsidR="00B93FE9" w:rsidRPr="00882B54" w:rsidRDefault="00B93FE9" w:rsidP="002A14B2"/>
    <w:tbl>
      <w:tblPr>
        <w:tblW w:w="5084" w:type="pct"/>
        <w:tblInd w:w="-152" w:type="dxa"/>
        <w:tblLayout w:type="fixed"/>
        <w:tblCellMar>
          <w:left w:w="0" w:type="dxa"/>
          <w:right w:w="0" w:type="dxa"/>
        </w:tblCellMar>
        <w:tblLook w:val="0600" w:firstRow="0" w:lastRow="0" w:firstColumn="0" w:lastColumn="0" w:noHBand="1" w:noVBand="1"/>
      </w:tblPr>
      <w:tblGrid>
        <w:gridCol w:w="2689"/>
        <w:gridCol w:w="1846"/>
        <w:gridCol w:w="272"/>
        <w:gridCol w:w="1440"/>
        <w:gridCol w:w="416"/>
        <w:gridCol w:w="206"/>
        <w:gridCol w:w="928"/>
        <w:gridCol w:w="1407"/>
      </w:tblGrid>
      <w:tr w:rsidR="002A14B2" w:rsidRPr="00882B54" w14:paraId="69488CF0" w14:textId="77777777" w:rsidTr="00B93FE9">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A6E914" w14:textId="77777777" w:rsidR="002A14B2" w:rsidRPr="00882B54" w:rsidRDefault="002A14B2" w:rsidP="002A14B2">
            <w:pPr>
              <w:spacing w:after="0" w:line="240" w:lineRule="auto"/>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3886B2F4"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53C9E0" w14:textId="77777777" w:rsidR="002A14B2" w:rsidRPr="00882B54" w:rsidRDefault="002A14B2" w:rsidP="002A14B2">
            <w:pPr>
              <w:spacing w:after="0" w:line="240" w:lineRule="auto"/>
              <w:rPr>
                <w:rFonts w:ascii="Cambria" w:hAnsi="Cambria" w:cs="Calibri"/>
              </w:rPr>
            </w:pPr>
            <w:r w:rsidRPr="00882B54">
              <w:rPr>
                <w:rFonts w:ascii="Cambria" w:hAnsi="Cambria" w:cs="Calibri"/>
              </w:rPr>
              <w:t>Codice e denominazione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74656C"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212662 </w:t>
            </w:r>
          </w:p>
          <w:p w14:paraId="4863D246" w14:textId="77777777" w:rsidR="002A14B2" w:rsidRPr="00882B54" w:rsidRDefault="002A14B2" w:rsidP="002A14B2">
            <w:pPr>
              <w:spacing w:after="0" w:line="240" w:lineRule="auto"/>
              <w:rPr>
                <w:rFonts w:ascii="Cambria" w:hAnsi="Cambria" w:cs="Calibri"/>
              </w:rPr>
            </w:pPr>
            <w:r w:rsidRPr="00882B54">
              <w:rPr>
                <w:rFonts w:ascii="Cambria" w:hAnsi="Cambria" w:cs="Calibri"/>
                <w:lang w:val="it-IT"/>
              </w:rPr>
              <w:t>Le specie degli esseri viventi e l'ecologia</w:t>
            </w:r>
          </w:p>
        </w:tc>
      </w:tr>
      <w:tr w:rsidR="002A14B2" w:rsidRPr="00882B54" w14:paraId="70999BCD"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8C073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p w14:paraId="70FDBB3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Nome del collaboratore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0539CD" w14:textId="738A343C" w:rsidR="002A14B2" w:rsidRPr="00882B54" w:rsidRDefault="00B93FE9" w:rsidP="002A14B2">
            <w:pPr>
              <w:spacing w:after="0" w:line="240" w:lineRule="auto"/>
              <w:rPr>
                <w:rFonts w:ascii="Cambria" w:hAnsi="Cambria" w:cs="Calibri"/>
              </w:rPr>
            </w:pPr>
            <w:hyperlink r:id="rId95" w:history="1">
              <w:r>
                <w:rPr>
                  <w:rFonts w:ascii="Cambria" w:hAnsi="Cambria" w:cs="Calibri"/>
                  <w:color w:val="0000FF"/>
                  <w:u w:val="single"/>
                </w:rPr>
                <w:t>I</w:t>
              </w:r>
              <w:r w:rsidR="00E91356" w:rsidRPr="00882B54">
                <w:rPr>
                  <w:rFonts w:ascii="Cambria" w:hAnsi="Cambria" w:cs="Calibri"/>
                  <w:color w:val="0000FF"/>
                  <w:u w:val="single"/>
                </w:rPr>
                <w:t>zv. prof.</w:t>
              </w:r>
              <w:r w:rsidR="002A14B2" w:rsidRPr="00882B54">
                <w:rPr>
                  <w:rFonts w:ascii="Cambria" w:hAnsi="Cambria" w:cs="Calibri"/>
                  <w:color w:val="0000FF"/>
                  <w:u w:val="single"/>
                </w:rPr>
                <w:t xml:space="preserve"> dr. sc. Ines Kovačić</w:t>
              </w:r>
            </w:hyperlink>
            <w:r w:rsidR="002A14B2" w:rsidRPr="00882B54">
              <w:rPr>
                <w:rFonts w:ascii="Cambria" w:hAnsi="Cambria" w:cs="Calibri"/>
              </w:rPr>
              <w:t xml:space="preserve"> (titolare del corso)</w:t>
            </w:r>
          </w:p>
          <w:p w14:paraId="5087461D" w14:textId="77777777" w:rsidR="002A14B2" w:rsidRPr="00882B54" w:rsidRDefault="00E91356" w:rsidP="002A14B2">
            <w:pPr>
              <w:spacing w:after="0" w:line="240" w:lineRule="auto"/>
              <w:rPr>
                <w:rFonts w:ascii="Cambria" w:hAnsi="Cambria" w:cs="Calibri"/>
                <w:lang w:val="it-IT" w:eastAsia="ar-SA"/>
              </w:rPr>
            </w:pPr>
            <w:r w:rsidRPr="00882B54">
              <w:rPr>
                <w:rFonts w:ascii="Cambria" w:hAnsi="Cambria" w:cs="Calibri"/>
                <w:lang w:val="it-IT"/>
              </w:rPr>
              <w:t>naslovni dott. Marco Bertoli</w:t>
            </w:r>
          </w:p>
        </w:tc>
      </w:tr>
      <w:tr w:rsidR="002A14B2" w:rsidRPr="00882B54" w14:paraId="746C20F9"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FAFC6F" w14:textId="77777777" w:rsidR="002A14B2" w:rsidRPr="00882B54" w:rsidRDefault="002A14B2" w:rsidP="002A14B2">
            <w:pPr>
              <w:spacing w:after="0" w:line="240" w:lineRule="auto"/>
              <w:rPr>
                <w:rFonts w:ascii="Cambria" w:hAnsi="Cambria" w:cs="Calibri"/>
              </w:rPr>
            </w:pPr>
            <w:r w:rsidRPr="00882B54">
              <w:rPr>
                <w:rFonts w:ascii="Cambria" w:hAnsi="Cambria" w:cs="Calibri"/>
              </w:rPr>
              <w:t>Corso di laurea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B31CF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Corso universitario triennale di Laurea in educazione della prima infanzia e prescolare       </w:t>
            </w:r>
          </w:p>
        </w:tc>
      </w:tr>
      <w:tr w:rsidR="002A14B2" w:rsidRPr="00882B54" w14:paraId="5DDE5961"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39F574" w14:textId="77777777" w:rsidR="002A14B2" w:rsidRPr="00882B54" w:rsidRDefault="002A14B2" w:rsidP="002A14B2">
            <w:pPr>
              <w:spacing w:after="0" w:line="240" w:lineRule="auto"/>
              <w:rPr>
                <w:rFonts w:ascii="Cambria" w:hAnsi="Cambria" w:cs="Calibri"/>
              </w:rPr>
            </w:pPr>
            <w:r w:rsidRPr="00882B54">
              <w:rPr>
                <w:rFonts w:ascii="Cambria" w:hAnsi="Cambria" w:cs="Calibri"/>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8A4CDE"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obbligatorio </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1B39F84" w14:textId="77777777" w:rsidR="002A14B2" w:rsidRPr="00882B54" w:rsidRDefault="002A14B2" w:rsidP="002A14B2">
            <w:pPr>
              <w:spacing w:after="0" w:line="240" w:lineRule="auto"/>
              <w:rPr>
                <w:rFonts w:ascii="Cambria" w:hAnsi="Cambria" w:cs="Calibri"/>
              </w:rPr>
            </w:pPr>
            <w:r w:rsidRPr="00882B54">
              <w:rPr>
                <w:rFonts w:ascii="Cambria" w:hAnsi="Cambria" w:cs="Calibri"/>
              </w:rPr>
              <w:t>Livello dell'insegnamento</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FB4DA3" w14:textId="77777777" w:rsidR="002A14B2" w:rsidRPr="00882B54" w:rsidRDefault="002A14B2" w:rsidP="002A14B2">
            <w:pPr>
              <w:spacing w:after="0" w:line="240" w:lineRule="auto"/>
              <w:rPr>
                <w:rFonts w:ascii="Cambria" w:hAnsi="Cambria" w:cs="Calibri"/>
              </w:rPr>
            </w:pPr>
            <w:r w:rsidRPr="00882B54">
              <w:rPr>
                <w:rFonts w:ascii="Cambria" w:hAnsi="Cambria" w:cs="Calibri"/>
              </w:rPr>
              <w:t>triennale</w:t>
            </w:r>
          </w:p>
        </w:tc>
      </w:tr>
      <w:tr w:rsidR="002A14B2" w:rsidRPr="00882B54" w14:paraId="1C9226A0"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17D60D" w14:textId="77777777" w:rsidR="002A14B2" w:rsidRPr="00882B54" w:rsidRDefault="002A14B2" w:rsidP="002A14B2">
            <w:pPr>
              <w:spacing w:after="0" w:line="240" w:lineRule="auto"/>
              <w:rPr>
                <w:rFonts w:ascii="Cambria" w:hAnsi="Cambria" w:cs="Calibri"/>
              </w:rPr>
            </w:pPr>
            <w:r w:rsidRPr="00882B54">
              <w:rPr>
                <w:rFonts w:ascii="Cambria" w:hAnsi="Cambria" w:cs="Calibri"/>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7B7535" w14:textId="77777777" w:rsidR="002A14B2" w:rsidRPr="00882B54" w:rsidRDefault="002A14B2" w:rsidP="002A14B2">
            <w:pPr>
              <w:spacing w:after="0" w:line="240" w:lineRule="auto"/>
              <w:rPr>
                <w:rFonts w:ascii="Cambria" w:hAnsi="Cambria" w:cs="Calibri"/>
              </w:rPr>
            </w:pPr>
            <w:r w:rsidRPr="00882B54">
              <w:rPr>
                <w:rFonts w:ascii="Cambria" w:hAnsi="Cambria" w:cs="Calibri"/>
              </w:rPr>
              <w:t>estivo</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A4C4CD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2CC519" w14:textId="6C82C7C0" w:rsidR="002A14B2" w:rsidRPr="00882B54" w:rsidRDefault="00B93FE9" w:rsidP="002A14B2">
            <w:pPr>
              <w:spacing w:after="0" w:line="240" w:lineRule="auto"/>
              <w:rPr>
                <w:rFonts w:ascii="Cambria" w:hAnsi="Cambria" w:cs="Calibri"/>
              </w:rPr>
            </w:pPr>
            <w:r>
              <w:rPr>
                <w:rFonts w:ascii="Cambria" w:hAnsi="Cambria" w:cs="Calibri"/>
              </w:rPr>
              <w:t>II</w:t>
            </w:r>
          </w:p>
        </w:tc>
      </w:tr>
      <w:tr w:rsidR="002A14B2" w:rsidRPr="00882B54" w14:paraId="6833D9A5"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E09A19"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847FFC" w14:textId="0C69A12F"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aula </w:t>
            </w:r>
          </w:p>
          <w:p w14:paraId="222EA44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scuola in natura</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2617822"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(altre lingue possibili)</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4A949C"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italiana</w:t>
            </w:r>
          </w:p>
        </w:tc>
      </w:tr>
      <w:tr w:rsidR="002A14B2" w:rsidRPr="00882B54" w14:paraId="1FE83251" w14:textId="77777777" w:rsidTr="00B93FE9">
        <w:trPr>
          <w:trHeight w:val="804"/>
        </w:trPr>
        <w:tc>
          <w:tcPr>
            <w:tcW w:w="268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83178E4" w14:textId="77777777" w:rsidR="002A14B2" w:rsidRPr="00882B54" w:rsidRDefault="002A14B2" w:rsidP="002A14B2">
            <w:pPr>
              <w:spacing w:after="0" w:line="240" w:lineRule="auto"/>
              <w:rPr>
                <w:rFonts w:ascii="Cambria" w:hAnsi="Cambria" w:cs="Calibri"/>
              </w:rPr>
            </w:pPr>
            <w:r w:rsidRPr="00882B54">
              <w:rPr>
                <w:rFonts w:ascii="Cambria" w:hAnsi="Cambria" w:cs="Calibri"/>
              </w:rPr>
              <w:t>Valore in CFU</w:t>
            </w:r>
          </w:p>
        </w:tc>
        <w:tc>
          <w:tcPr>
            <w:tcW w:w="184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0CF79687"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4</w:t>
            </w:r>
          </w:p>
        </w:tc>
        <w:tc>
          <w:tcPr>
            <w:tcW w:w="2128"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1156686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541"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3AEFE31A" w14:textId="3C826FF8" w:rsidR="002A14B2" w:rsidRPr="00882B54" w:rsidRDefault="002A14B2" w:rsidP="005C074E">
            <w:pPr>
              <w:spacing w:after="0" w:line="240" w:lineRule="auto"/>
              <w:jc w:val="center"/>
              <w:rPr>
                <w:rFonts w:ascii="Cambria" w:hAnsi="Cambria" w:cs="Calibri"/>
              </w:rPr>
            </w:pPr>
            <w:r w:rsidRPr="00882B54">
              <w:rPr>
                <w:rFonts w:ascii="Cambria" w:hAnsi="Cambria" w:cs="Calibri"/>
              </w:rPr>
              <w:t>30L</w:t>
            </w:r>
            <w:r w:rsidR="005C074E" w:rsidRPr="00882B54">
              <w:rPr>
                <w:rFonts w:ascii="Cambria" w:hAnsi="Cambria" w:cs="Calibri"/>
              </w:rPr>
              <w:t xml:space="preserve"> </w:t>
            </w:r>
            <w:r w:rsidRPr="00882B54">
              <w:rPr>
                <w:rFonts w:ascii="Cambria" w:hAnsi="Cambria" w:cs="Calibri"/>
              </w:rPr>
              <w:t xml:space="preserve">– </w:t>
            </w:r>
            <w:r w:rsidR="00B93FE9">
              <w:rPr>
                <w:rFonts w:ascii="Cambria" w:hAnsi="Cambria" w:cs="Calibri"/>
              </w:rPr>
              <w:t>15</w:t>
            </w:r>
            <w:r w:rsidRPr="00882B54">
              <w:rPr>
                <w:rFonts w:ascii="Cambria" w:hAnsi="Cambria" w:cs="Calibri"/>
              </w:rPr>
              <w:t>S</w:t>
            </w:r>
            <w:r w:rsidR="005C074E" w:rsidRPr="00882B54">
              <w:rPr>
                <w:rFonts w:ascii="Cambria" w:hAnsi="Cambria" w:cs="Calibri"/>
              </w:rPr>
              <w:t xml:space="preserve"> – </w:t>
            </w:r>
            <w:r w:rsidR="00B93FE9">
              <w:rPr>
                <w:rFonts w:ascii="Cambria" w:hAnsi="Cambria" w:cs="Calibri"/>
              </w:rPr>
              <w:t>0</w:t>
            </w:r>
            <w:r w:rsidR="005C074E" w:rsidRPr="00882B54">
              <w:rPr>
                <w:rFonts w:ascii="Cambria" w:hAnsi="Cambria" w:cs="Calibri"/>
              </w:rPr>
              <w:t>E</w:t>
            </w:r>
          </w:p>
        </w:tc>
      </w:tr>
      <w:tr w:rsidR="002A14B2" w:rsidRPr="00882B54" w14:paraId="5B7DB847"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DF070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1E24F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Non ci sono condizioni da soddisfare per l'iscrizione.</w:t>
            </w:r>
          </w:p>
        </w:tc>
      </w:tr>
      <w:tr w:rsidR="002A14B2" w:rsidRPr="00882B54" w14:paraId="48834714"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1368D1" w14:textId="77777777" w:rsidR="002A14B2" w:rsidRPr="00882B54" w:rsidRDefault="002A14B2" w:rsidP="002A14B2">
            <w:pPr>
              <w:spacing w:after="0" w:line="240" w:lineRule="auto"/>
              <w:rPr>
                <w:rFonts w:ascii="Cambria" w:hAnsi="Cambria" w:cs="Calibri"/>
              </w:rPr>
            </w:pPr>
            <w:r w:rsidRPr="00882B54">
              <w:rPr>
                <w:rFonts w:ascii="Cambria" w:hAnsi="Cambria" w:cs="Calibri"/>
              </w:rPr>
              <w:t>Correlazione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A8D86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Didattica ambientale e protomatematica nel curricolo integrato 1, 2 e 3</w:t>
            </w:r>
          </w:p>
        </w:tc>
      </w:tr>
      <w:tr w:rsidR="002A14B2" w:rsidRPr="00882B54" w14:paraId="3399654D"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4AB722" w14:textId="77777777" w:rsidR="002A14B2" w:rsidRPr="00882B54" w:rsidRDefault="002A14B2" w:rsidP="002A14B2">
            <w:pPr>
              <w:spacing w:after="0" w:line="240" w:lineRule="auto"/>
              <w:rPr>
                <w:rFonts w:ascii="Cambria" w:hAnsi="Cambria" w:cs="Calibri"/>
              </w:rPr>
            </w:pPr>
            <w:r w:rsidRPr="00882B54">
              <w:rPr>
                <w:rFonts w:ascii="Cambria" w:hAnsi="Cambria" w:cs="Calibri"/>
              </w:rPr>
              <w:t>Obiettivo generale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6090A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assimilare conoscenze teoriche e fattuali sulla struttura chimica, la composizione e la varietà del mondo vivente, le interazioni tra gli organismi e l'ambiente, come pure lo sviluppo di abilità, autonomia e responsabilità nel campo dell'ecologia</w:t>
            </w:r>
          </w:p>
        </w:tc>
      </w:tr>
      <w:tr w:rsidR="002A14B2" w:rsidRPr="00882B54" w14:paraId="5DC18B2A"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D01BA2" w14:textId="77777777" w:rsidR="002A14B2" w:rsidRPr="00882B54" w:rsidRDefault="002A14B2" w:rsidP="002A14B2">
            <w:pPr>
              <w:spacing w:after="0" w:line="240" w:lineRule="auto"/>
              <w:rPr>
                <w:rFonts w:ascii="Cambria" w:hAnsi="Cambria" w:cs="Calibri"/>
              </w:rPr>
            </w:pPr>
            <w:r w:rsidRPr="00882B54">
              <w:rPr>
                <w:rFonts w:ascii="Cambria" w:hAnsi="Cambria" w:cs="Calibri"/>
              </w:rPr>
              <w:t>Competenze attese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C0D57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1. descrivere gli esempi principali di composizione chimico-biologica e abitudini di vita degli organismi appartenenti a differenti gruppi tassonomici </w:t>
            </w:r>
          </w:p>
          <w:p w14:paraId="70CA183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2. descrivere le principali forme di vita dell'ambiente locale </w:t>
            </w:r>
          </w:p>
          <w:p w14:paraId="1410A61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3. sistematizzare i fattori ecologici, spiegare i concetti basilari e i principi di dipendenza reciproca degli organismi viventi, ovvero interpretare la loro interazione con l'ambiente </w:t>
            </w:r>
          </w:p>
        </w:tc>
      </w:tr>
      <w:tr w:rsidR="002A14B2" w:rsidRPr="00882B54" w14:paraId="2477DEA7"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504A1EC" w14:textId="77777777" w:rsidR="002A14B2" w:rsidRPr="00882B54" w:rsidRDefault="002A14B2" w:rsidP="002A14B2">
            <w:pPr>
              <w:spacing w:after="0" w:line="240" w:lineRule="auto"/>
              <w:rPr>
                <w:rFonts w:ascii="Cambria" w:hAnsi="Cambria" w:cs="Calibri"/>
              </w:rPr>
            </w:pPr>
            <w:r w:rsidRPr="00882B54">
              <w:rPr>
                <w:rFonts w:ascii="Cambria" w:hAnsi="Cambria" w:cs="Calibri"/>
                <w:bCs/>
              </w:rPr>
              <w:t>Argomenti del corso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C4C880"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Attraverso le lezioni e l'apprendimento autonomo, gli studenti acquisiranno i termini e i principi di composizione e la funzione delle varie forme viventi come pure le caratteristiche della loro interazione con l'ambiente. Il sapere teorico acquisito sarà approfondito e applicato durante le esercitazioni. Nell'ambito delle uscite didattiche sul campo gli studenti potranno imparare a riconoscere le forme di vita più comuni dell'ambiente locale e le loro interazioni reciproche. La conoscenza dei principi ecologici di base è la condizione essenziale per uno sviluppo sostenibile ed è indispensabile per spiegare i processi di vita sulla Terra, come pure l</w:t>
            </w:r>
            <w:r w:rsidRPr="00882B54">
              <w:rPr>
                <w:rFonts w:ascii="Cambria" w:hAnsi="Cambria" w:cs="Calibri"/>
                <w:shd w:val="clear" w:color="auto" w:fill="FFFFFF"/>
                <w:lang w:val="it-IT"/>
              </w:rPr>
              <w:t>a diversità </w:t>
            </w:r>
            <w:r w:rsidRPr="00882B54">
              <w:rPr>
                <w:rFonts w:ascii="Cambria" w:hAnsi="Cambria" w:cs="Calibri"/>
                <w:bCs/>
                <w:iCs/>
                <w:shd w:val="clear" w:color="auto" w:fill="FFFFFF"/>
                <w:lang w:val="it-IT"/>
              </w:rPr>
              <w:t>biologica</w:t>
            </w:r>
            <w:r w:rsidRPr="00882B54">
              <w:rPr>
                <w:rFonts w:ascii="Cambria" w:hAnsi="Cambria" w:cs="Calibri"/>
                <w:shd w:val="clear" w:color="auto" w:fill="FFFFFF"/>
                <w:lang w:val="it-IT"/>
              </w:rPr>
              <w:t xml:space="preserve"> nello spazio (biodiversità) </w:t>
            </w:r>
            <w:r w:rsidRPr="00882B54">
              <w:rPr>
                <w:rFonts w:ascii="Cambria" w:hAnsi="Cambria" w:cs="Calibri"/>
                <w:lang w:val="it-IT"/>
              </w:rPr>
              <w:t xml:space="preserve">e nel tempo (evoluzione). </w:t>
            </w:r>
          </w:p>
          <w:p w14:paraId="014CDAAD"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L’insegnamento comprende i seguenti temi:</w:t>
            </w:r>
          </w:p>
          <w:p w14:paraId="7C6DE234"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 xml:space="preserve">Composizione chimica e base costituzionale degli esseri viventi. </w:t>
            </w:r>
          </w:p>
          <w:p w14:paraId="1E8BF069"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 xml:space="preserve">Varietà (biodiversità) degli esseri viventi: batteri, virus, protisti (autotrofi, eterotrofi e funghi semplici), funghi, piante (muschi, felci, </w:t>
            </w:r>
            <w:r w:rsidRPr="00882B54">
              <w:rPr>
                <w:rFonts w:ascii="Cambria" w:hAnsi="Cambria" w:cs="Calibri"/>
                <w:lang w:val="it-IT"/>
              </w:rPr>
              <w:lastRenderedPageBreak/>
              <w:t>angiosperme e gimnosperme), invertebrati (spugne, celenterati, platelminti, nematodi, molluschi, anellidi, artropodi, echinodermi, cordati) e vertebrati (pesci, anfibi, rettili, uccelli e mammiferi).</w:t>
            </w:r>
          </w:p>
          <w:p w14:paraId="7992B366"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 xml:space="preserve">Introduzione all’ecologia e l’ecologia come scienza. </w:t>
            </w:r>
          </w:p>
          <w:p w14:paraId="0BF9464C"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Fattori ecologici biotici e abiotici.</w:t>
            </w:r>
          </w:p>
          <w:p w14:paraId="750A76FF"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Ecologia delle popolazioni, delle comunità viventi, degli ecosistemi e dei biomi.</w:t>
            </w:r>
          </w:p>
          <w:p w14:paraId="2D8406FB" w14:textId="77777777" w:rsidR="002A14B2" w:rsidRPr="00882B54" w:rsidRDefault="002A14B2" w:rsidP="002A14B2">
            <w:pPr>
              <w:tabs>
                <w:tab w:val="left" w:pos="720"/>
              </w:tabs>
              <w:suppressAutoHyphens/>
              <w:autoSpaceDE w:val="0"/>
              <w:spacing w:after="0" w:line="240" w:lineRule="auto"/>
              <w:jc w:val="both"/>
              <w:rPr>
                <w:rFonts w:ascii="Cambria" w:hAnsi="Cambria" w:cs="Calibri"/>
                <w:lang w:val="it-IT"/>
              </w:rPr>
            </w:pPr>
            <w:r w:rsidRPr="00882B54">
              <w:rPr>
                <w:rFonts w:ascii="Cambria" w:hAnsi="Cambria" w:cs="Calibri"/>
                <w:lang w:val="it-IT"/>
              </w:rPr>
              <w:t>Biodiversità – concetto, significato e dipendenza da fattori ecologici.</w:t>
            </w:r>
          </w:p>
          <w:p w14:paraId="3D0C85D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Effetti antropogenici sulla biosfera e la protezione della natura.</w:t>
            </w:r>
          </w:p>
        </w:tc>
      </w:tr>
      <w:tr w:rsidR="002A14B2" w:rsidRPr="00882B54" w14:paraId="7274D33D" w14:textId="77777777" w:rsidTr="00B93FE9">
        <w:tc>
          <w:tcPr>
            <w:tcW w:w="268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5A57A1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Attività pianificate, metodi d'insegnamento e apprendimento, modalità di verifica e valutazione</w:t>
            </w:r>
          </w:p>
          <w:p w14:paraId="5848D05E" w14:textId="77777777" w:rsidR="002A14B2" w:rsidRPr="00882B54" w:rsidRDefault="002A14B2" w:rsidP="002A14B2">
            <w:pPr>
              <w:spacing w:after="0" w:line="240" w:lineRule="auto"/>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6E7917" w14:textId="77777777" w:rsidR="002A14B2" w:rsidRPr="00882B54" w:rsidRDefault="002A14B2" w:rsidP="002A14B2">
            <w:pPr>
              <w:spacing w:after="0" w:line="240" w:lineRule="auto"/>
              <w:rPr>
                <w:rFonts w:ascii="Cambria" w:hAnsi="Cambria" w:cs="Calibri"/>
              </w:rPr>
            </w:pPr>
            <w:r w:rsidRPr="00882B54">
              <w:rPr>
                <w:rFonts w:ascii="Cambria" w:hAnsi="Cambria" w:cs="Calibri"/>
                <w:bCs/>
              </w:rPr>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286A7B" w14:textId="77777777" w:rsidR="002A14B2" w:rsidRPr="00882B54" w:rsidRDefault="002A14B2" w:rsidP="002A14B2">
            <w:pPr>
              <w:spacing w:after="0" w:line="240" w:lineRule="auto"/>
              <w:rPr>
                <w:rFonts w:ascii="Cambria" w:hAnsi="Cambria" w:cs="Calibri"/>
              </w:rPr>
            </w:pPr>
            <w:r w:rsidRPr="00882B54">
              <w:rPr>
                <w:rFonts w:ascii="Cambria" w:hAnsi="Cambria" w:cs="Calibri"/>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9C5BA" w14:textId="77777777" w:rsidR="002A14B2" w:rsidRPr="00882B54" w:rsidRDefault="002A14B2" w:rsidP="002A14B2">
            <w:pPr>
              <w:spacing w:after="0" w:line="240" w:lineRule="auto"/>
              <w:rPr>
                <w:rFonts w:ascii="Cambria" w:hAnsi="Cambria" w:cs="Calibri"/>
              </w:rPr>
            </w:pPr>
            <w:r w:rsidRPr="00882B54">
              <w:rPr>
                <w:rFonts w:ascii="Cambria" w:hAnsi="Cambria" w:cs="Calibri"/>
                <w:bCs/>
              </w:rPr>
              <w:t>Ore</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7350A1" w14:textId="77777777" w:rsidR="002A14B2" w:rsidRPr="00882B54" w:rsidRDefault="002A14B2" w:rsidP="002A14B2">
            <w:pPr>
              <w:spacing w:after="0" w:line="240" w:lineRule="auto"/>
              <w:rPr>
                <w:rFonts w:ascii="Cambria" w:hAnsi="Cambria" w:cs="Calibri"/>
              </w:rPr>
            </w:pPr>
            <w:r w:rsidRPr="00882B54">
              <w:rPr>
                <w:rFonts w:ascii="Cambria" w:hAnsi="Cambria" w:cs="Calibri"/>
                <w:bCs/>
              </w:rPr>
              <w:t>CFU</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E90515" w14:textId="77777777" w:rsidR="002A14B2" w:rsidRPr="00882B54" w:rsidRDefault="002A14B2" w:rsidP="002A14B2">
            <w:pPr>
              <w:spacing w:after="0" w:line="240" w:lineRule="auto"/>
              <w:rPr>
                <w:rFonts w:ascii="Cambria" w:hAnsi="Cambria" w:cs="Calibri"/>
              </w:rPr>
            </w:pPr>
            <w:r w:rsidRPr="00882B54">
              <w:rPr>
                <w:rFonts w:ascii="Cambria" w:hAnsi="Cambria" w:cs="Calibri"/>
                <w:bCs/>
              </w:rPr>
              <w:t xml:space="preserve"> % massima del voto complessivo</w:t>
            </w:r>
          </w:p>
        </w:tc>
      </w:tr>
      <w:tr w:rsidR="002A14B2" w:rsidRPr="00882B54" w14:paraId="5F849DF2" w14:textId="77777777" w:rsidTr="00B93FE9">
        <w:tc>
          <w:tcPr>
            <w:tcW w:w="2689" w:type="dxa"/>
            <w:vMerge/>
            <w:tcBorders>
              <w:left w:val="single" w:sz="8" w:space="0" w:color="000000"/>
              <w:right w:val="single" w:sz="8" w:space="0" w:color="000000"/>
            </w:tcBorders>
            <w:vAlign w:val="center"/>
            <w:hideMark/>
          </w:tcPr>
          <w:p w14:paraId="06D8B87C"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2A211F" w14:textId="66C58E3C" w:rsidR="002A14B2" w:rsidRPr="00882B54" w:rsidRDefault="00B93FE9" w:rsidP="002A14B2">
            <w:pPr>
              <w:spacing w:after="0" w:line="240" w:lineRule="auto"/>
              <w:rPr>
                <w:rFonts w:ascii="Cambria" w:hAnsi="Cambria" w:cs="Calibri"/>
                <w:lang w:val="it-IT"/>
              </w:rPr>
            </w:pPr>
            <w:r>
              <w:rPr>
                <w:rFonts w:ascii="Cambria" w:hAnsi="Cambria" w:cs="Calibri"/>
                <w:lang w:val="it-IT"/>
              </w:rPr>
              <w:t>a</w:t>
            </w:r>
            <w:r w:rsidRPr="00B93FE9">
              <w:rPr>
                <w:rFonts w:ascii="Cambria" w:hAnsi="Cambria" w:cs="Calibri"/>
                <w:lang w:val="it-IT"/>
              </w:rPr>
              <w:t xml:space="preserve">ttività </w:t>
            </w:r>
            <w:r>
              <w:rPr>
                <w:rFonts w:ascii="Cambria" w:hAnsi="Cambria" w:cs="Calibri"/>
                <w:lang w:val="it-IT"/>
              </w:rPr>
              <w:t>(L, 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458551" w14:textId="77777777" w:rsidR="002A14B2" w:rsidRPr="00882B54" w:rsidRDefault="002A14B2" w:rsidP="002A14B2">
            <w:pPr>
              <w:spacing w:after="0" w:line="240" w:lineRule="auto"/>
              <w:jc w:val="center"/>
              <w:rPr>
                <w:rFonts w:ascii="Cambria" w:hAnsi="Cambria" w:cs="Calibri"/>
              </w:rP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185337"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34</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3D0FD7" w14:textId="77777777" w:rsidR="002A14B2" w:rsidRPr="00882B54" w:rsidRDefault="002A14B2" w:rsidP="00EB658D">
            <w:pPr>
              <w:spacing w:after="0" w:line="240" w:lineRule="auto"/>
              <w:jc w:val="center"/>
              <w:rPr>
                <w:rFonts w:ascii="Cambria" w:hAnsi="Cambria" w:cs="Calibri"/>
              </w:rPr>
            </w:pPr>
            <w:r w:rsidRPr="00882B54">
              <w:rPr>
                <w:rFonts w:ascii="Cambria" w:hAnsi="Cambria" w:cs="Calibri"/>
              </w:rPr>
              <w:t>1,</w:t>
            </w:r>
            <w:r w:rsidR="00EB658D" w:rsidRPr="00882B54">
              <w:rPr>
                <w:rFonts w:ascii="Cambria" w:hAnsi="Cambria" w:cs="Calibri"/>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95810E"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10%</w:t>
            </w:r>
          </w:p>
        </w:tc>
      </w:tr>
      <w:tr w:rsidR="002A14B2" w:rsidRPr="00882B54" w14:paraId="6A28DFDC" w14:textId="77777777" w:rsidTr="00B93FE9">
        <w:tc>
          <w:tcPr>
            <w:tcW w:w="2689" w:type="dxa"/>
            <w:vMerge/>
            <w:tcBorders>
              <w:left w:val="single" w:sz="8" w:space="0" w:color="000000"/>
              <w:right w:val="single" w:sz="8" w:space="0" w:color="000000"/>
            </w:tcBorders>
            <w:vAlign w:val="center"/>
            <w:hideMark/>
          </w:tcPr>
          <w:p w14:paraId="7DAC3F07"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FAED5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uscite didattiche/</w:t>
            </w:r>
          </w:p>
          <w:p w14:paraId="5C70484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lezioni fuori sede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917035" w14:textId="77777777" w:rsidR="002A14B2" w:rsidRPr="00882B54" w:rsidRDefault="002A14B2" w:rsidP="002A14B2">
            <w:pPr>
              <w:jc w:val="cente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8A85BC"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12</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394707"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66A731"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10%</w:t>
            </w:r>
          </w:p>
        </w:tc>
      </w:tr>
      <w:tr w:rsidR="002A14B2" w:rsidRPr="00882B54" w14:paraId="398FC27C" w14:textId="77777777" w:rsidTr="00B93FE9">
        <w:tc>
          <w:tcPr>
            <w:tcW w:w="2689" w:type="dxa"/>
            <w:vMerge/>
            <w:tcBorders>
              <w:left w:val="single" w:sz="8" w:space="0" w:color="000000"/>
              <w:right w:val="single" w:sz="8" w:space="0" w:color="000000"/>
            </w:tcBorders>
            <w:vAlign w:val="center"/>
            <w:hideMark/>
          </w:tcPr>
          <w:p w14:paraId="3D20EBB0"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EA6F0" w14:textId="77777777" w:rsidR="002A14B2" w:rsidRPr="00882B54" w:rsidRDefault="002A14B2" w:rsidP="002A14B2">
            <w:pPr>
              <w:spacing w:after="0" w:line="240" w:lineRule="auto"/>
              <w:rPr>
                <w:rFonts w:ascii="Cambria" w:hAnsi="Cambria" w:cs="Calibri"/>
              </w:rPr>
            </w:pPr>
            <w:r w:rsidRPr="00882B54">
              <w:rPr>
                <w:rFonts w:ascii="Cambria" w:hAnsi="Cambria" w:cs="Calibri"/>
              </w:rPr>
              <w:t>due verifiche parziali (scritte)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572385" w14:textId="77777777" w:rsidR="002A14B2" w:rsidRPr="00882B54" w:rsidRDefault="002A14B2" w:rsidP="002A14B2">
            <w:pPr>
              <w:jc w:val="cente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FA9975"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45</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DE5F5"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BDAA5"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50%</w:t>
            </w:r>
          </w:p>
        </w:tc>
      </w:tr>
      <w:tr w:rsidR="002A14B2" w:rsidRPr="00882B54" w14:paraId="3AE7739A" w14:textId="77777777" w:rsidTr="00B93FE9">
        <w:tc>
          <w:tcPr>
            <w:tcW w:w="2689" w:type="dxa"/>
            <w:vMerge/>
            <w:tcBorders>
              <w:left w:val="single" w:sz="8" w:space="0" w:color="000000"/>
              <w:right w:val="single" w:sz="8" w:space="0" w:color="000000"/>
            </w:tcBorders>
            <w:vAlign w:val="center"/>
            <w:hideMark/>
          </w:tcPr>
          <w:p w14:paraId="5B24E104"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94BB8" w14:textId="77777777" w:rsidR="002A14B2" w:rsidRPr="00882B54" w:rsidRDefault="002A14B2" w:rsidP="002A14B2">
            <w:pPr>
              <w:spacing w:after="0" w:line="240" w:lineRule="auto"/>
              <w:rPr>
                <w:rFonts w:ascii="Cambria" w:hAnsi="Cambria" w:cs="Calibri"/>
              </w:rPr>
            </w:pPr>
            <w:r w:rsidRPr="00882B54">
              <w:rPr>
                <w:rFonts w:ascii="Cambria" w:hAnsi="Cambria" w:cs="Calibri"/>
              </w:rPr>
              <w:t>esame</w:t>
            </w:r>
          </w:p>
          <w:p w14:paraId="1B3A8F96" w14:textId="77777777" w:rsidR="002A14B2" w:rsidRPr="00882B54" w:rsidRDefault="002A14B2" w:rsidP="002A14B2">
            <w:pPr>
              <w:spacing w:after="0" w:line="240" w:lineRule="auto"/>
              <w:rPr>
                <w:rFonts w:ascii="Cambria" w:hAnsi="Cambria" w:cs="Calibri"/>
              </w:rPr>
            </w:pPr>
            <w:r w:rsidRPr="00882B54">
              <w:rPr>
                <w:rFonts w:ascii="Cambria" w:hAnsi="Cambria" w:cs="Calibri"/>
              </w:rPr>
              <w:t>(scritto 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A33ABF" w14:textId="77777777" w:rsidR="002A14B2" w:rsidRPr="00882B54" w:rsidRDefault="002A14B2" w:rsidP="002A14B2">
            <w:pPr>
              <w:jc w:val="center"/>
            </w:pPr>
            <w:r w:rsidRPr="00882B54">
              <w:rPr>
                <w:rFonts w:ascii="Cambria" w:hAnsi="Cambria"/>
              </w:rPr>
              <w:t>1. – 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116F48"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27</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E6D1FC"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0,9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126632"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30%</w:t>
            </w:r>
          </w:p>
        </w:tc>
      </w:tr>
      <w:tr w:rsidR="002A14B2" w:rsidRPr="00882B54" w14:paraId="69A16EBC" w14:textId="77777777" w:rsidTr="00B93FE9">
        <w:tc>
          <w:tcPr>
            <w:tcW w:w="2689" w:type="dxa"/>
            <w:vMerge/>
            <w:tcBorders>
              <w:left w:val="single" w:sz="8" w:space="0" w:color="000000"/>
              <w:right w:val="single" w:sz="8" w:space="0" w:color="000000"/>
            </w:tcBorders>
            <w:vAlign w:val="center"/>
            <w:hideMark/>
          </w:tcPr>
          <w:p w14:paraId="5C4ABEAC" w14:textId="77777777" w:rsidR="002A14B2" w:rsidRPr="00882B54" w:rsidRDefault="002A14B2" w:rsidP="002A14B2">
            <w:pPr>
              <w:spacing w:after="0" w:line="240" w:lineRule="auto"/>
              <w:rPr>
                <w:rFonts w:ascii="Cambria" w:hAnsi="Cambria" w:cs="Calibri"/>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1C39F" w14:textId="77777777" w:rsidR="002A14B2" w:rsidRPr="00882B54" w:rsidRDefault="00156AA6" w:rsidP="002A14B2">
            <w:pPr>
              <w:spacing w:after="0" w:line="240" w:lineRule="auto"/>
              <w:rPr>
                <w:rFonts w:ascii="Cambria" w:hAnsi="Cambria" w:cs="Calibri"/>
              </w:rPr>
            </w:pPr>
            <w:r w:rsidRPr="00882B54">
              <w:rPr>
                <w:rFonts w:ascii="Cambria" w:hAnsi="Cambria" w:cs="Calibri"/>
              </w:rPr>
              <w:t>T</w:t>
            </w:r>
            <w:r w:rsidR="002A14B2" w:rsidRPr="00882B54">
              <w:rPr>
                <w:rFonts w:ascii="Cambria" w:hAnsi="Cambria" w:cs="Calibri"/>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3A7D43"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120</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E4264B"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9DD281"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100%</w:t>
            </w:r>
          </w:p>
        </w:tc>
      </w:tr>
      <w:tr w:rsidR="002A14B2" w:rsidRPr="00882B54" w14:paraId="0749C967" w14:textId="77777777" w:rsidTr="00B93FE9">
        <w:tc>
          <w:tcPr>
            <w:tcW w:w="2689" w:type="dxa"/>
            <w:vMerge/>
            <w:tcBorders>
              <w:left w:val="single" w:sz="8" w:space="0" w:color="000000"/>
              <w:bottom w:val="single" w:sz="8" w:space="0" w:color="000000"/>
              <w:right w:val="single" w:sz="8" w:space="0" w:color="000000"/>
            </w:tcBorders>
            <w:vAlign w:val="center"/>
          </w:tcPr>
          <w:p w14:paraId="71221443" w14:textId="77777777" w:rsidR="002A14B2" w:rsidRPr="00882B54" w:rsidRDefault="002A14B2" w:rsidP="002A14B2">
            <w:pPr>
              <w:spacing w:after="0" w:line="240" w:lineRule="auto"/>
              <w:rPr>
                <w:rFonts w:ascii="Cambria" w:hAnsi="Cambria" w:cs="Calibri"/>
              </w:rPr>
            </w:pP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7032B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Spiegazioni ulteriori (criteri di valutazione):</w:t>
            </w:r>
          </w:p>
          <w:p w14:paraId="42578C2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Nel corso della realizzazione dell'insegnamento sono previste tre uscite didattiche/lezioni fuori sede (visita al bosco di Siana, al paesaggio protetto di Punta Promontore, all'Acquario di Verudella o simile). La presenza alle uscite didattiche/lezioni fuori sede è obbligatoria. Le lezioni teoriche non sono obbligatorie, ma gli studenti possono  realizzare mediante la frequenza regolare e attiva fino al 10% del voto finale. </w:t>
            </w:r>
          </w:p>
          <w:p w14:paraId="33A8619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Le verifiche parziali non sono obbligatorie, ma (ottenendo almeno il 50% del punteggio con tali verifiche) gli studenti potranno essere esonerati dall'esame scritto, oppure (ottenendo almeno il 70% del punteggio) potranno essere esonerati sia dall'esame scritto che da quello orale. </w:t>
            </w:r>
          </w:p>
          <w:p w14:paraId="5DB4211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L'esonero dall'esame (in base ai risultati ottenuti nel corso delle verifiche) vale fino alla fine degli appelli d'esame autunnali. </w:t>
            </w:r>
          </w:p>
          <w:p w14:paraId="62663D4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L'esame scritto è eliminatorio (per accedere all'esame orale bisogna ottenere almeno il 50% del punteggio). Se all'esame scritto lo studente ottiene almeno il 70% del punteggio, non è tenuto ad accedere all'esame orale.  </w:t>
            </w:r>
          </w:p>
        </w:tc>
      </w:tr>
      <w:tr w:rsidR="002A14B2" w:rsidRPr="00882B54" w14:paraId="5FF412C7"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C02A84" w14:textId="77777777" w:rsidR="002A14B2" w:rsidRPr="00882B54" w:rsidRDefault="002A14B2" w:rsidP="002A14B2">
            <w:pPr>
              <w:spacing w:after="0" w:line="240" w:lineRule="auto"/>
              <w:rPr>
                <w:rFonts w:ascii="Cambria" w:hAnsi="Cambria" w:cs="Calibri"/>
              </w:rPr>
            </w:pPr>
            <w:r w:rsidRPr="00882B54">
              <w:rPr>
                <w:rFonts w:ascii="Cambria" w:hAnsi="Cambria" w:cs="Calibri"/>
                <w:bCs/>
              </w:rPr>
              <w:t>Obblighi degli studenti</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2BE95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Per poter superare l'esame, lo studente/la studentessa deve: </w:t>
            </w:r>
          </w:p>
          <w:p w14:paraId="6EA36AD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1. Partecipare attivamente ad almeno due uscite didattiche/lezioni fuori sede.</w:t>
            </w:r>
          </w:p>
          <w:p w14:paraId="0E46E22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2. Superare due verifiche parziali con più di 70% del punteggio per ognuna.</w:t>
            </w:r>
          </w:p>
          <w:p w14:paraId="505F75A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oppure</w:t>
            </w:r>
          </w:p>
          <w:p w14:paraId="7931159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1. Partecipare attivamente ad almeno due uscite didattiche/lezioni fuori sede.</w:t>
            </w:r>
          </w:p>
          <w:p w14:paraId="6B16ACE7" w14:textId="77777777" w:rsidR="002A14B2" w:rsidRPr="00882B54" w:rsidRDefault="002A14B2" w:rsidP="002A14B2">
            <w:pPr>
              <w:spacing w:after="0" w:line="240" w:lineRule="auto"/>
              <w:rPr>
                <w:rFonts w:ascii="Cambria" w:hAnsi="Cambria" w:cs="Calibri"/>
              </w:rPr>
            </w:pPr>
            <w:r w:rsidRPr="00882B54">
              <w:rPr>
                <w:rFonts w:ascii="Cambria" w:hAnsi="Cambria" w:cs="Calibri"/>
              </w:rPr>
              <w:t>2. Superare l'esame finale.</w:t>
            </w:r>
          </w:p>
        </w:tc>
      </w:tr>
      <w:tr w:rsidR="002A14B2" w:rsidRPr="00882B54" w14:paraId="10F6AC3A"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8135A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F548C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Si definiscono all’inizio dell’anno accademico e vengono pubblicati sulle pagine web dell’Università e nell'ISVU.</w:t>
            </w:r>
          </w:p>
        </w:tc>
      </w:tr>
      <w:tr w:rsidR="002A14B2" w:rsidRPr="00882B54" w14:paraId="529A70A3" w14:textId="77777777" w:rsidTr="00B93FE9">
        <w:trPr>
          <w:trHeight w:val="671"/>
        </w:trPr>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39F90C"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Informazioni ulteriori sull'insegnamento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14223D" w14:textId="77777777" w:rsidR="002A14B2" w:rsidRPr="00882B54" w:rsidRDefault="002A14B2" w:rsidP="002A14B2">
            <w:pPr>
              <w:spacing w:after="0" w:line="240" w:lineRule="auto"/>
              <w:jc w:val="both"/>
              <w:rPr>
                <w:rFonts w:ascii="Cambria" w:hAnsi="Cambria" w:cs="Calibri"/>
                <w:shd w:val="clear" w:color="auto" w:fill="FFFFFF"/>
              </w:rPr>
            </w:pPr>
            <w:r w:rsidRPr="00882B54">
              <w:rPr>
                <w:rFonts w:ascii="Cambria" w:hAnsi="Cambria" w:cs="Calibri"/>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w:t>
            </w:r>
            <w:r w:rsidRPr="00882B54">
              <w:rPr>
                <w:rFonts w:ascii="Cambria" w:hAnsi="Cambria" w:cs="Calibri"/>
                <w:shd w:val="clear" w:color="auto" w:fill="FFFFFF"/>
              </w:rPr>
              <w:lastRenderedPageBreak/>
              <w:t>corso e dell'assistente informare gli studenti e le studentesse sui cambiamenti che si applicheranno nel caso si debba passare all'insegnamento a distanza. Le competenze attese rimarranno invariate.</w:t>
            </w:r>
          </w:p>
          <w:p w14:paraId="5072790B" w14:textId="77777777" w:rsidR="002A14B2" w:rsidRPr="00882B54" w:rsidRDefault="002A14B2" w:rsidP="002A14B2">
            <w:pPr>
              <w:spacing w:after="0" w:line="240" w:lineRule="auto"/>
              <w:jc w:val="both"/>
              <w:rPr>
                <w:rFonts w:ascii="Cambria" w:hAnsi="Cambria" w:cs="Calibri"/>
              </w:rPr>
            </w:pPr>
          </w:p>
        </w:tc>
      </w:tr>
      <w:tr w:rsidR="002A14B2" w:rsidRPr="00882B54" w14:paraId="3999BF4B" w14:textId="77777777" w:rsidTr="00B93FE9">
        <w:trPr>
          <w:trHeight w:val="671"/>
        </w:trPr>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E00EA9" w14:textId="77777777" w:rsidR="002A14B2" w:rsidRPr="00882B54" w:rsidRDefault="002A14B2" w:rsidP="002A14B2">
            <w:pPr>
              <w:spacing w:after="0" w:line="240" w:lineRule="auto"/>
              <w:rPr>
                <w:rFonts w:ascii="Cambria" w:hAnsi="Cambria" w:cs="Calibri"/>
              </w:rPr>
            </w:pPr>
            <w:r w:rsidRPr="00882B54">
              <w:rPr>
                <w:rFonts w:ascii="Cambria" w:hAnsi="Cambria" w:cs="Calibri"/>
              </w:rPr>
              <w:lastRenderedPageBreak/>
              <w:t>Bibliografia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9F1D0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Testi d'esame:</w:t>
            </w:r>
          </w:p>
          <w:p w14:paraId="3A29286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 1. Malavasi P. (2008). Pedagogia verde - Educare tra ecologia dell'ambiente ed ecologia umana. Brescia: La Scuola.</w:t>
            </w:r>
          </w:p>
          <w:p w14:paraId="5800AEBE" w14:textId="77777777" w:rsidR="002A14B2" w:rsidRPr="00882B54" w:rsidRDefault="002A14B2" w:rsidP="002A14B2">
            <w:pPr>
              <w:spacing w:after="0" w:line="240" w:lineRule="auto"/>
              <w:rPr>
                <w:rFonts w:ascii="Cambria" w:hAnsi="Cambria" w:cs="Calibri"/>
                <w:bCs/>
                <w:lang w:val="it-IT"/>
              </w:rPr>
            </w:pPr>
            <w:r w:rsidRPr="00882B54">
              <w:rPr>
                <w:rFonts w:ascii="Cambria" w:hAnsi="Cambria"/>
              </w:rPr>
              <w:t xml:space="preserve">2. Gambini, A., Pezzotti, A. (2012). Educare alla biodiversità fin dai primi momenti di scuola. Proposte didattiche e problematiche educative di base. </w:t>
            </w:r>
            <w:hyperlink r:id="rId96" w:history="1">
              <w:r w:rsidRPr="00882B54">
                <w:rPr>
                  <w:rStyle w:val="Hiperveza"/>
                  <w:rFonts w:ascii="Cambria" w:hAnsi="Cambria"/>
                </w:rPr>
                <w:t>https://www.unikore.it/phocadownload/userupload/3fa0b64bac/_A_GAMBINI-A_PEZZOTTI%20%20Educare_alla_Biodiversit.pdf</w:t>
              </w:r>
            </w:hyperlink>
          </w:p>
          <w:p w14:paraId="2D3CA45D"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Letture consigliate: </w:t>
            </w:r>
          </w:p>
          <w:p w14:paraId="0A7A487F" w14:textId="77777777" w:rsidR="002A14B2" w:rsidRPr="00882B54" w:rsidRDefault="002A14B2" w:rsidP="00B2698A">
            <w:pPr>
              <w:pStyle w:val="Odlomakpopisa"/>
              <w:numPr>
                <w:ilvl w:val="0"/>
                <w:numId w:val="129"/>
              </w:numPr>
              <w:spacing w:after="0" w:line="240" w:lineRule="auto"/>
              <w:rPr>
                <w:rFonts w:ascii="Cambria" w:hAnsi="Cambria" w:cs="Calibri"/>
                <w:bCs/>
              </w:rPr>
            </w:pPr>
            <w:r w:rsidRPr="00882B54">
              <w:rPr>
                <w:rFonts w:ascii="Cambria" w:hAnsi="Cambria"/>
              </w:rPr>
              <w:t>Ferrari, C. (2004). Biodiversità. Dall’analisi alla gestione. Zanichelli, Bologna</w:t>
            </w:r>
            <w:r w:rsidRPr="00882B54">
              <w:rPr>
                <w:rFonts w:ascii="Cambria" w:hAnsi="Cambria" w:cs="Calibri"/>
                <w:bCs/>
                <w:lang w:val="it-IT"/>
              </w:rPr>
              <w:t xml:space="preserve"> </w:t>
            </w:r>
          </w:p>
          <w:p w14:paraId="103BF945" w14:textId="77777777" w:rsidR="002A14B2" w:rsidRPr="00882B54" w:rsidRDefault="002A14B2" w:rsidP="00B2698A">
            <w:pPr>
              <w:pStyle w:val="Odlomakpopisa"/>
              <w:numPr>
                <w:ilvl w:val="0"/>
                <w:numId w:val="129"/>
              </w:numPr>
              <w:spacing w:after="0" w:line="240" w:lineRule="auto"/>
              <w:rPr>
                <w:rFonts w:ascii="Cambria" w:hAnsi="Cambria" w:cs="Calibri"/>
                <w:bCs/>
              </w:rPr>
            </w:pPr>
            <w:r w:rsidRPr="00882B54">
              <w:rPr>
                <w:rFonts w:ascii="Cambria" w:hAnsi="Cambria" w:cs="Calibri"/>
                <w:bCs/>
                <w:lang w:val="it-IT"/>
              </w:rPr>
              <w:t xml:space="preserve">Mortari L., (2001). Per una pedagogia ecologica. Prospettive teoriche e ricerche empiriche sull'educazione ambientale. </w:t>
            </w:r>
            <w:r w:rsidRPr="00882B54">
              <w:rPr>
                <w:rFonts w:ascii="Cambria" w:hAnsi="Cambria" w:cs="Calibri"/>
                <w:bCs/>
              </w:rPr>
              <w:t xml:space="preserve">Firenze: La Nuova Italia. </w:t>
            </w:r>
          </w:p>
          <w:p w14:paraId="67D68A54" w14:textId="77777777" w:rsidR="002A14B2" w:rsidRPr="00882B54" w:rsidRDefault="002A14B2" w:rsidP="00B2698A">
            <w:pPr>
              <w:numPr>
                <w:ilvl w:val="0"/>
                <w:numId w:val="129"/>
              </w:numPr>
              <w:spacing w:after="0" w:line="240" w:lineRule="auto"/>
              <w:contextualSpacing/>
              <w:rPr>
                <w:rFonts w:ascii="Cambria" w:hAnsi="Cambria" w:cs="Calibri"/>
              </w:rPr>
            </w:pPr>
            <w:r w:rsidRPr="00882B54">
              <w:rPr>
                <w:rFonts w:ascii="Cambria" w:hAnsi="Cambria" w:cs="Calibri"/>
              </w:rPr>
              <w:t>Bačić T, Erben R, Krajačić M.(2009). Raznolikost živoga svijeta. Školska knjiga. Zagreb.</w:t>
            </w:r>
          </w:p>
          <w:p w14:paraId="2C85B68C" w14:textId="77777777" w:rsidR="002A14B2" w:rsidRPr="00882B54" w:rsidRDefault="002A14B2" w:rsidP="00B2698A">
            <w:pPr>
              <w:numPr>
                <w:ilvl w:val="0"/>
                <w:numId w:val="129"/>
              </w:numPr>
              <w:snapToGrid w:val="0"/>
              <w:spacing w:after="0" w:line="240" w:lineRule="auto"/>
              <w:contextualSpacing/>
              <w:rPr>
                <w:rFonts w:ascii="Cambria" w:hAnsi="Cambria" w:cs="Calibri"/>
              </w:rPr>
            </w:pPr>
            <w:r w:rsidRPr="00882B54">
              <w:rPr>
                <w:rFonts w:ascii="Cambria" w:hAnsi="Cambria" w:cs="Calibri"/>
              </w:rPr>
              <w:t>Jelenić, A., Kerovac, M., Ternjej, I., Mihaljević, Z. (2008). Biologija 4 – genetika, evolucija, ekologija. Udžbenik za 4. razred gimnazije (IV izdanje). Profil International, Zagreb, str. 160-245</w:t>
            </w:r>
          </w:p>
          <w:p w14:paraId="20B8E045" w14:textId="77777777" w:rsidR="002A14B2" w:rsidRPr="00882B54" w:rsidRDefault="002A14B2" w:rsidP="00B2698A">
            <w:pPr>
              <w:numPr>
                <w:ilvl w:val="0"/>
                <w:numId w:val="129"/>
              </w:numPr>
              <w:spacing w:after="0" w:line="240" w:lineRule="auto"/>
              <w:contextualSpacing/>
              <w:rPr>
                <w:rFonts w:ascii="Cambria" w:hAnsi="Cambria" w:cs="Calibri"/>
                <w:u w:val="single"/>
                <w:lang w:val="it-IT"/>
              </w:rPr>
            </w:pPr>
            <w:r w:rsidRPr="00882B54">
              <w:rPr>
                <w:rFonts w:ascii="Cambria" w:hAnsi="Cambria" w:cs="Calibri"/>
                <w:lang w:val="it-IT"/>
              </w:rPr>
              <w:t xml:space="preserve">Internet stranica: Državni zavod za zaštitu prirode </w:t>
            </w:r>
            <w:hyperlink r:id="rId97" w:history="1">
              <w:r w:rsidRPr="00882B54">
                <w:rPr>
                  <w:rFonts w:ascii="Cambria" w:hAnsi="Cambria" w:cs="Calibri"/>
                  <w:u w:val="single"/>
                  <w:lang w:val="it-IT"/>
                </w:rPr>
                <w:t>www.dzzp.hr</w:t>
              </w:r>
            </w:hyperlink>
          </w:p>
          <w:p w14:paraId="6F806E83" w14:textId="77777777" w:rsidR="002A14B2" w:rsidRPr="00882B54" w:rsidRDefault="002A14B2" w:rsidP="00B2698A">
            <w:pPr>
              <w:numPr>
                <w:ilvl w:val="0"/>
                <w:numId w:val="129"/>
              </w:numPr>
              <w:spacing w:after="0" w:line="240" w:lineRule="auto"/>
              <w:contextualSpacing/>
              <w:rPr>
                <w:rFonts w:ascii="Cambria" w:hAnsi="Cambria" w:cs="Calibri"/>
                <w:lang w:val="it-IT"/>
              </w:rPr>
            </w:pPr>
            <w:r w:rsidRPr="00882B54">
              <w:rPr>
                <w:rFonts w:ascii="Cambria" w:hAnsi="Cambria" w:cs="Calibri"/>
                <w:lang w:val="it-IT"/>
              </w:rPr>
              <w:t>Bralić V. Nacionalni parkovi Hrvatske. Školska knjiga. Zagreb, 1991.</w:t>
            </w:r>
          </w:p>
          <w:p w14:paraId="2D1C8151" w14:textId="77777777" w:rsidR="002A14B2" w:rsidRPr="00882B54" w:rsidRDefault="002A14B2" w:rsidP="00B2698A">
            <w:pPr>
              <w:numPr>
                <w:ilvl w:val="0"/>
                <w:numId w:val="129"/>
              </w:numPr>
              <w:spacing w:after="0" w:line="240" w:lineRule="auto"/>
              <w:contextualSpacing/>
              <w:rPr>
                <w:rFonts w:ascii="Cambria" w:hAnsi="Cambria" w:cs="Calibri"/>
                <w:lang w:val="it-IT"/>
              </w:rPr>
            </w:pPr>
            <w:r w:rsidRPr="00882B54">
              <w:rPr>
                <w:rFonts w:ascii="Cambria" w:hAnsi="Cambria" w:cs="Calibri"/>
                <w:lang w:val="it-IT"/>
              </w:rPr>
              <w:t>Glavač, V.  (2001). Uvod u globalnu ekologiju. Zagreb: Hrvatska sveučilišna naklada, Ministarstvo zaštite okoliša i prostornog uređenja, Pučko otvoreno učilište.</w:t>
            </w:r>
          </w:p>
        </w:tc>
      </w:tr>
    </w:tbl>
    <w:p w14:paraId="5A4C62EE" w14:textId="42BBA747" w:rsidR="002A14B2" w:rsidRDefault="002A14B2" w:rsidP="002A14B2"/>
    <w:p w14:paraId="340D2D94" w14:textId="789A57FC" w:rsidR="00B93FE9" w:rsidRDefault="00B93FE9">
      <w:r>
        <w:br w:type="page"/>
      </w:r>
    </w:p>
    <w:p w14:paraId="542E5ADA" w14:textId="77777777" w:rsidR="00B93FE9" w:rsidRPr="00882B54" w:rsidRDefault="00B93FE9" w:rsidP="002A14B2"/>
    <w:tbl>
      <w:tblPr>
        <w:tblW w:w="5084" w:type="pct"/>
        <w:tblInd w:w="-152" w:type="dxa"/>
        <w:tblLayout w:type="fixed"/>
        <w:tblCellMar>
          <w:left w:w="0" w:type="dxa"/>
          <w:right w:w="0" w:type="dxa"/>
        </w:tblCellMar>
        <w:tblLook w:val="0600" w:firstRow="0" w:lastRow="0" w:firstColumn="0" w:lastColumn="0" w:noHBand="1" w:noVBand="1"/>
      </w:tblPr>
      <w:tblGrid>
        <w:gridCol w:w="2689"/>
        <w:gridCol w:w="1846"/>
        <w:gridCol w:w="272"/>
        <w:gridCol w:w="1440"/>
        <w:gridCol w:w="271"/>
        <w:gridCol w:w="351"/>
        <w:gridCol w:w="786"/>
        <w:gridCol w:w="1549"/>
      </w:tblGrid>
      <w:tr w:rsidR="002A14B2" w:rsidRPr="00882B54" w14:paraId="1B6ED5EF" w14:textId="77777777" w:rsidTr="00B93FE9">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7C37A0" w14:textId="77777777" w:rsidR="002A14B2" w:rsidRPr="00882B54" w:rsidRDefault="002A14B2" w:rsidP="002A14B2">
            <w:pPr>
              <w:spacing w:after="0" w:line="240" w:lineRule="auto"/>
              <w:jc w:val="right"/>
              <w:rPr>
                <w:rFonts w:ascii="Cambria" w:hAnsi="Cambria" w:cs="Calibri"/>
                <w:b/>
                <w:lang w:val="it-IT"/>
              </w:rPr>
            </w:pPr>
            <w:r w:rsidRPr="00882B54">
              <w:rPr>
                <w:rFonts w:ascii="Cambria" w:hAnsi="Cambria" w:cs="Calibri"/>
                <w:b/>
                <w:lang w:val="it-IT"/>
              </w:rPr>
              <w:t>PROGRAMMAZIONE OPERATIVA PER L'INSEGNAMENTO DI...</w:t>
            </w:r>
          </w:p>
        </w:tc>
      </w:tr>
      <w:tr w:rsidR="002A14B2" w:rsidRPr="00882B54" w14:paraId="05DEE4BF"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11FF61" w14:textId="77777777" w:rsidR="002A14B2" w:rsidRPr="00882B54" w:rsidRDefault="002A14B2" w:rsidP="002A14B2">
            <w:pPr>
              <w:spacing w:after="0" w:line="240" w:lineRule="auto"/>
              <w:rPr>
                <w:rFonts w:ascii="Cambria" w:hAnsi="Cambria" w:cs="Calibri"/>
              </w:rPr>
            </w:pPr>
            <w:r w:rsidRPr="00882B54">
              <w:rPr>
                <w:rFonts w:ascii="Cambria" w:hAnsi="Cambria" w:cs="Calibri"/>
              </w:rPr>
              <w:t>Codice e denominazione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7EDFA3"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212664 </w:t>
            </w:r>
          </w:p>
          <w:p w14:paraId="4D566148" w14:textId="77777777" w:rsidR="002A14B2" w:rsidRPr="00882B54" w:rsidRDefault="002A14B2" w:rsidP="002A14B2">
            <w:pPr>
              <w:spacing w:after="0" w:line="240" w:lineRule="auto"/>
              <w:rPr>
                <w:rFonts w:ascii="Cambria" w:hAnsi="Cambria" w:cs="Calibri"/>
              </w:rPr>
            </w:pPr>
            <w:r w:rsidRPr="00882B54">
              <w:rPr>
                <w:rFonts w:ascii="Cambria" w:hAnsi="Cambria" w:cs="Calibri"/>
                <w:lang w:val="it-IT"/>
              </w:rPr>
              <w:t>Didattica della cinesiologia nel curricolo integrato 1</w:t>
            </w:r>
          </w:p>
        </w:tc>
      </w:tr>
      <w:tr w:rsidR="002A14B2" w:rsidRPr="00882B54" w14:paraId="77EEB8DE"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FA21D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p w14:paraId="60F1269F"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Nome del collaboratore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6382B9" w14:textId="35260F2E" w:rsidR="002A14B2" w:rsidRPr="00882B54" w:rsidRDefault="00B93FE9" w:rsidP="002A14B2">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2A14B2" w:rsidRPr="00882B54">
              <w:rPr>
                <w:rFonts w:ascii="Cambria" w:eastAsia="Times New Roman" w:hAnsi="Cambria" w:cs="Calibri"/>
                <w:color w:val="0000FF"/>
                <w:u w:val="single"/>
              </w:rPr>
              <w:t>rof. dr. sc. Iva Blažević</w:t>
            </w:r>
            <w:r w:rsidR="002A14B2" w:rsidRPr="00882B54">
              <w:rPr>
                <w:rFonts w:ascii="Cambria" w:eastAsia="Times New Roman" w:hAnsi="Cambria" w:cs="Calibri"/>
                <w:color w:val="0000FF"/>
              </w:rPr>
              <w:t xml:space="preserve">  </w:t>
            </w:r>
            <w:r w:rsidR="002A14B2" w:rsidRPr="00882B54">
              <w:rPr>
                <w:rFonts w:ascii="Cambria" w:hAnsi="Cambria" w:cs="Calibri"/>
              </w:rPr>
              <w:t>(titolare del corso)</w:t>
            </w:r>
          </w:p>
          <w:p w14:paraId="134583E0" w14:textId="08175A9D" w:rsidR="00156AA6" w:rsidRDefault="00B93FE9" w:rsidP="002A14B2">
            <w:pPr>
              <w:spacing w:after="0" w:line="240" w:lineRule="auto"/>
              <w:rPr>
                <w:rFonts w:ascii="Cambria" w:hAnsi="Cambria" w:cs="Calibri"/>
                <w:lang w:val="it-IT"/>
              </w:rPr>
            </w:pPr>
            <w:r>
              <w:rPr>
                <w:rFonts w:ascii="Cambria" w:hAnsi="Cambria" w:cs="Calibri"/>
                <w:lang w:val="it-IT"/>
              </w:rPr>
              <w:t>N</w:t>
            </w:r>
            <w:r w:rsidR="00E91356" w:rsidRPr="00882B54">
              <w:rPr>
                <w:rFonts w:ascii="Cambria" w:hAnsi="Cambria" w:cs="Calibri"/>
                <w:lang w:val="it-IT"/>
              </w:rPr>
              <w:t>aslovni dott. Francesco D’Angelo</w:t>
            </w:r>
          </w:p>
          <w:p w14:paraId="4A389667" w14:textId="5DFA71B7" w:rsidR="00B93FE9" w:rsidRPr="00B93FE9" w:rsidRDefault="00B93FE9" w:rsidP="002A14B2">
            <w:pPr>
              <w:spacing w:after="0" w:line="240" w:lineRule="auto"/>
              <w:rPr>
                <w:rFonts w:ascii="Cambria" w:hAnsi="Cambria" w:cs="Calibri"/>
                <w:lang w:val="it-IT"/>
              </w:rPr>
            </w:pPr>
            <w:hyperlink r:id="rId98" w:history="1">
              <w:r w:rsidRPr="00B93FE9">
                <w:rPr>
                  <w:rStyle w:val="Hiperveza"/>
                  <w:rFonts w:ascii="Cambria" w:hAnsi="Cambria" w:cs="Calibri"/>
                  <w:lang w:val="it-IT"/>
                </w:rPr>
                <w:t>Dr. sc. Loris Benassi</w:t>
              </w:r>
            </w:hyperlink>
            <w:r w:rsidRPr="00B93FE9">
              <w:rPr>
                <w:rFonts w:ascii="Cambria" w:hAnsi="Cambria" w:cs="Calibri"/>
                <w:lang w:val="it-IT"/>
              </w:rPr>
              <w:t>, assistente superiore</w:t>
            </w:r>
          </w:p>
        </w:tc>
      </w:tr>
      <w:tr w:rsidR="002A14B2" w:rsidRPr="00882B54" w14:paraId="13B248B4"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37197B" w14:textId="77777777" w:rsidR="002A14B2" w:rsidRPr="00882B54" w:rsidRDefault="002A14B2" w:rsidP="002A14B2">
            <w:pPr>
              <w:spacing w:after="0" w:line="240" w:lineRule="auto"/>
              <w:rPr>
                <w:rFonts w:ascii="Cambria" w:hAnsi="Cambria" w:cs="Calibri"/>
              </w:rPr>
            </w:pPr>
            <w:r w:rsidRPr="00882B54">
              <w:rPr>
                <w:rFonts w:ascii="Cambria" w:hAnsi="Cambria" w:cs="Calibri"/>
              </w:rPr>
              <w:t>Corso di laurea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94ED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Corso universitario triennale di Laurea in educazione della prima infanzia e prescolare       </w:t>
            </w:r>
          </w:p>
        </w:tc>
      </w:tr>
      <w:tr w:rsidR="002A14B2" w:rsidRPr="00882B54" w14:paraId="47C4EC0F"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9BD684" w14:textId="77777777" w:rsidR="002A14B2" w:rsidRPr="00882B54" w:rsidRDefault="002A14B2" w:rsidP="002A14B2">
            <w:pPr>
              <w:spacing w:after="0" w:line="240" w:lineRule="auto"/>
              <w:rPr>
                <w:rFonts w:ascii="Cambria" w:hAnsi="Cambria" w:cs="Calibri"/>
              </w:rPr>
            </w:pPr>
            <w:r w:rsidRPr="00882B54">
              <w:rPr>
                <w:rFonts w:ascii="Cambria" w:hAnsi="Cambria" w:cs="Calibri"/>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81577A"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obbligatorio </w:t>
            </w:r>
          </w:p>
        </w:tc>
        <w:tc>
          <w:tcPr>
            <w:tcW w:w="19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05AEC6" w14:textId="77777777" w:rsidR="002A14B2" w:rsidRPr="00882B54" w:rsidRDefault="002A14B2" w:rsidP="002A14B2">
            <w:pPr>
              <w:spacing w:after="0" w:line="240" w:lineRule="auto"/>
              <w:rPr>
                <w:rFonts w:ascii="Cambria" w:hAnsi="Cambria" w:cs="Calibri"/>
              </w:rPr>
            </w:pPr>
            <w:r w:rsidRPr="00882B54">
              <w:rPr>
                <w:rFonts w:ascii="Cambria" w:hAnsi="Cambria" w:cs="Calibri"/>
              </w:rPr>
              <w:t>Livello dell'insegnamento</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0EB865" w14:textId="77777777" w:rsidR="002A14B2" w:rsidRPr="00882B54" w:rsidRDefault="002A14B2" w:rsidP="002A14B2">
            <w:pPr>
              <w:spacing w:after="0" w:line="240" w:lineRule="auto"/>
              <w:rPr>
                <w:rFonts w:ascii="Cambria" w:hAnsi="Cambria" w:cs="Calibri"/>
              </w:rPr>
            </w:pPr>
            <w:r w:rsidRPr="00882B54">
              <w:rPr>
                <w:rFonts w:ascii="Cambria" w:hAnsi="Cambria" w:cs="Calibri"/>
              </w:rPr>
              <w:t>triennale</w:t>
            </w:r>
          </w:p>
        </w:tc>
      </w:tr>
      <w:tr w:rsidR="002A14B2" w:rsidRPr="00882B54" w14:paraId="248C6747"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A0CE78" w14:textId="77777777" w:rsidR="002A14B2" w:rsidRPr="00882B54" w:rsidRDefault="002A14B2" w:rsidP="002A14B2">
            <w:pPr>
              <w:spacing w:after="0" w:line="240" w:lineRule="auto"/>
              <w:rPr>
                <w:rFonts w:ascii="Cambria" w:hAnsi="Cambria" w:cs="Calibri"/>
              </w:rPr>
            </w:pPr>
            <w:r w:rsidRPr="00882B54">
              <w:rPr>
                <w:rFonts w:ascii="Cambria" w:hAnsi="Cambria" w:cs="Calibri"/>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1DB552" w14:textId="77777777" w:rsidR="002A14B2" w:rsidRPr="00882B54" w:rsidRDefault="002A14B2" w:rsidP="002A14B2">
            <w:pPr>
              <w:spacing w:after="0" w:line="240" w:lineRule="auto"/>
              <w:rPr>
                <w:rFonts w:ascii="Cambria" w:hAnsi="Cambria" w:cs="Calibri"/>
              </w:rPr>
            </w:pPr>
            <w:r w:rsidRPr="00882B54">
              <w:rPr>
                <w:rFonts w:ascii="Cambria" w:hAnsi="Cambria" w:cs="Calibri"/>
              </w:rPr>
              <w:t>estivo</w:t>
            </w:r>
          </w:p>
        </w:tc>
        <w:tc>
          <w:tcPr>
            <w:tcW w:w="19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C201E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D0B3BF" w14:textId="77777777" w:rsidR="002A14B2" w:rsidRPr="00882B54" w:rsidRDefault="002A14B2" w:rsidP="002A14B2">
            <w:pPr>
              <w:spacing w:after="0" w:line="240" w:lineRule="auto"/>
              <w:rPr>
                <w:rFonts w:ascii="Cambria" w:hAnsi="Cambria" w:cs="Calibri"/>
              </w:rPr>
            </w:pPr>
            <w:r w:rsidRPr="00882B54">
              <w:rPr>
                <w:rFonts w:ascii="Cambria" w:hAnsi="Cambria" w:cs="Calibri"/>
              </w:rPr>
              <w:t>II</w:t>
            </w:r>
          </w:p>
        </w:tc>
      </w:tr>
      <w:tr w:rsidR="002A14B2" w:rsidRPr="00882B54" w14:paraId="16003B02"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62CDCF"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7E4ED3" w14:textId="6BE96107" w:rsidR="002A14B2" w:rsidRPr="00882B54" w:rsidRDefault="002A14B2" w:rsidP="002A14B2">
            <w:pPr>
              <w:spacing w:after="0" w:line="240" w:lineRule="auto"/>
              <w:rPr>
                <w:rFonts w:ascii="Cambria" w:hAnsi="Cambria" w:cs="Calibri"/>
              </w:rPr>
            </w:pPr>
            <w:r w:rsidRPr="00882B54">
              <w:rPr>
                <w:rFonts w:ascii="Cambria" w:hAnsi="Cambria" w:cs="Calibri"/>
              </w:rPr>
              <w:t>aula, palestra</w:t>
            </w:r>
          </w:p>
        </w:tc>
        <w:tc>
          <w:tcPr>
            <w:tcW w:w="19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EA2B936"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(altre lingue possibili)</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A82E2C"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italiana</w:t>
            </w:r>
          </w:p>
        </w:tc>
      </w:tr>
      <w:tr w:rsidR="002A14B2" w:rsidRPr="00882B54" w14:paraId="6A0D86C3" w14:textId="77777777" w:rsidTr="00B93FE9">
        <w:trPr>
          <w:trHeight w:val="714"/>
        </w:trPr>
        <w:tc>
          <w:tcPr>
            <w:tcW w:w="268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1E47A4B" w14:textId="77777777" w:rsidR="002A14B2" w:rsidRPr="00882B54" w:rsidRDefault="002A14B2" w:rsidP="002A14B2">
            <w:pPr>
              <w:spacing w:after="0" w:line="240" w:lineRule="auto"/>
              <w:rPr>
                <w:rFonts w:ascii="Cambria" w:hAnsi="Cambria" w:cs="Calibri"/>
              </w:rPr>
            </w:pPr>
            <w:r w:rsidRPr="00882B54">
              <w:rPr>
                <w:rFonts w:ascii="Cambria" w:hAnsi="Cambria" w:cs="Calibri"/>
              </w:rPr>
              <w:t>Valore in CFU</w:t>
            </w:r>
          </w:p>
        </w:tc>
        <w:tc>
          <w:tcPr>
            <w:tcW w:w="184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5345C6C"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w:t>
            </w:r>
          </w:p>
        </w:tc>
        <w:tc>
          <w:tcPr>
            <w:tcW w:w="1983"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54CA7885"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686"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67E659F" w14:textId="43F9BDC3" w:rsidR="002A14B2" w:rsidRPr="00882B54" w:rsidRDefault="002A14B2" w:rsidP="005C074E">
            <w:pPr>
              <w:spacing w:after="0" w:line="240" w:lineRule="auto"/>
              <w:jc w:val="center"/>
              <w:rPr>
                <w:rFonts w:ascii="Cambria" w:hAnsi="Cambria" w:cs="Calibri"/>
              </w:rPr>
            </w:pPr>
            <w:r w:rsidRPr="00882B54">
              <w:rPr>
                <w:rFonts w:ascii="Cambria" w:hAnsi="Cambria" w:cs="Calibri"/>
              </w:rPr>
              <w:t>15L</w:t>
            </w:r>
            <w:r w:rsidR="005C074E" w:rsidRPr="00882B54">
              <w:rPr>
                <w:rFonts w:ascii="Cambria" w:hAnsi="Cambria" w:cs="Calibri"/>
              </w:rPr>
              <w:t xml:space="preserve"> </w:t>
            </w:r>
            <w:r w:rsidRPr="00882B54">
              <w:rPr>
                <w:rFonts w:ascii="Cambria" w:hAnsi="Cambria" w:cs="Calibri"/>
              </w:rPr>
              <w:t xml:space="preserve">– </w:t>
            </w:r>
            <w:r w:rsidR="00B93FE9">
              <w:rPr>
                <w:rFonts w:ascii="Cambria" w:hAnsi="Cambria" w:cs="Calibri"/>
              </w:rPr>
              <w:t>15</w:t>
            </w:r>
            <w:r w:rsidRPr="00882B54">
              <w:rPr>
                <w:rFonts w:ascii="Cambria" w:hAnsi="Cambria" w:cs="Calibri"/>
              </w:rPr>
              <w:t>S</w:t>
            </w:r>
            <w:r w:rsidR="005C074E" w:rsidRPr="00882B54">
              <w:rPr>
                <w:rFonts w:ascii="Cambria" w:hAnsi="Cambria" w:cs="Calibri"/>
              </w:rPr>
              <w:t xml:space="preserve"> – </w:t>
            </w:r>
            <w:r w:rsidR="00B93FE9">
              <w:rPr>
                <w:rFonts w:ascii="Cambria" w:hAnsi="Cambria" w:cs="Calibri"/>
              </w:rPr>
              <w:t>0</w:t>
            </w:r>
            <w:r w:rsidR="005C074E" w:rsidRPr="00882B54">
              <w:rPr>
                <w:rFonts w:ascii="Cambria" w:hAnsi="Cambria" w:cs="Calibri"/>
              </w:rPr>
              <w:t>E</w:t>
            </w:r>
          </w:p>
        </w:tc>
      </w:tr>
      <w:tr w:rsidR="002A14B2" w:rsidRPr="00882B54" w14:paraId="6154BB2E"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F7C660"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821B0D"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Aver seguito il corso di Cinesiologia. All'esame finale possono accedere gli studenti che hanno superato l'esame di Cinesiologia. </w:t>
            </w:r>
          </w:p>
        </w:tc>
      </w:tr>
      <w:tr w:rsidR="002A14B2" w:rsidRPr="00882B54" w14:paraId="2C1F64DF"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9DBE7D" w14:textId="77777777" w:rsidR="002A14B2" w:rsidRPr="00882B54" w:rsidRDefault="002A14B2" w:rsidP="002A14B2">
            <w:pPr>
              <w:spacing w:after="0" w:line="240" w:lineRule="auto"/>
              <w:rPr>
                <w:rFonts w:ascii="Cambria" w:hAnsi="Cambria" w:cs="Calibri"/>
              </w:rPr>
            </w:pPr>
            <w:r w:rsidRPr="00882B54">
              <w:rPr>
                <w:rFonts w:ascii="Cambria" w:hAnsi="Cambria" w:cs="Calibri"/>
              </w:rPr>
              <w:t>Correlazione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A16EA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Cultura cinesiologica, Cinesiologia, Didattica della cinesiologia nel curricolo integrato 2, Didattica della cinesiologia nel curricolo integrato 3, Psicologia dell’età prescolare, Pedagogia dell’infanzia, Pedagogia dei bambini con difficoltà nello sviluppo, Tutela della salute e protezione dei bambini in età prescolare, Sociologia dell’educazione e Filosofia dell’educazione</w:t>
            </w:r>
          </w:p>
        </w:tc>
      </w:tr>
      <w:tr w:rsidR="002A14B2" w:rsidRPr="00882B54" w14:paraId="29E63D66"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6D952E" w14:textId="77777777" w:rsidR="002A14B2" w:rsidRPr="00882B54" w:rsidRDefault="002A14B2" w:rsidP="002A14B2">
            <w:pPr>
              <w:spacing w:after="0" w:line="240" w:lineRule="auto"/>
              <w:rPr>
                <w:rFonts w:ascii="Cambria" w:hAnsi="Cambria" w:cs="Calibri"/>
              </w:rPr>
            </w:pPr>
            <w:r w:rsidRPr="00882B54">
              <w:rPr>
                <w:rFonts w:ascii="Cambria" w:hAnsi="Cambria" w:cs="Calibri"/>
              </w:rPr>
              <w:t>Obiettivo generale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00DB34" w14:textId="77777777" w:rsidR="002A14B2" w:rsidRPr="00882B54" w:rsidRDefault="002A14B2" w:rsidP="002A14B2">
            <w:pPr>
              <w:spacing w:after="0" w:line="240" w:lineRule="auto"/>
              <w:rPr>
                <w:rFonts w:ascii="Cambria" w:hAnsi="Cambria" w:cs="Calibri"/>
                <w:bCs/>
                <w:lang w:val="it-IT"/>
              </w:rPr>
            </w:pPr>
            <w:r w:rsidRPr="00882B54">
              <w:rPr>
                <w:rFonts w:ascii="Cambria" w:hAnsi="Cambria" w:cs="Calibri"/>
                <w:lang w:val="it-IT"/>
              </w:rPr>
              <w:t xml:space="preserve">conoscere gli obiettivi e i contenuti della cultura fisica e sanitaria e i contenuti di educazione motoria adeguati all'educazione fisica e sanitaria dei bambini in età prescolare </w:t>
            </w:r>
          </w:p>
        </w:tc>
      </w:tr>
      <w:tr w:rsidR="002A14B2" w:rsidRPr="00882B54" w14:paraId="703845C6"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CE2DED" w14:textId="77777777" w:rsidR="002A14B2" w:rsidRPr="00882B54" w:rsidRDefault="002A14B2" w:rsidP="002A14B2">
            <w:pPr>
              <w:spacing w:after="0" w:line="240" w:lineRule="auto"/>
              <w:rPr>
                <w:rFonts w:ascii="Cambria" w:hAnsi="Cambria" w:cs="Calibri"/>
              </w:rPr>
            </w:pPr>
            <w:r w:rsidRPr="00882B54">
              <w:rPr>
                <w:rFonts w:ascii="Cambria" w:hAnsi="Cambria" w:cs="Calibri"/>
              </w:rPr>
              <w:t>Competenze attese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C49599"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1. interpretare criticamente e creativamente gli approcci verso la scienza cinesiologica e il campo dell'educazione fisica e sanitaria </w:t>
            </w:r>
          </w:p>
          <w:p w14:paraId="10ABC06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2. interpretare i concetti di base e la terminologia tecnica nel campo della didattica della cinesiologia  </w:t>
            </w:r>
          </w:p>
          <w:p w14:paraId="28015978"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3. analizzare le possibilità di realizzare attività cinesiologiche e altre forme di attività formative con i bambini in età prescolare </w:t>
            </w:r>
          </w:p>
          <w:p w14:paraId="56D2093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4. analizzare le possibilità di far eseguire gli esercizi fisici ai bambini in età prescolare </w:t>
            </w:r>
          </w:p>
          <w:p w14:paraId="52B7DF5A"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5. spiegare le caratteristiche dello sviluppo fisico dei bambini nella prima infanzia e in età prescolare </w:t>
            </w:r>
          </w:p>
          <w:p w14:paraId="73005E8D"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6. analizzare la struttura e la durata della lezione di cultura fisica e sanitaria </w:t>
            </w:r>
          </w:p>
        </w:tc>
      </w:tr>
      <w:tr w:rsidR="002A14B2" w:rsidRPr="00882B54" w14:paraId="010C19B0"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9D9B531" w14:textId="77777777" w:rsidR="002A14B2" w:rsidRPr="00882B54" w:rsidRDefault="002A14B2" w:rsidP="002A14B2">
            <w:pPr>
              <w:spacing w:after="0" w:line="240" w:lineRule="auto"/>
              <w:rPr>
                <w:rFonts w:ascii="Cambria" w:hAnsi="Cambria" w:cs="Calibri"/>
              </w:rPr>
            </w:pPr>
            <w:r w:rsidRPr="00882B54">
              <w:rPr>
                <w:rFonts w:ascii="Cambria" w:hAnsi="Cambria" w:cs="Calibri"/>
                <w:bCs/>
              </w:rPr>
              <w:t>Argomenti del corso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08E0CE" w14:textId="77777777" w:rsidR="002A14B2" w:rsidRPr="00882B54" w:rsidRDefault="002A14B2" w:rsidP="002A14B2">
            <w:pPr>
              <w:tabs>
                <w:tab w:val="left" w:pos="0"/>
                <w:tab w:val="left" w:pos="142"/>
                <w:tab w:val="left" w:pos="825"/>
              </w:tabs>
              <w:spacing w:after="0" w:line="240" w:lineRule="auto"/>
              <w:rPr>
                <w:rFonts w:ascii="Cambria" w:hAnsi="Cambria" w:cs="Calibri"/>
                <w:lang w:val="it-IT"/>
              </w:rPr>
            </w:pPr>
            <w:r w:rsidRPr="00882B54">
              <w:rPr>
                <w:rFonts w:ascii="Cambria" w:hAnsi="Cambria" w:cs="Calibri"/>
                <w:bCs/>
                <w:lang w:val="it-IT"/>
              </w:rPr>
              <w:t>1. Introduzione alla Didattica della cinesiologia</w:t>
            </w:r>
            <w:r w:rsidRPr="00882B54">
              <w:rPr>
                <w:rFonts w:ascii="Cambria" w:hAnsi="Cambria" w:cs="Calibri"/>
                <w:lang w:val="it-IT"/>
              </w:rPr>
              <w:t xml:space="preserve"> (concetti di base, definizione e oggetto di studio della Didattica della cinesiologia) </w:t>
            </w:r>
          </w:p>
          <w:p w14:paraId="1FA52E08" w14:textId="77777777" w:rsidR="002A14B2" w:rsidRPr="00882B54" w:rsidRDefault="002A14B2" w:rsidP="002A14B2">
            <w:pPr>
              <w:tabs>
                <w:tab w:val="left" w:pos="0"/>
                <w:tab w:val="left" w:pos="142"/>
                <w:tab w:val="left" w:pos="825"/>
              </w:tabs>
              <w:spacing w:after="0" w:line="240" w:lineRule="auto"/>
              <w:rPr>
                <w:rFonts w:ascii="Cambria" w:hAnsi="Cambria" w:cs="Calibri"/>
                <w:lang w:val="it-IT"/>
              </w:rPr>
            </w:pPr>
            <w:r w:rsidRPr="00882B54">
              <w:rPr>
                <w:rFonts w:ascii="Cambria" w:hAnsi="Cambria" w:cs="Calibri"/>
                <w:lang w:val="it-IT"/>
              </w:rPr>
              <w:t>2. Finalità e obiettivi della cultura fisica e sanitaria nelle attività con i bambini in età prescolare</w:t>
            </w:r>
          </w:p>
          <w:p w14:paraId="1EE3B1AA" w14:textId="77777777" w:rsidR="002A14B2" w:rsidRPr="00882B54" w:rsidRDefault="002A14B2" w:rsidP="002A14B2">
            <w:pPr>
              <w:tabs>
                <w:tab w:val="left" w:pos="0"/>
                <w:tab w:val="left" w:pos="142"/>
                <w:tab w:val="left" w:pos="825"/>
              </w:tabs>
              <w:spacing w:after="0" w:line="240" w:lineRule="auto"/>
              <w:rPr>
                <w:rFonts w:ascii="Cambria" w:hAnsi="Cambria" w:cs="Calibri"/>
                <w:lang w:val="it-IT"/>
              </w:rPr>
            </w:pPr>
            <w:r w:rsidRPr="00882B54">
              <w:rPr>
                <w:rFonts w:ascii="Cambria" w:hAnsi="Cambria" w:cs="Calibri"/>
                <w:lang w:val="it-IT"/>
              </w:rPr>
              <w:t>3. Campo dell'educazione fisica e sanitaria nel sistema educativo-istruttivo</w:t>
            </w:r>
          </w:p>
          <w:p w14:paraId="2023888C" w14:textId="77777777" w:rsidR="002A14B2" w:rsidRPr="00882B54" w:rsidRDefault="002A14B2" w:rsidP="002A14B2">
            <w:pPr>
              <w:tabs>
                <w:tab w:val="left" w:pos="0"/>
                <w:tab w:val="left" w:pos="142"/>
                <w:tab w:val="left" w:pos="825"/>
              </w:tabs>
              <w:spacing w:after="0" w:line="240" w:lineRule="auto"/>
              <w:rPr>
                <w:rFonts w:ascii="Cambria" w:hAnsi="Cambria" w:cs="Calibri"/>
                <w:lang w:val="it-IT"/>
              </w:rPr>
            </w:pPr>
            <w:r w:rsidRPr="00882B54">
              <w:rPr>
                <w:rFonts w:ascii="Cambria" w:hAnsi="Cambria" w:cs="Calibri"/>
                <w:lang w:val="it-IT"/>
              </w:rPr>
              <w:lastRenderedPageBreak/>
              <w:t xml:space="preserve">4. Caratteristiche dello sviluppo fisico dei bambini in età prescolare </w:t>
            </w:r>
          </w:p>
          <w:p w14:paraId="0E3A28C5" w14:textId="77777777" w:rsidR="002A14B2" w:rsidRPr="00882B54" w:rsidRDefault="002A14B2" w:rsidP="002A14B2">
            <w:pPr>
              <w:tabs>
                <w:tab w:val="left" w:pos="0"/>
                <w:tab w:val="left" w:pos="142"/>
                <w:tab w:val="left" w:pos="825"/>
              </w:tabs>
              <w:spacing w:after="0" w:line="240" w:lineRule="auto"/>
              <w:rPr>
                <w:rFonts w:ascii="Cambria" w:hAnsi="Cambria" w:cs="Calibri"/>
                <w:lang w:val="it-IT"/>
              </w:rPr>
            </w:pPr>
            <w:r w:rsidRPr="00882B54">
              <w:rPr>
                <w:rFonts w:ascii="Cambria" w:hAnsi="Cambria" w:cs="Calibri"/>
                <w:lang w:val="it-IT"/>
              </w:rPr>
              <w:t xml:space="preserve">5. Contenuti cinesiologici negli esercizi motori per i bambini in età prescolare </w:t>
            </w:r>
          </w:p>
          <w:p w14:paraId="683AD319" w14:textId="77777777" w:rsidR="002A14B2" w:rsidRPr="00882B54" w:rsidRDefault="002A14B2" w:rsidP="002A14B2">
            <w:pPr>
              <w:tabs>
                <w:tab w:val="left" w:pos="0"/>
                <w:tab w:val="left" w:pos="142"/>
                <w:tab w:val="left" w:pos="825"/>
              </w:tabs>
              <w:spacing w:after="0" w:line="240" w:lineRule="auto"/>
              <w:rPr>
                <w:rFonts w:ascii="Cambria" w:hAnsi="Cambria" w:cs="Calibri"/>
                <w:lang w:val="it-IT"/>
              </w:rPr>
            </w:pPr>
            <w:r w:rsidRPr="00882B54">
              <w:rPr>
                <w:rFonts w:ascii="Cambria" w:hAnsi="Cambria" w:cs="Calibri"/>
                <w:lang w:val="it-IT"/>
              </w:rPr>
              <w:t>6. Lezione di cultura fisica e sanitaria</w:t>
            </w:r>
          </w:p>
          <w:p w14:paraId="33C15580" w14:textId="77777777" w:rsidR="002A14B2" w:rsidRPr="00882B54" w:rsidRDefault="002A14B2" w:rsidP="002A14B2">
            <w:pPr>
              <w:tabs>
                <w:tab w:val="left" w:pos="0"/>
                <w:tab w:val="left" w:pos="142"/>
                <w:tab w:val="left" w:pos="825"/>
              </w:tabs>
              <w:spacing w:after="0" w:line="240" w:lineRule="auto"/>
              <w:rPr>
                <w:rFonts w:ascii="Cambria" w:hAnsi="Cambria" w:cs="Calibri"/>
                <w:lang w:val="it-IT"/>
              </w:rPr>
            </w:pPr>
            <w:r w:rsidRPr="00882B54">
              <w:rPr>
                <w:rFonts w:ascii="Cambria" w:hAnsi="Cambria" w:cs="Calibri"/>
                <w:lang w:val="it-IT"/>
              </w:rPr>
              <w:t>7. Struttura e durata dell'ora di lezione di cultura fisica e sanitaria (introduzione, preparazione, parte centrale e parte finale)</w:t>
            </w:r>
          </w:p>
          <w:p w14:paraId="1AF9ED2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8. Carico fisico durante la lezione di cultura fisica e sanitaria</w:t>
            </w:r>
          </w:p>
        </w:tc>
      </w:tr>
      <w:tr w:rsidR="002A14B2" w:rsidRPr="00882B54" w14:paraId="7BDC0EFA" w14:textId="77777777" w:rsidTr="00B93FE9">
        <w:tc>
          <w:tcPr>
            <w:tcW w:w="268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842159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Attività pianificate, metodi d'insegnamento e apprendimento, modalità di verifica e valutazione</w:t>
            </w:r>
          </w:p>
          <w:p w14:paraId="2A43BCA5" w14:textId="77777777" w:rsidR="002A14B2" w:rsidRPr="00882B54" w:rsidRDefault="002A14B2" w:rsidP="002A14B2">
            <w:pPr>
              <w:spacing w:after="0" w:line="240" w:lineRule="auto"/>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A8C303" w14:textId="77777777" w:rsidR="002A14B2" w:rsidRPr="00882B54" w:rsidRDefault="002A14B2" w:rsidP="002A14B2">
            <w:pPr>
              <w:spacing w:after="0" w:line="240" w:lineRule="auto"/>
              <w:rPr>
                <w:rFonts w:ascii="Cambria" w:hAnsi="Cambria" w:cs="Calibri"/>
              </w:rPr>
            </w:pPr>
            <w:r w:rsidRPr="00882B54">
              <w:rPr>
                <w:rFonts w:ascii="Cambria" w:hAnsi="Cambria" w:cs="Calibri"/>
                <w:bCs/>
              </w:rPr>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4DFEFC" w14:textId="77777777" w:rsidR="002A14B2" w:rsidRPr="00882B54" w:rsidRDefault="002A14B2" w:rsidP="002A14B2">
            <w:pPr>
              <w:spacing w:after="0" w:line="240" w:lineRule="auto"/>
              <w:rPr>
                <w:rFonts w:ascii="Cambria" w:hAnsi="Cambria" w:cs="Calibri"/>
              </w:rPr>
            </w:pPr>
            <w:r w:rsidRPr="00882B54">
              <w:rPr>
                <w:rFonts w:ascii="Cambria" w:hAnsi="Cambria" w:cs="Calibri"/>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3C12E4" w14:textId="77777777" w:rsidR="002A14B2" w:rsidRPr="00882B54" w:rsidRDefault="002A14B2" w:rsidP="002A14B2">
            <w:pPr>
              <w:spacing w:after="0" w:line="240" w:lineRule="auto"/>
              <w:rPr>
                <w:rFonts w:ascii="Cambria" w:hAnsi="Cambria" w:cs="Calibri"/>
              </w:rPr>
            </w:pPr>
            <w:r w:rsidRPr="00882B54">
              <w:rPr>
                <w:rFonts w:ascii="Cambria" w:hAnsi="Cambria" w:cs="Calibri"/>
                <w:bCs/>
              </w:rPr>
              <w:t>Ore</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AD8CB8" w14:textId="77777777" w:rsidR="002A14B2" w:rsidRPr="00882B54" w:rsidRDefault="002A14B2" w:rsidP="002A14B2">
            <w:pPr>
              <w:spacing w:after="0" w:line="240" w:lineRule="auto"/>
              <w:rPr>
                <w:rFonts w:ascii="Cambria" w:hAnsi="Cambria" w:cs="Calibri"/>
              </w:rPr>
            </w:pPr>
            <w:r w:rsidRPr="00882B54">
              <w:rPr>
                <w:rFonts w:ascii="Cambria" w:hAnsi="Cambria" w:cs="Calibri"/>
                <w:bCs/>
              </w:rPr>
              <w:t>CFU</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C4B28" w14:textId="77777777" w:rsidR="002A14B2" w:rsidRPr="00882B54" w:rsidRDefault="002A14B2" w:rsidP="002A14B2">
            <w:pPr>
              <w:spacing w:after="0" w:line="240" w:lineRule="auto"/>
              <w:rPr>
                <w:rFonts w:ascii="Cambria" w:hAnsi="Cambria" w:cs="Calibri"/>
              </w:rPr>
            </w:pPr>
            <w:r w:rsidRPr="00882B54">
              <w:rPr>
                <w:rFonts w:ascii="Cambria" w:hAnsi="Cambria" w:cs="Calibri"/>
                <w:bCs/>
              </w:rPr>
              <w:t xml:space="preserve"> % massima del voto complessivo</w:t>
            </w:r>
          </w:p>
        </w:tc>
      </w:tr>
      <w:tr w:rsidR="002A14B2" w:rsidRPr="00882B54" w14:paraId="7CEBB183" w14:textId="77777777" w:rsidTr="00B93FE9">
        <w:tc>
          <w:tcPr>
            <w:tcW w:w="2689" w:type="dxa"/>
            <w:vMerge/>
            <w:tcBorders>
              <w:left w:val="single" w:sz="8" w:space="0" w:color="000000"/>
              <w:right w:val="single" w:sz="8" w:space="0" w:color="000000"/>
            </w:tcBorders>
            <w:vAlign w:val="center"/>
            <w:hideMark/>
          </w:tcPr>
          <w:p w14:paraId="443777AB"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F6B5DD" w14:textId="7BB7F72C" w:rsidR="002A14B2" w:rsidRPr="00882B54" w:rsidRDefault="00B93FE9" w:rsidP="002A14B2">
            <w:pPr>
              <w:spacing w:after="0" w:line="240" w:lineRule="auto"/>
              <w:rPr>
                <w:rFonts w:ascii="Cambria" w:hAnsi="Cambria" w:cs="Calibri"/>
                <w:lang w:val="it-IT"/>
              </w:rPr>
            </w:pPr>
            <w:r>
              <w:rPr>
                <w:rFonts w:ascii="Cambria" w:hAnsi="Cambria" w:cs="Calibri"/>
                <w:lang w:val="it-IT"/>
              </w:rPr>
              <w:t>a</w:t>
            </w:r>
            <w:r w:rsidRPr="00B93FE9">
              <w:rPr>
                <w:rFonts w:ascii="Cambria" w:hAnsi="Cambria" w:cs="Calibri"/>
                <w:lang w:val="it-IT"/>
              </w:rPr>
              <w:t xml:space="preserve">ttività </w:t>
            </w:r>
            <w:r>
              <w:rPr>
                <w:rFonts w:ascii="Cambria" w:hAnsi="Cambria" w:cs="Calibri"/>
                <w:lang w:val="it-IT"/>
              </w:rPr>
              <w:t>(L, 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AB917C"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F936B6" w14:textId="77777777" w:rsidR="002A14B2" w:rsidRPr="00882B54" w:rsidRDefault="002A14B2" w:rsidP="00EB658D">
            <w:pPr>
              <w:spacing w:after="0" w:line="240" w:lineRule="auto"/>
              <w:jc w:val="center"/>
              <w:rPr>
                <w:rFonts w:ascii="Cambria" w:hAnsi="Cambria" w:cs="Calibri"/>
              </w:rPr>
            </w:pPr>
            <w:r w:rsidRPr="00882B54">
              <w:rPr>
                <w:rFonts w:ascii="Cambria" w:hAnsi="Cambria" w:cs="Calibri"/>
              </w:rPr>
              <w:t>2</w:t>
            </w:r>
            <w:r w:rsidR="00EB658D" w:rsidRPr="00882B54">
              <w:rPr>
                <w:rFonts w:ascii="Cambria" w:hAnsi="Cambria" w:cs="Calibri"/>
              </w:rPr>
              <w:t>3</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B4B6EB"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0,8</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D9FDD6"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10%</w:t>
            </w:r>
          </w:p>
        </w:tc>
      </w:tr>
      <w:tr w:rsidR="002A14B2" w:rsidRPr="00882B54" w14:paraId="69742600" w14:textId="77777777" w:rsidTr="00B93FE9">
        <w:tc>
          <w:tcPr>
            <w:tcW w:w="2689" w:type="dxa"/>
            <w:vMerge/>
            <w:tcBorders>
              <w:left w:val="single" w:sz="8" w:space="0" w:color="000000"/>
              <w:right w:val="single" w:sz="8" w:space="0" w:color="000000"/>
            </w:tcBorders>
            <w:vAlign w:val="center"/>
            <w:hideMark/>
          </w:tcPr>
          <w:p w14:paraId="7905E652"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61E22E"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attività pratiche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2EEB6F" w14:textId="77777777" w:rsidR="002A14B2" w:rsidRPr="00882B54" w:rsidRDefault="002A14B2" w:rsidP="002A14B2">
            <w:pPr>
              <w:spacing w:after="0" w:line="240" w:lineRule="auto"/>
              <w:jc w:val="center"/>
              <w:rPr>
                <w:rFonts w:ascii="Cambria" w:hAnsi="Cambria"/>
              </w:rPr>
            </w:pPr>
            <w:r w:rsidRPr="00882B54">
              <w:rPr>
                <w:rFonts w:ascii="Cambria" w:hAnsi="Cambria" w:cs="Calibri"/>
              </w:rPr>
              <w:t>1.- 6.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0ACA62" w14:textId="77777777" w:rsidR="002A14B2" w:rsidRPr="00882B54" w:rsidRDefault="00EB658D" w:rsidP="002A14B2">
            <w:pPr>
              <w:spacing w:after="0" w:line="240" w:lineRule="auto"/>
              <w:jc w:val="center"/>
              <w:rPr>
                <w:rFonts w:ascii="Cambria" w:hAnsi="Cambria" w:cs="Calibri"/>
              </w:rPr>
            </w:pPr>
            <w:r w:rsidRPr="00882B54">
              <w:rPr>
                <w:rFonts w:ascii="Cambria" w:hAnsi="Cambria" w:cs="Calibri"/>
              </w:rPr>
              <w:t>7</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02C8E7"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0,2</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E1FB58"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10%</w:t>
            </w:r>
          </w:p>
        </w:tc>
      </w:tr>
      <w:tr w:rsidR="002A14B2" w:rsidRPr="00882B54" w14:paraId="54222BB0" w14:textId="77777777" w:rsidTr="00B93FE9">
        <w:tc>
          <w:tcPr>
            <w:tcW w:w="2689" w:type="dxa"/>
            <w:vMerge/>
            <w:tcBorders>
              <w:left w:val="single" w:sz="8" w:space="0" w:color="000000"/>
              <w:right w:val="single" w:sz="8" w:space="0" w:color="000000"/>
            </w:tcBorders>
            <w:vAlign w:val="center"/>
            <w:hideMark/>
          </w:tcPr>
          <w:p w14:paraId="27E2AF55"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6D27D8" w14:textId="77777777" w:rsidR="002A14B2" w:rsidRPr="00882B54" w:rsidRDefault="002A14B2" w:rsidP="002A14B2">
            <w:pPr>
              <w:spacing w:after="0" w:line="240" w:lineRule="auto"/>
              <w:rPr>
                <w:rFonts w:ascii="Cambria" w:hAnsi="Cambria" w:cs="Calibri"/>
              </w:rPr>
            </w:pPr>
            <w:r w:rsidRPr="00882B54">
              <w:rPr>
                <w:rFonts w:ascii="Cambria" w:hAnsi="Cambria" w:cs="Calibri"/>
              </w:rPr>
              <w:t>verifica parziale (scritta)</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9E6CBF" w14:textId="77777777" w:rsidR="002A14B2" w:rsidRPr="00882B54" w:rsidRDefault="002A14B2" w:rsidP="002A14B2">
            <w:pPr>
              <w:spacing w:after="0" w:line="240" w:lineRule="auto"/>
              <w:jc w:val="center"/>
              <w:rPr>
                <w:rFonts w:ascii="Cambria" w:hAnsi="Cambria"/>
              </w:rPr>
            </w:pPr>
            <w:r w:rsidRPr="00882B54">
              <w:rPr>
                <w:rFonts w:ascii="Cambria" w:hAnsi="Cambria" w:cs="Calibri"/>
              </w:rPr>
              <w:t>1.- 6.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BECF13"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30</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1AF721"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875DB1"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2x25%</w:t>
            </w:r>
          </w:p>
        </w:tc>
      </w:tr>
      <w:tr w:rsidR="002A14B2" w:rsidRPr="00882B54" w14:paraId="1984A0BF" w14:textId="77777777" w:rsidTr="00B93FE9">
        <w:tc>
          <w:tcPr>
            <w:tcW w:w="2689" w:type="dxa"/>
            <w:vMerge/>
            <w:tcBorders>
              <w:left w:val="single" w:sz="8" w:space="0" w:color="000000"/>
              <w:right w:val="single" w:sz="8" w:space="0" w:color="000000"/>
            </w:tcBorders>
            <w:vAlign w:val="center"/>
            <w:hideMark/>
          </w:tcPr>
          <w:p w14:paraId="3DF2D75A"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3C7E6C" w14:textId="77777777" w:rsidR="002A14B2" w:rsidRPr="00882B54" w:rsidRDefault="002A14B2" w:rsidP="002A14B2">
            <w:pPr>
              <w:spacing w:after="0" w:line="240" w:lineRule="auto"/>
              <w:rPr>
                <w:rFonts w:ascii="Cambria" w:hAnsi="Cambria" w:cs="Calibri"/>
              </w:rPr>
            </w:pPr>
            <w:r w:rsidRPr="00882B54">
              <w:rPr>
                <w:rFonts w:ascii="Cambria" w:hAnsi="Cambria" w:cs="Calibri"/>
              </w:rPr>
              <w:t>esame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CAD033" w14:textId="77777777" w:rsidR="002A14B2" w:rsidRPr="00882B54" w:rsidRDefault="002A14B2" w:rsidP="002A14B2">
            <w:pPr>
              <w:spacing w:after="0" w:line="240" w:lineRule="auto"/>
              <w:jc w:val="center"/>
              <w:rPr>
                <w:rFonts w:ascii="Cambria" w:hAnsi="Cambria"/>
              </w:rPr>
            </w:pPr>
            <w:r w:rsidRPr="00882B54">
              <w:rPr>
                <w:rFonts w:ascii="Cambria" w:hAnsi="Cambria" w:cs="Calibri"/>
              </w:rPr>
              <w:t>1.- 6.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A1FBA3"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30</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3F5E28"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0BD204"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30%</w:t>
            </w:r>
          </w:p>
        </w:tc>
      </w:tr>
      <w:tr w:rsidR="002A14B2" w:rsidRPr="00882B54" w14:paraId="5FF1E39C" w14:textId="77777777" w:rsidTr="00B93FE9">
        <w:tc>
          <w:tcPr>
            <w:tcW w:w="2689" w:type="dxa"/>
            <w:vMerge/>
            <w:tcBorders>
              <w:left w:val="single" w:sz="8" w:space="0" w:color="000000"/>
              <w:right w:val="single" w:sz="8" w:space="0" w:color="000000"/>
            </w:tcBorders>
            <w:vAlign w:val="center"/>
            <w:hideMark/>
          </w:tcPr>
          <w:p w14:paraId="10178932" w14:textId="77777777" w:rsidR="002A14B2" w:rsidRPr="00882B54" w:rsidRDefault="002A14B2" w:rsidP="002A14B2">
            <w:pPr>
              <w:spacing w:after="0" w:line="240" w:lineRule="auto"/>
              <w:rPr>
                <w:rFonts w:ascii="Cambria" w:hAnsi="Cambria" w:cs="Calibri"/>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F6F36A" w14:textId="77777777" w:rsidR="002A14B2" w:rsidRPr="00882B54" w:rsidRDefault="00156AA6" w:rsidP="002A14B2">
            <w:pPr>
              <w:spacing w:after="0" w:line="240" w:lineRule="auto"/>
              <w:rPr>
                <w:rFonts w:ascii="Cambria" w:hAnsi="Cambria" w:cs="Calibri"/>
              </w:rPr>
            </w:pPr>
            <w:r w:rsidRPr="00882B54">
              <w:rPr>
                <w:rFonts w:ascii="Cambria" w:hAnsi="Cambria" w:cs="Calibri"/>
              </w:rPr>
              <w:t>T</w:t>
            </w:r>
            <w:r w:rsidR="002A14B2" w:rsidRPr="00882B54">
              <w:rPr>
                <w:rFonts w:ascii="Cambria" w:hAnsi="Cambria" w:cs="Calibri"/>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E528D0"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90</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5B7E6A"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0D93F4"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100%</w:t>
            </w:r>
          </w:p>
        </w:tc>
      </w:tr>
      <w:tr w:rsidR="002A14B2" w:rsidRPr="00882B54" w14:paraId="7C40B89D" w14:textId="77777777" w:rsidTr="00B93FE9">
        <w:tc>
          <w:tcPr>
            <w:tcW w:w="2689" w:type="dxa"/>
            <w:vMerge/>
            <w:tcBorders>
              <w:left w:val="single" w:sz="8" w:space="0" w:color="000000"/>
              <w:bottom w:val="single" w:sz="8" w:space="0" w:color="000000"/>
              <w:right w:val="single" w:sz="8" w:space="0" w:color="000000"/>
            </w:tcBorders>
            <w:vAlign w:val="center"/>
          </w:tcPr>
          <w:p w14:paraId="5DB5CE22" w14:textId="77777777" w:rsidR="002A14B2" w:rsidRPr="00882B54" w:rsidRDefault="002A14B2" w:rsidP="002A14B2">
            <w:pPr>
              <w:spacing w:after="0" w:line="240" w:lineRule="auto"/>
              <w:rPr>
                <w:rFonts w:ascii="Cambria" w:hAnsi="Cambria" w:cs="Calibri"/>
              </w:rPr>
            </w:pP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B1CEDC"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Spiegazioni ulteriori (criteri di valutazione):</w:t>
            </w:r>
          </w:p>
          <w:p w14:paraId="1A59A5F7" w14:textId="77777777" w:rsidR="002A14B2" w:rsidRPr="00882B54" w:rsidRDefault="002A14B2" w:rsidP="002A14B2">
            <w:pPr>
              <w:spacing w:after="0" w:line="240" w:lineRule="auto"/>
              <w:rPr>
                <w:rFonts w:ascii="Cambria" w:hAnsi="Cambria" w:cs="Calibri"/>
              </w:rPr>
            </w:pPr>
            <w:r w:rsidRPr="00882B54">
              <w:rPr>
                <w:rFonts w:ascii="Cambria" w:hAnsi="Cambria" w:cs="Calibri"/>
                <w:lang w:val="it-IT"/>
              </w:rPr>
              <w:t xml:space="preserve">La frequenza delle lezioni è obbligatoria. Si tollera il 30% delle assenze (4 in tutto) che non è necessario giustificare. </w:t>
            </w:r>
          </w:p>
        </w:tc>
      </w:tr>
      <w:tr w:rsidR="002A14B2" w:rsidRPr="00882B54" w14:paraId="47B8BE9E"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F74E9A" w14:textId="77777777" w:rsidR="002A14B2" w:rsidRPr="00882B54" w:rsidRDefault="002A14B2" w:rsidP="002A14B2">
            <w:pPr>
              <w:spacing w:after="0" w:line="240" w:lineRule="auto"/>
              <w:rPr>
                <w:rFonts w:ascii="Cambria" w:hAnsi="Cambria" w:cs="Calibri"/>
              </w:rPr>
            </w:pPr>
            <w:r w:rsidRPr="00882B54">
              <w:rPr>
                <w:rFonts w:ascii="Cambria" w:hAnsi="Cambria" w:cs="Calibri"/>
                <w:bCs/>
              </w:rPr>
              <w:t>Obblighi degli studenti</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8F559D" w14:textId="77777777" w:rsidR="002A14B2" w:rsidRPr="00882B54" w:rsidRDefault="002A14B2" w:rsidP="002A14B2">
            <w:pPr>
              <w:spacing w:after="0" w:line="240" w:lineRule="auto"/>
              <w:rPr>
                <w:rFonts w:ascii="Cambria" w:hAnsi="Cambria" w:cs="Calibri"/>
              </w:rPr>
            </w:pPr>
            <w:r w:rsidRPr="00882B54">
              <w:rPr>
                <w:rFonts w:ascii="Cambria" w:hAnsi="Cambria" w:cs="Calibri"/>
              </w:rPr>
              <w:t>Per ottenere la valutazione finale, lo studente/la studentessa deve:</w:t>
            </w:r>
          </w:p>
          <w:p w14:paraId="38D468E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1. partecipare a più del 70% delle lezioni svolte (se lo studente sarà assente dal 30% al 50% delle ore di lezione dovrà eseguire ulteriori esercizi, mentre se mancherà a più di 50% delle ore, non potrà accedere all'esame e  non otterrà i crediti previsti)</w:t>
            </w:r>
          </w:p>
          <w:p w14:paraId="47C99CA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2. svolgere le attivita’ pratiche </w:t>
            </w:r>
          </w:p>
          <w:p w14:paraId="1C8C26C9" w14:textId="77777777" w:rsidR="002A14B2" w:rsidRPr="00882B54" w:rsidRDefault="002A14B2" w:rsidP="002A14B2">
            <w:pPr>
              <w:spacing w:after="0" w:line="240" w:lineRule="auto"/>
              <w:rPr>
                <w:rFonts w:ascii="Cambria" w:hAnsi="Cambria" w:cs="Calibri"/>
              </w:rPr>
            </w:pPr>
            <w:r w:rsidRPr="00882B54">
              <w:rPr>
                <w:rFonts w:ascii="Cambria" w:hAnsi="Cambria" w:cs="Calibri"/>
              </w:rPr>
              <w:t>3. sostenere le verifiche arziali e l'esame orale.</w:t>
            </w:r>
          </w:p>
        </w:tc>
      </w:tr>
      <w:tr w:rsidR="002A14B2" w:rsidRPr="00882B54" w14:paraId="64AE8797"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7585D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Appelli d’esame e delle verifiche parziali</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9B9BA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Si definiscono all’inizio dell’anno accademico e vengono pubblicati sulle pagine web dell’Università e nell'ISVU.</w:t>
            </w:r>
          </w:p>
        </w:tc>
      </w:tr>
      <w:tr w:rsidR="002A14B2" w:rsidRPr="00882B54" w14:paraId="2ABA13EA" w14:textId="77777777" w:rsidTr="00B93FE9">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94A1B8"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Informazioni ulteriori sull'insegnamento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0CDEF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 materiali per le lezioni e i seminari vengono pubblicati sulla piattaforma per l'insegnamento a distanza.</w:t>
            </w:r>
          </w:p>
          <w:p w14:paraId="0BD2A2BE"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0BB63FC4" w14:textId="77777777" w:rsidTr="00B93FE9">
        <w:trPr>
          <w:trHeight w:val="476"/>
        </w:trPr>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9AB706" w14:textId="77777777" w:rsidR="002A14B2" w:rsidRPr="00882B54" w:rsidRDefault="002A14B2" w:rsidP="002A14B2">
            <w:pPr>
              <w:spacing w:after="0" w:line="240" w:lineRule="auto"/>
              <w:rPr>
                <w:rFonts w:ascii="Cambria" w:hAnsi="Cambria" w:cs="Calibri"/>
              </w:rPr>
            </w:pPr>
            <w:r w:rsidRPr="00882B54">
              <w:rPr>
                <w:rFonts w:ascii="Cambria" w:hAnsi="Cambria" w:cs="Calibri"/>
              </w:rPr>
              <w:t>Bibliografia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6C31CE"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 xml:space="preserve">Testi d'esame: </w:t>
            </w:r>
          </w:p>
          <w:p w14:paraId="2ABF7066" w14:textId="77777777" w:rsidR="002A14B2" w:rsidRPr="00882B54" w:rsidRDefault="002A14B2" w:rsidP="002A14B2">
            <w:pPr>
              <w:spacing w:after="0" w:line="240" w:lineRule="auto"/>
              <w:jc w:val="both"/>
              <w:rPr>
                <w:rFonts w:ascii="Cambria" w:hAnsi="Cambria" w:cs="Calibri"/>
                <w:color w:val="000000"/>
                <w:lang w:val="it-IT"/>
              </w:rPr>
            </w:pPr>
            <w:r w:rsidRPr="00882B54">
              <w:rPr>
                <w:rFonts w:ascii="Cambria" w:hAnsi="Cambria" w:cs="Calibri"/>
                <w:lang w:val="it-IT"/>
              </w:rPr>
              <w:t xml:space="preserve">1. </w:t>
            </w:r>
            <w:r w:rsidRPr="00882B54">
              <w:rPr>
                <w:rFonts w:ascii="Cambria" w:hAnsi="Cambria" w:cs="Calibri"/>
                <w:color w:val="000000"/>
                <w:lang w:val="it-IT"/>
              </w:rPr>
              <w:t>Ceciliani, A. (2015). Corpo e movimento nella scuola dell'infanzia. Riflessioni e suggestioni per itinerari educativi nella fascia tre-sei anni. Bergamo: Ed. Junior</w:t>
            </w:r>
          </w:p>
          <w:p w14:paraId="0D47B440" w14:textId="77777777" w:rsidR="002A14B2" w:rsidRPr="00882B54" w:rsidRDefault="002A14B2" w:rsidP="002A14B2">
            <w:pPr>
              <w:spacing w:after="0" w:line="240" w:lineRule="auto"/>
              <w:jc w:val="both"/>
              <w:rPr>
                <w:rFonts w:ascii="Cambria" w:hAnsi="Cambria" w:cs="Calibri"/>
                <w:color w:val="000000"/>
                <w:lang w:val="it-IT"/>
              </w:rPr>
            </w:pPr>
            <w:r w:rsidRPr="00882B54">
              <w:rPr>
                <w:rFonts w:ascii="Cambria" w:hAnsi="Cambria" w:cs="Calibri"/>
                <w:color w:val="000000"/>
                <w:lang w:val="it-IT"/>
              </w:rPr>
              <w:t>2. Ceciliani, A. (2016). Gioco e movimento al nido. Facilitare lo sviluppo da zero a tre anni. Roma: Carocci</w:t>
            </w:r>
          </w:p>
          <w:p w14:paraId="12DAC1C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Letture consigliate:</w:t>
            </w:r>
          </w:p>
          <w:p w14:paraId="6D480664" w14:textId="77777777" w:rsidR="002A14B2" w:rsidRPr="00882B54" w:rsidRDefault="002A14B2" w:rsidP="002A14B2">
            <w:pPr>
              <w:spacing w:after="0" w:line="240" w:lineRule="auto"/>
              <w:jc w:val="both"/>
              <w:rPr>
                <w:rFonts w:ascii="Cambria" w:eastAsia="Times New Roman" w:hAnsi="Cambria" w:cs="Calibri"/>
                <w:color w:val="000000"/>
                <w:lang w:val="it-IT" w:eastAsia="hr-HR"/>
              </w:rPr>
            </w:pPr>
            <w:r w:rsidRPr="00882B54">
              <w:rPr>
                <w:rFonts w:ascii="Cambria" w:hAnsi="Cambria" w:cs="Calibri"/>
                <w:lang w:val="it-IT"/>
              </w:rPr>
              <w:t xml:space="preserve">1. </w:t>
            </w:r>
            <w:r w:rsidRPr="00882B54">
              <w:rPr>
                <w:rFonts w:ascii="Cambria" w:hAnsi="Cambria" w:cs="Calibri"/>
                <w:color w:val="000000"/>
                <w:lang w:val="it-IT"/>
              </w:rPr>
              <w:t>Zoia, S. (2004). Lo sviluppo motorio del bambino. Roma: Carocci.</w:t>
            </w:r>
          </w:p>
          <w:p w14:paraId="7F2A1F2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2. Pento, G. (2003). (a cura di), Muoversi per...piacere, Azzano San Paolo (BG): Edizioni Junior.</w:t>
            </w:r>
          </w:p>
          <w:p w14:paraId="0DF988D0" w14:textId="77777777" w:rsidR="002A14B2" w:rsidRPr="00882B54" w:rsidRDefault="002A14B2" w:rsidP="002A14B2">
            <w:pPr>
              <w:tabs>
                <w:tab w:val="left" w:pos="65"/>
              </w:tabs>
              <w:spacing w:after="0" w:line="240" w:lineRule="auto"/>
              <w:jc w:val="both"/>
              <w:rPr>
                <w:rFonts w:ascii="Cambria" w:hAnsi="Cambria" w:cs="Calibri"/>
              </w:rPr>
            </w:pPr>
            <w:r w:rsidRPr="00882B54">
              <w:rPr>
                <w:rFonts w:ascii="Cambria" w:hAnsi="Cambria" w:cs="Calibri"/>
              </w:rPr>
              <w:t xml:space="preserve">3. </w:t>
            </w:r>
            <w:r w:rsidRPr="00882B54">
              <w:rPr>
                <w:rFonts w:ascii="Cambria" w:hAnsi="Cambria" w:cs="Calibri"/>
                <w:lang w:val="it-IT"/>
              </w:rPr>
              <w:t>Dorigo, S. (2012). Per un’educazione motoria e corporea dai 3 agli 11 anni tra scuola e istituzioni motorio pre sportive. Trieste: Battello Stampatore.</w:t>
            </w:r>
            <w:r w:rsidRPr="00882B54">
              <w:rPr>
                <w:rFonts w:ascii="Cambria" w:hAnsi="Cambria" w:cs="Calibri"/>
              </w:rPr>
              <w:t xml:space="preserve"> </w:t>
            </w:r>
          </w:p>
          <w:p w14:paraId="39025A38" w14:textId="77777777" w:rsidR="002A14B2" w:rsidRPr="00882B54" w:rsidRDefault="002A14B2" w:rsidP="002A14B2">
            <w:pPr>
              <w:tabs>
                <w:tab w:val="left" w:pos="65"/>
              </w:tabs>
              <w:spacing w:after="0" w:line="240" w:lineRule="auto"/>
              <w:rPr>
                <w:rFonts w:ascii="Cambria" w:hAnsi="Cambria" w:cs="Calibri"/>
              </w:rPr>
            </w:pPr>
            <w:r w:rsidRPr="00882B54">
              <w:rPr>
                <w:rFonts w:ascii="Cambria" w:hAnsi="Cambria" w:cs="Calibri"/>
              </w:rPr>
              <w:lastRenderedPageBreak/>
              <w:t>4. Findak, V. (1995). Metodika tjelesne i zdravstvene kulture u predškolskom odgoju. Zagreb: Školska knjiga.</w:t>
            </w:r>
          </w:p>
          <w:p w14:paraId="2A4BFB33"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Bibliografia di supporto:</w:t>
            </w:r>
          </w:p>
          <w:p w14:paraId="3FF099BC"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1. Findak, V., Delija, K. (2001). Tjelesna i zdravstvena kultura u predškolskom odgoju. Zagreb: Edip.</w:t>
            </w:r>
          </w:p>
          <w:p w14:paraId="0C46A2B5"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2. Ivanković, A. (1982). Tjelesne vježbe i igre u predškolskom odgoju. Zagreb: Školska knjiga.</w:t>
            </w:r>
          </w:p>
          <w:p w14:paraId="0CDCB254" w14:textId="77777777" w:rsidR="002A14B2" w:rsidRPr="00882B54" w:rsidRDefault="002A14B2" w:rsidP="002A14B2">
            <w:pPr>
              <w:spacing w:after="0" w:line="240" w:lineRule="auto"/>
              <w:jc w:val="both"/>
              <w:rPr>
                <w:rFonts w:ascii="Cambria" w:hAnsi="Cambria" w:cs="Calibri"/>
                <w:lang w:val="it-IT"/>
              </w:rPr>
            </w:pPr>
            <w:r w:rsidRPr="00882B54">
              <w:rPr>
                <w:rFonts w:ascii="Cambria" w:hAnsi="Cambria" w:cs="Calibri"/>
                <w:lang w:val="it-IT"/>
              </w:rPr>
              <w:t>3. Pejčić, A. (2005). Kineziološke aktivnosti za djecu predškolske i rane školske dobi. Rijeka: Visoka Učiteljska škola u Rijeci Sveučilišta u Rijeci.</w:t>
            </w:r>
          </w:p>
          <w:p w14:paraId="09B1F951"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rPr>
              <w:t>4. Pejčić, A., Trajkovski, B. (2018). Što i kako vježbati s djecom u vrtiću i školi? Rijeka: Učiteljski fakultet Sveučilišta u Rijeci.</w:t>
            </w:r>
          </w:p>
        </w:tc>
      </w:tr>
    </w:tbl>
    <w:p w14:paraId="69B9038A" w14:textId="690CFDD1" w:rsidR="002A14B2" w:rsidRDefault="002A14B2" w:rsidP="002A14B2"/>
    <w:p w14:paraId="327221CE" w14:textId="5F879E5F" w:rsidR="00B93FE9" w:rsidRDefault="00B93FE9">
      <w:r>
        <w:br w:type="page"/>
      </w:r>
    </w:p>
    <w:p w14:paraId="70D387BD" w14:textId="77777777" w:rsidR="00B93FE9" w:rsidRPr="00882B54" w:rsidRDefault="00B93FE9" w:rsidP="002A14B2"/>
    <w:tbl>
      <w:tblPr>
        <w:tblW w:w="5168" w:type="pct"/>
        <w:tblInd w:w="-152" w:type="dxa"/>
        <w:tblLayout w:type="fixed"/>
        <w:tblCellMar>
          <w:left w:w="0" w:type="dxa"/>
          <w:right w:w="0" w:type="dxa"/>
        </w:tblCellMar>
        <w:tblLook w:val="0600" w:firstRow="0" w:lastRow="0" w:firstColumn="0" w:lastColumn="0" w:noHBand="1" w:noVBand="1"/>
      </w:tblPr>
      <w:tblGrid>
        <w:gridCol w:w="2674"/>
        <w:gridCol w:w="1702"/>
        <w:gridCol w:w="407"/>
        <w:gridCol w:w="1433"/>
        <w:gridCol w:w="270"/>
        <w:gridCol w:w="486"/>
        <w:gridCol w:w="825"/>
        <w:gridCol w:w="1559"/>
      </w:tblGrid>
      <w:tr w:rsidR="002A14B2" w:rsidRPr="00882B54" w14:paraId="49236E43" w14:textId="77777777" w:rsidTr="00CF1724">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C9ADF4"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cs="Calibri"/>
                <w:b/>
                <w:bdr w:val="nil"/>
              </w:rPr>
            </w:pPr>
            <w:r w:rsidRPr="00882B54">
              <w:rPr>
                <w:rFonts w:ascii="Cambria" w:eastAsia="Arial Unicode MS" w:hAnsi="Cambria" w:cs="Calibri"/>
                <w:b/>
                <w:bdr w:val="nil"/>
              </w:rPr>
              <w:t>PROGRAMMAZIONE OPERATIVA PER L'INSEGNAMENTO DI...</w:t>
            </w:r>
          </w:p>
        </w:tc>
      </w:tr>
      <w:tr w:rsidR="002A14B2" w:rsidRPr="00882B54" w14:paraId="0A83A2F7"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49EDA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Codice e denominazione dell'insegnamento</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2F46C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212665 </w:t>
            </w:r>
          </w:p>
          <w:p w14:paraId="6ABA5CB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Didattica della comunicazione orale nel curricolo integrato 1 </w:t>
            </w:r>
          </w:p>
        </w:tc>
      </w:tr>
      <w:tr w:rsidR="002A14B2" w:rsidRPr="00882B54" w14:paraId="7B92791E"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0F96F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Nome del docente </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1FC5F8" w14:textId="0A19F2E1" w:rsidR="002A14B2" w:rsidRPr="00B93FE9"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99" w:history="1">
              <w:r w:rsidRPr="00B93FE9">
                <w:rPr>
                  <w:rStyle w:val="Hiperveza"/>
                  <w:rFonts w:ascii="Cambria" w:hAnsi="Cambria"/>
                </w:rPr>
                <w:t>Izv. prof.</w:t>
              </w:r>
              <w:r w:rsidR="002A14B2" w:rsidRPr="00B93FE9">
                <w:rPr>
                  <w:rStyle w:val="Hiperveza"/>
                  <w:rFonts w:ascii="Cambria" w:eastAsia="Arial Unicode MS" w:hAnsi="Cambria" w:cs="Calibri"/>
                  <w:bdr w:val="nil"/>
                </w:rPr>
                <w:t xml:space="preserve"> dr. sc. Lorena Lazarić</w:t>
              </w:r>
            </w:hyperlink>
            <w:r w:rsidR="002A14B2" w:rsidRPr="00B93FE9">
              <w:rPr>
                <w:rFonts w:ascii="Cambria" w:eastAsia="Arial Unicode MS" w:hAnsi="Cambria" w:cs="Calibri"/>
                <w:bdr w:val="nil"/>
              </w:rPr>
              <w:t xml:space="preserve"> (titolare del corso)</w:t>
            </w:r>
          </w:p>
          <w:p w14:paraId="59FA8A24" w14:textId="73CE0702"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100" w:history="1">
              <w:r w:rsidR="002A14B2" w:rsidRPr="00B93FE9">
                <w:rPr>
                  <w:rStyle w:val="Hiperveza"/>
                  <w:rFonts w:ascii="Cambria" w:hAnsi="Cambria"/>
                  <w:lang w:val="it-IT"/>
                </w:rPr>
                <w:t>Tamara Brussich</w:t>
              </w:r>
            </w:hyperlink>
            <w:r w:rsidR="002A14B2" w:rsidRPr="00B93FE9">
              <w:rPr>
                <w:rFonts w:ascii="Cambria" w:hAnsi="Cambria"/>
                <w:lang w:val="it-IT"/>
              </w:rPr>
              <w:t>,</w:t>
            </w:r>
            <w:r w:rsidR="002A14B2" w:rsidRPr="00882B54">
              <w:rPr>
                <w:rFonts w:ascii="Cambria" w:hAnsi="Cambria"/>
                <w:lang w:val="it-IT"/>
              </w:rPr>
              <w:t xml:space="preserve"> </w:t>
            </w:r>
            <w:r>
              <w:rPr>
                <w:rFonts w:ascii="Cambria" w:hAnsi="Cambria"/>
              </w:rPr>
              <w:t>assistente</w:t>
            </w:r>
          </w:p>
        </w:tc>
      </w:tr>
      <w:tr w:rsidR="002A14B2" w:rsidRPr="00882B54" w14:paraId="2ABDC98E"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3D5F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Corso di laurea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7CBF2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Corso universitario triennale di Laurea in educazione della prima infanzia e prescolare       </w:t>
            </w:r>
          </w:p>
        </w:tc>
      </w:tr>
      <w:tr w:rsidR="002A14B2" w:rsidRPr="00882B54" w14:paraId="05DDB113"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EA21A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Status dell'insegnamento</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18FD8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obbligatorio </w:t>
            </w:r>
          </w:p>
        </w:tc>
        <w:tc>
          <w:tcPr>
            <w:tcW w:w="21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C3B8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Livello dell'insegnamento</w:t>
            </w:r>
          </w:p>
        </w:tc>
        <w:tc>
          <w:tcPr>
            <w:tcW w:w="28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8816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triennale</w:t>
            </w:r>
          </w:p>
        </w:tc>
      </w:tr>
      <w:tr w:rsidR="002A14B2" w:rsidRPr="00882B54" w14:paraId="06BFB17A"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DED9E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Semestre</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5A4F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estivo</w:t>
            </w:r>
          </w:p>
        </w:tc>
        <w:tc>
          <w:tcPr>
            <w:tcW w:w="21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795BC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Anno del corso di laurea</w:t>
            </w:r>
          </w:p>
        </w:tc>
        <w:tc>
          <w:tcPr>
            <w:tcW w:w="28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6473E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II</w:t>
            </w:r>
          </w:p>
        </w:tc>
      </w:tr>
      <w:tr w:rsidR="002A14B2" w:rsidRPr="00882B54" w14:paraId="04A1CF68"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08444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Luogo di realizzazione </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31138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aula</w:t>
            </w:r>
          </w:p>
        </w:tc>
        <w:tc>
          <w:tcPr>
            <w:tcW w:w="21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8C77F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Lingua d’insegnamento (altre lingue possibili)</w:t>
            </w:r>
          </w:p>
        </w:tc>
        <w:tc>
          <w:tcPr>
            <w:tcW w:w="28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77526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italiano</w:t>
            </w:r>
          </w:p>
        </w:tc>
      </w:tr>
      <w:tr w:rsidR="002A14B2" w:rsidRPr="00882B54" w14:paraId="6C85832D" w14:textId="77777777" w:rsidTr="00CF1724">
        <w:trPr>
          <w:trHeight w:val="723"/>
        </w:trPr>
        <w:tc>
          <w:tcPr>
            <w:tcW w:w="2674"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4E9E77E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Valore in CFU</w:t>
            </w:r>
          </w:p>
        </w:tc>
        <w:tc>
          <w:tcPr>
            <w:tcW w:w="1702"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06B09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3</w:t>
            </w:r>
          </w:p>
        </w:tc>
        <w:tc>
          <w:tcPr>
            <w:tcW w:w="2110"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154AD9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Ore di lezione nel semestre</w:t>
            </w:r>
          </w:p>
        </w:tc>
        <w:tc>
          <w:tcPr>
            <w:tcW w:w="2870"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3750D20" w14:textId="419860F5"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15L –15S </w:t>
            </w:r>
            <w:r w:rsidR="00B93FE9">
              <w:rPr>
                <w:rFonts w:ascii="Cambria" w:eastAsia="Arial Unicode MS" w:hAnsi="Cambria" w:cs="Calibri"/>
                <w:bdr w:val="nil"/>
              </w:rPr>
              <w:t>–</w:t>
            </w:r>
            <w:r w:rsidRPr="00882B54">
              <w:rPr>
                <w:rFonts w:ascii="Cambria" w:eastAsia="Arial Unicode MS" w:hAnsi="Cambria" w:cs="Calibri"/>
                <w:bdr w:val="nil"/>
              </w:rPr>
              <w:t xml:space="preserve"> 0E</w:t>
            </w:r>
          </w:p>
        </w:tc>
      </w:tr>
      <w:tr w:rsidR="002A14B2" w:rsidRPr="00882B54" w14:paraId="5504D90A"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064D9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Condizioni da soddisfare per poter iscrivere e superare l'insegnamento </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DC21A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Non ci sono condizioni da soddisfare per l’iscrizione del corso di insegnamento.</w:t>
            </w:r>
          </w:p>
        </w:tc>
      </w:tr>
      <w:tr w:rsidR="002A14B2" w:rsidRPr="00882B54" w14:paraId="6E2BD7D3"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0743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Correlazione dell'insegnamento</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BF04E6"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Didattica della comunicazione orale nel curricolo integrato 2 e 3 </w:t>
            </w:r>
          </w:p>
        </w:tc>
      </w:tr>
      <w:tr w:rsidR="002A14B2" w:rsidRPr="00882B54" w14:paraId="48D31074"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03A5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Obiettivo generale dell'insegnamento</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F2DB4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apprendere le nozioni teoriche di base sulla didattica della comunicazione orale</w:t>
            </w:r>
          </w:p>
        </w:tc>
      </w:tr>
      <w:tr w:rsidR="002A14B2" w:rsidRPr="00882B54" w14:paraId="2B45A7C6"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2B0DE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Competenze attese</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C22A7E" w14:textId="77777777" w:rsidR="002A14B2" w:rsidRPr="00882B54" w:rsidRDefault="002A14B2" w:rsidP="00B2698A">
            <w:pPr>
              <w:numPr>
                <w:ilvl w:val="0"/>
                <w:numId w:val="130"/>
              </w:numPr>
              <w:pBdr>
                <w:top w:val="nil"/>
                <w:left w:val="nil"/>
                <w:bottom w:val="nil"/>
                <w:right w:val="nil"/>
                <w:between w:val="nil"/>
                <w:bar w:val="nil"/>
              </w:pBdr>
              <w:spacing w:after="0" w:line="240" w:lineRule="auto"/>
              <w:ind w:left="297" w:hanging="297"/>
              <w:rPr>
                <w:rFonts w:ascii="Cambria" w:eastAsia="Arial Unicode MS" w:hAnsi="Cambria" w:cs="Calibri"/>
                <w:bCs/>
                <w:bdr w:val="nil"/>
              </w:rPr>
            </w:pPr>
            <w:r w:rsidRPr="00882B54">
              <w:rPr>
                <w:rFonts w:ascii="Cambria" w:eastAsia="Arial Unicode MS" w:hAnsi="Cambria" w:cs="Calibri"/>
                <w:bCs/>
                <w:bdr w:val="nil"/>
              </w:rPr>
              <w:t>distinguere i bisogni dei bambini di diverse età</w:t>
            </w:r>
          </w:p>
          <w:p w14:paraId="4DE5051B" w14:textId="77777777" w:rsidR="002A14B2" w:rsidRPr="00882B54" w:rsidRDefault="002A14B2" w:rsidP="00B2698A">
            <w:pPr>
              <w:numPr>
                <w:ilvl w:val="0"/>
                <w:numId w:val="130"/>
              </w:numPr>
              <w:pBdr>
                <w:top w:val="nil"/>
                <w:left w:val="nil"/>
                <w:bottom w:val="nil"/>
                <w:right w:val="nil"/>
                <w:between w:val="nil"/>
                <w:bar w:val="nil"/>
              </w:pBdr>
              <w:spacing w:after="0" w:line="240" w:lineRule="auto"/>
              <w:ind w:left="297" w:hanging="297"/>
              <w:rPr>
                <w:rFonts w:ascii="Cambria" w:eastAsia="Arial Unicode MS" w:hAnsi="Cambria" w:cs="Calibri"/>
                <w:bCs/>
                <w:bdr w:val="nil"/>
              </w:rPr>
            </w:pPr>
            <w:r w:rsidRPr="00882B54">
              <w:rPr>
                <w:rFonts w:ascii="Cambria" w:eastAsia="Arial Unicode MS" w:hAnsi="Cambria" w:cs="Calibri"/>
                <w:bCs/>
                <w:bdr w:val="nil"/>
              </w:rPr>
              <w:t>acquisire le nozioni di base sulla comunicazione verbale e non verbale</w:t>
            </w:r>
          </w:p>
          <w:p w14:paraId="6601B4C6" w14:textId="77777777" w:rsidR="002A14B2" w:rsidRPr="00882B54" w:rsidRDefault="002A14B2" w:rsidP="002A14B2">
            <w:pPr>
              <w:pBdr>
                <w:top w:val="nil"/>
                <w:left w:val="nil"/>
                <w:bottom w:val="nil"/>
                <w:right w:val="nil"/>
                <w:between w:val="nil"/>
                <w:bar w:val="nil"/>
              </w:pBdr>
              <w:spacing w:after="0" w:line="240" w:lineRule="auto"/>
              <w:ind w:left="297" w:hanging="297"/>
              <w:rPr>
                <w:rFonts w:ascii="Cambria" w:eastAsia="Arial Unicode MS" w:hAnsi="Cambria" w:cs="Calibri"/>
                <w:bCs/>
                <w:bdr w:val="nil"/>
              </w:rPr>
            </w:pPr>
            <w:r w:rsidRPr="00882B54">
              <w:rPr>
                <w:rFonts w:ascii="Cambria" w:eastAsia="Arial Unicode MS" w:hAnsi="Cambria" w:cs="Calibri"/>
                <w:bCs/>
                <w:bdr w:val="nil"/>
              </w:rPr>
              <w:t xml:space="preserve">3.    analizzare i segnali verbali e non verbali </w:t>
            </w:r>
          </w:p>
          <w:p w14:paraId="6A80F335" w14:textId="77777777" w:rsidR="002A14B2" w:rsidRPr="00882B54" w:rsidRDefault="002A14B2" w:rsidP="002A14B2">
            <w:pPr>
              <w:pBdr>
                <w:top w:val="nil"/>
                <w:left w:val="nil"/>
                <w:bottom w:val="nil"/>
                <w:right w:val="nil"/>
                <w:between w:val="nil"/>
                <w:bar w:val="nil"/>
              </w:pBdr>
              <w:spacing w:after="0" w:line="240" w:lineRule="auto"/>
              <w:ind w:left="297" w:hanging="297"/>
              <w:rPr>
                <w:rFonts w:ascii="Cambria" w:eastAsia="Arial Unicode MS" w:hAnsi="Cambria" w:cs="Calibri"/>
                <w:bdr w:val="nil"/>
              </w:rPr>
            </w:pPr>
            <w:r w:rsidRPr="00882B54">
              <w:rPr>
                <w:rFonts w:ascii="Cambria" w:eastAsia="Arial Unicode MS" w:hAnsi="Cambria" w:cs="Calibri"/>
                <w:bCs/>
                <w:bdr w:val="nil"/>
              </w:rPr>
              <w:t xml:space="preserve">4.    seguire lo sviluppo </w:t>
            </w:r>
            <w:r w:rsidRPr="00882B54">
              <w:rPr>
                <w:rFonts w:ascii="Cambria" w:eastAsia="Arial Unicode MS" w:hAnsi="Cambria" w:cs="Calibri"/>
                <w:bdr w:val="nil"/>
              </w:rPr>
              <w:t>linguistico e comunicativo del bambino</w:t>
            </w:r>
          </w:p>
          <w:p w14:paraId="6FFF2BF1" w14:textId="77777777" w:rsidR="002A14B2" w:rsidRPr="00882B54" w:rsidRDefault="002A14B2" w:rsidP="002A14B2">
            <w:pPr>
              <w:pBdr>
                <w:top w:val="nil"/>
                <w:left w:val="nil"/>
                <w:bottom w:val="nil"/>
                <w:right w:val="nil"/>
                <w:between w:val="nil"/>
                <w:bar w:val="nil"/>
              </w:pBdr>
              <w:spacing w:after="0" w:line="240" w:lineRule="auto"/>
              <w:ind w:left="297" w:hanging="297"/>
              <w:rPr>
                <w:rFonts w:ascii="Cambria" w:eastAsia="Arial Unicode MS" w:hAnsi="Cambria" w:cs="Calibri"/>
                <w:bCs/>
                <w:bdr w:val="nil"/>
              </w:rPr>
            </w:pPr>
            <w:r w:rsidRPr="00882B54">
              <w:rPr>
                <w:rFonts w:ascii="Cambria" w:eastAsia="Arial Unicode MS" w:hAnsi="Cambria" w:cs="Calibri"/>
                <w:bCs/>
                <w:bdr w:val="nil"/>
              </w:rPr>
              <w:t>5.    svolgere un lavoro di seminario</w:t>
            </w:r>
          </w:p>
        </w:tc>
      </w:tr>
      <w:tr w:rsidR="002A14B2" w:rsidRPr="00882B54" w14:paraId="1757D5ED"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422E1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Argomenti del corso</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EE4BE5" w14:textId="77777777" w:rsidR="002A14B2" w:rsidRPr="00882B54" w:rsidRDefault="002A14B2" w:rsidP="00B2698A">
            <w:pPr>
              <w:pStyle w:val="Odlomakpopisa"/>
              <w:numPr>
                <w:ilvl w:val="0"/>
                <w:numId w:val="131"/>
              </w:numPr>
              <w:pBdr>
                <w:top w:val="nil"/>
                <w:left w:val="nil"/>
                <w:bottom w:val="nil"/>
                <w:right w:val="nil"/>
                <w:between w:val="nil"/>
                <w:bar w:val="nil"/>
              </w:pBdr>
              <w:spacing w:after="0" w:line="240" w:lineRule="auto"/>
              <w:ind w:left="337" w:hanging="337"/>
              <w:jc w:val="both"/>
              <w:rPr>
                <w:rFonts w:ascii="Cambria" w:eastAsia="Arial Unicode MS" w:hAnsi="Cambria" w:cs="Calibri"/>
                <w:bdr w:val="nil"/>
              </w:rPr>
            </w:pPr>
            <w:r w:rsidRPr="00882B54">
              <w:rPr>
                <w:rFonts w:ascii="Cambria" w:eastAsia="Arial Unicode MS" w:hAnsi="Cambria" w:cs="Calibri"/>
                <w:bdr w:val="nil"/>
              </w:rPr>
              <w:t xml:space="preserve">Elementi base del linguaggio </w:t>
            </w:r>
          </w:p>
          <w:p w14:paraId="1BE2647D" w14:textId="77777777" w:rsidR="002A14B2" w:rsidRPr="00882B54" w:rsidRDefault="002A14B2" w:rsidP="00B2698A">
            <w:pPr>
              <w:pStyle w:val="Odlomakpopisa"/>
              <w:numPr>
                <w:ilvl w:val="0"/>
                <w:numId w:val="131"/>
              </w:numPr>
              <w:pBdr>
                <w:top w:val="nil"/>
                <w:left w:val="nil"/>
                <w:bottom w:val="nil"/>
                <w:right w:val="nil"/>
                <w:between w:val="nil"/>
                <w:bar w:val="nil"/>
              </w:pBdr>
              <w:spacing w:after="0" w:line="240" w:lineRule="auto"/>
              <w:ind w:left="337" w:hanging="337"/>
              <w:jc w:val="both"/>
              <w:rPr>
                <w:rFonts w:ascii="Cambria" w:eastAsia="Arial Unicode MS" w:hAnsi="Cambria" w:cs="Calibri"/>
                <w:bdr w:val="nil"/>
              </w:rPr>
            </w:pPr>
            <w:r w:rsidRPr="00882B54">
              <w:rPr>
                <w:rFonts w:ascii="Cambria" w:eastAsia="Arial Unicode MS" w:hAnsi="Cambria" w:cs="Calibri"/>
                <w:bdr w:val="nil"/>
              </w:rPr>
              <w:t xml:space="preserve">Livelli dello sviluppo del linguaggio </w:t>
            </w:r>
          </w:p>
          <w:p w14:paraId="5735D026" w14:textId="77777777" w:rsidR="002A14B2" w:rsidRPr="00882B54" w:rsidRDefault="002A14B2" w:rsidP="00B2698A">
            <w:pPr>
              <w:pStyle w:val="Odlomakpopisa"/>
              <w:numPr>
                <w:ilvl w:val="0"/>
                <w:numId w:val="131"/>
              </w:numPr>
              <w:pBdr>
                <w:top w:val="nil"/>
                <w:left w:val="nil"/>
                <w:bottom w:val="nil"/>
                <w:right w:val="nil"/>
                <w:between w:val="nil"/>
                <w:bar w:val="nil"/>
              </w:pBdr>
              <w:spacing w:after="0" w:line="240" w:lineRule="auto"/>
              <w:ind w:left="337" w:hanging="337"/>
              <w:jc w:val="both"/>
              <w:rPr>
                <w:rFonts w:ascii="Cambria" w:eastAsia="Arial Unicode MS" w:hAnsi="Cambria" w:cs="Calibri"/>
                <w:bdr w:val="nil"/>
              </w:rPr>
            </w:pPr>
            <w:r w:rsidRPr="00882B54">
              <w:rPr>
                <w:rFonts w:ascii="Cambria" w:eastAsia="Arial Unicode MS" w:hAnsi="Cambria" w:cs="Calibri"/>
                <w:bdr w:val="nil"/>
              </w:rPr>
              <w:t>Sviluppo linguistico e comunicativo del bambino nella scuola dell'infanzia</w:t>
            </w:r>
          </w:p>
          <w:p w14:paraId="467F193F" w14:textId="77777777" w:rsidR="002A14B2" w:rsidRPr="00882B54" w:rsidRDefault="002A14B2" w:rsidP="00B2698A">
            <w:pPr>
              <w:pStyle w:val="Odlomakpopisa"/>
              <w:numPr>
                <w:ilvl w:val="0"/>
                <w:numId w:val="131"/>
              </w:numPr>
              <w:pBdr>
                <w:top w:val="nil"/>
                <w:left w:val="nil"/>
                <w:bottom w:val="nil"/>
                <w:right w:val="nil"/>
                <w:between w:val="nil"/>
                <w:bar w:val="nil"/>
              </w:pBdr>
              <w:spacing w:after="0" w:line="240" w:lineRule="auto"/>
              <w:ind w:left="337" w:hanging="337"/>
              <w:jc w:val="both"/>
              <w:rPr>
                <w:rFonts w:ascii="Cambria" w:eastAsia="Arial Unicode MS" w:hAnsi="Cambria" w:cs="Calibri"/>
                <w:bdr w:val="nil"/>
              </w:rPr>
            </w:pPr>
            <w:r w:rsidRPr="00882B54">
              <w:rPr>
                <w:rFonts w:ascii="Cambria" w:eastAsia="Arial Unicode MS" w:hAnsi="Cambria" w:cs="Calibri"/>
                <w:bdr w:val="nil"/>
              </w:rPr>
              <w:t>Linguaggio non verbale dei bambini</w:t>
            </w:r>
          </w:p>
          <w:p w14:paraId="14F85EC1" w14:textId="77777777" w:rsidR="002A14B2" w:rsidRPr="00882B54" w:rsidRDefault="002A14B2" w:rsidP="00B2698A">
            <w:pPr>
              <w:pStyle w:val="Odlomakpopisa"/>
              <w:numPr>
                <w:ilvl w:val="0"/>
                <w:numId w:val="131"/>
              </w:numPr>
              <w:pBdr>
                <w:top w:val="nil"/>
                <w:left w:val="nil"/>
                <w:bottom w:val="nil"/>
                <w:right w:val="nil"/>
                <w:between w:val="nil"/>
                <w:bar w:val="nil"/>
              </w:pBdr>
              <w:spacing w:after="0" w:line="240" w:lineRule="auto"/>
              <w:ind w:left="337" w:hanging="337"/>
              <w:jc w:val="both"/>
              <w:rPr>
                <w:rFonts w:ascii="Cambria" w:eastAsia="Arial Unicode MS" w:hAnsi="Cambria" w:cs="Calibri"/>
                <w:bdr w:val="nil"/>
              </w:rPr>
            </w:pPr>
            <w:r w:rsidRPr="00882B54">
              <w:rPr>
                <w:rFonts w:ascii="Cambria" w:eastAsia="Arial Unicode MS" w:hAnsi="Cambria" w:cs="Calibri"/>
                <w:bdr w:val="nil"/>
              </w:rPr>
              <w:t>Forme di comunicazione tra i bambini nella scuola dell'infanzia</w:t>
            </w:r>
          </w:p>
        </w:tc>
      </w:tr>
      <w:tr w:rsidR="002A14B2" w:rsidRPr="00882B54" w14:paraId="64902050" w14:textId="77777777" w:rsidTr="00CF1724">
        <w:tc>
          <w:tcPr>
            <w:tcW w:w="2674"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FB6A75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Attività pianificate, metodi d'insegnamento e apprendimento, modalità di verifica e valutazione</w:t>
            </w:r>
          </w:p>
          <w:p w14:paraId="3D3E579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21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B35B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Attività degli studenti </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3C66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Competenze da acquisire</w:t>
            </w:r>
          </w:p>
        </w:tc>
        <w:tc>
          <w:tcPr>
            <w:tcW w:w="7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6FBF6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Ore</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EA5A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CFU</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63D0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 % massima del voto complessivo</w:t>
            </w:r>
          </w:p>
        </w:tc>
      </w:tr>
      <w:tr w:rsidR="002A14B2" w:rsidRPr="00882B54" w14:paraId="35575712" w14:textId="77777777" w:rsidTr="00CF1724">
        <w:tc>
          <w:tcPr>
            <w:tcW w:w="267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4970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21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93761B" w14:textId="124D8705"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r>
              <w:rPr>
                <w:rFonts w:ascii="Cambria" w:eastAsia="Arial Unicode MS" w:hAnsi="Cambria" w:cs="Calibri"/>
                <w:bdr w:val="nil"/>
              </w:rPr>
              <w:t>a</w:t>
            </w:r>
            <w:r w:rsidRPr="00B93FE9">
              <w:rPr>
                <w:rFonts w:ascii="Cambria" w:eastAsia="Arial Unicode MS" w:hAnsi="Cambria" w:cs="Calibri"/>
                <w:bdr w:val="nil"/>
              </w:rPr>
              <w:t xml:space="preserve">ttività </w:t>
            </w:r>
            <w:r>
              <w:rPr>
                <w:rFonts w:ascii="Cambria" w:eastAsia="Arial Unicode MS" w:hAnsi="Cambria" w:cs="Calibri"/>
                <w:bdr w:val="nil"/>
              </w:rPr>
              <w:t>(</w:t>
            </w:r>
            <w:r w:rsidR="002A14B2" w:rsidRPr="00882B54">
              <w:rPr>
                <w:rFonts w:ascii="Cambria" w:eastAsia="Arial Unicode MS" w:hAnsi="Cambria" w:cs="Calibri"/>
                <w:bdr w:val="nil"/>
              </w:rPr>
              <w:t>L, S</w:t>
            </w:r>
            <w:r>
              <w:rPr>
                <w:rFonts w:ascii="Cambria" w:eastAsia="Arial Unicode MS" w:hAnsi="Cambria" w:cs="Calibri"/>
                <w:bdr w:val="nil"/>
              </w:rPr>
              <w:t>)</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6E65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 – 5.</w:t>
            </w:r>
          </w:p>
        </w:tc>
        <w:tc>
          <w:tcPr>
            <w:tcW w:w="7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5F6D19"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2</w:t>
            </w:r>
            <w:r w:rsidR="00EB658D" w:rsidRPr="00882B54">
              <w:rPr>
                <w:rFonts w:ascii="Cambria" w:eastAsia="Arial Unicode MS" w:hAnsi="Cambria" w:cs="Calibri"/>
                <w:bdr w:val="nil"/>
              </w:rPr>
              <w:t>2</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E93B97"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0,</w:t>
            </w:r>
            <w:r w:rsidR="00EB658D" w:rsidRPr="00882B54">
              <w:rPr>
                <w:rFonts w:ascii="Cambria" w:eastAsia="Arial Unicode MS" w:hAnsi="Cambria" w:cs="Calibri"/>
                <w:bdr w:val="nil"/>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9FCBB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10%</w:t>
            </w:r>
          </w:p>
        </w:tc>
      </w:tr>
      <w:tr w:rsidR="002A14B2" w:rsidRPr="00882B54" w14:paraId="55E1A2C2" w14:textId="77777777" w:rsidTr="00CF1724">
        <w:tc>
          <w:tcPr>
            <w:tcW w:w="267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B416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21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B03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lavori scritti (seminario)</w:t>
            </w:r>
          </w:p>
          <w:p w14:paraId="64492FE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(stesura ed esposizione)</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C08A5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5.</w:t>
            </w:r>
          </w:p>
        </w:tc>
        <w:tc>
          <w:tcPr>
            <w:tcW w:w="7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8040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30</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0F1A8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7A217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(30%+30%)</w:t>
            </w:r>
          </w:p>
          <w:p w14:paraId="426272F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60%</w:t>
            </w:r>
          </w:p>
        </w:tc>
      </w:tr>
      <w:tr w:rsidR="002A14B2" w:rsidRPr="00882B54" w14:paraId="6B0629CC" w14:textId="77777777" w:rsidTr="00CF1724">
        <w:tc>
          <w:tcPr>
            <w:tcW w:w="267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2DC0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21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37ED7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esame orale </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9CF83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 xml:space="preserve">1. – 4. </w:t>
            </w:r>
          </w:p>
        </w:tc>
        <w:tc>
          <w:tcPr>
            <w:tcW w:w="7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B52F6"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3</w:t>
            </w:r>
            <w:r w:rsidR="00EB658D" w:rsidRPr="00882B54">
              <w:rPr>
                <w:rFonts w:ascii="Cambria" w:eastAsia="Arial Unicode MS" w:hAnsi="Cambria" w:cs="Calibri"/>
                <w:bdr w:val="nil"/>
              </w:rPr>
              <w:t>8</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A804F"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w:t>
            </w:r>
            <w:r w:rsidR="00EB658D" w:rsidRPr="00882B54">
              <w:rPr>
                <w:rFonts w:ascii="Cambria" w:eastAsia="Arial Unicode MS" w:hAnsi="Cambria" w:cs="Calibri"/>
                <w:bdr w:val="nil"/>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79217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30%</w:t>
            </w:r>
          </w:p>
        </w:tc>
      </w:tr>
      <w:tr w:rsidR="002A14B2" w:rsidRPr="00882B54" w14:paraId="3A8CF92F" w14:textId="77777777" w:rsidTr="00CF1724">
        <w:tc>
          <w:tcPr>
            <w:tcW w:w="267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7E67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354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4A058B" w14:textId="77777777" w:rsidR="002A14B2" w:rsidRPr="00882B54" w:rsidRDefault="00156AA6"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T</w:t>
            </w:r>
            <w:r w:rsidR="002A14B2" w:rsidRPr="00882B54">
              <w:rPr>
                <w:rFonts w:ascii="Cambria" w:eastAsia="Arial Unicode MS" w:hAnsi="Cambria" w:cs="Calibri"/>
                <w:bdr w:val="nil"/>
              </w:rPr>
              <w:t>otale</w:t>
            </w:r>
          </w:p>
        </w:tc>
        <w:tc>
          <w:tcPr>
            <w:tcW w:w="7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35C3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90</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4B49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8006A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100%</w:t>
            </w:r>
          </w:p>
        </w:tc>
      </w:tr>
      <w:tr w:rsidR="002A14B2" w:rsidRPr="00882B54" w14:paraId="3EA9E16F" w14:textId="77777777" w:rsidTr="00CF1724">
        <w:tc>
          <w:tcPr>
            <w:tcW w:w="267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404DD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c>
          <w:tcPr>
            <w:tcW w:w="6682"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6F76C8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Spiegazioni ulteriori (criteri di valutazione):</w:t>
            </w:r>
          </w:p>
          <w:p w14:paraId="4D0A4F3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Cs/>
                <w:bdr w:val="nil"/>
              </w:rPr>
              <w:lastRenderedPageBreak/>
              <w:t>L'attività durante le lezioni viene valutata nel modo seguente:</w:t>
            </w:r>
          </w:p>
          <w:p w14:paraId="1F8D5C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0% = Non frequenta le lezioni.</w:t>
            </w:r>
          </w:p>
          <w:p w14:paraId="0D236A5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2% = Frequenta le lezioni, ma non partecipa alle esercitazioni, ovvero non esegue i compiti assegnati più di 2 volte. </w:t>
            </w:r>
          </w:p>
          <w:p w14:paraId="22B2F6B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4% = Esegue le esercitazioni, ma con molti errori che stenta a          correggere. </w:t>
            </w:r>
          </w:p>
          <w:p w14:paraId="46AF173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6% = Esegue le esercitazioni con errori di lieve entità. </w:t>
            </w:r>
          </w:p>
          <w:p w14:paraId="461B02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8% = Esegue regolarmente le esercitazioni senza errori. Partecipa           volentieri alle attività didattiche. </w:t>
            </w:r>
          </w:p>
          <w:p w14:paraId="154E3B2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10% = Dimostra un alto grado di interesse per la materia        d’insegnamento, è sempre preparato/a; pone domande e    problematizza i contenuti trattati; porta materiali nuovi interessanti per il corso. </w:t>
            </w:r>
          </w:p>
          <w:p w14:paraId="753F936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u w:val="single"/>
                <w:bdr w:val="nil"/>
              </w:rPr>
            </w:pPr>
          </w:p>
          <w:p w14:paraId="23064FD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Il lavoro di seminario si divide in due parti e si valuta nel modo seguente:</w:t>
            </w:r>
          </w:p>
          <w:p w14:paraId="44312C1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La stesura del seminario (30%):</w:t>
            </w:r>
          </w:p>
          <w:p w14:paraId="2D75516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Cs/>
                <w:bdr w:val="nil"/>
              </w:rPr>
            </w:pPr>
            <w:r w:rsidRPr="00882B54">
              <w:rPr>
                <w:rFonts w:ascii="Cambria" w:eastAsia="Arial Unicode MS" w:hAnsi="Cambria" w:cs="Calibri"/>
                <w:bdr w:val="nil"/>
              </w:rPr>
              <w:t xml:space="preserve">      </w:t>
            </w:r>
            <w:r w:rsidRPr="00882B54">
              <w:rPr>
                <w:rFonts w:ascii="Cambria" w:eastAsia="Arial Unicode MS" w:hAnsi="Cambria" w:cs="Calibri"/>
                <w:bCs/>
                <w:bdr w:val="nil"/>
              </w:rPr>
              <w:t>0% = Il seminario non è stato eseguito</w:t>
            </w:r>
          </w:p>
          <w:p w14:paraId="08C107E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Cs/>
                <w:bdr w:val="nil"/>
              </w:rPr>
            </w:pPr>
            <w:r w:rsidRPr="00882B54">
              <w:rPr>
                <w:rFonts w:ascii="Cambria" w:eastAsia="Arial Unicode MS" w:hAnsi="Cambria" w:cs="Calibri"/>
                <w:bCs/>
                <w:bdr w:val="nil"/>
              </w:rPr>
              <w:t xml:space="preserve">      6% = Il seminario è stato eseguito in lieve ritardo o in tempo, ma i contenuti non sono focalizzati, mancano le parti della struttura di un seminario, la quantità e la qualità delle fonti usate è insufficiente.          </w:t>
            </w:r>
          </w:p>
          <w:p w14:paraId="705A06A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Cs/>
                <w:bdr w:val="nil"/>
              </w:rPr>
            </w:pPr>
            <w:r w:rsidRPr="00882B54">
              <w:rPr>
                <w:rFonts w:ascii="Cambria" w:eastAsia="Arial Unicode MS" w:hAnsi="Cambria" w:cs="Calibri"/>
                <w:bCs/>
                <w:bdr w:val="nil"/>
              </w:rPr>
              <w:t xml:space="preserve">       12% = Il seminario è stato eseguito in tempo, la quantità delle fonti usate è accettabile, ma la selezione delle informazioni è casuale e accessoria. Inoltre, il seminario contiene molti errori linguistici (lessico           impreciso o generico, errori morfosintattici e ortografici, errori nell’uso della punteggiatura).</w:t>
            </w:r>
          </w:p>
          <w:p w14:paraId="48BF3D8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Cs/>
                <w:bdr w:val="nil"/>
              </w:rPr>
            </w:pPr>
            <w:r w:rsidRPr="00882B54">
              <w:rPr>
                <w:rFonts w:ascii="Cambria" w:eastAsia="Arial Unicode MS" w:hAnsi="Cambria" w:cs="Calibri"/>
                <w:bCs/>
                <w:bdr w:val="nil"/>
              </w:rPr>
              <w:t xml:space="preserve">        18% = Il seminario è stato eseguito in tempo, la quantità delle fonti usate è accettabile, ma la selezione delle informazioni è incompleta. Il seminario contiene errori linguistici e strutturali non trascurabili. </w:t>
            </w:r>
          </w:p>
          <w:p w14:paraId="6BA7D7F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Cs/>
                <w:bdr w:val="nil"/>
              </w:rPr>
            </w:pPr>
            <w:r w:rsidRPr="00882B54">
              <w:rPr>
                <w:rFonts w:ascii="Cambria" w:eastAsia="Arial Unicode MS" w:hAnsi="Cambria" w:cs="Calibri"/>
                <w:bCs/>
                <w:bdr w:val="nil"/>
              </w:rPr>
              <w:t xml:space="preserve">        24% = Il seminario è stato eseguito in tempo, presenta le informazioni chiave, la documentazione e le fonti usate sono soddisfacenti, </w:t>
            </w:r>
            <w:r w:rsidRPr="00882B54">
              <w:rPr>
                <w:rFonts w:ascii="Cambria" w:eastAsia="Arial Unicode MS" w:hAnsi="Cambria" w:cs="Calibri"/>
                <w:bdr w:val="nil"/>
              </w:rPr>
              <w:t>ma manca di creatività personale.</w:t>
            </w:r>
          </w:p>
          <w:p w14:paraId="211588A9"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Cs/>
                <w:bdr w:val="nil"/>
              </w:rPr>
            </w:pPr>
            <w:r w:rsidRPr="00882B54">
              <w:rPr>
                <w:rFonts w:ascii="Cambria" w:eastAsia="Arial Unicode MS" w:hAnsi="Cambria" w:cs="Calibri"/>
                <w:bCs/>
                <w:bdr w:val="nil"/>
              </w:rPr>
              <w:t xml:space="preserve">        30% = Il seminario è linguisticamente corretto, la scelta delle fonti è accurata e ricca ed è presente un’impronta personalizzata. </w:t>
            </w:r>
          </w:p>
          <w:p w14:paraId="5228722B"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p>
          <w:p w14:paraId="74B0ACF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La presentazione del seminario (30%):</w:t>
            </w:r>
          </w:p>
          <w:p w14:paraId="38E9702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0% = La preparazione della presentazione non è stata eseguita</w:t>
            </w:r>
          </w:p>
          <w:p w14:paraId="6E8066F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Cs/>
                <w:bdr w:val="nil"/>
              </w:rPr>
            </w:pPr>
            <w:r w:rsidRPr="00882B54">
              <w:rPr>
                <w:rFonts w:ascii="Cambria" w:eastAsia="Arial Unicode MS" w:hAnsi="Cambria" w:cs="Calibri"/>
                <w:bdr w:val="nil"/>
              </w:rPr>
              <w:t xml:space="preserve">        6% = </w:t>
            </w:r>
            <w:r w:rsidRPr="00882B54">
              <w:rPr>
                <w:rFonts w:ascii="Cambria" w:eastAsia="Arial Unicode MS" w:hAnsi="Cambria" w:cs="Calibri"/>
                <w:bCs/>
                <w:bdr w:val="nil"/>
              </w:rPr>
              <w:t>La presentazione dei contenuti manca di organicità e coerenza. Nel presentare i contenuti agli studenti si nota una scarsa padronanza della lingua e/o mancanza di efficacia espositiva.</w:t>
            </w:r>
            <w:r w:rsidRPr="00882B54">
              <w:rPr>
                <w:rFonts w:ascii="Cambria" w:eastAsia="Arial Unicode MS" w:hAnsi="Cambria" w:cs="Calibri"/>
                <w:bdr w:val="nil"/>
              </w:rPr>
              <w:t xml:space="preserve"> </w:t>
            </w:r>
          </w:p>
          <w:p w14:paraId="4EFA6FD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12% = Nella presentazione riporta molti errori linguistici (che non si possono attribuire alla disattenzione) e mette poco cura e impegno nell'esporre. </w:t>
            </w:r>
          </w:p>
          <w:p w14:paraId="78A2473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18% = L'esposizione è accettabile</w:t>
            </w:r>
            <w:r w:rsidRPr="00882B54">
              <w:rPr>
                <w:rFonts w:ascii="Cambria" w:eastAsia="Arial Unicode MS" w:hAnsi="Cambria" w:cs="Calibri"/>
                <w:bCs/>
                <w:bdr w:val="nil"/>
              </w:rPr>
              <w:t>, ma la presentazione dei contenuti è disordinata e incoerente.</w:t>
            </w:r>
          </w:p>
          <w:p w14:paraId="0493630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24%= Nella presentazione non ci sono errori linguistici, </w:t>
            </w:r>
            <w:r w:rsidRPr="00882B54">
              <w:rPr>
                <w:rFonts w:ascii="Cambria" w:eastAsia="Arial Unicode MS" w:hAnsi="Cambria" w:cs="Calibri"/>
                <w:bCs/>
                <w:bdr w:val="nil"/>
              </w:rPr>
              <w:t>l’esposizione è precisa, chiara e concisa, ma senza apporti creativi personali.</w:t>
            </w:r>
          </w:p>
          <w:p w14:paraId="254AA6D6"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30% = L</w:t>
            </w:r>
            <w:r w:rsidRPr="00882B54">
              <w:rPr>
                <w:rFonts w:ascii="Cambria" w:eastAsia="Arial Unicode MS" w:hAnsi="Cambria" w:cs="Calibri"/>
                <w:bCs/>
                <w:bdr w:val="nil"/>
              </w:rPr>
              <w:t>’esposizione è precisa, corretta e chiara e contiene giudizi personali pertinenti e fondati.</w:t>
            </w:r>
          </w:p>
          <w:p w14:paraId="3BEF286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p>
          <w:p w14:paraId="60EE986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L'esame finale orale si valuta nel modo seguente:</w:t>
            </w:r>
          </w:p>
          <w:p w14:paraId="3C5A0AE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 xml:space="preserve">         da 0 a 5 risposte esatte</w:t>
            </w:r>
            <w:r w:rsidRPr="00882B54">
              <w:rPr>
                <w:rFonts w:ascii="Cambria" w:eastAsia="Arial Unicode MS" w:hAnsi="Cambria" w:cs="Calibri"/>
                <w:bdr w:val="nil"/>
              </w:rPr>
              <w:tab/>
              <w:t xml:space="preserve">              = </w:t>
            </w:r>
            <w:r w:rsidRPr="00882B54">
              <w:rPr>
                <w:rFonts w:ascii="Cambria" w:eastAsia="Arial Unicode MS" w:hAnsi="Cambria" w:cs="Calibri"/>
                <w:bdr w:val="nil"/>
              </w:rPr>
              <w:tab/>
              <w:t>0%</w:t>
            </w:r>
            <w:r w:rsidRPr="00882B54">
              <w:rPr>
                <w:rFonts w:ascii="Cambria" w:eastAsia="Arial Unicode MS" w:hAnsi="Cambria" w:cs="Calibri"/>
                <w:bdr w:val="nil"/>
              </w:rPr>
              <w:tab/>
              <w:t>del voto</w:t>
            </w:r>
          </w:p>
          <w:p w14:paraId="6561051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ab/>
              <w:t>6 risposte esatte</w:t>
            </w:r>
            <w:r w:rsidRPr="00882B54">
              <w:rPr>
                <w:rFonts w:ascii="Cambria" w:eastAsia="Arial Unicode MS" w:hAnsi="Cambria" w:cs="Calibri"/>
                <w:bdr w:val="nil"/>
              </w:rPr>
              <w:tab/>
            </w:r>
            <w:r w:rsidRPr="00882B54">
              <w:rPr>
                <w:rFonts w:ascii="Cambria" w:eastAsia="Arial Unicode MS" w:hAnsi="Cambria" w:cs="Calibri"/>
                <w:bdr w:val="nil"/>
              </w:rPr>
              <w:tab/>
              <w:t xml:space="preserve">              =</w:t>
            </w:r>
            <w:r w:rsidRPr="00882B54">
              <w:rPr>
                <w:rFonts w:ascii="Cambria" w:eastAsia="Arial Unicode MS" w:hAnsi="Cambria" w:cs="Calibri"/>
                <w:bdr w:val="nil"/>
              </w:rPr>
              <w:tab/>
              <w:t>6%</w:t>
            </w:r>
            <w:r w:rsidRPr="00882B54">
              <w:rPr>
                <w:rFonts w:ascii="Cambria" w:eastAsia="Arial Unicode MS" w:hAnsi="Cambria" w:cs="Calibri"/>
                <w:bdr w:val="nil"/>
              </w:rPr>
              <w:tab/>
              <w:t>del voto</w:t>
            </w:r>
          </w:p>
          <w:p w14:paraId="560C9CD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ab/>
              <w:t>7 risposte esatte</w:t>
            </w:r>
            <w:r w:rsidRPr="00882B54">
              <w:rPr>
                <w:rFonts w:ascii="Cambria" w:eastAsia="Arial Unicode MS" w:hAnsi="Cambria" w:cs="Calibri"/>
                <w:bdr w:val="nil"/>
              </w:rPr>
              <w:tab/>
            </w:r>
            <w:r w:rsidRPr="00882B54">
              <w:rPr>
                <w:rFonts w:ascii="Cambria" w:eastAsia="Arial Unicode MS" w:hAnsi="Cambria" w:cs="Calibri"/>
                <w:bdr w:val="nil"/>
              </w:rPr>
              <w:tab/>
              <w:t xml:space="preserve">              =</w:t>
            </w:r>
            <w:r w:rsidRPr="00882B54">
              <w:rPr>
                <w:rFonts w:ascii="Cambria" w:eastAsia="Arial Unicode MS" w:hAnsi="Cambria" w:cs="Calibri"/>
                <w:bdr w:val="nil"/>
              </w:rPr>
              <w:tab/>
              <w:t>12%</w:t>
            </w:r>
            <w:r w:rsidRPr="00882B54">
              <w:rPr>
                <w:rFonts w:ascii="Cambria" w:eastAsia="Arial Unicode MS" w:hAnsi="Cambria" w:cs="Calibri"/>
                <w:bdr w:val="nil"/>
              </w:rPr>
              <w:tab/>
              <w:t>del voto</w:t>
            </w:r>
          </w:p>
          <w:p w14:paraId="3CE9D65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ab/>
              <w:t>8 risposte esatte</w:t>
            </w:r>
            <w:r w:rsidRPr="00882B54">
              <w:rPr>
                <w:rFonts w:ascii="Cambria" w:eastAsia="Arial Unicode MS" w:hAnsi="Cambria" w:cs="Calibri"/>
                <w:bdr w:val="nil"/>
              </w:rPr>
              <w:tab/>
              <w:t xml:space="preserve">                              =</w:t>
            </w:r>
            <w:r w:rsidRPr="00882B54">
              <w:rPr>
                <w:rFonts w:ascii="Cambria" w:eastAsia="Arial Unicode MS" w:hAnsi="Cambria" w:cs="Calibri"/>
                <w:bdr w:val="nil"/>
              </w:rPr>
              <w:tab/>
              <w:t>18%</w:t>
            </w:r>
            <w:r w:rsidRPr="00882B54">
              <w:rPr>
                <w:rFonts w:ascii="Cambria" w:eastAsia="Arial Unicode MS" w:hAnsi="Cambria" w:cs="Calibri"/>
                <w:bdr w:val="nil"/>
              </w:rPr>
              <w:tab/>
              <w:t>del voto</w:t>
            </w:r>
          </w:p>
          <w:p w14:paraId="71D1D46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ab/>
              <w:t>9 risposte esatte</w:t>
            </w:r>
            <w:r w:rsidRPr="00882B54">
              <w:rPr>
                <w:rFonts w:ascii="Cambria" w:eastAsia="Arial Unicode MS" w:hAnsi="Cambria" w:cs="Calibri"/>
                <w:bdr w:val="nil"/>
              </w:rPr>
              <w:tab/>
            </w:r>
            <w:r w:rsidRPr="00882B54">
              <w:rPr>
                <w:rFonts w:ascii="Cambria" w:eastAsia="Arial Unicode MS" w:hAnsi="Cambria" w:cs="Calibri"/>
                <w:bdr w:val="nil"/>
              </w:rPr>
              <w:tab/>
              <w:t xml:space="preserve">              =</w:t>
            </w:r>
            <w:r w:rsidRPr="00882B54">
              <w:rPr>
                <w:rFonts w:ascii="Cambria" w:eastAsia="Arial Unicode MS" w:hAnsi="Cambria" w:cs="Calibri"/>
                <w:bdr w:val="nil"/>
              </w:rPr>
              <w:tab/>
              <w:t>24%</w:t>
            </w:r>
            <w:r w:rsidRPr="00882B54">
              <w:rPr>
                <w:rFonts w:ascii="Cambria" w:eastAsia="Arial Unicode MS" w:hAnsi="Cambria" w:cs="Calibri"/>
                <w:bdr w:val="nil"/>
              </w:rPr>
              <w:tab/>
              <w:t>del voto</w:t>
            </w:r>
          </w:p>
          <w:p w14:paraId="19CF323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lastRenderedPageBreak/>
              <w:tab/>
              <w:t>10 risposte esatte</w:t>
            </w:r>
            <w:r w:rsidRPr="00882B54">
              <w:rPr>
                <w:rFonts w:ascii="Cambria" w:eastAsia="Arial Unicode MS" w:hAnsi="Cambria" w:cs="Calibri"/>
                <w:bdr w:val="nil"/>
              </w:rPr>
              <w:tab/>
              <w:t xml:space="preserve">              = </w:t>
            </w:r>
            <w:r w:rsidRPr="00882B54">
              <w:rPr>
                <w:rFonts w:ascii="Cambria" w:eastAsia="Arial Unicode MS" w:hAnsi="Cambria" w:cs="Calibri"/>
                <w:bdr w:val="nil"/>
              </w:rPr>
              <w:tab/>
              <w:t xml:space="preserve">30% </w:t>
            </w:r>
            <w:r w:rsidRPr="00882B54">
              <w:rPr>
                <w:rFonts w:ascii="Cambria" w:eastAsia="Arial Unicode MS" w:hAnsi="Cambria" w:cs="Calibri"/>
                <w:bdr w:val="nil"/>
              </w:rPr>
              <w:tab/>
              <w:t>del voto</w:t>
            </w:r>
          </w:p>
          <w:p w14:paraId="3CC7238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tc>
      </w:tr>
      <w:tr w:rsidR="002A14B2" w:rsidRPr="00882B54" w14:paraId="6345108E"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3A237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lastRenderedPageBreak/>
              <w:t>Obblighi degli studenti</w:t>
            </w:r>
          </w:p>
        </w:tc>
        <w:tc>
          <w:tcPr>
            <w:tcW w:w="6682" w:type="dxa"/>
            <w:gridSpan w:val="7"/>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6E376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Per poter sostenere l'esame, lo studente/la studentessa deve:</w:t>
            </w:r>
          </w:p>
          <w:p w14:paraId="52517C8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1. partecipare attivamente alla realizzazione dell'insegnamento</w:t>
            </w:r>
          </w:p>
          <w:p w14:paraId="1B244E9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2. preparare un seminario in forma cartacea sul tema concordato inerente alla didattica della comunicazione orale</w:t>
            </w:r>
          </w:p>
          <w:p w14:paraId="5AE8E6F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3. presentare il seminario durante le lezioni</w:t>
            </w:r>
          </w:p>
          <w:p w14:paraId="33F1EE0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4. superare l'esame finale orale.</w:t>
            </w:r>
          </w:p>
        </w:tc>
      </w:tr>
      <w:tr w:rsidR="002A14B2" w:rsidRPr="00882B54" w14:paraId="29CD8C64"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98F0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Appelli d’esame e delle verifiche parziali</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41D67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rPr>
              <w:t>All’inizio dell’anno accademico vengono esposti sulle pagine web dell’Università.</w:t>
            </w:r>
          </w:p>
        </w:tc>
      </w:tr>
      <w:tr w:rsidR="002A14B2" w:rsidRPr="00882B54" w14:paraId="57D8658F" w14:textId="77777777" w:rsidTr="00CF1724">
        <w:tc>
          <w:tcPr>
            <w:tcW w:w="267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8FA72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Informazioni ulteriori sull'insegnamento  </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0C604E"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La frequenza delle lezioni è obbligatoria. Si tollera il 30% delle assenze che non è necessario giustificare. In caso di un’assenza maggiore viene a mancare il diritto alla firma e di conseguenza il corso di insegnamento deve essere iscritto nuovamente. Gli studenti hanno l’obbligo di svolgere gli esercizi che vengono loro assegnati e presentarne i risultati all’incontro successivo. Gli studenti sono tenuti a eseguire i seminari da consegnare alla docente per la correzione. A correzione avvenuta i seminari devono essere presentati oralmente davanti agli altri studenti. Alla fine del semestre si accede all’esame orale soltanto se nel corso del semestre è stato ottenuto il 30% del voto finale. Il voto finale complessivo comprende i risultati ottenuti nella valutazione dell’attività durante le lezioni, della stesura e della presentazione del lavoro di seminario e dell’esame finale.</w:t>
            </w:r>
          </w:p>
          <w:p w14:paraId="44D761B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Per conoscere gli elementi della cultura e della civiltà, e per applicare quanto appreso in una situazione reale, è prevista la didattica sul campo in Italia.</w:t>
            </w:r>
          </w:p>
          <w:p w14:paraId="15CC40A3"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dei titolari del corso e dell'assistente informare gli studenti e le studentesse sui cambiamenti che si applicheranno nel caso si debba passare all'insegnamento a distanza. Le competenze attese rimarranno invariate.</w:t>
            </w:r>
          </w:p>
        </w:tc>
      </w:tr>
      <w:tr w:rsidR="002A14B2" w:rsidRPr="00882B54" w14:paraId="4F8CE659" w14:textId="77777777" w:rsidTr="00CF1724">
        <w:trPr>
          <w:trHeight w:val="402"/>
        </w:trPr>
        <w:tc>
          <w:tcPr>
            <w:tcW w:w="2674"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23BD0F9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Bibliografia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0B07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Testi d'esame: </w:t>
            </w:r>
          </w:p>
          <w:p w14:paraId="6D34C43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1. De Bartolomeis, F. (1990). Il bambino dai tre ai sei anni e la nuova scuola infantile. La Nuova Italia, Firenze (pp.39-350).</w:t>
            </w:r>
          </w:p>
          <w:p w14:paraId="1C5925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 AA.VV. (2001). Entrare al nido a piccoli passi. Edizioni junior, Bergamo (pp. 5-156). </w:t>
            </w:r>
          </w:p>
          <w:p w14:paraId="22F471C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3. Velički, V. (2009). Poticanje govora u kontekstu zadovoljavanja dječjih potreba u suvremenom vrtiću, Metodika, 18(10), pp.80-92. </w:t>
            </w:r>
          </w:p>
          <w:p w14:paraId="16BE139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p w14:paraId="1501A2E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Letture consigliate:</w:t>
            </w:r>
          </w:p>
          <w:p w14:paraId="7AD44499"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bdr w:val="nil"/>
              </w:rPr>
            </w:pPr>
            <w:r w:rsidRPr="00882B54">
              <w:rPr>
                <w:rFonts w:ascii="Cambria" w:eastAsia="Arial Unicode MS" w:hAnsi="Cambria" w:cs="Calibri"/>
                <w:bdr w:val="nil"/>
              </w:rPr>
              <w:t>Apel, K., Masterson, J. (2004). Jezik i govor od rođenja do 6. godine. Ostvarenje, Zagreb.</w:t>
            </w:r>
          </w:p>
          <w:p w14:paraId="3C588E01"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bdr w:val="nil"/>
              </w:rPr>
            </w:pPr>
            <w:r w:rsidRPr="00882B54">
              <w:rPr>
                <w:rFonts w:ascii="Cambria" w:eastAsia="Arial Unicode MS" w:hAnsi="Cambria" w:cs="Calibri"/>
                <w:bdr w:val="nil"/>
              </w:rPr>
              <w:t>Bonfiglioli, R., Volpicella, A. (1992). Manuale di didattica per la scuola materna. Editori Laterza, Bari.</w:t>
            </w:r>
          </w:p>
          <w:p w14:paraId="2C4C8FE9"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iCs/>
                <w:bdr w:val="nil"/>
              </w:rPr>
            </w:pPr>
            <w:r w:rsidRPr="00882B54">
              <w:rPr>
                <w:rFonts w:ascii="Cambria" w:eastAsia="Arial Unicode MS" w:hAnsi="Cambria" w:cs="Calibri"/>
                <w:iCs/>
                <w:bdr w:val="nil"/>
              </w:rPr>
              <w:t>Boschini, T., Fassini, C., Taglioretti, I. Milani, D., Caccia, M. (1992). Progettare e ricercare nella scuola dell'infanzia. Carlo Signorelli Editore, Milano.</w:t>
            </w:r>
          </w:p>
          <w:p w14:paraId="1039A56E"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bdr w:val="nil"/>
              </w:rPr>
            </w:pPr>
            <w:r w:rsidRPr="00882B54">
              <w:rPr>
                <w:rFonts w:ascii="Cambria" w:eastAsia="Arial Unicode MS" w:hAnsi="Cambria" w:cs="Calibri"/>
                <w:bdr w:val="nil"/>
              </w:rPr>
              <w:t>Mattioli, S., Pratelli, M. (2000). L’insegnante specializzato. I saperi editrice, Chiaravalle (AN).</w:t>
            </w:r>
          </w:p>
          <w:p w14:paraId="0E8C20E4"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iCs/>
                <w:bdr w:val="nil"/>
              </w:rPr>
            </w:pPr>
            <w:r w:rsidRPr="00882B54">
              <w:rPr>
                <w:rFonts w:ascii="Cambria" w:eastAsia="Arial Unicode MS" w:hAnsi="Cambria" w:cs="Calibri"/>
                <w:bdr w:val="nil"/>
              </w:rPr>
              <w:lastRenderedPageBreak/>
              <w:t>Orsolini, M., Pontecorvo, C. (a cura di) (1991). La costruzione del testo scritto nel bambino. La Nuova Italia, Firenze.</w:t>
            </w:r>
          </w:p>
          <w:p w14:paraId="30D67996"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bdr w:val="nil"/>
              </w:rPr>
            </w:pPr>
            <w:r w:rsidRPr="00882B54">
              <w:rPr>
                <w:rFonts w:ascii="Cambria" w:eastAsia="Arial Unicode MS" w:hAnsi="Cambria" w:cs="Calibri"/>
                <w:bdr w:val="nil"/>
              </w:rPr>
              <w:t>Rade, R. (2003). Poticanje ranog govorno-jezičnog razvoja. Foto-marketing Fo Ma, Zagreb.</w:t>
            </w:r>
          </w:p>
          <w:p w14:paraId="2F033028"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iCs/>
                <w:bdr w:val="nil"/>
              </w:rPr>
            </w:pPr>
            <w:r w:rsidRPr="00882B54">
              <w:rPr>
                <w:rFonts w:ascii="Cambria" w:eastAsia="Arial Unicode MS" w:hAnsi="Cambria" w:cs="Calibri"/>
                <w:iCs/>
                <w:bdr w:val="nil"/>
              </w:rPr>
              <w:t>Serallegri Radi, I. (1988). Progetto guida (Guida didattica per la scuola d'infanzia con progetti e percorsi integrati), vol.1. Raffaello Editrice, Ancona.</w:t>
            </w:r>
          </w:p>
          <w:p w14:paraId="285B3F02" w14:textId="77777777" w:rsidR="002A14B2" w:rsidRPr="00882B54" w:rsidRDefault="002A14B2" w:rsidP="00B2698A">
            <w:pPr>
              <w:pStyle w:val="Odlomakpopisa"/>
              <w:numPr>
                <w:ilvl w:val="0"/>
                <w:numId w:val="132"/>
              </w:numPr>
              <w:pBdr>
                <w:top w:val="nil"/>
                <w:left w:val="nil"/>
                <w:bottom w:val="nil"/>
                <w:right w:val="nil"/>
                <w:between w:val="nil"/>
                <w:bar w:val="nil"/>
              </w:pBdr>
              <w:spacing w:after="0" w:line="240" w:lineRule="auto"/>
              <w:ind w:left="297" w:hanging="283"/>
              <w:rPr>
                <w:rFonts w:ascii="Cambria" w:eastAsia="Arial Unicode MS" w:hAnsi="Cambria" w:cs="Calibri"/>
                <w:bdr w:val="nil"/>
              </w:rPr>
            </w:pPr>
            <w:r w:rsidRPr="00882B54">
              <w:rPr>
                <w:rFonts w:ascii="Cambria" w:eastAsia="Arial Unicode MS" w:hAnsi="Cambria" w:cs="Calibri"/>
                <w:bdr w:val="nil"/>
              </w:rPr>
              <w:t>Vianello, R. (1995). Psicologia dello sviluppo. Edizioni Junior, Bergamo.</w:t>
            </w:r>
          </w:p>
        </w:tc>
      </w:tr>
    </w:tbl>
    <w:p w14:paraId="6B6DCE21" w14:textId="46E927E3" w:rsidR="002A14B2" w:rsidRDefault="002A14B2" w:rsidP="002A14B2"/>
    <w:p w14:paraId="79AC01BC" w14:textId="56CB7412" w:rsidR="00CF1724" w:rsidRDefault="00CF1724">
      <w:r>
        <w:br w:type="page"/>
      </w:r>
    </w:p>
    <w:p w14:paraId="5630AA3C" w14:textId="77777777" w:rsidR="00CF1724" w:rsidRDefault="00CF1724" w:rsidP="002A14B2"/>
    <w:tbl>
      <w:tblPr>
        <w:tblW w:w="5159" w:type="pct"/>
        <w:tblInd w:w="-152" w:type="dxa"/>
        <w:tblLayout w:type="fixed"/>
        <w:tblCellMar>
          <w:left w:w="0" w:type="dxa"/>
          <w:right w:w="0" w:type="dxa"/>
        </w:tblCellMar>
        <w:tblLook w:val="0000" w:firstRow="0" w:lastRow="0" w:firstColumn="0" w:lastColumn="0" w:noHBand="0" w:noVBand="0"/>
      </w:tblPr>
      <w:tblGrid>
        <w:gridCol w:w="2688"/>
        <w:gridCol w:w="1847"/>
        <w:gridCol w:w="272"/>
        <w:gridCol w:w="1440"/>
        <w:gridCol w:w="416"/>
        <w:gridCol w:w="207"/>
        <w:gridCol w:w="963"/>
        <w:gridCol w:w="1507"/>
      </w:tblGrid>
      <w:tr w:rsidR="00156AA6" w:rsidRPr="00AB6F6F" w14:paraId="33CF7435" w14:textId="77777777" w:rsidTr="00CF1724">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89B41B" w14:textId="77777777" w:rsidR="00156AA6" w:rsidRPr="00CF1724" w:rsidRDefault="00156AA6" w:rsidP="00CF1724">
            <w:pPr>
              <w:jc w:val="right"/>
              <w:rPr>
                <w:rFonts w:ascii="Cambria" w:hAnsi="Cambria" w:cstheme="minorHAnsi"/>
                <w:b/>
                <w:lang w:val="it-IT"/>
              </w:rPr>
            </w:pPr>
            <w:r w:rsidRPr="00CF1724">
              <w:rPr>
                <w:rFonts w:ascii="Cambria" w:hAnsi="Cambria" w:cstheme="minorHAnsi"/>
                <w:b/>
                <w:lang w:val="it-IT"/>
              </w:rPr>
              <w:t>PROGRAMMAZIONE OPERATIVA PER L'INSEGNAMENTO DI…</w:t>
            </w:r>
          </w:p>
        </w:tc>
      </w:tr>
      <w:tr w:rsidR="00156AA6" w:rsidRPr="003D37D6" w14:paraId="231B6304" w14:textId="77777777" w:rsidTr="00CF1724">
        <w:trPr>
          <w:trHeight w:val="560"/>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A9ED98" w14:textId="77777777" w:rsidR="00156AA6" w:rsidRPr="00CF1724" w:rsidRDefault="00156AA6" w:rsidP="00044EE0">
            <w:pPr>
              <w:rPr>
                <w:rFonts w:ascii="Cambria" w:hAnsi="Cambria" w:cstheme="minorHAnsi"/>
              </w:rPr>
            </w:pPr>
            <w:r w:rsidRPr="00CF1724">
              <w:rPr>
                <w:rFonts w:ascii="Cambria" w:hAnsi="Cambria" w:cstheme="minorHAnsi"/>
              </w:rPr>
              <w:t>Codice e denominazione dell'insegnamento</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0CBFFA" w14:textId="77777777" w:rsidR="00156AA6" w:rsidRPr="00CF1724" w:rsidRDefault="00156AA6" w:rsidP="00044EE0">
            <w:pPr>
              <w:spacing w:before="20" w:after="20"/>
              <w:rPr>
                <w:rFonts w:ascii="Cambria" w:hAnsi="Cambria" w:cstheme="minorHAnsi"/>
                <w:b/>
              </w:rPr>
            </w:pPr>
            <w:r w:rsidRPr="00CF1724">
              <w:rPr>
                <w:rFonts w:ascii="Cambria" w:hAnsi="Cambria" w:cstheme="minorHAnsi"/>
              </w:rPr>
              <w:t>227338</w:t>
            </w:r>
            <w:r w:rsidRPr="00CF1724">
              <w:rPr>
                <w:rFonts w:ascii="Cambria" w:hAnsi="Cambria" w:cstheme="minorHAnsi"/>
                <w:b/>
              </w:rPr>
              <w:t xml:space="preserve"> </w:t>
            </w:r>
          </w:p>
          <w:p w14:paraId="062DB8E8" w14:textId="77777777" w:rsidR="00156AA6" w:rsidRPr="00CF1724" w:rsidRDefault="00156AA6" w:rsidP="00044EE0">
            <w:pPr>
              <w:spacing w:before="20" w:after="20"/>
              <w:rPr>
                <w:rFonts w:ascii="Cambria" w:hAnsi="Cambria" w:cstheme="minorHAnsi"/>
                <w:b/>
              </w:rPr>
            </w:pPr>
            <w:r w:rsidRPr="00CF1724">
              <w:rPr>
                <w:rFonts w:ascii="Cambria" w:hAnsi="Cambria" w:cstheme="minorHAnsi"/>
                <w:bCs/>
                <w:lang w:val="it-IT"/>
              </w:rPr>
              <w:t xml:space="preserve">Didattica ambientale e </w:t>
            </w:r>
            <w:r w:rsidRPr="00CF1724">
              <w:rPr>
                <w:rFonts w:ascii="Cambria" w:hAnsi="Cambria" w:cstheme="minorHAnsi"/>
                <w:lang w:val="it-IT"/>
              </w:rPr>
              <w:t>protomatematica nel curricolo integrato 1</w:t>
            </w:r>
          </w:p>
        </w:tc>
      </w:tr>
      <w:tr w:rsidR="00156AA6" w:rsidRPr="00AB6F6F" w14:paraId="6F494257"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B255E9" w14:textId="77777777" w:rsidR="00156AA6" w:rsidRPr="00CF1724" w:rsidRDefault="00156AA6" w:rsidP="00CF1724">
            <w:pPr>
              <w:spacing w:after="0" w:line="240" w:lineRule="auto"/>
              <w:rPr>
                <w:rFonts w:ascii="Cambria" w:hAnsi="Cambria" w:cstheme="minorHAnsi"/>
                <w:lang w:val="it-IT"/>
              </w:rPr>
            </w:pPr>
            <w:r w:rsidRPr="00CF1724">
              <w:rPr>
                <w:rFonts w:ascii="Cambria" w:hAnsi="Cambria" w:cstheme="minorHAnsi"/>
                <w:lang w:val="it-IT"/>
              </w:rPr>
              <w:t xml:space="preserve">Nome del docente </w:t>
            </w:r>
          </w:p>
          <w:p w14:paraId="1096B419" w14:textId="77777777" w:rsidR="00156AA6" w:rsidRPr="00CF1724" w:rsidRDefault="00156AA6" w:rsidP="00CF1724">
            <w:pPr>
              <w:spacing w:after="0" w:line="240" w:lineRule="auto"/>
              <w:rPr>
                <w:rFonts w:ascii="Cambria" w:hAnsi="Cambria" w:cstheme="minorHAnsi"/>
                <w:lang w:val="it-IT"/>
              </w:rPr>
            </w:pPr>
            <w:r w:rsidRPr="00CF1724">
              <w:rPr>
                <w:rFonts w:ascii="Cambria" w:hAnsi="Cambria" w:cstheme="minorHAnsi"/>
                <w:lang w:val="it-IT"/>
              </w:rPr>
              <w:t>Nome dell'assistente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87DEA7" w14:textId="2F0F3A4E" w:rsidR="00156AA6" w:rsidRPr="00CF1724" w:rsidRDefault="00CF1724" w:rsidP="00156AA6">
            <w:pPr>
              <w:pStyle w:val="Corpo"/>
              <w:spacing w:after="0" w:line="240" w:lineRule="auto"/>
              <w:rPr>
                <w:rFonts w:ascii="Cambria" w:hAnsi="Cambria"/>
                <w:lang w:val="it-IT"/>
              </w:rPr>
            </w:pPr>
            <w:hyperlink r:id="rId101" w:history="1">
              <w:r w:rsidRPr="00CF1724">
                <w:rPr>
                  <w:rStyle w:val="Hiperveza"/>
                  <w:rFonts w:ascii="Cambria" w:hAnsi="Cambria"/>
                </w:rPr>
                <w:t>Izv. prof. dr. sc. Sandra Kadum</w:t>
              </w:r>
            </w:hyperlink>
            <w:r w:rsidR="00156AA6" w:rsidRPr="00CF1724">
              <w:rPr>
                <w:rFonts w:ascii="Cambria" w:hAnsi="Cambria"/>
              </w:rPr>
              <w:t xml:space="preserve"> </w:t>
            </w:r>
            <w:r w:rsidR="00156AA6" w:rsidRPr="00CF1724">
              <w:rPr>
                <w:rFonts w:ascii="Cambria" w:hAnsi="Cambria"/>
                <w:lang w:val="it-IT"/>
              </w:rPr>
              <w:t>(titolare del corso)</w:t>
            </w:r>
          </w:p>
          <w:p w14:paraId="77756FA7" w14:textId="77777777" w:rsidR="00156AA6" w:rsidRPr="00CF1724" w:rsidRDefault="00B93FE9" w:rsidP="00156AA6">
            <w:pPr>
              <w:spacing w:after="120"/>
              <w:rPr>
                <w:rFonts w:ascii="Cambria" w:hAnsi="Cambria" w:cstheme="minorHAnsi"/>
                <w:lang w:val="it-IT"/>
              </w:rPr>
            </w:pPr>
            <w:hyperlink r:id="rId102" w:history="1">
              <w:r w:rsidR="00156AA6" w:rsidRPr="00CF1724">
                <w:rPr>
                  <w:rFonts w:ascii="Cambria" w:hAnsi="Cambria" w:cs="Calibri"/>
                  <w:color w:val="0000FF"/>
                  <w:u w:val="single"/>
                </w:rPr>
                <w:t>Tamara Viktoria Prelac</w:t>
              </w:r>
            </w:hyperlink>
            <w:r w:rsidR="00156AA6" w:rsidRPr="00CF1724">
              <w:rPr>
                <w:rFonts w:ascii="Cambria" w:hAnsi="Cambria" w:cs="Calibri"/>
              </w:rPr>
              <w:t>, assistente</w:t>
            </w:r>
          </w:p>
        </w:tc>
      </w:tr>
      <w:tr w:rsidR="00156AA6" w:rsidRPr="00AB6F6F" w14:paraId="10A9D237"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8305E7" w14:textId="77777777" w:rsidR="00156AA6" w:rsidRPr="00CF1724" w:rsidRDefault="00156AA6" w:rsidP="00044EE0">
            <w:pPr>
              <w:rPr>
                <w:rFonts w:ascii="Cambria" w:hAnsi="Cambria" w:cstheme="minorHAnsi"/>
              </w:rPr>
            </w:pPr>
            <w:r w:rsidRPr="00CF1724">
              <w:rPr>
                <w:rFonts w:ascii="Cambria" w:hAnsi="Cambria" w:cstheme="minorHAnsi"/>
              </w:rPr>
              <w:t>Corso di laurea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866A54" w14:textId="77777777" w:rsidR="00156AA6" w:rsidRPr="00CF1724" w:rsidRDefault="00156AA6" w:rsidP="00044EE0">
            <w:pPr>
              <w:rPr>
                <w:rFonts w:ascii="Cambria" w:hAnsi="Cambria" w:cstheme="minorHAnsi"/>
                <w:lang w:val="it-IT"/>
              </w:rPr>
            </w:pPr>
            <w:r w:rsidRPr="00CF1724">
              <w:rPr>
                <w:rFonts w:ascii="Cambria" w:hAnsi="Cambria" w:cstheme="minorHAnsi"/>
                <w:bCs/>
                <w:lang w:val="it-IT"/>
              </w:rPr>
              <w:t xml:space="preserve">Corso universitario triennale di Laurea in educazione della prima infanzia e prescolare       </w:t>
            </w:r>
          </w:p>
        </w:tc>
      </w:tr>
      <w:tr w:rsidR="00156AA6" w:rsidRPr="00D93CDB" w14:paraId="1A28088A"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F23636" w14:textId="77777777" w:rsidR="00156AA6" w:rsidRPr="00CF1724" w:rsidRDefault="00156AA6" w:rsidP="00044EE0">
            <w:pPr>
              <w:rPr>
                <w:rFonts w:ascii="Cambria" w:hAnsi="Cambria" w:cstheme="minorHAnsi"/>
              </w:rPr>
            </w:pPr>
            <w:r w:rsidRPr="00CF1724">
              <w:rPr>
                <w:rFonts w:ascii="Cambria" w:hAnsi="Cambria" w:cstheme="minorHAnsi"/>
              </w:rPr>
              <w:t>Status dell'insegnamento</w:t>
            </w:r>
          </w:p>
        </w:tc>
        <w:tc>
          <w:tcPr>
            <w:tcW w:w="18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6923B" w14:textId="77777777" w:rsidR="00156AA6" w:rsidRPr="00CF1724" w:rsidRDefault="00156AA6" w:rsidP="00044EE0">
            <w:pPr>
              <w:rPr>
                <w:rFonts w:ascii="Cambria" w:hAnsi="Cambria" w:cstheme="minorHAnsi"/>
              </w:rPr>
            </w:pPr>
            <w:r w:rsidRPr="00CF1724">
              <w:rPr>
                <w:rFonts w:ascii="Cambria" w:hAnsi="Cambria" w:cstheme="minorHAnsi"/>
              </w:rPr>
              <w:t xml:space="preserve">obbligatorio </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CF4A863" w14:textId="77777777" w:rsidR="00156AA6" w:rsidRPr="00CF1724" w:rsidRDefault="00156AA6" w:rsidP="00044EE0">
            <w:pPr>
              <w:rPr>
                <w:rFonts w:ascii="Cambria" w:hAnsi="Cambria" w:cstheme="minorHAnsi"/>
              </w:rPr>
            </w:pPr>
            <w:r w:rsidRPr="00CF1724">
              <w:rPr>
                <w:rFonts w:ascii="Cambria" w:hAnsi="Cambria" w:cstheme="minorHAnsi"/>
              </w:rPr>
              <w:t>Livello dell'insegnamento</w:t>
            </w:r>
          </w:p>
        </w:tc>
        <w:tc>
          <w:tcPr>
            <w:tcW w:w="26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ECDEB2" w14:textId="77777777" w:rsidR="00156AA6" w:rsidRPr="00CF1724" w:rsidRDefault="00156AA6" w:rsidP="00044EE0">
            <w:pPr>
              <w:rPr>
                <w:rFonts w:ascii="Cambria" w:hAnsi="Cambria" w:cstheme="minorHAnsi"/>
              </w:rPr>
            </w:pPr>
            <w:r w:rsidRPr="00CF1724">
              <w:rPr>
                <w:rFonts w:ascii="Cambria" w:hAnsi="Cambria" w:cstheme="minorHAnsi"/>
              </w:rPr>
              <w:t>scientifico, triennale</w:t>
            </w:r>
          </w:p>
        </w:tc>
      </w:tr>
      <w:tr w:rsidR="00156AA6" w:rsidRPr="00D93CDB" w14:paraId="106FF867"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DC609E" w14:textId="77777777" w:rsidR="00156AA6" w:rsidRPr="00CF1724" w:rsidRDefault="00156AA6" w:rsidP="00044EE0">
            <w:pPr>
              <w:rPr>
                <w:rFonts w:ascii="Cambria" w:hAnsi="Cambria" w:cstheme="minorHAnsi"/>
              </w:rPr>
            </w:pPr>
            <w:r w:rsidRPr="00CF1724">
              <w:rPr>
                <w:rFonts w:ascii="Cambria" w:hAnsi="Cambria" w:cstheme="minorHAnsi"/>
              </w:rPr>
              <w:t>Semestre</w:t>
            </w:r>
          </w:p>
        </w:tc>
        <w:tc>
          <w:tcPr>
            <w:tcW w:w="18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733B24" w14:textId="77777777" w:rsidR="00156AA6" w:rsidRPr="00CF1724" w:rsidRDefault="00156AA6" w:rsidP="00044EE0">
            <w:pPr>
              <w:rPr>
                <w:rFonts w:ascii="Cambria" w:hAnsi="Cambria" w:cstheme="minorHAnsi"/>
              </w:rPr>
            </w:pPr>
            <w:r w:rsidRPr="00CF1724">
              <w:rPr>
                <w:rFonts w:ascii="Cambria" w:hAnsi="Cambria" w:cstheme="minorHAnsi"/>
              </w:rPr>
              <w:t>estivo</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8B0BCF1"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Anno del corso di laurea</w:t>
            </w:r>
          </w:p>
        </w:tc>
        <w:tc>
          <w:tcPr>
            <w:tcW w:w="26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4D3827" w14:textId="65DBE0F3" w:rsidR="00156AA6" w:rsidRPr="00CF1724" w:rsidRDefault="00CF1724" w:rsidP="00044EE0">
            <w:pPr>
              <w:rPr>
                <w:rFonts w:ascii="Cambria" w:hAnsi="Cambria" w:cstheme="minorHAnsi"/>
              </w:rPr>
            </w:pPr>
            <w:r>
              <w:rPr>
                <w:rFonts w:ascii="Cambria" w:hAnsi="Cambria" w:cstheme="minorHAnsi"/>
              </w:rPr>
              <w:t>II</w:t>
            </w:r>
          </w:p>
        </w:tc>
      </w:tr>
      <w:tr w:rsidR="00156AA6" w:rsidRPr="00D93CDB" w14:paraId="35EB45D8"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993ECB" w14:textId="77777777" w:rsidR="00156AA6" w:rsidRPr="00CF1724" w:rsidRDefault="00156AA6" w:rsidP="00044EE0">
            <w:pPr>
              <w:rPr>
                <w:rFonts w:ascii="Cambria" w:hAnsi="Cambria" w:cstheme="minorHAnsi"/>
              </w:rPr>
            </w:pPr>
            <w:r w:rsidRPr="00CF1724">
              <w:rPr>
                <w:rFonts w:ascii="Cambria" w:hAnsi="Cambria" w:cstheme="minorHAnsi"/>
              </w:rPr>
              <w:t xml:space="preserve">Luogo di realizzazione </w:t>
            </w:r>
          </w:p>
        </w:tc>
        <w:tc>
          <w:tcPr>
            <w:tcW w:w="18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0AAE24" w14:textId="3F51AF81" w:rsidR="00156AA6" w:rsidRPr="00CF1724" w:rsidRDefault="00156AA6" w:rsidP="00044EE0">
            <w:pPr>
              <w:rPr>
                <w:rFonts w:ascii="Cambria" w:hAnsi="Cambria" w:cstheme="minorHAnsi"/>
              </w:rPr>
            </w:pPr>
            <w:r w:rsidRPr="00CF1724">
              <w:rPr>
                <w:rFonts w:ascii="Cambria" w:hAnsi="Cambria" w:cstheme="minorHAnsi"/>
              </w:rPr>
              <w:t xml:space="preserve">aula </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0C75DFE"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Lingua d’insegnamento (altre lingue possibili)</w:t>
            </w:r>
          </w:p>
        </w:tc>
        <w:tc>
          <w:tcPr>
            <w:tcW w:w="267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6D949D" w14:textId="77777777" w:rsidR="00156AA6" w:rsidRPr="00CF1724" w:rsidRDefault="00156AA6" w:rsidP="00044EE0">
            <w:pPr>
              <w:rPr>
                <w:rFonts w:ascii="Cambria" w:hAnsi="Cambria" w:cstheme="minorHAnsi"/>
              </w:rPr>
            </w:pPr>
            <w:r w:rsidRPr="00CF1724">
              <w:rPr>
                <w:rFonts w:ascii="Cambria" w:hAnsi="Cambria" w:cstheme="minorHAnsi"/>
              </w:rPr>
              <w:t>lingua italiana</w:t>
            </w:r>
          </w:p>
        </w:tc>
      </w:tr>
      <w:tr w:rsidR="00CF1724" w:rsidRPr="00D93CDB" w14:paraId="0BA9B5AC" w14:textId="77777777" w:rsidTr="0080037B">
        <w:trPr>
          <w:trHeight w:val="1319"/>
        </w:trPr>
        <w:tc>
          <w:tcPr>
            <w:tcW w:w="2688"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1DE349C2" w14:textId="77777777" w:rsidR="00CF1724" w:rsidRPr="00CF1724" w:rsidRDefault="00CF1724" w:rsidP="00044EE0">
            <w:pPr>
              <w:rPr>
                <w:rFonts w:ascii="Cambria" w:hAnsi="Cambria" w:cstheme="minorHAnsi"/>
              </w:rPr>
            </w:pPr>
            <w:r w:rsidRPr="00CF1724">
              <w:rPr>
                <w:rFonts w:ascii="Cambria" w:hAnsi="Cambria" w:cstheme="minorHAnsi"/>
              </w:rPr>
              <w:t>Valore in CFU</w:t>
            </w:r>
          </w:p>
        </w:tc>
        <w:tc>
          <w:tcPr>
            <w:tcW w:w="1847" w:type="dxa"/>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33916C99" w14:textId="77777777" w:rsidR="00CF1724" w:rsidRPr="00CF1724" w:rsidRDefault="00CF1724" w:rsidP="00044EE0">
            <w:pPr>
              <w:jc w:val="center"/>
              <w:rPr>
                <w:rFonts w:ascii="Cambria" w:hAnsi="Cambria" w:cstheme="minorHAnsi"/>
              </w:rPr>
            </w:pPr>
            <w:r w:rsidRPr="00CF1724">
              <w:rPr>
                <w:rFonts w:ascii="Cambria" w:hAnsi="Cambria" w:cstheme="minorHAnsi"/>
              </w:rPr>
              <w:t>3</w:t>
            </w:r>
          </w:p>
        </w:tc>
        <w:tc>
          <w:tcPr>
            <w:tcW w:w="2128"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6CFFEA3E" w14:textId="77777777" w:rsidR="00CF1724" w:rsidRPr="00CF1724" w:rsidRDefault="00CF1724" w:rsidP="00044EE0">
            <w:pPr>
              <w:rPr>
                <w:rFonts w:ascii="Cambria" w:hAnsi="Cambria" w:cstheme="minorHAnsi"/>
                <w:lang w:val="it-IT"/>
              </w:rPr>
            </w:pPr>
            <w:r w:rsidRPr="00CF1724">
              <w:rPr>
                <w:rFonts w:ascii="Cambria" w:hAnsi="Cambria" w:cstheme="minorHAnsi"/>
                <w:lang w:val="it-IT"/>
              </w:rPr>
              <w:t>Ore di lezione nel semestre</w:t>
            </w:r>
          </w:p>
        </w:tc>
        <w:tc>
          <w:tcPr>
            <w:tcW w:w="2677" w:type="dxa"/>
            <w:gridSpan w:val="3"/>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07BA2853" w14:textId="42514811" w:rsidR="00CF1724" w:rsidRPr="00CF1724" w:rsidRDefault="00CF1724" w:rsidP="00CF1724">
            <w:pPr>
              <w:jc w:val="center"/>
              <w:rPr>
                <w:rFonts w:ascii="Cambria" w:hAnsi="Cambria" w:cstheme="minorHAnsi"/>
              </w:rPr>
            </w:pPr>
            <w:r w:rsidRPr="00CF1724">
              <w:rPr>
                <w:rFonts w:ascii="Cambria" w:hAnsi="Cambria" w:cstheme="minorHAnsi"/>
              </w:rPr>
              <w:t>15</w:t>
            </w:r>
            <w:r>
              <w:rPr>
                <w:rFonts w:ascii="Cambria" w:hAnsi="Cambria" w:cstheme="minorHAnsi"/>
              </w:rPr>
              <w:t>L – 15S – 0E</w:t>
            </w:r>
          </w:p>
        </w:tc>
      </w:tr>
      <w:tr w:rsidR="00156AA6" w:rsidRPr="00AB6F6F" w14:paraId="369D19B2"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28D596"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 xml:space="preserve">Condizioni da soddisfare per poter iscrivere e superare l'insegnamento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96C1FE"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L’iscrizione all’insegnamento è definita nel programma di studio.</w:t>
            </w:r>
          </w:p>
        </w:tc>
      </w:tr>
      <w:tr w:rsidR="00156AA6" w:rsidRPr="00AB6F6F" w14:paraId="7FA1B973"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EF9522" w14:textId="77777777" w:rsidR="00156AA6" w:rsidRPr="00CF1724" w:rsidRDefault="00156AA6" w:rsidP="00044EE0">
            <w:pPr>
              <w:rPr>
                <w:rFonts w:ascii="Cambria" w:hAnsi="Cambria" w:cstheme="minorHAnsi"/>
              </w:rPr>
            </w:pPr>
            <w:r w:rsidRPr="00CF1724">
              <w:rPr>
                <w:rFonts w:ascii="Cambria" w:hAnsi="Cambria" w:cstheme="minorHAnsi"/>
              </w:rPr>
              <w:t xml:space="preserve">Correlazione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392087"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L'insegnamento è in correlazione con le materie a carattere pedagogico e psicologico: Psicologia generale, evolutiva, Pedagogia dell'infanzia 1 e 2.</w:t>
            </w:r>
          </w:p>
        </w:tc>
      </w:tr>
      <w:tr w:rsidR="00156AA6" w:rsidRPr="00AB6F6F" w14:paraId="211E5055"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546BE2" w14:textId="77777777" w:rsidR="00156AA6" w:rsidRPr="00CF1724" w:rsidRDefault="00156AA6" w:rsidP="00044EE0">
            <w:pPr>
              <w:rPr>
                <w:rFonts w:ascii="Cambria" w:hAnsi="Cambria" w:cstheme="minorHAnsi"/>
              </w:rPr>
            </w:pPr>
            <w:r w:rsidRPr="00CF1724">
              <w:rPr>
                <w:rFonts w:ascii="Cambria" w:hAnsi="Cambria" w:cstheme="minorHAnsi"/>
              </w:rPr>
              <w:t>Obiettivo generale dell'insegnamento</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BBA7BA"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Comprendere l'importanza delle attività logico-matematiche e di ricerca per lo sviluppo del bambino in età prescolare nonché l'importanza di applicare strategie attive di apprendimento adeguate all'età del bambino.</w:t>
            </w:r>
          </w:p>
        </w:tc>
      </w:tr>
      <w:tr w:rsidR="00156AA6" w:rsidRPr="00D93CDB" w14:paraId="51C833AB"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FC847A" w14:textId="77777777" w:rsidR="00156AA6" w:rsidRPr="00CF1724" w:rsidRDefault="00156AA6" w:rsidP="00044EE0">
            <w:pPr>
              <w:rPr>
                <w:rFonts w:ascii="Cambria" w:hAnsi="Cambria" w:cstheme="minorHAnsi"/>
              </w:rPr>
            </w:pPr>
            <w:r w:rsidRPr="00CF1724">
              <w:rPr>
                <w:rFonts w:ascii="Cambria" w:hAnsi="Cambria" w:cstheme="minorHAnsi"/>
              </w:rPr>
              <w:t>Competenze attese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730D9E" w14:textId="77777777" w:rsidR="00156AA6" w:rsidRPr="00CF1724" w:rsidRDefault="00156AA6" w:rsidP="00072B0D">
            <w:pPr>
              <w:numPr>
                <w:ilvl w:val="0"/>
                <w:numId w:val="182"/>
              </w:numPr>
              <w:rPr>
                <w:rFonts w:ascii="Cambria" w:hAnsi="Cambria" w:cstheme="minorHAnsi"/>
                <w:lang w:val="it-IT"/>
              </w:rPr>
            </w:pPr>
            <w:r w:rsidRPr="00CF1724">
              <w:rPr>
                <w:rFonts w:ascii="Cambria" w:hAnsi="Cambria" w:cstheme="minorHAnsi"/>
                <w:lang w:val="it-IT"/>
              </w:rPr>
              <w:t xml:space="preserve">interpretare le caratteristiche delle teorie e degli approcci attuali all'apprendimento dei concetti protomatematici e allo sviluppo del pensiero logico in età prescolare </w:t>
            </w:r>
          </w:p>
          <w:p w14:paraId="74DE434E" w14:textId="77777777" w:rsidR="00156AA6" w:rsidRPr="00CF1724" w:rsidRDefault="00156AA6" w:rsidP="00072B0D">
            <w:pPr>
              <w:numPr>
                <w:ilvl w:val="0"/>
                <w:numId w:val="182"/>
              </w:numPr>
              <w:rPr>
                <w:rFonts w:ascii="Cambria" w:hAnsi="Cambria" w:cstheme="minorHAnsi"/>
                <w:lang w:val="it-IT"/>
              </w:rPr>
            </w:pPr>
            <w:r w:rsidRPr="00CF1724">
              <w:rPr>
                <w:rFonts w:ascii="Cambria" w:hAnsi="Cambria" w:cstheme="minorHAnsi"/>
                <w:lang w:val="it-IT"/>
              </w:rPr>
              <w:t>interpretare correttamente il processo di formazione dei concetti nell'età prescolare</w:t>
            </w:r>
          </w:p>
          <w:p w14:paraId="0DC91088" w14:textId="77777777" w:rsidR="00156AA6" w:rsidRPr="00CF1724" w:rsidRDefault="00156AA6" w:rsidP="00072B0D">
            <w:pPr>
              <w:numPr>
                <w:ilvl w:val="0"/>
                <w:numId w:val="182"/>
              </w:numPr>
              <w:rPr>
                <w:rFonts w:ascii="Cambria" w:hAnsi="Cambria" w:cstheme="minorHAnsi"/>
                <w:lang w:val="it-IT"/>
              </w:rPr>
            </w:pPr>
            <w:r w:rsidRPr="00CF1724">
              <w:rPr>
                <w:rFonts w:ascii="Cambria" w:hAnsi="Cambria" w:cstheme="minorHAnsi"/>
                <w:lang w:val="it-IT"/>
              </w:rPr>
              <w:t>analizzare i concetti di numero (aspetti ricorsivo, cardinale, ordinale...) e misura in vista della loro presentazione ai bambini nonché le operazioni logiche nella formazione degli stessi</w:t>
            </w:r>
          </w:p>
          <w:p w14:paraId="758BFB5C" w14:textId="77777777" w:rsidR="00156AA6" w:rsidRPr="00CF1724" w:rsidRDefault="00156AA6" w:rsidP="00072B0D">
            <w:pPr>
              <w:numPr>
                <w:ilvl w:val="0"/>
                <w:numId w:val="182"/>
              </w:numPr>
              <w:rPr>
                <w:rFonts w:ascii="Cambria" w:hAnsi="Cambria" w:cstheme="minorHAnsi"/>
                <w:lang w:val="it-IT"/>
              </w:rPr>
            </w:pPr>
            <w:r w:rsidRPr="00CF1724">
              <w:rPr>
                <w:rFonts w:ascii="Cambria" w:hAnsi="Cambria" w:cstheme="minorHAnsi"/>
                <w:lang w:val="it-IT"/>
              </w:rPr>
              <w:lastRenderedPageBreak/>
              <w:t>analizzare l'ambiente di apprendimento e le caratteristiche che deve avere per stimolare le attività di ricerca e la riflessione (nel contesto nell'istituzione)</w:t>
            </w:r>
          </w:p>
          <w:p w14:paraId="1636DCFB" w14:textId="77777777" w:rsidR="00156AA6" w:rsidRPr="00CF1724" w:rsidRDefault="00156AA6" w:rsidP="00072B0D">
            <w:pPr>
              <w:numPr>
                <w:ilvl w:val="0"/>
                <w:numId w:val="182"/>
              </w:numPr>
              <w:rPr>
                <w:rFonts w:ascii="Cambria" w:hAnsi="Cambria" w:cstheme="minorHAnsi"/>
                <w:lang w:val="it-IT"/>
              </w:rPr>
            </w:pPr>
            <w:r w:rsidRPr="00CF1724">
              <w:rPr>
                <w:rFonts w:ascii="Cambria" w:hAnsi="Cambria" w:cstheme="minorHAnsi"/>
                <w:lang w:val="it-IT"/>
              </w:rPr>
              <w:t xml:space="preserve">analizzare le caratteristiche, i vantaggi e la funzione del curricolo integrato </w:t>
            </w:r>
          </w:p>
        </w:tc>
      </w:tr>
      <w:tr w:rsidR="00156AA6" w:rsidRPr="00AB6F6F" w14:paraId="6B573723"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8730097" w14:textId="77777777" w:rsidR="00156AA6" w:rsidRPr="00CF1724" w:rsidRDefault="00156AA6" w:rsidP="00044EE0">
            <w:pPr>
              <w:rPr>
                <w:rFonts w:ascii="Cambria" w:hAnsi="Cambria" w:cstheme="minorHAnsi"/>
              </w:rPr>
            </w:pPr>
            <w:r w:rsidRPr="00CF1724">
              <w:rPr>
                <w:rFonts w:ascii="Cambria" w:hAnsi="Cambria" w:cstheme="minorHAnsi"/>
                <w:bCs/>
              </w:rPr>
              <w:lastRenderedPageBreak/>
              <w:t>Argomenti del corso</w:t>
            </w: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A4FB0"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1. Introduzione all'insegnamento</w:t>
            </w:r>
          </w:p>
          <w:p w14:paraId="3DFFDA92"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2. Le teorie dell’apprendimento dei concetti protomatematici</w:t>
            </w:r>
          </w:p>
          <w:p w14:paraId="1B70DF65"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2.1. Lo sviluppo dell’intelligenza numerica secondo Piaget</w:t>
            </w:r>
          </w:p>
          <w:p w14:paraId="5436DCB0"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2.2. Lo sviluppo dell’intelligenza numerica secondo altri autori</w:t>
            </w:r>
          </w:p>
          <w:p w14:paraId="57BD3237"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2.2. Ricerche sulle capacità numeriche di neonati e animali</w:t>
            </w:r>
          </w:p>
          <w:p w14:paraId="103C3F80"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3. L’importanza delle competenze matematiche nello sviluppo del bambino </w:t>
            </w:r>
          </w:p>
          <w:p w14:paraId="725CCAF8"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3.1. La formazione dei concetti in età prescolare. Lo sviluppo del pensiero astratto del bambino in funzione della ricerca e dell’apprendimento. </w:t>
            </w:r>
          </w:p>
          <w:p w14:paraId="6CE37225"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3.2. Le attività logiche utili nella formazione dei concetti logico-matematici e scientifici: unione, classificazione, corrispondenza, seriazione, ordinamento.</w:t>
            </w:r>
          </w:p>
          <w:p w14:paraId="6C9EDE90"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3.3. I fattori psicologici (percezione sensoriale, fattori cognitivi, emotivi, sociali, emozionali) che influiscono sulla scoperta, l’integrazione e l’assimilazione dei concetti protomatematici </w:t>
            </w:r>
          </w:p>
          <w:p w14:paraId="25CD3486"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4. I criteri di scelta dei contenuti protomatematici.</w:t>
            </w:r>
          </w:p>
          <w:p w14:paraId="4C64B60C"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5. Gli argomenti del curricolo protomatematico: aspetti e problematiche</w:t>
            </w:r>
          </w:p>
          <w:p w14:paraId="4EA8BB22"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5.1. Il concetto di numero: aspetto ricorsivo, cardinale, ordinale, numero codice, numero misura, numero cifra. </w:t>
            </w:r>
          </w:p>
          <w:p w14:paraId="3A1FD9D9"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5.2. Osservazione e scoperta dei numeri attraverso il gioco e le attività quotidiane del bambino. </w:t>
            </w:r>
          </w:p>
          <w:p w14:paraId="72F53325"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5.3. Esperienze concrete e giochi di misura e misurazione delle quantità discrete.</w:t>
            </w:r>
          </w:p>
          <w:p w14:paraId="43B80010"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6. L'ambiente d'apprendimento (contesto istituzionale d'apprendimento). </w:t>
            </w:r>
          </w:p>
          <w:p w14:paraId="04E735C4"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6.1. L'importanza di un ambiente ricco di stimoli per le attività di ricerca, di scoperta, riflessione e sviluppo cognitivo del bambino.</w:t>
            </w:r>
          </w:p>
          <w:p w14:paraId="35064C69"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6.2. Mezzi didattici e stimoli per l'apprendimento.</w:t>
            </w:r>
          </w:p>
          <w:p w14:paraId="4DAE386D"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7. Il concetto di curricolo</w:t>
            </w:r>
          </w:p>
          <w:p w14:paraId="2FB79719"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7.1. Il curricolo (definizione concettuale e caratteristiche del curricolo integrato, difetti del curricolo non integrato, modelli del curricolo integrato)</w:t>
            </w:r>
          </w:p>
          <w:p w14:paraId="312C6A55"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7.2. La co-costruzione del curricolo </w:t>
            </w:r>
          </w:p>
          <w:p w14:paraId="0FF806F7"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7.3. Gli obiettivi generali e specifici secondo i livelli di sviluppo del pensiero logico-matematico nell'età prescolare.</w:t>
            </w:r>
          </w:p>
          <w:p w14:paraId="392FDB2B"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8. Indicazioni metodologico-didattiche per l'educatore (riflessione critica sulla propria esperienza, sviluppo professionale, collaborazione con gli altri educatori, apprendimento con e dai bambini, processi metacognitivi, autovalutazione e responsabilità nel processo di apprendimento e nell'applicazione delle strategie attive di apprendimento).</w:t>
            </w:r>
          </w:p>
          <w:p w14:paraId="7BF7C541" w14:textId="77777777" w:rsidR="00156AA6" w:rsidRPr="00CF1724" w:rsidRDefault="00156AA6" w:rsidP="00044EE0">
            <w:pPr>
              <w:spacing w:after="0"/>
              <w:rPr>
                <w:rFonts w:ascii="Cambria" w:hAnsi="Cambria" w:cstheme="minorHAnsi"/>
                <w:lang w:val="it-IT"/>
              </w:rPr>
            </w:pPr>
          </w:p>
        </w:tc>
      </w:tr>
      <w:tr w:rsidR="00156AA6" w:rsidRPr="00CF1724" w14:paraId="054EAF05" w14:textId="77777777" w:rsidTr="00CF1724">
        <w:tc>
          <w:tcPr>
            <w:tcW w:w="26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BEB228B"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 xml:space="preserve">Attività pianificate, metodi d'insegnamento e </w:t>
            </w:r>
            <w:r w:rsidRPr="00CF1724">
              <w:rPr>
                <w:rFonts w:ascii="Cambria" w:hAnsi="Cambria" w:cstheme="minorHAnsi"/>
                <w:lang w:val="it-IT"/>
              </w:rPr>
              <w:lastRenderedPageBreak/>
              <w:t>apprendimento, modalità di verifica e valutazione</w:t>
            </w:r>
          </w:p>
          <w:p w14:paraId="5698E677"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(citare le forme alternative di valutazione tra gli obblighi degli studenti)</w:t>
            </w:r>
          </w:p>
        </w:tc>
        <w:tc>
          <w:tcPr>
            <w:tcW w:w="2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CE575F" w14:textId="77777777" w:rsidR="00156AA6" w:rsidRPr="00CF1724" w:rsidRDefault="00156AA6" w:rsidP="00044EE0">
            <w:pPr>
              <w:spacing w:after="0"/>
              <w:rPr>
                <w:rFonts w:ascii="Cambria" w:hAnsi="Cambria" w:cstheme="minorHAnsi"/>
              </w:rPr>
            </w:pPr>
            <w:r w:rsidRPr="00CF1724">
              <w:rPr>
                <w:rFonts w:ascii="Cambria" w:hAnsi="Cambria" w:cstheme="minorHAnsi"/>
                <w:bCs/>
              </w:rPr>
              <w:lastRenderedPageBreak/>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A9FD2" w14:textId="77777777" w:rsidR="00156AA6" w:rsidRPr="00CF1724" w:rsidRDefault="00156AA6" w:rsidP="00044EE0">
            <w:pPr>
              <w:spacing w:after="0"/>
              <w:rPr>
                <w:rFonts w:ascii="Cambria" w:hAnsi="Cambria" w:cstheme="minorHAnsi"/>
              </w:rPr>
            </w:pPr>
            <w:r w:rsidRPr="00CF1724">
              <w:rPr>
                <w:rFonts w:ascii="Cambria" w:hAnsi="Cambria" w:cstheme="minorHAnsi"/>
                <w:bCs/>
              </w:rPr>
              <w:t>Competenze da acquisire</w:t>
            </w:r>
          </w:p>
        </w:tc>
        <w:tc>
          <w:tcPr>
            <w:tcW w:w="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D1F9A2" w14:textId="77777777" w:rsidR="00156AA6" w:rsidRPr="00CF1724" w:rsidRDefault="00156AA6" w:rsidP="00044EE0">
            <w:pPr>
              <w:spacing w:after="0"/>
              <w:rPr>
                <w:rFonts w:ascii="Cambria" w:hAnsi="Cambria" w:cstheme="minorHAnsi"/>
              </w:rPr>
            </w:pPr>
            <w:r w:rsidRPr="00CF1724">
              <w:rPr>
                <w:rFonts w:ascii="Cambria" w:hAnsi="Cambria" w:cstheme="minorHAnsi"/>
                <w:bCs/>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2741F" w14:textId="77777777" w:rsidR="00156AA6" w:rsidRPr="00CF1724" w:rsidRDefault="00156AA6" w:rsidP="00044EE0">
            <w:pPr>
              <w:spacing w:after="0"/>
              <w:rPr>
                <w:rFonts w:ascii="Cambria" w:hAnsi="Cambria" w:cstheme="minorHAnsi"/>
              </w:rPr>
            </w:pPr>
            <w:r w:rsidRPr="00CF1724">
              <w:rPr>
                <w:rFonts w:ascii="Cambria" w:hAnsi="Cambria" w:cstheme="minorHAnsi"/>
                <w:bCs/>
              </w:rPr>
              <w:t>Valore parzial</w:t>
            </w:r>
            <w:r w:rsidRPr="00CF1724">
              <w:rPr>
                <w:rFonts w:ascii="Cambria" w:hAnsi="Cambria" w:cstheme="minorHAnsi"/>
                <w:bCs/>
              </w:rPr>
              <w:lastRenderedPageBreak/>
              <w:t>e dei CFU</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0DBE6A" w14:textId="77777777" w:rsidR="00156AA6" w:rsidRPr="00CF1724" w:rsidRDefault="00156AA6" w:rsidP="00044EE0">
            <w:pPr>
              <w:spacing w:after="0"/>
              <w:rPr>
                <w:rFonts w:ascii="Cambria" w:hAnsi="Cambria" w:cstheme="minorHAnsi"/>
              </w:rPr>
            </w:pPr>
            <w:r w:rsidRPr="00CF1724">
              <w:rPr>
                <w:rFonts w:ascii="Cambria" w:hAnsi="Cambria" w:cstheme="minorHAnsi"/>
                <w:bCs/>
              </w:rPr>
              <w:lastRenderedPageBreak/>
              <w:t xml:space="preserve"> % massima del voto complessivo</w:t>
            </w:r>
          </w:p>
        </w:tc>
      </w:tr>
      <w:tr w:rsidR="00156AA6" w:rsidRPr="00D93CDB" w14:paraId="60CB1BC2" w14:textId="77777777" w:rsidTr="00CF1724">
        <w:tc>
          <w:tcPr>
            <w:tcW w:w="2688" w:type="dxa"/>
            <w:vMerge/>
            <w:tcBorders>
              <w:left w:val="single" w:sz="8" w:space="0" w:color="000000"/>
              <w:right w:val="single" w:sz="8" w:space="0" w:color="000000"/>
            </w:tcBorders>
            <w:vAlign w:val="center"/>
          </w:tcPr>
          <w:p w14:paraId="369D035F" w14:textId="77777777" w:rsidR="00156AA6" w:rsidRPr="00CF1724" w:rsidRDefault="00156AA6" w:rsidP="00044EE0">
            <w:pPr>
              <w:rPr>
                <w:rFonts w:ascii="Cambria" w:hAnsi="Cambria" w:cstheme="minorHAnsi"/>
              </w:rPr>
            </w:pPr>
          </w:p>
        </w:tc>
        <w:tc>
          <w:tcPr>
            <w:tcW w:w="2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9721F6" w14:textId="3DD7D2F4" w:rsidR="00156AA6" w:rsidRPr="00CF1724" w:rsidRDefault="00CF1724" w:rsidP="00044EE0">
            <w:pPr>
              <w:spacing w:after="0"/>
              <w:rPr>
                <w:rFonts w:ascii="Cambria" w:hAnsi="Cambria" w:cstheme="minorHAnsi"/>
                <w:lang w:val="it-IT"/>
              </w:rPr>
            </w:pPr>
            <w:r>
              <w:rPr>
                <w:rFonts w:ascii="Cambria" w:hAnsi="Cambria" w:cstheme="minorHAnsi"/>
                <w:lang w:val="it-IT"/>
              </w:rPr>
              <w:t>a</w:t>
            </w:r>
            <w:r w:rsidRPr="00CF1724">
              <w:rPr>
                <w:rFonts w:ascii="Cambria" w:hAnsi="Cambria" w:cstheme="minorHAnsi"/>
                <w:lang w:val="it-IT"/>
              </w:rPr>
              <w:t>ttività</w:t>
            </w:r>
            <w:r>
              <w:rPr>
                <w:rFonts w:ascii="Cambria" w:hAnsi="Cambria" w:cstheme="minorHAnsi"/>
                <w:lang w:val="it-IT"/>
              </w:rPr>
              <w:t xml:space="preserve"> (L, S)</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EBB07"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1. – 6.</w:t>
            </w:r>
          </w:p>
        </w:tc>
        <w:tc>
          <w:tcPr>
            <w:tcW w:w="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59BB28"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23</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DCF8A"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0,8</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BFB68E"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10%</w:t>
            </w:r>
          </w:p>
        </w:tc>
      </w:tr>
      <w:tr w:rsidR="00156AA6" w:rsidRPr="00D93CDB" w14:paraId="242D3431" w14:textId="77777777" w:rsidTr="00CF1724">
        <w:tc>
          <w:tcPr>
            <w:tcW w:w="2688" w:type="dxa"/>
            <w:vMerge/>
            <w:tcBorders>
              <w:left w:val="single" w:sz="8" w:space="0" w:color="000000"/>
              <w:right w:val="single" w:sz="8" w:space="0" w:color="000000"/>
            </w:tcBorders>
            <w:vAlign w:val="center"/>
          </w:tcPr>
          <w:p w14:paraId="6AF4C7D4" w14:textId="77777777" w:rsidR="00156AA6" w:rsidRPr="00CF1724" w:rsidRDefault="00156AA6" w:rsidP="00044EE0">
            <w:pPr>
              <w:rPr>
                <w:rFonts w:ascii="Cambria" w:hAnsi="Cambria" w:cstheme="minorHAnsi"/>
              </w:rPr>
            </w:pPr>
          </w:p>
        </w:tc>
        <w:tc>
          <w:tcPr>
            <w:tcW w:w="2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A2EE80"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lavori scritti (seminario) + esposizione orale</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A4804A"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1. – 6.</w:t>
            </w:r>
          </w:p>
        </w:tc>
        <w:tc>
          <w:tcPr>
            <w:tcW w:w="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DA5DE9" w14:textId="7B4BFC7A" w:rsidR="00156AA6" w:rsidRPr="00CF1724" w:rsidRDefault="00CF1724" w:rsidP="00044EE0">
            <w:pPr>
              <w:spacing w:after="0"/>
              <w:jc w:val="center"/>
              <w:rPr>
                <w:rFonts w:ascii="Cambria" w:hAnsi="Cambria" w:cstheme="minorHAnsi"/>
              </w:rPr>
            </w:pPr>
            <w:r>
              <w:rPr>
                <w:rFonts w:ascii="Cambria" w:hAnsi="Cambria" w:cstheme="minorHAnsi"/>
              </w:rPr>
              <w:t>30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51BB57"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1</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8CD0A6"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40%</w:t>
            </w:r>
          </w:p>
        </w:tc>
      </w:tr>
      <w:tr w:rsidR="00156AA6" w:rsidRPr="00D93CDB" w14:paraId="38737622" w14:textId="77777777" w:rsidTr="00CF1724">
        <w:tc>
          <w:tcPr>
            <w:tcW w:w="2688" w:type="dxa"/>
            <w:vMerge/>
            <w:tcBorders>
              <w:left w:val="single" w:sz="8" w:space="0" w:color="000000"/>
              <w:right w:val="single" w:sz="8" w:space="0" w:color="000000"/>
            </w:tcBorders>
            <w:vAlign w:val="center"/>
          </w:tcPr>
          <w:p w14:paraId="75380501" w14:textId="77777777" w:rsidR="00156AA6" w:rsidRPr="00CF1724" w:rsidRDefault="00156AA6" w:rsidP="00044EE0">
            <w:pPr>
              <w:rPr>
                <w:rFonts w:ascii="Cambria" w:hAnsi="Cambria" w:cstheme="minorHAnsi"/>
              </w:rPr>
            </w:pPr>
          </w:p>
        </w:tc>
        <w:tc>
          <w:tcPr>
            <w:tcW w:w="2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4E2F7" w14:textId="77777777" w:rsidR="00156AA6" w:rsidRPr="00CF1724" w:rsidRDefault="00156AA6" w:rsidP="00044EE0">
            <w:pPr>
              <w:spacing w:after="0"/>
              <w:rPr>
                <w:rFonts w:ascii="Cambria" w:hAnsi="Cambria" w:cstheme="minorHAnsi"/>
              </w:rPr>
            </w:pPr>
            <w:r w:rsidRPr="00CF1724">
              <w:rPr>
                <w:rFonts w:ascii="Cambria" w:hAnsi="Cambria" w:cstheme="minorHAnsi"/>
              </w:rPr>
              <w:t>esame scritto</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3CAE9"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 xml:space="preserve">1. – 6. </w:t>
            </w:r>
          </w:p>
        </w:tc>
        <w:tc>
          <w:tcPr>
            <w:tcW w:w="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2C3ACB" w14:textId="40897747" w:rsidR="00156AA6" w:rsidRPr="00CF1724" w:rsidRDefault="00CF1724" w:rsidP="00044EE0">
            <w:pPr>
              <w:spacing w:after="0"/>
              <w:jc w:val="center"/>
              <w:rPr>
                <w:rFonts w:ascii="Cambria" w:hAnsi="Cambria" w:cstheme="minorHAnsi"/>
              </w:rPr>
            </w:pPr>
            <w:r>
              <w:rPr>
                <w:rFonts w:ascii="Cambria" w:hAnsi="Cambria" w:cstheme="minorHAnsi"/>
              </w:rPr>
              <w:t>37</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D83D37" w14:textId="77AE8102" w:rsidR="00156AA6" w:rsidRPr="00CF1724" w:rsidRDefault="00CF1724" w:rsidP="00044EE0">
            <w:pPr>
              <w:spacing w:after="0"/>
              <w:jc w:val="center"/>
              <w:rPr>
                <w:rFonts w:ascii="Cambria" w:hAnsi="Cambria" w:cstheme="minorHAnsi"/>
              </w:rPr>
            </w:pPr>
            <w:r>
              <w:rPr>
                <w:rFonts w:ascii="Cambria" w:hAnsi="Cambria" w:cstheme="minorHAnsi"/>
              </w:rPr>
              <w:t>1,2</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B114B0"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50%</w:t>
            </w:r>
          </w:p>
        </w:tc>
      </w:tr>
      <w:tr w:rsidR="00156AA6" w:rsidRPr="00D93CDB" w14:paraId="676A70EC" w14:textId="77777777" w:rsidTr="00CF1724">
        <w:tc>
          <w:tcPr>
            <w:tcW w:w="2688" w:type="dxa"/>
            <w:vMerge/>
            <w:tcBorders>
              <w:left w:val="single" w:sz="8" w:space="0" w:color="000000"/>
              <w:right w:val="single" w:sz="8" w:space="0" w:color="000000"/>
            </w:tcBorders>
            <w:vAlign w:val="center"/>
          </w:tcPr>
          <w:p w14:paraId="4087DA28" w14:textId="77777777" w:rsidR="00156AA6" w:rsidRPr="00CF1724" w:rsidRDefault="00156AA6" w:rsidP="00044EE0">
            <w:pPr>
              <w:rPr>
                <w:rFonts w:ascii="Cambria" w:hAnsi="Cambria" w:cstheme="minorHAnsi"/>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C90846"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Totale</w:t>
            </w:r>
          </w:p>
        </w:tc>
        <w:tc>
          <w:tcPr>
            <w:tcW w:w="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4F33CE" w14:textId="69A16699" w:rsidR="00156AA6" w:rsidRPr="00CF1724" w:rsidRDefault="00CF1724" w:rsidP="00044EE0">
            <w:pPr>
              <w:spacing w:after="0"/>
              <w:jc w:val="center"/>
              <w:rPr>
                <w:rFonts w:ascii="Cambria" w:hAnsi="Cambria" w:cstheme="minorHAnsi"/>
              </w:rPr>
            </w:pPr>
            <w:r>
              <w:rPr>
                <w:rFonts w:ascii="Cambria" w:hAnsi="Cambria" w:cstheme="minorHAnsi"/>
              </w:rPr>
              <w:t>90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833F86"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3</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28E1C8" w14:textId="77777777" w:rsidR="00156AA6" w:rsidRPr="00CF1724" w:rsidRDefault="00156AA6" w:rsidP="00044EE0">
            <w:pPr>
              <w:spacing w:after="0"/>
              <w:jc w:val="center"/>
              <w:rPr>
                <w:rFonts w:ascii="Cambria" w:hAnsi="Cambria" w:cstheme="minorHAnsi"/>
              </w:rPr>
            </w:pPr>
            <w:r w:rsidRPr="00CF1724">
              <w:rPr>
                <w:rFonts w:ascii="Cambria" w:hAnsi="Cambria" w:cstheme="minorHAnsi"/>
              </w:rPr>
              <w:t>100%</w:t>
            </w:r>
          </w:p>
        </w:tc>
      </w:tr>
      <w:tr w:rsidR="00156AA6" w:rsidRPr="00AB6F6F" w14:paraId="136A6E6E" w14:textId="77777777" w:rsidTr="00CF1724">
        <w:tc>
          <w:tcPr>
            <w:tcW w:w="2688" w:type="dxa"/>
            <w:vMerge/>
            <w:tcBorders>
              <w:left w:val="single" w:sz="8" w:space="0" w:color="000000"/>
              <w:bottom w:val="single" w:sz="8" w:space="0" w:color="000000"/>
              <w:right w:val="single" w:sz="8" w:space="0" w:color="000000"/>
            </w:tcBorders>
            <w:vAlign w:val="center"/>
          </w:tcPr>
          <w:p w14:paraId="797B0192" w14:textId="77777777" w:rsidR="00156AA6" w:rsidRPr="00CF1724" w:rsidRDefault="00156AA6" w:rsidP="00044EE0">
            <w:pPr>
              <w:rPr>
                <w:rFonts w:ascii="Cambria" w:hAnsi="Cambria" w:cstheme="minorHAnsi"/>
              </w:rPr>
            </w:pP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F83732"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Spiegazioni ulteriori (criteri di valutazione)</w:t>
            </w:r>
          </w:p>
        </w:tc>
      </w:tr>
      <w:tr w:rsidR="00156AA6" w:rsidRPr="00D93CDB" w14:paraId="36444580"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1B2FC6" w14:textId="77777777" w:rsidR="00156AA6" w:rsidRPr="00CF1724" w:rsidRDefault="00156AA6" w:rsidP="00044EE0">
            <w:pPr>
              <w:rPr>
                <w:rFonts w:ascii="Cambria" w:hAnsi="Cambria" w:cstheme="minorHAnsi"/>
              </w:rPr>
            </w:pPr>
            <w:r w:rsidRPr="00CF1724">
              <w:rPr>
                <w:rFonts w:ascii="Cambria" w:hAnsi="Cambria" w:cstheme="minorHAnsi"/>
                <w:bCs/>
              </w:rPr>
              <w:t>Obblighi degli studenti</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04B984"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Per ottenere la valutazione finale, lo studente/la studentessa deve: </w:t>
            </w:r>
          </w:p>
          <w:p w14:paraId="634DB6B9" w14:textId="77777777" w:rsidR="00156AA6" w:rsidRPr="00CF1724" w:rsidRDefault="00156AA6" w:rsidP="00072B0D">
            <w:pPr>
              <w:numPr>
                <w:ilvl w:val="0"/>
                <w:numId w:val="183"/>
              </w:numPr>
              <w:spacing w:after="0"/>
              <w:contextualSpacing/>
              <w:rPr>
                <w:rFonts w:ascii="Cambria" w:hAnsi="Cambria" w:cstheme="minorHAnsi"/>
                <w:lang w:val="it-IT"/>
              </w:rPr>
            </w:pPr>
            <w:r w:rsidRPr="00CF1724">
              <w:rPr>
                <w:rFonts w:ascii="Cambria" w:hAnsi="Cambria" w:cstheme="minorHAnsi"/>
                <w:lang w:val="it-IT"/>
              </w:rPr>
              <w:t>partecipare attivamente alle lezioni e ai seminari</w:t>
            </w:r>
          </w:p>
          <w:p w14:paraId="3767B2C5" w14:textId="77777777" w:rsidR="00156AA6" w:rsidRPr="00CF1724" w:rsidRDefault="00156AA6" w:rsidP="00072B0D">
            <w:pPr>
              <w:numPr>
                <w:ilvl w:val="0"/>
                <w:numId w:val="183"/>
              </w:numPr>
              <w:spacing w:after="0"/>
              <w:contextualSpacing/>
              <w:rPr>
                <w:rFonts w:ascii="Cambria" w:hAnsi="Cambria" w:cstheme="minorHAnsi"/>
                <w:lang w:val="it-IT"/>
              </w:rPr>
            </w:pPr>
            <w:r w:rsidRPr="00CF1724">
              <w:rPr>
                <w:rFonts w:ascii="Cambria" w:hAnsi="Cambria" w:cstheme="minorHAnsi"/>
                <w:lang w:val="it-IT"/>
              </w:rPr>
              <w:t>stendere, consegnare ed esporre un seminario usando le TIC</w:t>
            </w:r>
          </w:p>
          <w:p w14:paraId="2042080F"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Nota: (vale per il punto 2) Lo/a studente/ssa deve stendere, consegnare ed esporre il seminario entro il termine stabilito, altrimenti, per tale anno accademico, perde il diritto di accedere all'esame e non ottiene i crediti previsti. </w:t>
            </w:r>
          </w:p>
          <w:p w14:paraId="203BEEC9" w14:textId="77777777" w:rsidR="00156AA6" w:rsidRPr="00CF1724" w:rsidRDefault="00156AA6" w:rsidP="00072B0D">
            <w:pPr>
              <w:numPr>
                <w:ilvl w:val="0"/>
                <w:numId w:val="183"/>
              </w:numPr>
              <w:spacing w:after="0"/>
              <w:contextualSpacing/>
              <w:rPr>
                <w:rFonts w:ascii="Cambria" w:hAnsi="Cambria" w:cstheme="minorHAnsi"/>
                <w:lang w:val="it-IT"/>
              </w:rPr>
            </w:pPr>
            <w:r w:rsidRPr="00CF1724">
              <w:rPr>
                <w:rFonts w:ascii="Cambria" w:hAnsi="Cambria" w:cstheme="minorHAnsi"/>
                <w:lang w:val="it-IT"/>
              </w:rPr>
              <w:t>sostenere l'esame scritto.</w:t>
            </w:r>
          </w:p>
        </w:tc>
      </w:tr>
      <w:tr w:rsidR="00156AA6" w:rsidRPr="00AB6F6F" w14:paraId="6EE6560B"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2B06FB" w14:textId="77777777" w:rsidR="00156AA6" w:rsidRPr="00CF1724" w:rsidRDefault="00156AA6" w:rsidP="00044EE0">
            <w:pPr>
              <w:rPr>
                <w:rFonts w:ascii="Cambria" w:hAnsi="Cambria" w:cstheme="minorHAnsi"/>
                <w:lang w:val="it-IT"/>
              </w:rPr>
            </w:pPr>
            <w:r w:rsidRPr="00CF1724">
              <w:rPr>
                <w:rFonts w:ascii="Cambria" w:hAnsi="Cambria" w:cstheme="minorHAnsi"/>
                <w:lang w:val="it-IT"/>
              </w:rPr>
              <w:t>Appelli d’esame e delle verifiche parziali</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B7AFF7"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Si definiscono all'inizio dell'anno academico e si pubblicano sulle pagine web dell'Università e nell'ISVU.</w:t>
            </w:r>
          </w:p>
        </w:tc>
      </w:tr>
      <w:tr w:rsidR="00156AA6" w:rsidRPr="00AB6F6F" w14:paraId="3B30DF4A" w14:textId="77777777" w:rsidTr="00CF172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7FD07F" w14:textId="77777777" w:rsidR="00156AA6" w:rsidRPr="00CF1724" w:rsidRDefault="00156AA6" w:rsidP="00044EE0">
            <w:pPr>
              <w:rPr>
                <w:rFonts w:ascii="Cambria" w:hAnsi="Cambria" w:cstheme="minorHAnsi"/>
              </w:rPr>
            </w:pPr>
            <w:r w:rsidRPr="00CF1724">
              <w:rPr>
                <w:rFonts w:ascii="Cambria" w:hAnsi="Cambria" w:cstheme="minorHAnsi"/>
              </w:rPr>
              <w:t xml:space="preserve">Ulteriori informazioni sull'insegnamento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E4C36" w14:textId="77777777" w:rsidR="00156AA6" w:rsidRPr="00CF1724" w:rsidRDefault="00156AA6" w:rsidP="00044EE0">
            <w:pPr>
              <w:spacing w:after="0"/>
              <w:rPr>
                <w:rFonts w:ascii="Cambria" w:hAnsi="Cambria" w:cstheme="minorHAnsi"/>
                <w:lang w:val="it-IT"/>
              </w:rPr>
            </w:pPr>
            <w:r w:rsidRPr="00CF1724">
              <w:rPr>
                <w:rFonts w:ascii="Cambria" w:hAnsi="Cambria" w:cstheme="minorHAnsi"/>
                <w:lang w:val="it-IT"/>
              </w:rPr>
              <w:t xml:space="preserve">I materiali per le lezioni e i seminari si pubblicano sulla piattaforma per l'insegnamento a distanza o vengono inviati agli studenti tramite posta elettronica. </w:t>
            </w:r>
          </w:p>
          <w:p w14:paraId="196E96AD" w14:textId="77777777" w:rsidR="00156AA6" w:rsidRPr="00CF1724" w:rsidRDefault="00156AA6" w:rsidP="00044EE0">
            <w:pPr>
              <w:spacing w:after="0" w:line="240" w:lineRule="auto"/>
              <w:rPr>
                <w:rFonts w:ascii="Cambria" w:hAnsi="Cambria"/>
                <w:lang w:val="it-IT"/>
              </w:rPr>
            </w:pPr>
            <w:r w:rsidRPr="00CF1724">
              <w:rPr>
                <w:rFonts w:ascii="Cambria" w:hAnsi="Cambria"/>
                <w:lang w:val="it-IT"/>
              </w:rPr>
              <w:t xml:space="preserve">La frequenza delle lezioni è obbligatoria. Si tollera il 30% delle assenze (circa 3) che non è necessario giustificare. Per poter accedere all'esame finale è necessario ottenere una quantità minima di punteggio (almeno 30), eseguire le preparazioni delle lezioni da consegnare alla docente per la correzione, simularle di fronte agli altri studenti/esse e alla docente. </w:t>
            </w:r>
          </w:p>
          <w:p w14:paraId="42972345" w14:textId="77777777" w:rsidR="00156AA6" w:rsidRPr="00CF1724" w:rsidRDefault="00156AA6" w:rsidP="00044EE0">
            <w:pPr>
              <w:spacing w:after="0"/>
              <w:rPr>
                <w:rFonts w:ascii="Cambria" w:hAnsi="Cambria" w:cstheme="minorHAnsi"/>
                <w:lang w:val="it-IT"/>
              </w:rPr>
            </w:pPr>
            <w:r w:rsidRPr="00CF1724">
              <w:rPr>
                <w:rFonts w:ascii="Cambria" w:hAnsi="Cambria"/>
                <w:lang w:val="it-IT"/>
              </w:rPr>
              <w:t>Alla fine del semestre si accede all'esame finale scritto che si terrà nella sessione invernale o estiva (al massimo 4 appelli) soltanto se nel corso del semestre è stato ottenuto il  30% del voto. Il voto finale complessivo comprende i risultati ottenuti nella valutazione dell’attività durante le lezioni, delle lezioni modello e dell’esame finale.</w:t>
            </w:r>
          </w:p>
        </w:tc>
      </w:tr>
      <w:tr w:rsidR="00CF1724" w:rsidRPr="00AB6F6F" w14:paraId="574F3BBE" w14:textId="77777777" w:rsidTr="00CF1724">
        <w:trPr>
          <w:trHeight w:val="7958"/>
        </w:trPr>
        <w:tc>
          <w:tcPr>
            <w:tcW w:w="2688"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tcPr>
          <w:p w14:paraId="5CF2EFD3" w14:textId="77777777" w:rsidR="00CF1724" w:rsidRPr="00CF1724" w:rsidRDefault="00CF1724" w:rsidP="00044EE0">
            <w:pPr>
              <w:rPr>
                <w:rFonts w:ascii="Cambria" w:hAnsi="Cambria" w:cstheme="minorHAnsi"/>
              </w:rPr>
            </w:pPr>
            <w:r w:rsidRPr="00CF1724">
              <w:rPr>
                <w:rFonts w:ascii="Cambria" w:hAnsi="Cambria" w:cstheme="minorHAnsi"/>
              </w:rPr>
              <w:lastRenderedPageBreak/>
              <w:t>Bibliografia</w:t>
            </w:r>
          </w:p>
        </w:tc>
        <w:tc>
          <w:tcPr>
            <w:tcW w:w="6652" w:type="dxa"/>
            <w:gridSpan w:val="7"/>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6EE7589A" w14:textId="77777777" w:rsidR="00CF1724" w:rsidRPr="00CF1724" w:rsidRDefault="00CF1724" w:rsidP="00044EE0">
            <w:pPr>
              <w:spacing w:after="0"/>
              <w:rPr>
                <w:rFonts w:ascii="Cambria" w:hAnsi="Cambria" w:cstheme="minorHAnsi"/>
                <w:lang w:val="it-IT"/>
              </w:rPr>
            </w:pPr>
            <w:r w:rsidRPr="00CF1724">
              <w:rPr>
                <w:rFonts w:ascii="Cambria" w:hAnsi="Cambria" w:cstheme="minorHAnsi"/>
                <w:lang w:val="it-IT"/>
              </w:rPr>
              <w:t xml:space="preserve">Testi d'esame: </w:t>
            </w:r>
          </w:p>
          <w:p w14:paraId="428455EA" w14:textId="77777777" w:rsidR="00CF1724" w:rsidRPr="00CF1724" w:rsidRDefault="00CF1724" w:rsidP="00044EE0">
            <w:pPr>
              <w:spacing w:after="0"/>
              <w:rPr>
                <w:rFonts w:ascii="Cambria" w:hAnsi="Cambria" w:cstheme="minorHAnsi"/>
                <w:lang w:val="it-IT"/>
              </w:rPr>
            </w:pPr>
            <w:r w:rsidRPr="00CF1724">
              <w:rPr>
                <w:rFonts w:ascii="Cambria" w:hAnsi="Cambria" w:cstheme="minorHAnsi"/>
                <w:lang w:val="it-IT"/>
              </w:rPr>
              <w:t xml:space="preserve">Cannizzaro, L.; Crocini, P.; Mazzoli, P. (2000). </w:t>
            </w:r>
            <w:r w:rsidRPr="00CF1724">
              <w:rPr>
                <w:rFonts w:ascii="Cambria" w:hAnsi="Cambria" w:cstheme="minorHAnsi"/>
                <w:i/>
                <w:iCs/>
                <w:lang w:val="it-IT"/>
              </w:rPr>
              <w:t xml:space="preserve">Numeri: conoscenze e competenze. </w:t>
            </w:r>
            <w:r w:rsidRPr="00CF1724">
              <w:rPr>
                <w:rFonts w:ascii="Cambria" w:hAnsi="Cambria" w:cstheme="minorHAnsi"/>
                <w:lang w:val="it-IT"/>
              </w:rPr>
              <w:t xml:space="preserve">Bergamo: Edizioni Junior. </w:t>
            </w:r>
          </w:p>
          <w:p w14:paraId="69E0D3A3" w14:textId="77777777" w:rsidR="00CF1724" w:rsidRPr="00CF1724" w:rsidRDefault="00CF1724" w:rsidP="00044EE0">
            <w:pPr>
              <w:spacing w:after="0"/>
              <w:rPr>
                <w:rFonts w:ascii="Cambria" w:hAnsi="Cambria" w:cstheme="minorHAnsi"/>
              </w:rPr>
            </w:pPr>
            <w:r w:rsidRPr="00CF1724">
              <w:rPr>
                <w:rFonts w:ascii="Cambria" w:hAnsi="Cambria" w:cstheme="minorHAnsi"/>
              </w:rPr>
              <w:t>Letture consigliate:</w:t>
            </w:r>
          </w:p>
          <w:p w14:paraId="7124080D" w14:textId="77777777" w:rsidR="00CF1724" w:rsidRPr="00CF1724" w:rsidRDefault="00CF1724" w:rsidP="00072B0D">
            <w:pPr>
              <w:numPr>
                <w:ilvl w:val="0"/>
                <w:numId w:val="184"/>
              </w:numPr>
              <w:spacing w:after="0"/>
              <w:contextualSpacing/>
              <w:rPr>
                <w:rFonts w:ascii="Cambria" w:hAnsi="Cambria" w:cstheme="minorHAnsi"/>
                <w:lang w:val="it-IT"/>
              </w:rPr>
            </w:pPr>
            <w:r w:rsidRPr="00CF1724">
              <w:rPr>
                <w:rFonts w:ascii="Cambria" w:hAnsi="Cambria" w:cstheme="minorHAnsi"/>
                <w:lang w:val="it-IT"/>
              </w:rPr>
              <w:t>Lucangeli, D., Iannitti, A., Vettore, M. (2007). Lo sviluppo dell’intelligenza numerica. Roma: Carocci.</w:t>
            </w:r>
          </w:p>
          <w:p w14:paraId="0E55D3E3" w14:textId="77777777" w:rsidR="00CF1724" w:rsidRPr="00CF1724" w:rsidRDefault="00CF1724" w:rsidP="00072B0D">
            <w:pPr>
              <w:numPr>
                <w:ilvl w:val="0"/>
                <w:numId w:val="184"/>
              </w:numPr>
              <w:spacing w:after="0"/>
              <w:contextualSpacing/>
              <w:rPr>
                <w:rFonts w:ascii="Cambria" w:hAnsi="Cambria" w:cstheme="minorHAnsi"/>
                <w:lang w:val="it-IT"/>
              </w:rPr>
            </w:pPr>
            <w:r w:rsidRPr="00CF1724">
              <w:rPr>
                <w:rFonts w:ascii="Cambria" w:hAnsi="Cambria" w:cstheme="minorHAnsi"/>
                <w:lang w:val="it-IT"/>
              </w:rPr>
              <w:t>Girelli, L. (2006). Noi e i numeri. Bologna: Il Mulino.</w:t>
            </w:r>
          </w:p>
          <w:p w14:paraId="0DAE5401" w14:textId="77777777" w:rsidR="00CF1724" w:rsidRPr="00CF1724" w:rsidRDefault="00CF1724" w:rsidP="00072B0D">
            <w:pPr>
              <w:numPr>
                <w:ilvl w:val="0"/>
                <w:numId w:val="184"/>
              </w:numPr>
              <w:spacing w:after="0"/>
              <w:contextualSpacing/>
              <w:rPr>
                <w:rFonts w:ascii="Cambria" w:hAnsi="Cambria" w:cstheme="minorHAnsi"/>
                <w:lang w:val="it-IT"/>
              </w:rPr>
            </w:pPr>
            <w:r w:rsidRPr="00CF1724">
              <w:rPr>
                <w:rFonts w:ascii="Cambria" w:hAnsi="Cambria" w:cstheme="minorHAnsi"/>
                <w:lang w:val="it-IT"/>
              </w:rPr>
              <w:t xml:space="preserve">Braga, P. (2005). </w:t>
            </w:r>
            <w:r w:rsidRPr="00CF1724">
              <w:rPr>
                <w:rFonts w:ascii="Cambria" w:hAnsi="Cambria" w:cstheme="minorHAnsi"/>
                <w:i/>
                <w:lang w:val="it-IT"/>
              </w:rPr>
              <w:t>Gioco, cultura e formazione. Temi e problemi di pedagogia dell'infanzia</w:t>
            </w:r>
            <w:r w:rsidRPr="00CF1724">
              <w:rPr>
                <w:rFonts w:ascii="Cambria" w:hAnsi="Cambria" w:cstheme="minorHAnsi"/>
                <w:lang w:val="it-IT"/>
              </w:rPr>
              <w:t>. Bergamo: Edizioni junior</w:t>
            </w:r>
          </w:p>
          <w:p w14:paraId="73D9681A" w14:textId="77777777" w:rsidR="00CF1724" w:rsidRPr="00CF1724" w:rsidRDefault="00CF1724" w:rsidP="00072B0D">
            <w:pPr>
              <w:numPr>
                <w:ilvl w:val="0"/>
                <w:numId w:val="184"/>
              </w:numPr>
              <w:spacing w:after="0"/>
              <w:contextualSpacing/>
              <w:rPr>
                <w:rFonts w:ascii="Cambria" w:hAnsi="Cambria" w:cstheme="minorHAnsi"/>
                <w:lang w:val="it-IT"/>
              </w:rPr>
            </w:pPr>
            <w:r w:rsidRPr="00CF1724">
              <w:rPr>
                <w:rFonts w:ascii="Cambria" w:hAnsi="Cambria" w:cstheme="minorHAnsi"/>
                <w:lang w:val="it-IT"/>
              </w:rPr>
              <w:t xml:space="preserve">Bontempi, A. M. (1990). </w:t>
            </w:r>
            <w:r w:rsidRPr="00CF1724">
              <w:rPr>
                <w:rFonts w:ascii="Cambria" w:hAnsi="Cambria" w:cstheme="minorHAnsi"/>
                <w:i/>
                <w:iCs/>
                <w:lang w:val="it-IT"/>
              </w:rPr>
              <w:t xml:space="preserve">Il pensiero logico del bambino, proposte operative e attività di sviluppo. </w:t>
            </w:r>
            <w:r w:rsidRPr="00CF1724">
              <w:rPr>
                <w:rFonts w:ascii="Cambria" w:hAnsi="Cambria" w:cstheme="minorHAnsi"/>
                <w:lang w:val="it-IT"/>
              </w:rPr>
              <w:t xml:space="preserve">Brescia: Editrice La Scuola. </w:t>
            </w:r>
          </w:p>
          <w:p w14:paraId="767BA10F" w14:textId="77777777" w:rsidR="00CF1724" w:rsidRPr="00CF1724" w:rsidRDefault="00CF1724" w:rsidP="00072B0D">
            <w:pPr>
              <w:numPr>
                <w:ilvl w:val="0"/>
                <w:numId w:val="184"/>
              </w:numPr>
              <w:spacing w:after="0"/>
              <w:contextualSpacing/>
              <w:rPr>
                <w:rFonts w:ascii="Cambria" w:hAnsi="Cambria" w:cstheme="minorHAnsi"/>
                <w:lang w:val="it-IT"/>
              </w:rPr>
            </w:pPr>
            <w:r w:rsidRPr="00CF1724">
              <w:rPr>
                <w:rFonts w:ascii="Cambria" w:hAnsi="Cambria" w:cstheme="minorHAnsi"/>
                <w:lang w:val="it-IT"/>
              </w:rPr>
              <w:t xml:space="preserve">Borghi, B. Q. (2000). </w:t>
            </w:r>
            <w:r w:rsidRPr="00CF1724">
              <w:rPr>
                <w:rFonts w:ascii="Cambria" w:hAnsi="Cambria" w:cstheme="minorHAnsi"/>
                <w:i/>
                <w:iCs/>
                <w:lang w:val="it-IT"/>
              </w:rPr>
              <w:t xml:space="preserve">Crescere con i laboratori. </w:t>
            </w:r>
            <w:r w:rsidRPr="00CF1724">
              <w:rPr>
                <w:rFonts w:ascii="Cambria" w:hAnsi="Cambria" w:cstheme="minorHAnsi"/>
                <w:iCs/>
                <w:lang w:val="it-IT"/>
              </w:rPr>
              <w:t xml:space="preserve">Bergamo: </w:t>
            </w:r>
            <w:r w:rsidRPr="00CF1724">
              <w:rPr>
                <w:rFonts w:ascii="Cambria" w:hAnsi="Cambria" w:cstheme="minorHAnsi"/>
                <w:lang w:val="it-IT"/>
              </w:rPr>
              <w:t>Ed. Junior.</w:t>
            </w:r>
          </w:p>
          <w:p w14:paraId="7FDEA0C6" w14:textId="77777777" w:rsidR="00CF1724" w:rsidRPr="00CF1724" w:rsidRDefault="00CF1724" w:rsidP="00072B0D">
            <w:pPr>
              <w:numPr>
                <w:ilvl w:val="0"/>
                <w:numId w:val="184"/>
              </w:numPr>
              <w:spacing w:after="0"/>
              <w:contextualSpacing/>
              <w:rPr>
                <w:rFonts w:ascii="Cambria" w:hAnsi="Cambria" w:cstheme="minorHAnsi"/>
                <w:b/>
                <w:lang w:val="it-IT"/>
              </w:rPr>
            </w:pPr>
            <w:r w:rsidRPr="00CF1724">
              <w:rPr>
                <w:rFonts w:ascii="Cambria" w:hAnsi="Cambria" w:cstheme="minorHAnsi"/>
                <w:lang w:val="en-US"/>
              </w:rPr>
              <w:t xml:space="preserve">Green, R. Laxon V.J. (1985). </w:t>
            </w:r>
            <w:r w:rsidRPr="00CF1724">
              <w:rPr>
                <w:rFonts w:ascii="Cambria" w:hAnsi="Cambria" w:cstheme="minorHAnsi"/>
                <w:i/>
                <w:iCs/>
                <w:lang w:val="it-IT"/>
              </w:rPr>
              <w:t xml:space="preserve">Lo sviluppo del concetto di numero. </w:t>
            </w:r>
            <w:r w:rsidRPr="00CF1724">
              <w:rPr>
                <w:rFonts w:ascii="Cambria" w:hAnsi="Cambria" w:cstheme="minorHAnsi"/>
                <w:lang w:val="it-IT"/>
              </w:rPr>
              <w:t>Brescia: Ed. La Scuola.</w:t>
            </w:r>
          </w:p>
          <w:p w14:paraId="1ACAD487" w14:textId="77777777" w:rsidR="00CF1724" w:rsidRPr="00CF1724" w:rsidRDefault="00CF1724" w:rsidP="00072B0D">
            <w:pPr>
              <w:numPr>
                <w:ilvl w:val="0"/>
                <w:numId w:val="184"/>
              </w:numPr>
              <w:spacing w:after="0"/>
              <w:contextualSpacing/>
              <w:rPr>
                <w:rFonts w:ascii="Cambria" w:hAnsi="Cambria" w:cstheme="minorHAnsi"/>
                <w:b/>
                <w:lang w:val="it-IT"/>
              </w:rPr>
            </w:pPr>
            <w:r w:rsidRPr="00CF1724">
              <w:rPr>
                <w:rFonts w:ascii="Cambria" w:hAnsi="Cambria" w:cstheme="minorHAnsi"/>
                <w:lang w:val="it-IT"/>
              </w:rPr>
              <w:t xml:space="preserve">Bagli, L. (2003). </w:t>
            </w:r>
            <w:r w:rsidRPr="00CF1724">
              <w:rPr>
                <w:rFonts w:ascii="Cambria" w:hAnsi="Cambria" w:cstheme="minorHAnsi"/>
                <w:i/>
                <w:lang w:val="it-IT"/>
              </w:rPr>
              <w:t>Educare all'ambiente. La ricerca per progetti</w:t>
            </w:r>
            <w:r w:rsidRPr="00CF1724">
              <w:rPr>
                <w:rFonts w:ascii="Cambria" w:hAnsi="Cambria" w:cstheme="minorHAnsi"/>
                <w:lang w:val="it-IT"/>
              </w:rPr>
              <w:t>. Edizioni junior.</w:t>
            </w:r>
          </w:p>
          <w:p w14:paraId="7247F79C" w14:textId="77777777" w:rsidR="00CF1724" w:rsidRPr="00CF1724" w:rsidRDefault="00CF1724" w:rsidP="00072B0D">
            <w:pPr>
              <w:numPr>
                <w:ilvl w:val="0"/>
                <w:numId w:val="184"/>
              </w:numPr>
              <w:spacing w:after="0"/>
              <w:contextualSpacing/>
              <w:rPr>
                <w:rFonts w:ascii="Cambria" w:hAnsi="Cambria" w:cstheme="minorHAnsi"/>
                <w:b/>
                <w:lang w:val="it-IT"/>
              </w:rPr>
            </w:pPr>
            <w:r w:rsidRPr="00CF1724">
              <w:rPr>
                <w:rFonts w:ascii="Cambria" w:hAnsi="Cambria" w:cstheme="minorHAnsi"/>
                <w:lang w:val="it-IT"/>
              </w:rPr>
              <w:t>Petrović-Sočo, B. (2007). Kontekst ustanove za rani odgoj i obrazovanje – holistički pristup. Zabreb: Mali professor.</w:t>
            </w:r>
          </w:p>
          <w:p w14:paraId="4DF32132" w14:textId="77777777" w:rsidR="00CF1724" w:rsidRPr="00CF1724" w:rsidRDefault="00CF1724" w:rsidP="00072B0D">
            <w:pPr>
              <w:numPr>
                <w:ilvl w:val="0"/>
                <w:numId w:val="184"/>
              </w:numPr>
              <w:spacing w:after="0"/>
              <w:contextualSpacing/>
              <w:rPr>
                <w:rFonts w:ascii="Cambria" w:hAnsi="Cambria" w:cstheme="minorHAnsi"/>
                <w:b/>
                <w:lang w:val="it-IT"/>
              </w:rPr>
            </w:pPr>
            <w:r w:rsidRPr="00CF1724">
              <w:rPr>
                <w:rFonts w:ascii="Cambria" w:hAnsi="Cambria" w:cstheme="minorHAnsi"/>
                <w:lang w:val="it-IT"/>
              </w:rPr>
              <w:t>Slunjski, E. (2001). Integrirani predškolski kurikulum. Zagreb: Mali profesor.</w:t>
            </w:r>
          </w:p>
          <w:p w14:paraId="034D4905" w14:textId="77777777" w:rsidR="00CF1724" w:rsidRPr="00CF1724" w:rsidRDefault="00CF1724" w:rsidP="00072B0D">
            <w:pPr>
              <w:numPr>
                <w:ilvl w:val="0"/>
                <w:numId w:val="184"/>
              </w:numPr>
              <w:spacing w:after="0"/>
              <w:contextualSpacing/>
              <w:rPr>
                <w:rFonts w:ascii="Cambria" w:hAnsi="Cambria" w:cstheme="minorHAnsi"/>
                <w:b/>
                <w:lang w:val="it-IT"/>
              </w:rPr>
            </w:pPr>
            <w:r w:rsidRPr="00CF1724">
              <w:rPr>
                <w:rFonts w:ascii="Cambria" w:hAnsi="Cambria" w:cstheme="minorHAnsi"/>
                <w:lang w:val="it-IT"/>
              </w:rPr>
              <w:t xml:space="preserve"> Šagud, M. (2006). Odgojitelj kao refleksivni praktičar. Petrinja: Visoka učiteljska škola.</w:t>
            </w:r>
          </w:p>
          <w:p w14:paraId="46F6EDBA" w14:textId="77777777" w:rsidR="00CF1724" w:rsidRPr="00CF1724" w:rsidRDefault="00CF1724" w:rsidP="00044EE0">
            <w:pPr>
              <w:spacing w:after="0"/>
              <w:rPr>
                <w:rFonts w:ascii="Cambria" w:hAnsi="Cambria" w:cstheme="minorHAnsi"/>
              </w:rPr>
            </w:pPr>
            <w:r w:rsidRPr="00CF1724">
              <w:rPr>
                <w:rFonts w:ascii="Cambria" w:hAnsi="Cambria" w:cstheme="minorHAnsi"/>
              </w:rPr>
              <w:t>Bibliografia di supporto:</w:t>
            </w:r>
          </w:p>
          <w:p w14:paraId="0A0AD929" w14:textId="77777777" w:rsidR="00CF1724" w:rsidRPr="00CF1724" w:rsidRDefault="00CF1724" w:rsidP="00044EE0">
            <w:pPr>
              <w:spacing w:after="0"/>
              <w:rPr>
                <w:rFonts w:ascii="Cambria" w:hAnsi="Cambria" w:cstheme="minorHAnsi"/>
                <w:lang w:val="it-IT"/>
              </w:rPr>
            </w:pPr>
            <w:r w:rsidRPr="00CF1724">
              <w:rPr>
                <w:rFonts w:ascii="Cambria" w:hAnsi="Cambria" w:cstheme="minorHAnsi"/>
                <w:lang w:val="it-IT"/>
              </w:rPr>
              <w:t xml:space="preserve">Il curricolo nazionale per l’educazione della prima infanzia e prescolare </w:t>
            </w:r>
          </w:p>
          <w:p w14:paraId="5D39A32E" w14:textId="77777777" w:rsidR="00CF1724" w:rsidRPr="00CF1724" w:rsidRDefault="00CF1724" w:rsidP="00044EE0">
            <w:pPr>
              <w:spacing w:after="0"/>
              <w:rPr>
                <w:rFonts w:ascii="Cambria" w:hAnsi="Cambria" w:cstheme="minorHAnsi"/>
              </w:rPr>
            </w:pPr>
            <w:r w:rsidRPr="00CF1724">
              <w:rPr>
                <w:rFonts w:ascii="Cambria" w:hAnsi="Cambria" w:cstheme="minorHAnsi"/>
              </w:rPr>
              <w:t>Gli orientamenti programmatici del 1991</w:t>
            </w:r>
          </w:p>
          <w:p w14:paraId="3C3EFBD0" w14:textId="0735F8C7" w:rsidR="00CF1724" w:rsidRPr="00CF1724" w:rsidRDefault="00CF1724" w:rsidP="00044EE0">
            <w:pPr>
              <w:spacing w:after="0"/>
              <w:rPr>
                <w:rFonts w:ascii="Cambria" w:hAnsi="Cambria" w:cstheme="minorHAnsi"/>
                <w:b/>
                <w:lang w:val="it-IT"/>
              </w:rPr>
            </w:pPr>
            <w:r w:rsidRPr="00CF1724">
              <w:rPr>
                <w:rFonts w:ascii="Cambria" w:hAnsi="Cambria" w:cstheme="minorHAnsi"/>
                <w:lang w:val="it-IT"/>
              </w:rPr>
              <w:t>Riviste per la scuola dell'infanzia</w:t>
            </w:r>
          </w:p>
        </w:tc>
      </w:tr>
    </w:tbl>
    <w:p w14:paraId="5C96E90E" w14:textId="77777777" w:rsidR="00FE4B5F" w:rsidRPr="00FE4B5F" w:rsidRDefault="00FE4B5F" w:rsidP="002A14B2">
      <w:pPr>
        <w:rPr>
          <w:lang w:val="it-IT"/>
        </w:rPr>
      </w:pPr>
    </w:p>
    <w:p w14:paraId="2477A63D" w14:textId="53586EF9" w:rsidR="00CF1724" w:rsidRDefault="00CF1724">
      <w:r>
        <w:br w:type="page"/>
      </w:r>
    </w:p>
    <w:p w14:paraId="02A61AC1" w14:textId="77777777" w:rsidR="002A14B2" w:rsidRPr="00882B54" w:rsidRDefault="002A14B2" w:rsidP="002A14B2"/>
    <w:tbl>
      <w:tblPr>
        <w:tblW w:w="5325" w:type="pct"/>
        <w:tblInd w:w="-294" w:type="dxa"/>
        <w:tblLayout w:type="fixed"/>
        <w:tblCellMar>
          <w:left w:w="0" w:type="dxa"/>
          <w:right w:w="0" w:type="dxa"/>
        </w:tblCellMar>
        <w:tblLook w:val="0600" w:firstRow="0" w:lastRow="0" w:firstColumn="0" w:lastColumn="0" w:noHBand="1" w:noVBand="1"/>
      </w:tblPr>
      <w:tblGrid>
        <w:gridCol w:w="2830"/>
        <w:gridCol w:w="1846"/>
        <w:gridCol w:w="272"/>
        <w:gridCol w:w="1440"/>
        <w:gridCol w:w="559"/>
        <w:gridCol w:w="63"/>
        <w:gridCol w:w="963"/>
        <w:gridCol w:w="1667"/>
      </w:tblGrid>
      <w:tr w:rsidR="002A14B2" w:rsidRPr="00882B54" w14:paraId="0440D014" w14:textId="77777777" w:rsidTr="00CF1724">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313812" w14:textId="77777777" w:rsidR="002A14B2" w:rsidRPr="00882B54" w:rsidRDefault="002A14B2" w:rsidP="002A14B2">
            <w:pPr>
              <w:spacing w:after="0" w:line="240" w:lineRule="auto"/>
              <w:jc w:val="right"/>
              <w:rPr>
                <w:rFonts w:ascii="Cambria" w:hAnsi="Cambria" w:cs="Calibri"/>
                <w:b/>
                <w:lang w:val="it-IT"/>
              </w:rPr>
            </w:pPr>
            <w:bookmarkStart w:id="13" w:name="_Hlk126937467"/>
            <w:r w:rsidRPr="00882B54">
              <w:rPr>
                <w:rFonts w:ascii="Cambria" w:hAnsi="Cambria" w:cs="Calibri"/>
                <w:b/>
                <w:lang w:val="it-IT"/>
              </w:rPr>
              <w:t>PROGRAMMAZIONE OPERATIVA PER L'INSEGNAMENTO DI...</w:t>
            </w:r>
          </w:p>
        </w:tc>
      </w:tr>
      <w:tr w:rsidR="002A14B2" w:rsidRPr="00882B54" w14:paraId="058DCBE5"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7B31F5" w14:textId="77777777" w:rsidR="002A14B2" w:rsidRPr="00882B54" w:rsidRDefault="002A14B2" w:rsidP="002A14B2">
            <w:pPr>
              <w:spacing w:after="0" w:line="240" w:lineRule="auto"/>
              <w:rPr>
                <w:rFonts w:ascii="Cambria" w:hAnsi="Cambria" w:cs="Calibri"/>
              </w:rPr>
            </w:pPr>
            <w:r w:rsidRPr="00882B54">
              <w:rPr>
                <w:rFonts w:ascii="Cambria" w:hAnsi="Cambria" w:cs="Calibri"/>
              </w:rPr>
              <w:t>Codice e denominazione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3861AB" w14:textId="77777777" w:rsidR="002A14B2" w:rsidRPr="00882B54" w:rsidRDefault="002A14B2" w:rsidP="002A14B2">
            <w:pPr>
              <w:spacing w:after="0" w:line="240" w:lineRule="auto"/>
              <w:rPr>
                <w:rFonts w:ascii="Cambria" w:hAnsi="Cambria" w:cs="Calibri"/>
              </w:rPr>
            </w:pPr>
            <w:r w:rsidRPr="00882B54">
              <w:rPr>
                <w:rFonts w:ascii="Cambria" w:hAnsi="Cambria" w:cs="Calibri"/>
              </w:rPr>
              <w:t>212667</w:t>
            </w:r>
          </w:p>
          <w:p w14:paraId="6807928B" w14:textId="77777777" w:rsidR="002A14B2" w:rsidRPr="00882B54" w:rsidRDefault="002A14B2" w:rsidP="002A14B2">
            <w:pPr>
              <w:spacing w:after="0" w:line="240" w:lineRule="auto"/>
              <w:rPr>
                <w:rFonts w:ascii="Cambria" w:hAnsi="Cambria" w:cs="Calibri"/>
              </w:rPr>
            </w:pPr>
            <w:r w:rsidRPr="00882B54">
              <w:rPr>
                <w:rFonts w:ascii="Cambria" w:hAnsi="Cambria" w:cs="Calibri"/>
              </w:rPr>
              <w:t>Cultura cinesiologica 4</w:t>
            </w:r>
          </w:p>
        </w:tc>
      </w:tr>
      <w:tr w:rsidR="002A14B2" w:rsidRPr="00882B54" w14:paraId="35EDFA4B"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D3CB2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Nome del docente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25BBDB" w14:textId="6779CC08" w:rsidR="002A14B2" w:rsidRPr="00CF1724" w:rsidRDefault="00CF1724" w:rsidP="002A14B2">
            <w:pPr>
              <w:spacing w:after="0" w:line="240" w:lineRule="auto"/>
              <w:ind w:right="57"/>
              <w:rPr>
                <w:rFonts w:ascii="Cambria" w:hAnsi="Cambria" w:cs="Calibri"/>
              </w:rPr>
            </w:pPr>
            <w:r w:rsidRPr="00CF1724">
              <w:rPr>
                <w:rFonts w:ascii="Cambria" w:eastAsia="Times New Roman" w:hAnsi="Cambria" w:cs="Calibri"/>
                <w:color w:val="0000FF"/>
                <w:u w:val="single"/>
              </w:rPr>
              <w:t>P</w:t>
            </w:r>
            <w:r w:rsidR="002A14B2" w:rsidRPr="00CF1724">
              <w:rPr>
                <w:rFonts w:ascii="Cambria" w:eastAsia="Times New Roman" w:hAnsi="Cambria" w:cs="Calibri"/>
                <w:color w:val="0000FF"/>
                <w:u w:val="single"/>
              </w:rPr>
              <w:t>rof. dr. sc. Iva Blažević</w:t>
            </w:r>
            <w:r w:rsidR="002A14B2" w:rsidRPr="00CF1724">
              <w:rPr>
                <w:rFonts w:ascii="Cambria" w:eastAsia="Times New Roman" w:hAnsi="Cambria" w:cs="Calibri"/>
                <w:color w:val="0000FF"/>
              </w:rPr>
              <w:t xml:space="preserve">  </w:t>
            </w:r>
            <w:r w:rsidR="002A14B2" w:rsidRPr="00CF1724">
              <w:rPr>
                <w:rFonts w:ascii="Cambria" w:hAnsi="Cambria" w:cs="Calibri"/>
              </w:rPr>
              <w:t>(titolare del corso)</w:t>
            </w:r>
          </w:p>
          <w:p w14:paraId="7DA4CA33" w14:textId="0CB77DE5" w:rsidR="002A14B2" w:rsidRPr="00882B54" w:rsidRDefault="00CF1724" w:rsidP="002A14B2">
            <w:pPr>
              <w:spacing w:after="0" w:line="240" w:lineRule="auto"/>
              <w:ind w:right="57"/>
              <w:rPr>
                <w:rFonts w:ascii="Cambria" w:eastAsia="Times New Roman" w:hAnsi="Cambria" w:cs="Calibri"/>
                <w:color w:val="0000FF"/>
              </w:rPr>
            </w:pPr>
            <w:hyperlink r:id="rId103" w:history="1">
              <w:r w:rsidRPr="00CF1724">
                <w:rPr>
                  <w:rStyle w:val="Hiperveza"/>
                  <w:rFonts w:ascii="Cambria" w:hAnsi="Cambria"/>
                </w:rPr>
                <w:t>Dr. sc. Ivan Oreb, lettore</w:t>
              </w:r>
            </w:hyperlink>
          </w:p>
        </w:tc>
      </w:tr>
      <w:tr w:rsidR="002A14B2" w:rsidRPr="00882B54" w14:paraId="7400DD7B"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A7DB27" w14:textId="77777777" w:rsidR="002A14B2" w:rsidRPr="00882B54" w:rsidRDefault="002A14B2" w:rsidP="002A14B2">
            <w:pPr>
              <w:spacing w:after="0" w:line="240" w:lineRule="auto"/>
              <w:rPr>
                <w:rFonts w:ascii="Cambria" w:hAnsi="Cambria" w:cs="Calibri"/>
              </w:rPr>
            </w:pPr>
            <w:r w:rsidRPr="00882B54">
              <w:rPr>
                <w:rFonts w:ascii="Cambria" w:hAnsi="Cambria" w:cs="Calibri"/>
              </w:rPr>
              <w:t>Corso di laurea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8F1AB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 xml:space="preserve">Corso universitario triennale di Laurea in educazione della prima infanzia e prescolare       </w:t>
            </w:r>
          </w:p>
        </w:tc>
      </w:tr>
      <w:tr w:rsidR="002A14B2" w:rsidRPr="00882B54" w14:paraId="2FD912EC"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3DB350" w14:textId="77777777" w:rsidR="002A14B2" w:rsidRPr="00882B54" w:rsidRDefault="002A14B2" w:rsidP="002A14B2">
            <w:pPr>
              <w:spacing w:after="0" w:line="240" w:lineRule="auto"/>
              <w:rPr>
                <w:rFonts w:ascii="Cambria" w:hAnsi="Cambria" w:cs="Calibri"/>
              </w:rPr>
            </w:pPr>
            <w:r w:rsidRPr="00882B54">
              <w:rPr>
                <w:rFonts w:ascii="Cambria" w:hAnsi="Cambria" w:cs="Calibri"/>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14F92D"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obbligatorio </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1A80984" w14:textId="77777777" w:rsidR="002A14B2" w:rsidRPr="00882B54" w:rsidRDefault="002A14B2" w:rsidP="002A14B2">
            <w:pPr>
              <w:spacing w:after="0" w:line="240" w:lineRule="auto"/>
              <w:rPr>
                <w:rFonts w:ascii="Cambria" w:hAnsi="Cambria" w:cs="Calibri"/>
              </w:rPr>
            </w:pPr>
            <w:r w:rsidRPr="00882B54">
              <w:rPr>
                <w:rFonts w:ascii="Cambria" w:hAnsi="Cambria" w:cs="Calibri"/>
              </w:rPr>
              <w:t>Livello dell'insegnamento</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81E272" w14:textId="77777777" w:rsidR="002A14B2" w:rsidRPr="00882B54" w:rsidRDefault="002A14B2" w:rsidP="002A14B2">
            <w:pPr>
              <w:spacing w:after="0" w:line="240" w:lineRule="auto"/>
              <w:rPr>
                <w:rFonts w:ascii="Cambria" w:hAnsi="Cambria" w:cs="Calibri"/>
              </w:rPr>
            </w:pPr>
            <w:r w:rsidRPr="00882B54">
              <w:rPr>
                <w:rFonts w:ascii="Cambria" w:hAnsi="Cambria" w:cs="Calibri"/>
              </w:rPr>
              <w:t>triennale</w:t>
            </w:r>
          </w:p>
        </w:tc>
      </w:tr>
      <w:tr w:rsidR="002A14B2" w:rsidRPr="00882B54" w14:paraId="52CAF91C"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B7A39A" w14:textId="77777777" w:rsidR="002A14B2" w:rsidRPr="00882B54" w:rsidRDefault="002A14B2" w:rsidP="002A14B2">
            <w:pPr>
              <w:spacing w:after="0" w:line="240" w:lineRule="auto"/>
              <w:rPr>
                <w:rFonts w:ascii="Cambria" w:hAnsi="Cambria" w:cs="Calibri"/>
              </w:rPr>
            </w:pPr>
            <w:r w:rsidRPr="00882B54">
              <w:rPr>
                <w:rFonts w:ascii="Cambria" w:hAnsi="Cambria" w:cs="Calibri"/>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0C29CE" w14:textId="77777777" w:rsidR="002A14B2" w:rsidRPr="00882B54" w:rsidRDefault="00156AA6" w:rsidP="002A14B2">
            <w:pPr>
              <w:spacing w:after="0" w:line="240" w:lineRule="auto"/>
              <w:rPr>
                <w:rFonts w:ascii="Cambria" w:hAnsi="Cambria" w:cs="Calibri"/>
              </w:rPr>
            </w:pPr>
            <w:r w:rsidRPr="00882B54">
              <w:rPr>
                <w:rFonts w:ascii="Cambria" w:hAnsi="Cambria" w:cs="Calibri"/>
              </w:rPr>
              <w:t>E</w:t>
            </w:r>
            <w:r w:rsidR="002A14B2" w:rsidRPr="00882B54">
              <w:rPr>
                <w:rFonts w:ascii="Cambria" w:hAnsi="Cambria" w:cs="Calibri"/>
              </w:rPr>
              <w:t>stivo</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AC9C0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Anno del corso di laurea</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EA8A5E" w14:textId="77777777" w:rsidR="002A14B2" w:rsidRPr="00882B54" w:rsidRDefault="002A14B2" w:rsidP="002A14B2">
            <w:pPr>
              <w:spacing w:after="0" w:line="240" w:lineRule="auto"/>
              <w:rPr>
                <w:rFonts w:ascii="Cambria" w:hAnsi="Cambria" w:cs="Calibri"/>
              </w:rPr>
            </w:pPr>
            <w:r w:rsidRPr="00882B54">
              <w:rPr>
                <w:rFonts w:ascii="Cambria" w:hAnsi="Cambria" w:cs="Calibri"/>
              </w:rPr>
              <w:t>II</w:t>
            </w:r>
          </w:p>
        </w:tc>
      </w:tr>
      <w:tr w:rsidR="002A14B2" w:rsidRPr="00882B54" w14:paraId="36E8A34B"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C39384"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FF21D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palestra dell'Università, uscite didattiche/lezioni fuori sede (Pola, Istria, Croazia)</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2C13A3A"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(altre lingue possibili)</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E37ABE" w14:textId="77777777" w:rsidR="002A14B2" w:rsidRPr="00882B54" w:rsidRDefault="002A14B2" w:rsidP="002A14B2">
            <w:pPr>
              <w:spacing w:after="0" w:line="240" w:lineRule="auto"/>
              <w:rPr>
                <w:rFonts w:ascii="Cambria" w:hAnsi="Cambria" w:cs="Calibri"/>
              </w:rPr>
            </w:pPr>
            <w:r w:rsidRPr="00882B54">
              <w:rPr>
                <w:rFonts w:ascii="Cambria" w:hAnsi="Cambria" w:cs="Calibri"/>
              </w:rPr>
              <w:t>lingua croata</w:t>
            </w:r>
          </w:p>
        </w:tc>
      </w:tr>
      <w:tr w:rsidR="002A14B2" w:rsidRPr="00882B54" w14:paraId="39896A97" w14:textId="77777777" w:rsidTr="00CF1724">
        <w:trPr>
          <w:trHeight w:val="768"/>
        </w:trPr>
        <w:tc>
          <w:tcPr>
            <w:tcW w:w="283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15CD3DAE" w14:textId="77777777" w:rsidR="002A14B2" w:rsidRPr="00882B54" w:rsidRDefault="002A14B2" w:rsidP="002A14B2">
            <w:pPr>
              <w:spacing w:after="0" w:line="240" w:lineRule="auto"/>
              <w:rPr>
                <w:rFonts w:ascii="Cambria" w:hAnsi="Cambria" w:cs="Calibri"/>
              </w:rPr>
            </w:pPr>
            <w:r w:rsidRPr="00882B54">
              <w:rPr>
                <w:rFonts w:ascii="Cambria" w:hAnsi="Cambria" w:cs="Calibri"/>
              </w:rPr>
              <w:t>Valore in CFU</w:t>
            </w:r>
          </w:p>
        </w:tc>
        <w:tc>
          <w:tcPr>
            <w:tcW w:w="184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DC3EFFC"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w:t>
            </w:r>
          </w:p>
        </w:tc>
        <w:tc>
          <w:tcPr>
            <w:tcW w:w="227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60DA841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Ore di lezione nel semestre</w:t>
            </w:r>
          </w:p>
        </w:tc>
        <w:tc>
          <w:tcPr>
            <w:tcW w:w="269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3A0A55C6" w14:textId="77777777" w:rsidR="002A14B2" w:rsidRPr="00882B54" w:rsidRDefault="002A14B2" w:rsidP="005C074E">
            <w:pPr>
              <w:spacing w:after="0" w:line="240" w:lineRule="auto"/>
              <w:jc w:val="center"/>
              <w:rPr>
                <w:rFonts w:ascii="Cambria" w:hAnsi="Cambria" w:cs="Calibri"/>
              </w:rPr>
            </w:pPr>
            <w:r w:rsidRPr="00882B54">
              <w:rPr>
                <w:rFonts w:ascii="Cambria" w:hAnsi="Cambria" w:cs="Calibri"/>
              </w:rPr>
              <w:t xml:space="preserve">0L </w:t>
            </w:r>
            <w:r w:rsidR="005C074E" w:rsidRPr="00882B54">
              <w:rPr>
                <w:rFonts w:ascii="Cambria" w:hAnsi="Cambria" w:cs="Calibri"/>
              </w:rPr>
              <w:t xml:space="preserve">– 0S </w:t>
            </w:r>
            <w:r w:rsidRPr="00882B54">
              <w:rPr>
                <w:rFonts w:ascii="Cambria" w:hAnsi="Cambria" w:cs="Calibri"/>
              </w:rPr>
              <w:t xml:space="preserve">– 30E </w:t>
            </w:r>
          </w:p>
        </w:tc>
      </w:tr>
      <w:tr w:rsidR="002A14B2" w:rsidRPr="00882B54" w14:paraId="66B91FC9"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CAFEA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97C6F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Conoscenze motorie di base acquisite nel corso dei gradi d'istruzione precedenti e livello di capacità motorie e funzionali adeguate all'età.</w:t>
            </w:r>
          </w:p>
        </w:tc>
      </w:tr>
      <w:tr w:rsidR="002A14B2" w:rsidRPr="00882B54" w14:paraId="417FD341"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05606C" w14:textId="77777777" w:rsidR="002A14B2" w:rsidRPr="00882B54" w:rsidRDefault="002A14B2" w:rsidP="002A14B2">
            <w:pPr>
              <w:spacing w:after="0" w:line="240" w:lineRule="auto"/>
              <w:rPr>
                <w:rFonts w:ascii="Cambria" w:hAnsi="Cambria" w:cs="Calibri"/>
              </w:rPr>
            </w:pPr>
            <w:r w:rsidRPr="00882B54">
              <w:rPr>
                <w:rFonts w:ascii="Cambria" w:hAnsi="Cambria" w:cs="Calibri"/>
              </w:rPr>
              <w:t>Correlazione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50F97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La cultura cinesiologica è in correlazione diretta con le discipline Cinesiologia, Didattica della cinesiologia e Cultura musicale</w:t>
            </w:r>
          </w:p>
        </w:tc>
      </w:tr>
      <w:tr w:rsidR="002A14B2" w:rsidRPr="00882B54" w14:paraId="12A08552"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D829D8" w14:textId="77777777" w:rsidR="002A14B2" w:rsidRPr="00882B54" w:rsidRDefault="002A14B2" w:rsidP="002A14B2">
            <w:pPr>
              <w:spacing w:after="0" w:line="240" w:lineRule="auto"/>
              <w:rPr>
                <w:rFonts w:ascii="Cambria" w:hAnsi="Cambria" w:cs="Calibri"/>
              </w:rPr>
            </w:pPr>
            <w:r w:rsidRPr="00882B54">
              <w:rPr>
                <w:rFonts w:ascii="Cambria" w:hAnsi="Cambria" w:cs="Calibri"/>
              </w:rPr>
              <w:t>Obiettivo generale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CA3D6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Influire in modo positivo sulle caratteristiche antropologiche personali; </w:t>
            </w:r>
          </w:p>
          <w:p w14:paraId="23A17A06" w14:textId="77777777" w:rsidR="002A14B2" w:rsidRPr="00882B54" w:rsidRDefault="002A14B2" w:rsidP="00B2698A">
            <w:pPr>
              <w:numPr>
                <w:ilvl w:val="0"/>
                <w:numId w:val="58"/>
              </w:numPr>
              <w:spacing w:after="0" w:line="240" w:lineRule="auto"/>
              <w:ind w:left="360"/>
              <w:contextualSpacing/>
              <w:rPr>
                <w:rFonts w:ascii="Cambria" w:hAnsi="Cambria" w:cs="Calibri"/>
                <w:lang w:val="it-IT"/>
              </w:rPr>
            </w:pPr>
            <w:r w:rsidRPr="00882B54">
              <w:rPr>
                <w:rFonts w:ascii="Cambria" w:hAnsi="Cambria" w:cs="Calibri"/>
                <w:lang w:val="it-IT"/>
              </w:rPr>
              <w:t xml:space="preserve">sviluppare le capacità motorie, funzionali e cognitive, </w:t>
            </w:r>
          </w:p>
          <w:p w14:paraId="04D2EC1C" w14:textId="77777777" w:rsidR="002A14B2" w:rsidRPr="00882B54" w:rsidRDefault="002A14B2" w:rsidP="00B2698A">
            <w:pPr>
              <w:numPr>
                <w:ilvl w:val="0"/>
                <w:numId w:val="58"/>
              </w:numPr>
              <w:spacing w:after="0" w:line="240" w:lineRule="auto"/>
              <w:ind w:left="360"/>
              <w:contextualSpacing/>
              <w:rPr>
                <w:rFonts w:ascii="Cambria" w:hAnsi="Cambria" w:cs="Calibri"/>
                <w:lang w:val="it-IT"/>
              </w:rPr>
            </w:pPr>
            <w:r w:rsidRPr="00882B54">
              <w:rPr>
                <w:rFonts w:ascii="Cambria" w:hAnsi="Cambria" w:cs="Calibri"/>
                <w:lang w:val="it-IT"/>
              </w:rPr>
              <w:t>influire sulle caratteristiche conative ovvero sviluppare le caratteristiche positive del carattere,</w:t>
            </w:r>
          </w:p>
          <w:p w14:paraId="2AB8B3EF" w14:textId="77777777" w:rsidR="002A14B2" w:rsidRPr="00882B54" w:rsidRDefault="002A14B2" w:rsidP="00B2698A">
            <w:pPr>
              <w:numPr>
                <w:ilvl w:val="0"/>
                <w:numId w:val="58"/>
              </w:numPr>
              <w:spacing w:after="0" w:line="240" w:lineRule="auto"/>
              <w:ind w:left="360"/>
              <w:contextualSpacing/>
              <w:rPr>
                <w:rFonts w:ascii="Cambria" w:hAnsi="Cambria" w:cs="Calibri"/>
                <w:lang w:val="it-IT"/>
              </w:rPr>
            </w:pPr>
            <w:r w:rsidRPr="00882B54">
              <w:rPr>
                <w:rFonts w:ascii="Cambria" w:hAnsi="Cambria" w:cs="Calibri"/>
                <w:lang w:val="it-IT"/>
              </w:rPr>
              <w:t>aumentare la quantità di conoscenze e informazioni motorie,</w:t>
            </w:r>
          </w:p>
          <w:p w14:paraId="0ADB8F6D" w14:textId="77777777" w:rsidR="002A14B2" w:rsidRPr="00882B54" w:rsidRDefault="002A14B2" w:rsidP="00B2698A">
            <w:pPr>
              <w:numPr>
                <w:ilvl w:val="0"/>
                <w:numId w:val="58"/>
              </w:numPr>
              <w:spacing w:after="0" w:line="240" w:lineRule="auto"/>
              <w:ind w:left="360"/>
              <w:contextualSpacing/>
              <w:rPr>
                <w:rFonts w:ascii="Cambria" w:hAnsi="Cambria" w:cs="Calibri"/>
                <w:lang w:val="it-IT"/>
              </w:rPr>
            </w:pPr>
            <w:r w:rsidRPr="00882B54">
              <w:rPr>
                <w:rFonts w:ascii="Cambria" w:hAnsi="Cambria" w:cs="Calibri"/>
                <w:lang w:val="it-IT"/>
              </w:rPr>
              <w:t>migliorare il livello di prestazioni motorie,</w:t>
            </w:r>
          </w:p>
          <w:p w14:paraId="2419F38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il tutto con l'obiettivo di salvaguardare e mantenere la salute e aumentare il livello di qualità della vita.</w:t>
            </w:r>
          </w:p>
        </w:tc>
      </w:tr>
      <w:tr w:rsidR="002A14B2" w:rsidRPr="00882B54" w14:paraId="254EFF6C"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275742" w14:textId="77777777" w:rsidR="002A14B2" w:rsidRPr="00882B54" w:rsidRDefault="002A14B2" w:rsidP="002A14B2">
            <w:pPr>
              <w:spacing w:after="0" w:line="240" w:lineRule="auto"/>
              <w:rPr>
                <w:rFonts w:ascii="Cambria" w:hAnsi="Cambria" w:cs="Calibri"/>
              </w:rPr>
            </w:pPr>
            <w:r w:rsidRPr="00882B54">
              <w:rPr>
                <w:rFonts w:ascii="Cambria" w:hAnsi="Cambria" w:cs="Calibri"/>
              </w:rPr>
              <w:t>Competenze attese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4B48DC" w14:textId="77777777" w:rsidR="002A14B2" w:rsidRPr="00882B54" w:rsidRDefault="002A14B2" w:rsidP="00072B0D">
            <w:pPr>
              <w:pStyle w:val="Odlomakpopisa"/>
              <w:numPr>
                <w:ilvl w:val="0"/>
                <w:numId w:val="133"/>
              </w:numPr>
              <w:autoSpaceDE w:val="0"/>
              <w:autoSpaceDN w:val="0"/>
              <w:adjustRightInd w:val="0"/>
              <w:spacing w:after="0" w:line="240" w:lineRule="auto"/>
              <w:ind w:left="367"/>
              <w:rPr>
                <w:rFonts w:ascii="Cambria" w:hAnsi="Cambria" w:cs="Calibri"/>
                <w:lang w:val="it-IT"/>
              </w:rPr>
            </w:pPr>
            <w:r w:rsidRPr="00882B54">
              <w:rPr>
                <w:rFonts w:ascii="Cambria" w:hAnsi="Cambria" w:cs="Calibri"/>
                <w:lang w:val="it-IT"/>
              </w:rPr>
              <w:t>applicare le conoscenze teoriche delle singole attività motorie e i principi metodologici acquisiti</w:t>
            </w:r>
          </w:p>
          <w:p w14:paraId="6E36D724" w14:textId="77777777" w:rsidR="002A14B2" w:rsidRPr="00882B54" w:rsidRDefault="002A14B2" w:rsidP="00072B0D">
            <w:pPr>
              <w:pStyle w:val="Odlomakpopisa"/>
              <w:numPr>
                <w:ilvl w:val="0"/>
                <w:numId w:val="133"/>
              </w:numPr>
              <w:autoSpaceDE w:val="0"/>
              <w:autoSpaceDN w:val="0"/>
              <w:adjustRightInd w:val="0"/>
              <w:spacing w:after="0" w:line="240" w:lineRule="auto"/>
              <w:ind w:left="367"/>
              <w:rPr>
                <w:rFonts w:ascii="Cambria" w:hAnsi="Cambria" w:cs="Calibri"/>
                <w:lang w:val="it-IT"/>
              </w:rPr>
            </w:pPr>
            <w:r w:rsidRPr="00882B54">
              <w:rPr>
                <w:rFonts w:ascii="Cambria" w:hAnsi="Cambria" w:cs="Calibri"/>
                <w:lang w:val="it-IT"/>
              </w:rPr>
              <w:t xml:space="preserve">eseguire tutti i movimenti e le strutture di base dei quattro gruppi di conoscenze motorie (orientarsi nello spazio, superare ostacoli, affrontare resistenze e manipolare oggetti); </w:t>
            </w:r>
          </w:p>
          <w:p w14:paraId="48E87B43" w14:textId="77777777" w:rsidR="002A14B2" w:rsidRPr="00882B54" w:rsidRDefault="002A14B2" w:rsidP="00072B0D">
            <w:pPr>
              <w:pStyle w:val="Odlomakpopisa"/>
              <w:numPr>
                <w:ilvl w:val="0"/>
                <w:numId w:val="133"/>
              </w:numPr>
              <w:autoSpaceDE w:val="0"/>
              <w:autoSpaceDN w:val="0"/>
              <w:adjustRightInd w:val="0"/>
              <w:spacing w:after="0" w:line="240" w:lineRule="auto"/>
              <w:ind w:left="367"/>
              <w:rPr>
                <w:rFonts w:ascii="Cambria" w:hAnsi="Cambria" w:cs="Calibri"/>
                <w:lang w:val="it-IT"/>
              </w:rPr>
            </w:pPr>
            <w:r w:rsidRPr="00882B54">
              <w:rPr>
                <w:rFonts w:ascii="Cambria" w:hAnsi="Cambria" w:cs="Calibri"/>
                <w:lang w:val="it-IT"/>
              </w:rPr>
              <w:t xml:space="preserve">usare correttamente le strutture dei movimenti di base dell’atletica, della ginnastica, dei giochi sportivi, del nuoto, del ballo, di vari giochi di base e a staffetta </w:t>
            </w:r>
          </w:p>
          <w:p w14:paraId="19CD847F" w14:textId="77777777" w:rsidR="002A14B2" w:rsidRPr="00882B54" w:rsidRDefault="002A14B2" w:rsidP="00072B0D">
            <w:pPr>
              <w:pStyle w:val="Odlomakpopisa"/>
              <w:numPr>
                <w:ilvl w:val="0"/>
                <w:numId w:val="133"/>
              </w:numPr>
              <w:autoSpaceDE w:val="0"/>
              <w:autoSpaceDN w:val="0"/>
              <w:adjustRightInd w:val="0"/>
              <w:spacing w:after="0" w:line="240" w:lineRule="auto"/>
              <w:ind w:left="367"/>
              <w:rPr>
                <w:rFonts w:ascii="Cambria" w:hAnsi="Cambria" w:cs="Calibri"/>
                <w:lang w:val="it-IT"/>
              </w:rPr>
            </w:pPr>
            <w:r w:rsidRPr="00882B54">
              <w:rPr>
                <w:rFonts w:ascii="Cambria" w:hAnsi="Cambria" w:cs="Calibri"/>
                <w:lang w:val="it-IT"/>
              </w:rPr>
              <w:t>applicare gli elementi di verifica e di valutazione dei risultati ottenuti durante le lezioni di cultura cinesiologica (cultura fisica e sanitaria)</w:t>
            </w:r>
          </w:p>
          <w:p w14:paraId="7C60B6BA" w14:textId="77777777" w:rsidR="002A14B2" w:rsidRPr="00882B54" w:rsidRDefault="002A14B2" w:rsidP="00072B0D">
            <w:pPr>
              <w:pStyle w:val="Odlomakpopisa"/>
              <w:numPr>
                <w:ilvl w:val="0"/>
                <w:numId w:val="133"/>
              </w:numPr>
              <w:autoSpaceDE w:val="0"/>
              <w:autoSpaceDN w:val="0"/>
              <w:adjustRightInd w:val="0"/>
              <w:spacing w:after="0" w:line="240" w:lineRule="auto"/>
              <w:ind w:left="367"/>
              <w:rPr>
                <w:rFonts w:ascii="Cambria" w:hAnsi="Cambria" w:cs="Calibri"/>
                <w:lang w:val="it-IT"/>
              </w:rPr>
            </w:pPr>
            <w:r w:rsidRPr="00882B54">
              <w:rPr>
                <w:rFonts w:ascii="Cambria" w:hAnsi="Cambria" w:cs="Calibri"/>
                <w:lang w:val="it-IT"/>
              </w:rPr>
              <w:t xml:space="preserve">argomentare l'importanza di una costante attività motoria nel corso di tutta la vita al fine di mantenere la salute, la forma e il benessere fisici sia nella vita quotidiana che nel lavoro con i </w:t>
            </w:r>
            <w:r w:rsidRPr="00882B54">
              <w:rPr>
                <w:rFonts w:ascii="Cambria" w:hAnsi="Cambria" w:cs="Calibri"/>
                <w:lang w:val="it-IT"/>
              </w:rPr>
              <w:lastRenderedPageBreak/>
              <w:t>bambini applicando le regole di un’alimentazione sana, nonché prevenire ed evitare le sostanze dannose alla propria salute (droga, alcool, fumo)</w:t>
            </w:r>
          </w:p>
        </w:tc>
      </w:tr>
      <w:tr w:rsidR="002A14B2" w:rsidRPr="00882B54" w14:paraId="75D44BD8"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2A9A3D4" w14:textId="77777777" w:rsidR="002A14B2" w:rsidRPr="00882B54" w:rsidRDefault="002A14B2" w:rsidP="002A14B2">
            <w:pPr>
              <w:spacing w:after="0" w:line="240" w:lineRule="auto"/>
              <w:rPr>
                <w:rFonts w:ascii="Cambria" w:hAnsi="Cambria" w:cs="Calibri"/>
              </w:rPr>
            </w:pPr>
            <w:r w:rsidRPr="00882B54">
              <w:rPr>
                <w:rFonts w:ascii="Cambria" w:hAnsi="Cambria" w:cs="Calibri"/>
                <w:bCs/>
              </w:rPr>
              <w:lastRenderedPageBreak/>
              <w:t>Argomenti del corso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FEF4CD" w14:textId="77777777" w:rsidR="002A14B2" w:rsidRPr="00882B54" w:rsidRDefault="002A14B2" w:rsidP="002A14B2">
            <w:pPr>
              <w:autoSpaceDE w:val="0"/>
              <w:autoSpaceDN w:val="0"/>
              <w:adjustRightInd w:val="0"/>
              <w:spacing w:after="0" w:line="240" w:lineRule="auto"/>
              <w:rPr>
                <w:rFonts w:ascii="Cambria" w:hAnsi="Cambria" w:cs="Calibri"/>
                <w:lang w:val="it-IT"/>
              </w:rPr>
            </w:pPr>
            <w:r w:rsidRPr="00882B54">
              <w:rPr>
                <w:rFonts w:ascii="Cambria" w:hAnsi="Cambria" w:cs="Calibri"/>
                <w:lang w:val="it-IT"/>
              </w:rPr>
              <w:t xml:space="preserve">1. Esercizi di riscaldamento generali (esercizi di allungamento muscolare dinamici, esercizi per aumentare la forza, esercizi di allungamento muscolare statici), attraverso varie forme di attività motoria (con e senza attrezzi, con e senza accompagnamento musicale, da soli o in coppia). </w:t>
            </w:r>
          </w:p>
          <w:p w14:paraId="70022ED1" w14:textId="77777777" w:rsidR="002A14B2" w:rsidRPr="00882B54" w:rsidRDefault="002A14B2" w:rsidP="002A14B2">
            <w:pPr>
              <w:autoSpaceDE w:val="0"/>
              <w:autoSpaceDN w:val="0"/>
              <w:adjustRightInd w:val="0"/>
              <w:spacing w:after="0" w:line="240" w:lineRule="auto"/>
              <w:rPr>
                <w:rFonts w:ascii="Cambria" w:hAnsi="Cambria" w:cs="Calibri"/>
              </w:rPr>
            </w:pPr>
            <w:r w:rsidRPr="00882B54">
              <w:rPr>
                <w:rFonts w:ascii="Cambria" w:hAnsi="Cambria" w:cs="Calibri"/>
              </w:rPr>
              <w:t>2. Contenuti di ginnastica sportiva:</w:t>
            </w:r>
          </w:p>
          <w:p w14:paraId="1ECAF9AB" w14:textId="77777777" w:rsidR="002A14B2" w:rsidRPr="00882B54" w:rsidRDefault="002A14B2" w:rsidP="00B2698A">
            <w:pPr>
              <w:numPr>
                <w:ilvl w:val="0"/>
                <w:numId w:val="58"/>
              </w:numPr>
              <w:spacing w:after="0" w:line="240" w:lineRule="auto"/>
              <w:ind w:left="643"/>
              <w:rPr>
                <w:rFonts w:ascii="Cambria" w:hAnsi="Cambria" w:cs="Calibri"/>
                <w:lang w:val="it-IT"/>
              </w:rPr>
            </w:pPr>
            <w:r w:rsidRPr="00882B54">
              <w:rPr>
                <w:rFonts w:ascii="Cambria" w:hAnsi="Cambria" w:cs="Calibri"/>
                <w:lang w:val="it-IT"/>
              </w:rPr>
              <w:t xml:space="preserve">parter; capovolta all'indietro, „candela“, rovesciamento laterale “ruota” </w:t>
            </w:r>
          </w:p>
          <w:p w14:paraId="6BD8E4C4" w14:textId="77777777" w:rsidR="002A14B2" w:rsidRPr="00882B54" w:rsidRDefault="002A14B2" w:rsidP="00B2698A">
            <w:pPr>
              <w:numPr>
                <w:ilvl w:val="0"/>
                <w:numId w:val="58"/>
              </w:numPr>
              <w:spacing w:after="0" w:line="240" w:lineRule="auto"/>
              <w:ind w:left="643"/>
              <w:rPr>
                <w:rFonts w:ascii="Cambria" w:hAnsi="Cambria" w:cs="Calibri"/>
                <w:lang w:val="it-IT"/>
              </w:rPr>
            </w:pPr>
            <w:r w:rsidRPr="00882B54">
              <w:rPr>
                <w:rFonts w:ascii="Cambria" w:hAnsi="Cambria" w:cs="Calibri"/>
                <w:lang w:val="it-IT"/>
              </w:rPr>
              <w:t xml:space="preserve">la trave d’equilibrio-esercizi; traslocazioni con arti estesi, ponte, traslocazioni con affondamenti, rotazioni di 180°, traslocazioni a saltelli, arrivo con flessione.  </w:t>
            </w:r>
          </w:p>
          <w:p w14:paraId="7ACD36A0" w14:textId="77777777" w:rsidR="002A14B2" w:rsidRPr="00882B54" w:rsidRDefault="002A14B2" w:rsidP="00B2698A">
            <w:pPr>
              <w:numPr>
                <w:ilvl w:val="0"/>
                <w:numId w:val="58"/>
              </w:numPr>
              <w:spacing w:after="0" w:line="240" w:lineRule="auto"/>
              <w:ind w:left="643"/>
              <w:rPr>
                <w:rFonts w:ascii="Cambria" w:hAnsi="Cambria" w:cs="Calibri"/>
                <w:lang w:val="it-IT"/>
              </w:rPr>
            </w:pPr>
            <w:r w:rsidRPr="00882B54">
              <w:rPr>
                <w:rFonts w:ascii="Cambria" w:hAnsi="Cambria" w:cs="Calibri"/>
                <w:lang w:val="it-IT"/>
              </w:rPr>
              <w:t>gli anelli; sospensione del corpo in avanti e indietro, oscillazioni del busto con sospensione del corpo in avanti toccando il pavimento con piedi divaricati</w:t>
            </w:r>
          </w:p>
          <w:p w14:paraId="2DB5890B" w14:textId="77777777" w:rsidR="002A14B2" w:rsidRPr="00882B54" w:rsidRDefault="002A14B2" w:rsidP="00B2698A">
            <w:pPr>
              <w:numPr>
                <w:ilvl w:val="0"/>
                <w:numId w:val="58"/>
              </w:numPr>
              <w:spacing w:after="0" w:line="240" w:lineRule="auto"/>
              <w:ind w:left="643"/>
              <w:rPr>
                <w:rFonts w:ascii="Cambria" w:hAnsi="Cambria" w:cs="Calibri"/>
              </w:rPr>
            </w:pPr>
            <w:r w:rsidRPr="00882B54">
              <w:rPr>
                <w:rFonts w:ascii="Cambria" w:hAnsi="Cambria" w:cs="Calibri"/>
              </w:rPr>
              <w:t xml:space="preserve">le arrampicate; corda e pertica </w:t>
            </w:r>
          </w:p>
          <w:p w14:paraId="28573AA6" w14:textId="77777777" w:rsidR="002A14B2" w:rsidRPr="00882B54" w:rsidRDefault="002A14B2" w:rsidP="00B2698A">
            <w:pPr>
              <w:numPr>
                <w:ilvl w:val="0"/>
                <w:numId w:val="58"/>
              </w:numPr>
              <w:spacing w:after="0" w:line="240" w:lineRule="auto"/>
              <w:ind w:left="643"/>
              <w:rPr>
                <w:rFonts w:ascii="Cambria" w:hAnsi="Cambria" w:cs="Calibri"/>
                <w:lang w:val="it-IT"/>
              </w:rPr>
            </w:pPr>
            <w:r w:rsidRPr="00882B54">
              <w:rPr>
                <w:rFonts w:ascii="Cambria" w:hAnsi="Cambria" w:cs="Calibri"/>
                <w:lang w:val="it-IT"/>
              </w:rPr>
              <w:t>salti della cavallina; salto a gambe raccolte.</w:t>
            </w:r>
          </w:p>
          <w:p w14:paraId="3571A901"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3. Giochi sportivi: pallacanestro - acquisizione delle tecniche e delle regole di gioco, regole del gioco (passo doppio, tiro in elevazione, gioco su uno o due canestri).</w:t>
            </w:r>
          </w:p>
          <w:p w14:paraId="646D55C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4. Contenuti di atletica: corsa a brevi e medie distanze, corsa ed esercitazioni  sul tracciato.</w:t>
            </w:r>
          </w:p>
          <w:p w14:paraId="5180283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5. Passeggiate in natura e arrampicate in montagna.</w:t>
            </w:r>
          </w:p>
          <w:p w14:paraId="3C93313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6. Nuoto – stili di nuoto:</w:t>
            </w:r>
            <w:r w:rsidRPr="00882B54">
              <w:rPr>
                <w:rFonts w:ascii="Cambria" w:hAnsi="Cambria" w:cs="Calibri"/>
                <w:shd w:val="clear" w:color="auto" w:fill="FFFFFF"/>
                <w:lang w:val="it-IT"/>
              </w:rPr>
              <w:t xml:space="preserve"> stile rana, stile libero, stile </w:t>
            </w:r>
            <w:r w:rsidRPr="00882B54">
              <w:rPr>
                <w:rFonts w:ascii="Cambria" w:hAnsi="Cambria" w:cs="Calibri"/>
                <w:iCs/>
                <w:shd w:val="clear" w:color="auto" w:fill="FFFFFF"/>
                <w:lang w:val="it-IT"/>
              </w:rPr>
              <w:t>crawl, crawl sul dorso, soccorso di nuotatori in difficoltà</w:t>
            </w:r>
            <w:r w:rsidRPr="00882B54">
              <w:rPr>
                <w:rFonts w:ascii="Cambria" w:hAnsi="Cambria" w:cs="Calibri"/>
                <w:lang w:val="it-IT"/>
              </w:rPr>
              <w:t>, pronto soccorso e rianimazione.</w:t>
            </w:r>
          </w:p>
        </w:tc>
      </w:tr>
      <w:tr w:rsidR="002A14B2" w:rsidRPr="00882B54" w14:paraId="6AD22391" w14:textId="77777777" w:rsidTr="00CF1724">
        <w:tc>
          <w:tcPr>
            <w:tcW w:w="283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C6E8C2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Attività pianificate, metodi d'insegnamento e apprendimento, modalità di verifica e valutazione</w:t>
            </w:r>
          </w:p>
          <w:p w14:paraId="6802FF7E" w14:textId="77777777" w:rsidR="002A14B2" w:rsidRPr="00882B54" w:rsidRDefault="002A14B2" w:rsidP="002A14B2">
            <w:pPr>
              <w:spacing w:after="0" w:line="240" w:lineRule="auto"/>
              <w:rPr>
                <w:rFonts w:ascii="Cambria" w:hAnsi="Cambria" w:cs="Calibri"/>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06A73" w14:textId="77777777" w:rsidR="002A14B2" w:rsidRPr="00882B54" w:rsidRDefault="002A14B2" w:rsidP="002A14B2">
            <w:pPr>
              <w:spacing w:after="0" w:line="240" w:lineRule="auto"/>
              <w:rPr>
                <w:rFonts w:ascii="Cambria" w:hAnsi="Cambria" w:cs="Calibri"/>
              </w:rPr>
            </w:pPr>
            <w:r w:rsidRPr="00882B54">
              <w:rPr>
                <w:rFonts w:ascii="Cambria" w:hAnsi="Cambria" w:cs="Calibri"/>
                <w:bCs/>
              </w:rPr>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0AA46" w14:textId="77777777" w:rsidR="002A14B2" w:rsidRPr="00882B54" w:rsidRDefault="002A14B2" w:rsidP="002A14B2">
            <w:pPr>
              <w:spacing w:after="0" w:line="240" w:lineRule="auto"/>
              <w:rPr>
                <w:rFonts w:ascii="Cambria" w:hAnsi="Cambria" w:cs="Calibri"/>
              </w:rPr>
            </w:pPr>
            <w:r w:rsidRPr="00882B54">
              <w:rPr>
                <w:rFonts w:ascii="Cambria" w:hAnsi="Cambria" w:cs="Calibri"/>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2119DE" w14:textId="77777777" w:rsidR="002A14B2" w:rsidRPr="00882B54" w:rsidRDefault="002A14B2" w:rsidP="002A14B2">
            <w:pPr>
              <w:spacing w:after="0" w:line="240" w:lineRule="auto"/>
              <w:rPr>
                <w:rFonts w:ascii="Cambria" w:hAnsi="Cambria" w:cs="Calibri"/>
              </w:rPr>
            </w:pPr>
            <w:r w:rsidRPr="00882B54">
              <w:rPr>
                <w:rFonts w:ascii="Cambria" w:hAnsi="Cambria" w:cs="Calibri"/>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EA3CB4" w14:textId="77777777" w:rsidR="002A14B2" w:rsidRPr="00882B54" w:rsidRDefault="002A14B2" w:rsidP="002A14B2">
            <w:pPr>
              <w:spacing w:after="0" w:line="240" w:lineRule="auto"/>
              <w:rPr>
                <w:rFonts w:ascii="Cambria" w:hAnsi="Cambria" w:cs="Calibri"/>
              </w:rPr>
            </w:pPr>
            <w:r w:rsidRPr="00882B54">
              <w:rPr>
                <w:rFonts w:ascii="Cambria" w:hAnsi="Cambria" w:cs="Calibri"/>
                <w:bCs/>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7A42C" w14:textId="77777777" w:rsidR="002A14B2" w:rsidRPr="00882B54" w:rsidRDefault="002A14B2" w:rsidP="002A14B2">
            <w:pPr>
              <w:spacing w:after="0" w:line="240" w:lineRule="auto"/>
              <w:rPr>
                <w:rFonts w:ascii="Cambria" w:hAnsi="Cambria" w:cs="Calibri"/>
              </w:rPr>
            </w:pPr>
            <w:r w:rsidRPr="00882B54">
              <w:rPr>
                <w:rFonts w:ascii="Cambria" w:hAnsi="Cambria" w:cs="Calibri"/>
                <w:bCs/>
              </w:rPr>
              <w:t xml:space="preserve"> % massima del voto complessivo</w:t>
            </w:r>
          </w:p>
        </w:tc>
      </w:tr>
      <w:tr w:rsidR="002A14B2" w:rsidRPr="00882B54" w14:paraId="512C3218" w14:textId="77777777" w:rsidTr="00CF1724">
        <w:tc>
          <w:tcPr>
            <w:tcW w:w="2830" w:type="dxa"/>
            <w:vMerge/>
            <w:tcBorders>
              <w:left w:val="single" w:sz="8" w:space="0" w:color="000000"/>
              <w:right w:val="single" w:sz="8" w:space="0" w:color="000000"/>
            </w:tcBorders>
            <w:vAlign w:val="center"/>
            <w:hideMark/>
          </w:tcPr>
          <w:p w14:paraId="1AAB6DFC"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A71D36" w14:textId="77777777" w:rsidR="002A14B2" w:rsidRPr="00882B54" w:rsidRDefault="002A14B2" w:rsidP="002A14B2">
            <w:pPr>
              <w:spacing w:after="0" w:line="240" w:lineRule="auto"/>
              <w:rPr>
                <w:rFonts w:ascii="Cambria" w:hAnsi="Cambria" w:cs="Calibri"/>
              </w:rPr>
            </w:pPr>
            <w:r w:rsidRPr="00882B54">
              <w:rPr>
                <w:rFonts w:ascii="Cambria" w:hAnsi="Cambria" w:cs="Calibri"/>
              </w:rPr>
              <w:t>frequentazione, attività, valutazione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187117"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75C57" w14:textId="77777777" w:rsidR="002A14B2" w:rsidRPr="00882B54" w:rsidRDefault="002A14B2" w:rsidP="00EB658D">
            <w:pPr>
              <w:spacing w:after="0" w:line="240" w:lineRule="auto"/>
              <w:jc w:val="center"/>
              <w:rPr>
                <w:rFonts w:ascii="Cambria" w:hAnsi="Cambria" w:cs="Calibri"/>
              </w:rPr>
            </w:pPr>
            <w:r w:rsidRPr="00882B54">
              <w:rPr>
                <w:rFonts w:ascii="Cambria" w:hAnsi="Cambria" w:cs="Calibri"/>
              </w:rPr>
              <w:t>2</w:t>
            </w:r>
            <w:r w:rsidR="00EB658D" w:rsidRPr="00882B54">
              <w:rPr>
                <w:rFonts w:ascii="Cambria" w:hAnsi="Cambria" w:cs="Calibri"/>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E5F67"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0,8</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7EDE8A"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80%</w:t>
            </w:r>
          </w:p>
        </w:tc>
      </w:tr>
      <w:tr w:rsidR="002A14B2" w:rsidRPr="00882B54" w14:paraId="202424E8" w14:textId="77777777" w:rsidTr="00CF1724">
        <w:tc>
          <w:tcPr>
            <w:tcW w:w="2830" w:type="dxa"/>
            <w:vMerge/>
            <w:tcBorders>
              <w:left w:val="single" w:sz="8" w:space="0" w:color="000000"/>
              <w:right w:val="single" w:sz="8" w:space="0" w:color="000000"/>
            </w:tcBorders>
            <w:vAlign w:val="center"/>
            <w:hideMark/>
          </w:tcPr>
          <w:p w14:paraId="278A9405" w14:textId="77777777" w:rsidR="002A14B2" w:rsidRPr="00882B54" w:rsidRDefault="002A14B2" w:rsidP="002A14B2">
            <w:pPr>
              <w:spacing w:after="0" w:line="240" w:lineRule="auto"/>
              <w:rPr>
                <w:rFonts w:ascii="Cambria" w:hAnsi="Cambria" w:cs="Calibri"/>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5D3A5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uscite didattiche/</w:t>
            </w:r>
          </w:p>
          <w:p w14:paraId="3594E49E"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lezioni fuori sede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134B47"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3BC060" w14:textId="77777777" w:rsidR="002A14B2" w:rsidRPr="00882B54" w:rsidRDefault="00EB658D" w:rsidP="002A14B2">
            <w:pPr>
              <w:spacing w:after="0" w:line="240" w:lineRule="auto"/>
              <w:jc w:val="center"/>
              <w:rPr>
                <w:rFonts w:ascii="Cambria" w:hAnsi="Cambria" w:cs="Calibri"/>
              </w:rPr>
            </w:pPr>
            <w:r w:rsidRPr="00882B54">
              <w:rPr>
                <w:rFonts w:ascii="Cambria" w:hAnsi="Cambria" w:cs="Calibri"/>
              </w:rPr>
              <w:t>7</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501E0F"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0,2</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9DF09B"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20%</w:t>
            </w:r>
          </w:p>
        </w:tc>
      </w:tr>
      <w:tr w:rsidR="002A14B2" w:rsidRPr="00882B54" w14:paraId="79AD8F8B" w14:textId="77777777" w:rsidTr="00CF1724">
        <w:tc>
          <w:tcPr>
            <w:tcW w:w="2830" w:type="dxa"/>
            <w:vMerge/>
            <w:tcBorders>
              <w:left w:val="single" w:sz="8" w:space="0" w:color="000000"/>
              <w:right w:val="single" w:sz="8" w:space="0" w:color="000000"/>
            </w:tcBorders>
            <w:vAlign w:val="center"/>
            <w:hideMark/>
          </w:tcPr>
          <w:p w14:paraId="25A88D68" w14:textId="77777777" w:rsidR="002A14B2" w:rsidRPr="00882B54" w:rsidRDefault="002A14B2" w:rsidP="002A14B2">
            <w:pPr>
              <w:spacing w:after="0" w:line="240" w:lineRule="auto"/>
              <w:rPr>
                <w:rFonts w:ascii="Cambria" w:hAnsi="Cambria" w:cs="Calibri"/>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5A04D" w14:textId="77777777" w:rsidR="002A14B2" w:rsidRPr="00882B54" w:rsidRDefault="00156AA6" w:rsidP="002A14B2">
            <w:pPr>
              <w:spacing w:after="0" w:line="240" w:lineRule="auto"/>
              <w:rPr>
                <w:rFonts w:ascii="Cambria" w:hAnsi="Cambria" w:cs="Calibri"/>
              </w:rPr>
            </w:pPr>
            <w:r w:rsidRPr="00882B54">
              <w:rPr>
                <w:rFonts w:ascii="Cambria" w:hAnsi="Cambria" w:cs="Calibri"/>
              </w:rPr>
              <w:t>T</w:t>
            </w:r>
            <w:r w:rsidR="002A14B2" w:rsidRPr="00882B54">
              <w:rPr>
                <w:rFonts w:ascii="Cambria" w:hAnsi="Cambria" w:cs="Calibri"/>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239BC9"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30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1C6AD9"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BF833" w14:textId="77777777" w:rsidR="002A14B2" w:rsidRPr="00882B54" w:rsidRDefault="002A14B2" w:rsidP="002A14B2">
            <w:pPr>
              <w:spacing w:after="0" w:line="240" w:lineRule="auto"/>
              <w:jc w:val="center"/>
              <w:rPr>
                <w:rFonts w:ascii="Cambria" w:hAnsi="Cambria" w:cs="Calibri"/>
              </w:rPr>
            </w:pPr>
            <w:r w:rsidRPr="00882B54">
              <w:rPr>
                <w:rFonts w:ascii="Cambria" w:hAnsi="Cambria" w:cs="Calibri"/>
              </w:rPr>
              <w:t>100%</w:t>
            </w:r>
          </w:p>
        </w:tc>
      </w:tr>
      <w:tr w:rsidR="002A14B2" w:rsidRPr="00882B54" w14:paraId="2C65BEC1" w14:textId="77777777" w:rsidTr="00CF1724">
        <w:tc>
          <w:tcPr>
            <w:tcW w:w="2830" w:type="dxa"/>
            <w:vMerge/>
            <w:tcBorders>
              <w:left w:val="single" w:sz="8" w:space="0" w:color="000000"/>
              <w:bottom w:val="single" w:sz="8" w:space="0" w:color="000000"/>
              <w:right w:val="single" w:sz="8" w:space="0" w:color="000000"/>
            </w:tcBorders>
            <w:vAlign w:val="center"/>
          </w:tcPr>
          <w:p w14:paraId="1268D198" w14:textId="77777777" w:rsidR="002A14B2" w:rsidRPr="00882B54" w:rsidRDefault="002A14B2" w:rsidP="002A14B2">
            <w:pPr>
              <w:spacing w:after="0" w:line="240" w:lineRule="auto"/>
              <w:rPr>
                <w:rFonts w:ascii="Cambria" w:hAnsi="Cambria" w:cs="Calibri"/>
              </w:rPr>
            </w:pP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3D5EB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Spiegazioni ulteriori (criteri di valutazione):</w:t>
            </w:r>
          </w:p>
          <w:p w14:paraId="7F66F8D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lang w:val="it-IT"/>
              </w:rPr>
              <w:t>Si valuta l'attività durante le lezioni, gli elementi di abilità motorie richiesti e i risultati dei test (livelli) sulle abilità motorie e funzionali.</w:t>
            </w:r>
          </w:p>
        </w:tc>
      </w:tr>
      <w:tr w:rsidR="002A14B2" w:rsidRPr="00882B54" w14:paraId="58D98DAC"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53B9D2" w14:textId="77777777" w:rsidR="002A14B2" w:rsidRPr="00882B54" w:rsidRDefault="002A14B2" w:rsidP="002A14B2">
            <w:pPr>
              <w:spacing w:after="0" w:line="240" w:lineRule="auto"/>
              <w:rPr>
                <w:rFonts w:ascii="Cambria" w:hAnsi="Cambria" w:cs="Calibri"/>
              </w:rPr>
            </w:pPr>
            <w:r w:rsidRPr="00882B54">
              <w:rPr>
                <w:rFonts w:ascii="Cambria" w:hAnsi="Cambria" w:cs="Calibri"/>
                <w:bCs/>
              </w:rPr>
              <w:t>Obblighi degli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0C809B" w14:textId="77777777" w:rsidR="002A14B2" w:rsidRPr="00882B54" w:rsidRDefault="002A14B2" w:rsidP="002A14B2">
            <w:pPr>
              <w:spacing w:after="0" w:line="240" w:lineRule="auto"/>
              <w:rPr>
                <w:rFonts w:ascii="Cambria" w:hAnsi="Cambria"/>
              </w:rPr>
            </w:pPr>
            <w:r w:rsidRPr="00882B54">
              <w:rPr>
                <w:rFonts w:ascii="Cambria" w:hAnsi="Cambria"/>
              </w:rPr>
              <w:t>Per ottenere la valutazione finale, lo studente/la studentessa deve:</w:t>
            </w:r>
          </w:p>
          <w:p w14:paraId="2BAEB9E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1. frequentare regolarmente le lezioni, essere puntuale, usare abbigliamento sportivo e calzature pulite: scarpe da ginnastica (da usare solo in palestra), maglietta sportiva bianca, pantaloncini sportivi o tuta da ginnastica</w:t>
            </w:r>
          </w:p>
          <w:p w14:paraId="691F064B"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2. essere attivo/a durante le lezioni, migliorare le abilità motorie acquisite e colmare le lacune nelle conoscenze motorie non assimilate durante i precedenti gradi d'istruzione</w:t>
            </w:r>
          </w:p>
          <w:p w14:paraId="6641659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3. per sicurezza personale e dei compagni, nel corso delle lezioni è vietato portare gioielli di qualsiasi genere (orologio, collana, braccialetto, anello, orecchini o piercing su qualsiasi parte del corpo)</w:t>
            </w:r>
          </w:p>
          <w:p w14:paraId="75E3B68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4. partecipare alle uscite didattiche, camminate in natura e in arrampicate in montagna nonché alla Giornata sportiva della Facoltà di Scienze della Formazione (Scoglio dei frati alla fine dell'anno accademico)</w:t>
            </w:r>
          </w:p>
          <w:p w14:paraId="3BDE8DB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5. Durante il processo di apprendimento gli studenti/esse saranno seguiti e valutati in tutte le capacità motorie e devono ottenere per </w:t>
            </w:r>
            <w:r w:rsidRPr="00882B54">
              <w:rPr>
                <w:rFonts w:ascii="Cambria" w:hAnsi="Cambria" w:cs="Calibri"/>
                <w:lang w:val="it-IT"/>
              </w:rPr>
              <w:lastRenderedPageBreak/>
              <w:t xml:space="preserve">ciascuna una valutazione positiva (esclusivamente durante le lezioni). </w:t>
            </w:r>
          </w:p>
          <w:p w14:paraId="63EEBD1A"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6. La frequenza delle lezioni deve essere regolare e attiva. Si tollerano 4 assenze in tutto che non compromettono il diritto alla firma del docente e all'iscrizione del voto.  </w:t>
            </w:r>
          </w:p>
        </w:tc>
      </w:tr>
      <w:tr w:rsidR="002A14B2" w:rsidRPr="00882B54" w14:paraId="39D0A235"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1CE9A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lastRenderedPageBreak/>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3CBAA2"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Si definiscono all'inizio dell'anno accademico e si pubblicano sulle pagine web dell'Università e nell'ISVU.</w:t>
            </w:r>
          </w:p>
        </w:tc>
      </w:tr>
      <w:tr w:rsidR="002A14B2" w:rsidRPr="00882B54" w14:paraId="5437DF73"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EB9E6D"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Informazioni ulteriori sull'insegnamento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2986E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Per la verifica del grado di sviluppo delle abilità motorie verranno usati test standardizzati (test di forza esplosiva, statica e ripetitiva, di velocità, coordinazione e flessibilità), test delle abilità funzionali (corsa dei 1200 m), test delle conoscenze motorie (valutazione di elementi specifici nel corso delle lezioni) e verifica della capacità di nuotare usando le tecniche natatorie di base. </w:t>
            </w:r>
          </w:p>
          <w:p w14:paraId="41291473"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L'orario delle consultazioni sarà fissato all'inizio di ogni semestre dell'anno accademico (dopo la pubblicazione dell'orario delle lezioni).</w:t>
            </w:r>
          </w:p>
          <w:p w14:paraId="60025305" w14:textId="77777777" w:rsidR="002A14B2" w:rsidRPr="00882B54" w:rsidRDefault="002A14B2" w:rsidP="002A14B2">
            <w:pPr>
              <w:spacing w:after="0" w:line="240" w:lineRule="auto"/>
              <w:jc w:val="both"/>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2A14B2" w:rsidRPr="00882B54" w14:paraId="7871DFBB" w14:textId="77777777" w:rsidTr="00CF1724">
        <w:trPr>
          <w:trHeight w:val="770"/>
        </w:trPr>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84298C" w14:textId="77777777" w:rsidR="002A14B2" w:rsidRPr="00882B54" w:rsidRDefault="002A14B2" w:rsidP="002A14B2">
            <w:pPr>
              <w:spacing w:after="0" w:line="240" w:lineRule="auto"/>
              <w:rPr>
                <w:rFonts w:ascii="Cambria" w:hAnsi="Cambria" w:cs="Calibri"/>
              </w:rPr>
            </w:pPr>
            <w:r w:rsidRPr="00882B54">
              <w:rPr>
                <w:rFonts w:ascii="Cambria" w:hAnsi="Cambria" w:cs="Calibri"/>
              </w:rPr>
              <w:t>Bibliografia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3AD9D8"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Testi d'esame: </w:t>
            </w:r>
          </w:p>
          <w:p w14:paraId="7FC40237"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Lo studio di una bibliografia specifica non è obbligatorio.</w:t>
            </w:r>
          </w:p>
          <w:p w14:paraId="1D95F48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Letture consigliate:</w:t>
            </w:r>
          </w:p>
          <w:p w14:paraId="1CD21B3C" w14:textId="77777777" w:rsidR="002A14B2" w:rsidRPr="00882B54" w:rsidRDefault="002A14B2" w:rsidP="002A14B2">
            <w:pPr>
              <w:spacing w:after="0" w:line="240" w:lineRule="auto"/>
              <w:rPr>
                <w:rFonts w:ascii="Cambria" w:hAnsi="Cambria"/>
              </w:rPr>
            </w:pPr>
            <w:r w:rsidRPr="00882B54">
              <w:rPr>
                <w:rFonts w:ascii="Cambria" w:hAnsi="Cambria"/>
              </w:rPr>
              <w:t>1. Findak, V. (1995). Metodika tjelesne i zdravstvene kulture u predškolskom odgoju. Školska knjiga, Zagreb.</w:t>
            </w:r>
          </w:p>
          <w:p w14:paraId="436B97E0" w14:textId="77777777" w:rsidR="002A14B2" w:rsidRPr="00882B54" w:rsidRDefault="002A14B2" w:rsidP="002A14B2">
            <w:pPr>
              <w:spacing w:after="0" w:line="240" w:lineRule="auto"/>
              <w:rPr>
                <w:rFonts w:ascii="Cambria" w:hAnsi="Cambria"/>
              </w:rPr>
            </w:pPr>
            <w:r w:rsidRPr="00882B54">
              <w:rPr>
                <w:rFonts w:ascii="Cambria" w:hAnsi="Cambria"/>
              </w:rPr>
              <w:t>2. Findak, V., Delija, K. (2001). Tjelesna i zdravstvena kultura u predškolskom odgoju. EDIP d.o.o., Zagreb.</w:t>
            </w:r>
          </w:p>
          <w:p w14:paraId="11AE465E" w14:textId="77777777" w:rsidR="002A14B2" w:rsidRPr="00882B54" w:rsidRDefault="002A14B2" w:rsidP="002A14B2">
            <w:pPr>
              <w:spacing w:after="0" w:line="240" w:lineRule="auto"/>
              <w:rPr>
                <w:rFonts w:ascii="Cambria" w:hAnsi="Cambria"/>
              </w:rPr>
            </w:pPr>
            <w:r w:rsidRPr="00882B54">
              <w:rPr>
                <w:rFonts w:ascii="Cambria" w:hAnsi="Cambria"/>
              </w:rPr>
              <w:t>3. Ivanković, A. (1982). Tjelesne vježbe i igre u predškolskom odgoju. Školska knjiga Zagreb.</w:t>
            </w:r>
          </w:p>
          <w:p w14:paraId="65CE3D64" w14:textId="77777777" w:rsidR="002A14B2" w:rsidRPr="00882B54" w:rsidRDefault="002A14B2" w:rsidP="002A14B2">
            <w:pPr>
              <w:spacing w:after="0" w:line="240" w:lineRule="auto"/>
              <w:rPr>
                <w:rFonts w:ascii="Cambria" w:hAnsi="Cambria"/>
              </w:rPr>
            </w:pPr>
            <w:r w:rsidRPr="00882B54">
              <w:rPr>
                <w:rFonts w:ascii="Cambria" w:hAnsi="Cambria"/>
              </w:rPr>
              <w:t>4. Ivanković, A. (1988). Tjelesni odgoj djece predškolske dobi. Školska knjiga, Zagreb.</w:t>
            </w:r>
          </w:p>
          <w:p w14:paraId="34161CD7" w14:textId="77777777" w:rsidR="002A14B2" w:rsidRPr="00882B54" w:rsidRDefault="002A14B2" w:rsidP="002A14B2">
            <w:pPr>
              <w:spacing w:after="0" w:line="240" w:lineRule="auto"/>
              <w:rPr>
                <w:rFonts w:ascii="Cambria" w:hAnsi="Cambria"/>
              </w:rPr>
            </w:pPr>
            <w:r w:rsidRPr="00882B54">
              <w:rPr>
                <w:rFonts w:ascii="Cambria" w:hAnsi="Cambria"/>
              </w:rPr>
              <w:t>5. Plan i program tjelesnog i zdravstvenog odgojno-obrazovnog područja u predškolskom odgoju – Ministarstvo prosvjete, kulture i športa, Zagreb, 1991.</w:t>
            </w:r>
          </w:p>
          <w:p w14:paraId="4F5D3314" w14:textId="77777777" w:rsidR="002A14B2" w:rsidRPr="00882B54" w:rsidRDefault="002A14B2" w:rsidP="002A14B2">
            <w:pPr>
              <w:spacing w:after="0" w:line="240" w:lineRule="auto"/>
              <w:rPr>
                <w:rFonts w:ascii="Cambria" w:hAnsi="Cambria"/>
              </w:rPr>
            </w:pPr>
            <w:r w:rsidRPr="00882B54">
              <w:rPr>
                <w:rFonts w:ascii="Cambria" w:hAnsi="Cambria"/>
              </w:rPr>
              <w:t>6. Pejčić, A. (2002). Igre za male i velike. Sveučilište u Rijeci – Visoka učiteljska škola u Rijeci.</w:t>
            </w:r>
          </w:p>
          <w:p w14:paraId="457D7157" w14:textId="77777777" w:rsidR="002A14B2" w:rsidRPr="00882B54" w:rsidRDefault="002A14B2" w:rsidP="002A14B2">
            <w:pPr>
              <w:spacing w:after="0" w:line="240" w:lineRule="auto"/>
              <w:rPr>
                <w:rFonts w:ascii="Cambria" w:hAnsi="Cambria" w:cs="Calibri"/>
                <w:lang w:val="it-IT"/>
              </w:rPr>
            </w:pPr>
            <w:r w:rsidRPr="00882B54">
              <w:rPr>
                <w:rFonts w:ascii="Cambria" w:hAnsi="Cambria"/>
              </w:rPr>
              <w:t>7. Pejčić, A. (2005). Kineziološke aktivnosti za djecu predškolske i rane školske dobi. Sveučilište u Rijeci – Visoka učiteljska škola u Rijeci.</w:t>
            </w:r>
          </w:p>
        </w:tc>
      </w:tr>
      <w:bookmarkEnd w:id="13"/>
    </w:tbl>
    <w:p w14:paraId="43A113ED" w14:textId="0FD7EAA9" w:rsidR="002A14B2" w:rsidRDefault="002A14B2" w:rsidP="002A14B2"/>
    <w:p w14:paraId="695204E6" w14:textId="0A92CB8B" w:rsidR="00CF1724" w:rsidRDefault="00CF1724">
      <w:r>
        <w:br w:type="page"/>
      </w:r>
    </w:p>
    <w:p w14:paraId="3C973AC2" w14:textId="77777777" w:rsidR="00CF1724" w:rsidRPr="00882B54" w:rsidRDefault="00CF1724" w:rsidP="002A14B2"/>
    <w:p w14:paraId="6C82485F" w14:textId="77777777" w:rsidR="002A14B2" w:rsidRPr="00882B54" w:rsidRDefault="002A14B2" w:rsidP="002A14B2">
      <w:pPr>
        <w:pStyle w:val="Odlomakpopisa"/>
        <w:spacing w:after="0" w:line="240" w:lineRule="auto"/>
        <w:rPr>
          <w:rFonts w:ascii="Cambria" w:hAnsi="Cambria" w:cs="Calibri"/>
          <w:b/>
        </w:rPr>
      </w:pPr>
    </w:p>
    <w:tbl>
      <w:tblPr>
        <w:tblW w:w="9640" w:type="dxa"/>
        <w:tblInd w:w="-29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70"/>
        <w:gridCol w:w="1910"/>
        <w:gridCol w:w="264"/>
        <w:gridCol w:w="1248"/>
        <w:gridCol w:w="258"/>
        <w:gridCol w:w="407"/>
        <w:gridCol w:w="940"/>
        <w:gridCol w:w="1443"/>
      </w:tblGrid>
      <w:tr w:rsidR="002A14B2" w:rsidRPr="00882B54" w14:paraId="1517984E" w14:textId="77777777" w:rsidTr="00CF1724">
        <w:trPr>
          <w:trHeight w:val="360"/>
        </w:trPr>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D1F4E9C" w14:textId="77777777" w:rsidR="002A14B2" w:rsidRPr="00882B54" w:rsidRDefault="002A14B2" w:rsidP="002A14B2">
            <w:pPr>
              <w:pStyle w:val="CorpoA"/>
              <w:jc w:val="right"/>
              <w:rPr>
                <w:rFonts w:ascii="Cambria" w:hAnsi="Cambria"/>
                <w:b/>
                <w:sz w:val="22"/>
                <w:szCs w:val="22"/>
              </w:rPr>
            </w:pPr>
            <w:r w:rsidRPr="00882B54">
              <w:rPr>
                <w:rFonts w:ascii="Cambria" w:hAnsi="Cambria"/>
                <w:b/>
                <w:bCs/>
                <w:sz w:val="22"/>
                <w:szCs w:val="22"/>
              </w:rPr>
              <w:t>PROGRAMMAZIONE OPERATIVA PER L'INSEGNAMENTO DI…</w:t>
            </w:r>
          </w:p>
        </w:tc>
      </w:tr>
      <w:tr w:rsidR="002A14B2" w:rsidRPr="00882B54" w14:paraId="1EED7D06" w14:textId="77777777" w:rsidTr="00CF1724">
        <w:trPr>
          <w:trHeight w:val="80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53AB5D0" w14:textId="77777777" w:rsidR="002A14B2" w:rsidRPr="00882B54" w:rsidRDefault="002A14B2" w:rsidP="002A14B2">
            <w:pPr>
              <w:pStyle w:val="CorpoA"/>
              <w:rPr>
                <w:rFonts w:ascii="Cambria" w:hAnsi="Cambria"/>
                <w:sz w:val="22"/>
                <w:szCs w:val="22"/>
              </w:rPr>
            </w:pPr>
            <w:r w:rsidRPr="00882B54">
              <w:rPr>
                <w:rFonts w:ascii="Cambria" w:hAnsi="Cambria"/>
                <w:kern w:val="2"/>
                <w:sz w:val="22"/>
                <w:szCs w:val="22"/>
              </w:rPr>
              <w:t>Codice e denominazione dell'insegnamento</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5DBF5B" w14:textId="3F359AB3" w:rsidR="002A14B2" w:rsidRPr="00882B54" w:rsidRDefault="00CF1724" w:rsidP="002A14B2">
            <w:pPr>
              <w:pStyle w:val="CorpoA"/>
              <w:rPr>
                <w:rFonts w:ascii="Cambria" w:eastAsia="Cambria" w:hAnsi="Cambria" w:cs="Cambria"/>
                <w:sz w:val="22"/>
                <w:szCs w:val="22"/>
              </w:rPr>
            </w:pPr>
            <w:r>
              <w:rPr>
                <w:rFonts w:ascii="Cambria" w:hAnsi="Cambria"/>
                <w:sz w:val="22"/>
                <w:szCs w:val="22"/>
              </w:rPr>
              <w:t>212668</w:t>
            </w:r>
          </w:p>
          <w:p w14:paraId="3F82FB3F" w14:textId="0A3B1FF2" w:rsidR="002A14B2" w:rsidRPr="00882B54" w:rsidRDefault="002A14B2" w:rsidP="002A14B2">
            <w:pPr>
              <w:pStyle w:val="CorpoA"/>
              <w:rPr>
                <w:rFonts w:ascii="Cambria" w:hAnsi="Cambria"/>
                <w:sz w:val="22"/>
                <w:szCs w:val="22"/>
              </w:rPr>
            </w:pPr>
            <w:r w:rsidRPr="00882B54">
              <w:rPr>
                <w:rFonts w:ascii="Cambria" w:hAnsi="Cambria"/>
                <w:kern w:val="2"/>
                <w:sz w:val="22"/>
                <w:szCs w:val="22"/>
              </w:rPr>
              <w:t>Creatività artistica</w:t>
            </w:r>
            <w:r w:rsidR="00CF1724">
              <w:rPr>
                <w:rFonts w:ascii="Cambria" w:hAnsi="Cambria"/>
                <w:kern w:val="2"/>
                <w:sz w:val="22"/>
                <w:szCs w:val="22"/>
              </w:rPr>
              <w:t xml:space="preserve"> – </w:t>
            </w:r>
            <w:r w:rsidRPr="00882B54">
              <w:rPr>
                <w:rFonts w:ascii="Cambria" w:hAnsi="Cambria"/>
                <w:kern w:val="2"/>
                <w:sz w:val="22"/>
                <w:szCs w:val="22"/>
              </w:rPr>
              <w:t>riproduzione a stampa</w:t>
            </w:r>
          </w:p>
        </w:tc>
      </w:tr>
      <w:tr w:rsidR="002A14B2" w:rsidRPr="00882B54" w14:paraId="4C99BE15" w14:textId="77777777" w:rsidTr="00CF1724">
        <w:trPr>
          <w:trHeight w:val="76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7E2208E" w14:textId="77777777" w:rsidR="002A14B2" w:rsidRPr="00882B54" w:rsidRDefault="002A14B2" w:rsidP="002A14B2">
            <w:pPr>
              <w:pStyle w:val="CorpoA"/>
              <w:rPr>
                <w:rFonts w:ascii="Cambria" w:eastAsia="Cambria" w:hAnsi="Cambria" w:cs="Cambria"/>
                <w:sz w:val="22"/>
                <w:szCs w:val="22"/>
              </w:rPr>
            </w:pPr>
            <w:r w:rsidRPr="00882B54">
              <w:rPr>
                <w:rFonts w:ascii="Cambria" w:hAnsi="Cambria"/>
                <w:sz w:val="22"/>
                <w:szCs w:val="22"/>
              </w:rPr>
              <w:t xml:space="preserve">Nome del docente </w:t>
            </w:r>
          </w:p>
          <w:p w14:paraId="5907A51A" w14:textId="7E296065" w:rsidR="002A14B2" w:rsidRPr="00882B54" w:rsidRDefault="002A14B2" w:rsidP="002A14B2">
            <w:pPr>
              <w:pStyle w:val="CorpoA"/>
              <w:rPr>
                <w:rFonts w:ascii="Cambria" w:hAnsi="Cambria"/>
                <w:sz w:val="22"/>
                <w:szCs w:val="22"/>
              </w:rPr>
            </w:pPr>
            <w:r w:rsidRPr="00882B54">
              <w:rPr>
                <w:rFonts w:ascii="Cambria" w:hAnsi="Cambria"/>
                <w:sz w:val="22"/>
                <w:szCs w:val="22"/>
              </w:rPr>
              <w:t>Nome del</w:t>
            </w:r>
            <w:r w:rsidR="00CF1724">
              <w:rPr>
                <w:rFonts w:ascii="Cambria" w:hAnsi="Cambria"/>
                <w:sz w:val="22"/>
                <w:szCs w:val="22"/>
              </w:rPr>
              <w:t xml:space="preserve"> collaboratore</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55B528" w14:textId="77777777" w:rsidR="002A14B2" w:rsidRPr="00CF1724" w:rsidRDefault="00B93FE9" w:rsidP="002A14B2">
            <w:pPr>
              <w:spacing w:after="0" w:line="240" w:lineRule="auto"/>
              <w:rPr>
                <w:rFonts w:ascii="Cambria" w:eastAsia="Arial Unicode MS" w:hAnsi="Cambria" w:cs="Arial Unicode MS"/>
                <w:color w:val="000000"/>
                <w:u w:color="000000"/>
                <w:lang w:val="it-IT" w:eastAsia="hr-HR"/>
              </w:rPr>
            </w:pPr>
            <w:hyperlink r:id="rId104" w:history="1">
              <w:r w:rsidR="002A14B2" w:rsidRPr="00CF1724">
                <w:rPr>
                  <w:rFonts w:ascii="Cambria" w:eastAsia="Arial Unicode MS" w:hAnsi="Cambria" w:cs="Arial Unicode MS"/>
                  <w:color w:val="0000FF"/>
                  <w:u w:val="single"/>
                  <w:lang w:eastAsia="hr-HR"/>
                </w:rPr>
                <w:t>Doc. art. Breza Žižović</w:t>
              </w:r>
            </w:hyperlink>
            <w:r w:rsidR="002A14B2" w:rsidRPr="00CF1724">
              <w:rPr>
                <w:rFonts w:ascii="Cambria" w:eastAsia="Arial Unicode MS" w:hAnsi="Cambria" w:cs="Arial Unicode MS"/>
                <w:color w:val="000000"/>
                <w:u w:color="000000"/>
                <w:lang w:val="it-IT" w:eastAsia="hr-HR"/>
              </w:rPr>
              <w:t xml:space="preserve"> (titolare del corso)</w:t>
            </w:r>
          </w:p>
          <w:p w14:paraId="141389CA" w14:textId="2AEBF8B0" w:rsidR="002A14B2" w:rsidRPr="00882B54" w:rsidRDefault="00B93FE9" w:rsidP="002A14B2">
            <w:pPr>
              <w:pStyle w:val="CorpoA"/>
              <w:suppressAutoHyphens/>
              <w:outlineLvl w:val="7"/>
              <w:rPr>
                <w:rFonts w:ascii="Cambria" w:hAnsi="Cambria"/>
                <w:sz w:val="22"/>
                <w:szCs w:val="22"/>
              </w:rPr>
            </w:pPr>
            <w:hyperlink r:id="rId105" w:history="1">
              <w:r w:rsidR="00CF1724">
                <w:rPr>
                  <w:rFonts w:ascii="Cambria" w:eastAsia="Calibri" w:hAnsi="Cambria" w:cs="Times New Roman"/>
                  <w:color w:val="0000FF"/>
                  <w:kern w:val="2"/>
                  <w:sz w:val="22"/>
                  <w:szCs w:val="22"/>
                  <w:u w:val="single"/>
                  <w:bdr w:val="none" w:sz="0" w:space="0" w:color="auto"/>
                  <w:lang w:eastAsia="en-US"/>
                </w:rPr>
                <w:t>D</w:t>
              </w:r>
              <w:r w:rsidR="002A14B2" w:rsidRPr="00CF1724">
                <w:rPr>
                  <w:rFonts w:ascii="Cambria" w:eastAsia="Calibri" w:hAnsi="Cambria" w:cs="Times New Roman"/>
                  <w:color w:val="0000FF"/>
                  <w:kern w:val="2"/>
                  <w:sz w:val="22"/>
                  <w:szCs w:val="22"/>
                  <w:u w:val="single"/>
                  <w:bdr w:val="none" w:sz="0" w:space="0" w:color="auto"/>
                  <w:lang w:eastAsia="en-US"/>
                </w:rPr>
                <w:t>r. sc. Urianni Merlin</w:t>
              </w:r>
            </w:hyperlink>
            <w:r w:rsidR="00156AA6" w:rsidRPr="00CF1724">
              <w:rPr>
                <w:rFonts w:ascii="Cambria" w:eastAsia="Calibri" w:hAnsi="Cambria" w:cs="Times New Roman"/>
                <w:color w:val="auto"/>
                <w:kern w:val="2"/>
                <w:sz w:val="22"/>
                <w:szCs w:val="22"/>
                <w:bdr w:val="none" w:sz="0" w:space="0" w:color="auto"/>
                <w:lang w:eastAsia="en-US"/>
              </w:rPr>
              <w:t xml:space="preserve">, prof. </w:t>
            </w:r>
            <w:r w:rsidR="00CF1724">
              <w:rPr>
                <w:rFonts w:ascii="Cambria" w:eastAsia="Calibri" w:hAnsi="Cambria" w:cs="Times New Roman"/>
                <w:color w:val="auto"/>
                <w:kern w:val="2"/>
                <w:sz w:val="22"/>
                <w:szCs w:val="22"/>
                <w:bdr w:val="none" w:sz="0" w:space="0" w:color="auto"/>
                <w:lang w:eastAsia="en-US"/>
              </w:rPr>
              <w:t>s</w:t>
            </w:r>
            <w:r w:rsidR="00156AA6" w:rsidRPr="00CF1724">
              <w:rPr>
                <w:rFonts w:ascii="Cambria" w:eastAsia="Calibri" w:hAnsi="Cambria" w:cs="Times New Roman"/>
                <w:color w:val="auto"/>
                <w:kern w:val="2"/>
                <w:sz w:val="22"/>
                <w:szCs w:val="22"/>
                <w:bdr w:val="none" w:sz="0" w:space="0" w:color="auto"/>
                <w:lang w:eastAsia="en-US"/>
              </w:rPr>
              <w:t xml:space="preserve">truč. </w:t>
            </w:r>
            <w:r w:rsidR="00CF1724">
              <w:rPr>
                <w:rFonts w:ascii="Cambria" w:eastAsia="Calibri" w:hAnsi="Cambria" w:cs="Times New Roman"/>
                <w:color w:val="auto"/>
                <w:kern w:val="2"/>
                <w:sz w:val="22"/>
                <w:szCs w:val="22"/>
                <w:bdr w:val="none" w:sz="0" w:space="0" w:color="auto"/>
                <w:lang w:eastAsia="en-US"/>
              </w:rPr>
              <w:t>s</w:t>
            </w:r>
            <w:r w:rsidR="00156AA6" w:rsidRPr="00CF1724">
              <w:rPr>
                <w:rFonts w:ascii="Cambria" w:eastAsia="Calibri" w:hAnsi="Cambria" w:cs="Times New Roman"/>
                <w:color w:val="auto"/>
                <w:kern w:val="2"/>
                <w:sz w:val="22"/>
                <w:szCs w:val="22"/>
                <w:bdr w:val="none" w:sz="0" w:space="0" w:color="auto"/>
                <w:lang w:eastAsia="en-US"/>
              </w:rPr>
              <w:t>tud.</w:t>
            </w:r>
          </w:p>
        </w:tc>
      </w:tr>
      <w:tr w:rsidR="002A14B2" w:rsidRPr="00882B54" w14:paraId="47BAC181" w14:textId="77777777" w:rsidTr="00CF1724">
        <w:trPr>
          <w:trHeight w:val="56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11E1235"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Corso di laurea</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AD4848"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Corso universitario triennale di Laurea in educazione della prima infanzia e prescolare</w:t>
            </w:r>
          </w:p>
        </w:tc>
      </w:tr>
      <w:tr w:rsidR="002A14B2" w:rsidRPr="00882B54" w14:paraId="417F7D41" w14:textId="77777777" w:rsidTr="00CF1724">
        <w:trPr>
          <w:trHeight w:val="80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29E596A"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Status dell'insegnamento</w:t>
            </w:r>
          </w:p>
        </w:tc>
        <w:tc>
          <w:tcPr>
            <w:tcW w:w="19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FD91265"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opzionale</w:t>
            </w:r>
          </w:p>
        </w:tc>
        <w:tc>
          <w:tcPr>
            <w:tcW w:w="177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5A39331"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Livello dell'insegnamento</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52AB39" w14:textId="77777777" w:rsidR="002A14B2" w:rsidRPr="00882B54" w:rsidRDefault="002A14B2" w:rsidP="002A14B2">
            <w:pPr>
              <w:spacing w:after="0" w:line="240" w:lineRule="auto"/>
              <w:rPr>
                <w:rFonts w:ascii="Cambria" w:hAnsi="Cambria"/>
              </w:rPr>
            </w:pPr>
            <w:r w:rsidRPr="00882B54">
              <w:rPr>
                <w:rFonts w:ascii="Cambria" w:hAnsi="Cambria" w:cs="Calibri"/>
              </w:rPr>
              <w:t>triennale</w:t>
            </w:r>
          </w:p>
        </w:tc>
      </w:tr>
      <w:tr w:rsidR="002A14B2" w:rsidRPr="00882B54" w14:paraId="589D9979" w14:textId="77777777" w:rsidTr="00CF1724">
        <w:trPr>
          <w:trHeight w:val="56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2F4EE65"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lang w:val="pt-PT"/>
              </w:rPr>
              <w:t>Semestre</w:t>
            </w:r>
          </w:p>
        </w:tc>
        <w:tc>
          <w:tcPr>
            <w:tcW w:w="19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6A72FC"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estivo</w:t>
            </w:r>
          </w:p>
        </w:tc>
        <w:tc>
          <w:tcPr>
            <w:tcW w:w="177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23C9DC4E"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Anno del corso di laurea</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155D01"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II</w:t>
            </w:r>
          </w:p>
        </w:tc>
      </w:tr>
      <w:tr w:rsidR="002A14B2" w:rsidRPr="00882B54" w14:paraId="3C17CBEF" w14:textId="77777777" w:rsidTr="00CF1724">
        <w:trPr>
          <w:trHeight w:val="100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11593F2"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 xml:space="preserve">Luogo della realizzazione </w:t>
            </w:r>
          </w:p>
        </w:tc>
        <w:tc>
          <w:tcPr>
            <w:tcW w:w="19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3D96E5A" w14:textId="77777777" w:rsidR="002A14B2" w:rsidRPr="00882B54" w:rsidRDefault="002A14B2" w:rsidP="002A14B2">
            <w:pPr>
              <w:pStyle w:val="CorpoA"/>
              <w:rPr>
                <w:rStyle w:val="Nessuno"/>
                <w:rFonts w:ascii="Cambria" w:eastAsia="Cambria" w:hAnsi="Cambria" w:cs="Cambria"/>
                <w:kern w:val="2"/>
                <w:sz w:val="22"/>
                <w:szCs w:val="22"/>
              </w:rPr>
            </w:pPr>
            <w:r w:rsidRPr="00882B54">
              <w:rPr>
                <w:rStyle w:val="Nessuno"/>
                <w:rFonts w:ascii="Cambria" w:hAnsi="Cambria"/>
                <w:kern w:val="2"/>
                <w:sz w:val="22"/>
                <w:szCs w:val="22"/>
              </w:rPr>
              <w:t>aula, uscite didattiche/</w:t>
            </w:r>
          </w:p>
          <w:p w14:paraId="676B3874"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lezioni fuori sede</w:t>
            </w:r>
          </w:p>
        </w:tc>
        <w:tc>
          <w:tcPr>
            <w:tcW w:w="177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1761981A"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Lingua d’insegnamento (altre lingue possibili)</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14EEBF"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 xml:space="preserve">italiano </w:t>
            </w:r>
          </w:p>
        </w:tc>
      </w:tr>
      <w:tr w:rsidR="002A14B2" w:rsidRPr="00882B54" w14:paraId="0F09A06C" w14:textId="77777777" w:rsidTr="00CF1724">
        <w:trPr>
          <w:trHeight w:val="719"/>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7F772A7"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Valore in CFU</w:t>
            </w:r>
          </w:p>
        </w:tc>
        <w:tc>
          <w:tcPr>
            <w:tcW w:w="19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F660E9"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2</w:t>
            </w:r>
          </w:p>
        </w:tc>
        <w:tc>
          <w:tcPr>
            <w:tcW w:w="1770"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08F0A862"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Ore di lezione nel semestre</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787412" w14:textId="77777777" w:rsidR="002A14B2" w:rsidRPr="00882B54" w:rsidRDefault="002A14B2" w:rsidP="005C074E">
            <w:pPr>
              <w:pStyle w:val="CorpoA"/>
              <w:jc w:val="center"/>
              <w:rPr>
                <w:rFonts w:ascii="Cambria" w:hAnsi="Cambria"/>
                <w:sz w:val="22"/>
                <w:szCs w:val="22"/>
              </w:rPr>
            </w:pPr>
            <w:r w:rsidRPr="00882B54">
              <w:rPr>
                <w:rStyle w:val="Nessuno"/>
                <w:rFonts w:ascii="Cambria" w:hAnsi="Cambria"/>
                <w:sz w:val="22"/>
                <w:szCs w:val="22"/>
              </w:rPr>
              <w:t xml:space="preserve">15L </w:t>
            </w:r>
            <w:r w:rsidR="005C074E" w:rsidRPr="00882B54">
              <w:rPr>
                <w:rStyle w:val="Nessuno"/>
                <w:rFonts w:ascii="Cambria" w:hAnsi="Cambria"/>
                <w:sz w:val="22"/>
                <w:szCs w:val="22"/>
              </w:rPr>
              <w:t xml:space="preserve">– 0S </w:t>
            </w:r>
            <w:r w:rsidRPr="00882B54">
              <w:rPr>
                <w:rStyle w:val="Nessuno"/>
                <w:rFonts w:ascii="Cambria" w:hAnsi="Cambria"/>
                <w:sz w:val="22"/>
                <w:szCs w:val="22"/>
              </w:rPr>
              <w:t xml:space="preserve">– 15E </w:t>
            </w:r>
          </w:p>
        </w:tc>
      </w:tr>
      <w:tr w:rsidR="002A14B2" w:rsidRPr="00882B54" w14:paraId="609DBA4E" w14:textId="77777777" w:rsidTr="00CF1724">
        <w:trPr>
          <w:trHeight w:val="104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F5C0674"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 xml:space="preserve">Condizioni da soddisfare per poter iscrivere e superare l'insegnamento </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708B54"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N</w:t>
            </w:r>
            <w:r w:rsidRPr="00882B54">
              <w:rPr>
                <w:rStyle w:val="Nessuno"/>
                <w:rFonts w:ascii="Cambria" w:hAnsi="Cambria"/>
                <w:kern w:val="2"/>
                <w:sz w:val="22"/>
                <w:szCs w:val="22"/>
              </w:rPr>
              <w:t>on si richiede di soddisfare a nessuna condizione specifica.</w:t>
            </w:r>
          </w:p>
        </w:tc>
      </w:tr>
      <w:tr w:rsidR="002A14B2" w:rsidRPr="00882B54" w14:paraId="093530D3" w14:textId="77777777" w:rsidTr="00CF1724">
        <w:trPr>
          <w:trHeight w:val="126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E01234C"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Correlazione dell'insegnamento</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B3CFBC"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Cultura artistica, Creatività artistica - forma e colore, Didattica della cultura artistica nel curricolo integrato 1, Didattica della cultura artistica nel curricolo integrato 2, Cultura musicale, Didattica della cultura musicale nel curricolo integrato, Lingua italiana.</w:t>
            </w:r>
          </w:p>
        </w:tc>
      </w:tr>
      <w:tr w:rsidR="002A14B2" w:rsidRPr="00882B54" w14:paraId="4E0A8BCB" w14:textId="77777777" w:rsidTr="00CF1724">
        <w:trPr>
          <w:trHeight w:val="100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89EB3BE"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Obiettivo generale dell'insegnamento</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62567D" w14:textId="77777777" w:rsidR="002A14B2" w:rsidRPr="00882B54" w:rsidRDefault="002A14B2" w:rsidP="00072B0D">
            <w:pPr>
              <w:pStyle w:val="CorpoA"/>
              <w:numPr>
                <w:ilvl w:val="0"/>
                <w:numId w:val="134"/>
              </w:numPr>
              <w:suppressAutoHyphens/>
              <w:rPr>
                <w:rFonts w:ascii="Cambria" w:hAnsi="Cambria"/>
                <w:sz w:val="22"/>
                <w:szCs w:val="22"/>
              </w:rPr>
            </w:pPr>
            <w:r w:rsidRPr="00882B54">
              <w:rPr>
                <w:rStyle w:val="Nessuno"/>
                <w:rFonts w:ascii="Cambria" w:hAnsi="Cambria"/>
                <w:sz w:val="22"/>
                <w:szCs w:val="22"/>
              </w:rPr>
              <w:t xml:space="preserve">usare diverse tecniche di riproduzione a stampa </w:t>
            </w:r>
          </w:p>
          <w:p w14:paraId="669CEAC6" w14:textId="77777777" w:rsidR="002A14B2" w:rsidRPr="00882B54" w:rsidRDefault="002A14B2" w:rsidP="00072B0D">
            <w:pPr>
              <w:pStyle w:val="CorpoA"/>
              <w:numPr>
                <w:ilvl w:val="0"/>
                <w:numId w:val="134"/>
              </w:numPr>
              <w:suppressAutoHyphens/>
              <w:rPr>
                <w:rFonts w:ascii="Cambria" w:hAnsi="Cambria"/>
                <w:sz w:val="22"/>
                <w:szCs w:val="22"/>
              </w:rPr>
            </w:pPr>
            <w:r w:rsidRPr="00882B54">
              <w:rPr>
                <w:rStyle w:val="Nessuno"/>
                <w:rFonts w:ascii="Cambria" w:hAnsi="Cambria"/>
                <w:sz w:val="22"/>
                <w:szCs w:val="22"/>
              </w:rPr>
              <w:t>implementare le forze manipolative e creative</w:t>
            </w:r>
          </w:p>
          <w:p w14:paraId="2CE7A751" w14:textId="77777777" w:rsidR="002A14B2" w:rsidRPr="00882B54" w:rsidRDefault="002A14B2" w:rsidP="00072B0D">
            <w:pPr>
              <w:pStyle w:val="CorpoA"/>
              <w:numPr>
                <w:ilvl w:val="0"/>
                <w:numId w:val="134"/>
              </w:numPr>
              <w:suppressAutoHyphens/>
              <w:rPr>
                <w:rFonts w:ascii="Cambria" w:hAnsi="Cambria"/>
                <w:sz w:val="22"/>
                <w:szCs w:val="22"/>
              </w:rPr>
            </w:pPr>
            <w:r w:rsidRPr="00882B54">
              <w:rPr>
                <w:rStyle w:val="Nessuno"/>
                <w:rFonts w:ascii="Cambria" w:hAnsi="Cambria"/>
                <w:sz w:val="22"/>
                <w:szCs w:val="22"/>
              </w:rPr>
              <w:t>usare le competenze per interpretare lavoro di riproduzione a stampa linguisticamente e con pensiero critico</w:t>
            </w:r>
          </w:p>
        </w:tc>
      </w:tr>
      <w:tr w:rsidR="002A14B2" w:rsidRPr="00882B54" w14:paraId="1276DC05" w14:textId="77777777" w:rsidTr="00CF1724">
        <w:trPr>
          <w:trHeight w:val="148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5A1BB86"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Competenze attese</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A3AFD0" w14:textId="77777777" w:rsidR="002A14B2" w:rsidRPr="00882B54" w:rsidRDefault="002A14B2" w:rsidP="00072B0D">
            <w:pPr>
              <w:pStyle w:val="CorpoA"/>
              <w:numPr>
                <w:ilvl w:val="0"/>
                <w:numId w:val="135"/>
              </w:numPr>
              <w:rPr>
                <w:rFonts w:ascii="Cambria" w:hAnsi="Cambria"/>
                <w:sz w:val="22"/>
                <w:szCs w:val="22"/>
              </w:rPr>
            </w:pPr>
            <w:r w:rsidRPr="00882B54">
              <w:rPr>
                <w:rStyle w:val="Nessuno"/>
                <w:rFonts w:ascii="Cambria" w:hAnsi="Cambria"/>
                <w:sz w:val="22"/>
                <w:szCs w:val="22"/>
              </w:rPr>
              <w:t>distinguere le specifità delle tecniche di riproduzione a stampa</w:t>
            </w:r>
          </w:p>
          <w:p w14:paraId="2A9C97E1" w14:textId="77777777" w:rsidR="002A14B2" w:rsidRPr="00882B54" w:rsidRDefault="002A14B2" w:rsidP="00072B0D">
            <w:pPr>
              <w:pStyle w:val="CorpoA"/>
              <w:numPr>
                <w:ilvl w:val="0"/>
                <w:numId w:val="135"/>
              </w:numPr>
              <w:rPr>
                <w:rFonts w:ascii="Cambria" w:hAnsi="Cambria"/>
                <w:sz w:val="22"/>
                <w:szCs w:val="22"/>
              </w:rPr>
            </w:pPr>
            <w:r w:rsidRPr="00882B54">
              <w:rPr>
                <w:rStyle w:val="Nessuno"/>
                <w:rFonts w:ascii="Cambria" w:hAnsi="Cambria"/>
                <w:sz w:val="22"/>
                <w:szCs w:val="22"/>
              </w:rPr>
              <w:t>creare le proprie opere di riproduzione a stampa</w:t>
            </w:r>
          </w:p>
          <w:p w14:paraId="547B59FF" w14:textId="77777777" w:rsidR="002A14B2" w:rsidRPr="00882B54" w:rsidRDefault="002A14B2" w:rsidP="00072B0D">
            <w:pPr>
              <w:pStyle w:val="CorpoA"/>
              <w:numPr>
                <w:ilvl w:val="0"/>
                <w:numId w:val="135"/>
              </w:numPr>
              <w:rPr>
                <w:rFonts w:ascii="Cambria" w:hAnsi="Cambria"/>
                <w:sz w:val="22"/>
                <w:szCs w:val="22"/>
              </w:rPr>
            </w:pPr>
            <w:r w:rsidRPr="00882B54">
              <w:rPr>
                <w:rStyle w:val="Nessuno"/>
                <w:rFonts w:ascii="Cambria" w:hAnsi="Cambria"/>
                <w:sz w:val="22"/>
                <w:szCs w:val="22"/>
              </w:rPr>
              <w:t>descrivere gli elementi visuali sulle stampe</w:t>
            </w:r>
          </w:p>
          <w:p w14:paraId="1B385B83" w14:textId="77777777" w:rsidR="002A14B2" w:rsidRPr="00882B54" w:rsidRDefault="002A14B2" w:rsidP="00072B0D">
            <w:pPr>
              <w:pStyle w:val="CorpoA"/>
              <w:numPr>
                <w:ilvl w:val="0"/>
                <w:numId w:val="135"/>
              </w:numPr>
              <w:rPr>
                <w:rFonts w:ascii="Cambria" w:hAnsi="Cambria"/>
                <w:sz w:val="22"/>
                <w:szCs w:val="22"/>
              </w:rPr>
            </w:pPr>
            <w:r w:rsidRPr="00882B54">
              <w:rPr>
                <w:rStyle w:val="Nessuno"/>
                <w:rFonts w:ascii="Cambria" w:hAnsi="Cambria"/>
                <w:sz w:val="22"/>
                <w:szCs w:val="22"/>
              </w:rPr>
              <w:t>analizzare i processi creativi ed opere visuali</w:t>
            </w:r>
          </w:p>
          <w:p w14:paraId="5C1B7C31" w14:textId="77777777" w:rsidR="002A14B2" w:rsidRPr="00882B54" w:rsidRDefault="002A14B2" w:rsidP="00072B0D">
            <w:pPr>
              <w:pStyle w:val="CorpoA"/>
              <w:numPr>
                <w:ilvl w:val="0"/>
                <w:numId w:val="135"/>
              </w:numPr>
              <w:rPr>
                <w:rFonts w:ascii="Cambria" w:hAnsi="Cambria"/>
                <w:sz w:val="22"/>
                <w:szCs w:val="22"/>
              </w:rPr>
            </w:pPr>
            <w:r w:rsidRPr="00882B54">
              <w:rPr>
                <w:rStyle w:val="Nessuno"/>
                <w:rFonts w:ascii="Cambria" w:hAnsi="Cambria"/>
                <w:sz w:val="22"/>
                <w:szCs w:val="22"/>
              </w:rPr>
              <w:t>svilupare la creatività e pensiero critico</w:t>
            </w:r>
          </w:p>
          <w:p w14:paraId="25784835" w14:textId="77777777" w:rsidR="002A14B2" w:rsidRPr="00882B54" w:rsidRDefault="002A14B2" w:rsidP="00072B0D">
            <w:pPr>
              <w:pStyle w:val="CorpoA"/>
              <w:numPr>
                <w:ilvl w:val="0"/>
                <w:numId w:val="135"/>
              </w:numPr>
              <w:rPr>
                <w:rFonts w:ascii="Cambria" w:hAnsi="Cambria"/>
                <w:sz w:val="22"/>
                <w:szCs w:val="22"/>
              </w:rPr>
            </w:pPr>
            <w:r w:rsidRPr="00882B54">
              <w:rPr>
                <w:rStyle w:val="Nessuno"/>
                <w:rFonts w:ascii="Cambria" w:hAnsi="Cambria"/>
                <w:sz w:val="22"/>
                <w:szCs w:val="22"/>
              </w:rPr>
              <w:t>usare le tecniche di riproduzione a stampa con i bambini</w:t>
            </w:r>
          </w:p>
        </w:tc>
      </w:tr>
      <w:tr w:rsidR="002A14B2" w:rsidRPr="00882B54" w14:paraId="78C16637" w14:textId="77777777" w:rsidTr="00CF1724">
        <w:trPr>
          <w:trHeight w:val="318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4E35938"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lastRenderedPageBreak/>
              <w:t>Argomenti del corso</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E2BC65" w14:textId="77777777" w:rsidR="002A14B2" w:rsidRPr="00882B54" w:rsidRDefault="002A14B2" w:rsidP="00072B0D">
            <w:pPr>
              <w:pStyle w:val="CorpoA"/>
              <w:numPr>
                <w:ilvl w:val="0"/>
                <w:numId w:val="136"/>
              </w:numPr>
              <w:suppressAutoHyphens/>
              <w:rPr>
                <w:rFonts w:ascii="Cambria" w:hAnsi="Cambria"/>
                <w:sz w:val="22"/>
                <w:szCs w:val="22"/>
              </w:rPr>
            </w:pPr>
            <w:r w:rsidRPr="00882B54">
              <w:rPr>
                <w:rStyle w:val="Nessuno"/>
                <w:rFonts w:ascii="Cambria" w:hAnsi="Cambria"/>
                <w:sz w:val="22"/>
                <w:szCs w:val="22"/>
              </w:rPr>
              <w:t>Introduzione alla storia dell’arte</w:t>
            </w:r>
          </w:p>
          <w:p w14:paraId="25623CB2" w14:textId="77777777" w:rsidR="002A14B2" w:rsidRPr="00882B54" w:rsidRDefault="002A14B2" w:rsidP="00072B0D">
            <w:pPr>
              <w:pStyle w:val="CorpoA"/>
              <w:numPr>
                <w:ilvl w:val="0"/>
                <w:numId w:val="136"/>
              </w:numPr>
              <w:suppressAutoHyphens/>
              <w:rPr>
                <w:rFonts w:ascii="Cambria" w:hAnsi="Cambria"/>
                <w:sz w:val="22"/>
                <w:szCs w:val="22"/>
              </w:rPr>
            </w:pPr>
            <w:r w:rsidRPr="00882B54">
              <w:rPr>
                <w:rStyle w:val="Nessuno"/>
                <w:rFonts w:ascii="Cambria" w:hAnsi="Cambria"/>
                <w:sz w:val="22"/>
                <w:szCs w:val="22"/>
              </w:rPr>
              <w:t>Sviluppare l’approccio all’analisi dell’opera d’arte, del linguaggio artistico, degli elementi visuali e compositivi, delle tecniche artistiche e dei motivi</w:t>
            </w:r>
          </w:p>
          <w:p w14:paraId="44BF2F83" w14:textId="77777777" w:rsidR="002A14B2" w:rsidRPr="00882B54" w:rsidRDefault="002A14B2" w:rsidP="00072B0D">
            <w:pPr>
              <w:pStyle w:val="CorpoA"/>
              <w:numPr>
                <w:ilvl w:val="0"/>
                <w:numId w:val="136"/>
              </w:numPr>
              <w:suppressAutoHyphens/>
              <w:rPr>
                <w:rFonts w:ascii="Cambria" w:hAnsi="Cambria"/>
                <w:sz w:val="22"/>
                <w:szCs w:val="22"/>
              </w:rPr>
            </w:pPr>
            <w:r w:rsidRPr="00882B54">
              <w:rPr>
                <w:rStyle w:val="Nessuno"/>
                <w:rFonts w:ascii="Cambria" w:hAnsi="Cambria"/>
                <w:sz w:val="22"/>
                <w:szCs w:val="22"/>
              </w:rPr>
              <w:t>Esercitazioni pratiche sugli argomenti, uso delle diverse tecniche di riproduzione a stampa e metodi di lavoro; a partire dal vivo, dall’osservazione, dall’immaginazione, dalla fantasia eseguire le tecniche di riproduzione a stampa in piano, a rilievo e in cavo</w:t>
            </w:r>
          </w:p>
          <w:p w14:paraId="758E8CED" w14:textId="77777777" w:rsidR="002A14B2" w:rsidRPr="00882B54" w:rsidRDefault="002A14B2" w:rsidP="00072B0D">
            <w:pPr>
              <w:pStyle w:val="CorpoA"/>
              <w:numPr>
                <w:ilvl w:val="0"/>
                <w:numId w:val="136"/>
              </w:numPr>
              <w:suppressAutoHyphens/>
              <w:rPr>
                <w:rFonts w:ascii="Cambria" w:hAnsi="Cambria"/>
                <w:sz w:val="22"/>
                <w:szCs w:val="22"/>
              </w:rPr>
            </w:pPr>
            <w:r w:rsidRPr="00882B54">
              <w:rPr>
                <w:rStyle w:val="Nessuno"/>
                <w:rFonts w:ascii="Cambria" w:hAnsi="Cambria"/>
                <w:sz w:val="22"/>
                <w:szCs w:val="22"/>
              </w:rPr>
              <w:t>Rassegna delle principali epoche di storia dell’arte mondiale esaminando il contesto storico, l’artista,il motivo, la tecnica di riproduzione a stampa e il linguaggio artistico</w:t>
            </w:r>
          </w:p>
        </w:tc>
      </w:tr>
      <w:tr w:rsidR="002A14B2" w:rsidRPr="00882B54" w14:paraId="526AF6DD" w14:textId="77777777" w:rsidTr="00CF1724">
        <w:trPr>
          <w:trHeight w:val="1040"/>
        </w:trPr>
        <w:tc>
          <w:tcPr>
            <w:tcW w:w="3170"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E7B5194"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Attività pianificate, metodi d'insegnamento e apprendimento, modalità di verifica e valutazione</w:t>
            </w:r>
          </w:p>
        </w:tc>
        <w:tc>
          <w:tcPr>
            <w:tcW w:w="21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F56F82"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Attivit</w:t>
            </w:r>
            <w:r w:rsidRPr="00882B54">
              <w:rPr>
                <w:rStyle w:val="Nessuno"/>
                <w:rFonts w:ascii="Cambria" w:hAnsi="Cambria"/>
                <w:kern w:val="2"/>
                <w:sz w:val="22"/>
                <w:szCs w:val="22"/>
                <w:lang w:val="fr-FR"/>
              </w:rPr>
              <w:t xml:space="preserve">à </w:t>
            </w:r>
            <w:r w:rsidRPr="00882B54">
              <w:rPr>
                <w:rStyle w:val="Nessuno"/>
                <w:rFonts w:ascii="Cambria" w:hAnsi="Cambria"/>
                <w:kern w:val="2"/>
                <w:sz w:val="22"/>
                <w:szCs w:val="22"/>
              </w:rPr>
              <w:t xml:space="preserve">degli studenti </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1C3B8C7"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Competenze da acquisire</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C946901"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Ore</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8D4CD8"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lang w:val="fr-FR"/>
              </w:rPr>
              <w:t>CFU</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BC9A927"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 m</w:t>
            </w:r>
            <w:r w:rsidRPr="00882B54">
              <w:rPr>
                <w:rStyle w:val="Nessuno"/>
                <w:rFonts w:ascii="Cambria" w:hAnsi="Cambria"/>
                <w:kern w:val="2"/>
                <w:sz w:val="22"/>
                <w:szCs w:val="22"/>
              </w:rPr>
              <w:t>assima del voto complessivo</w:t>
            </w:r>
            <w:r w:rsidRPr="00882B54">
              <w:rPr>
                <w:rStyle w:val="Nessuno"/>
                <w:rFonts w:ascii="Cambria" w:hAnsi="Cambria"/>
                <w:sz w:val="22"/>
                <w:szCs w:val="22"/>
              </w:rPr>
              <w:t xml:space="preserve"> </w:t>
            </w:r>
          </w:p>
        </w:tc>
      </w:tr>
      <w:tr w:rsidR="002A14B2" w:rsidRPr="00882B54" w14:paraId="3290C66E" w14:textId="77777777" w:rsidTr="00CF1724">
        <w:trPr>
          <w:trHeight w:val="260"/>
        </w:trPr>
        <w:tc>
          <w:tcPr>
            <w:tcW w:w="3170" w:type="dxa"/>
            <w:vMerge/>
            <w:tcBorders>
              <w:top w:val="single" w:sz="8" w:space="0" w:color="000000"/>
              <w:left w:val="single" w:sz="8" w:space="0" w:color="000000"/>
              <w:bottom w:val="single" w:sz="8" w:space="0" w:color="000000"/>
              <w:right w:val="single" w:sz="8" w:space="0" w:color="000000"/>
            </w:tcBorders>
            <w:shd w:val="clear" w:color="auto" w:fill="F3F3F3"/>
          </w:tcPr>
          <w:p w14:paraId="6C8D50E0" w14:textId="77777777" w:rsidR="002A14B2" w:rsidRPr="00882B54" w:rsidRDefault="002A14B2" w:rsidP="002A14B2">
            <w:pPr>
              <w:spacing w:after="0" w:line="240" w:lineRule="auto"/>
              <w:rPr>
                <w:rFonts w:ascii="Cambria" w:hAnsi="Cambria"/>
              </w:rPr>
            </w:pPr>
          </w:p>
        </w:tc>
        <w:tc>
          <w:tcPr>
            <w:tcW w:w="21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64A45B" w14:textId="2AFF9780" w:rsidR="002A14B2" w:rsidRPr="00882B54" w:rsidRDefault="00CF1724" w:rsidP="002A14B2">
            <w:pPr>
              <w:pStyle w:val="CorpoA"/>
              <w:rPr>
                <w:rFonts w:ascii="Cambria" w:hAnsi="Cambria"/>
                <w:sz w:val="22"/>
                <w:szCs w:val="22"/>
              </w:rPr>
            </w:pPr>
            <w:r>
              <w:rPr>
                <w:rStyle w:val="Nessuno"/>
                <w:rFonts w:ascii="Cambria" w:hAnsi="Cambria"/>
                <w:sz w:val="22"/>
                <w:szCs w:val="22"/>
              </w:rPr>
              <w:t>a</w:t>
            </w:r>
            <w:r w:rsidRPr="00CF1724">
              <w:rPr>
                <w:rStyle w:val="Nessuno"/>
                <w:rFonts w:ascii="Cambria" w:hAnsi="Cambria"/>
                <w:sz w:val="22"/>
                <w:szCs w:val="22"/>
              </w:rPr>
              <w:t xml:space="preserve">ttività </w:t>
            </w:r>
            <w:r w:rsidR="002A14B2" w:rsidRPr="00882B54">
              <w:rPr>
                <w:rStyle w:val="Nessuno"/>
                <w:rFonts w:ascii="Cambria" w:hAnsi="Cambria"/>
                <w:kern w:val="2"/>
                <w:sz w:val="22"/>
                <w:szCs w:val="22"/>
              </w:rPr>
              <w:t xml:space="preserve">(L, E) </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01D7A8"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 xml:space="preserve">1. – 4. </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BAFC07" w14:textId="77777777" w:rsidR="002A14B2" w:rsidRPr="00882B54" w:rsidRDefault="002A14B2" w:rsidP="00EB658D">
            <w:pPr>
              <w:pStyle w:val="CorpoA"/>
              <w:jc w:val="center"/>
              <w:rPr>
                <w:rFonts w:ascii="Cambria" w:hAnsi="Cambria"/>
                <w:sz w:val="22"/>
                <w:szCs w:val="22"/>
              </w:rPr>
            </w:pPr>
            <w:r w:rsidRPr="00882B54">
              <w:rPr>
                <w:rStyle w:val="Nessuno"/>
                <w:rFonts w:ascii="Cambria" w:hAnsi="Cambria"/>
                <w:sz w:val="22"/>
                <w:szCs w:val="22"/>
              </w:rPr>
              <w:t>2</w:t>
            </w:r>
            <w:r w:rsidR="00EB658D" w:rsidRPr="00882B54">
              <w:rPr>
                <w:rStyle w:val="Nessuno"/>
                <w:rFonts w:ascii="Cambria" w:hAnsi="Cambria"/>
                <w:sz w:val="22"/>
                <w:szCs w:val="22"/>
              </w:rPr>
              <w:t>3</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1639AFF"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0,8</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53DE542"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20%</w:t>
            </w:r>
          </w:p>
        </w:tc>
      </w:tr>
      <w:tr w:rsidR="002A14B2" w:rsidRPr="00882B54" w14:paraId="1E46DCBD" w14:textId="77777777" w:rsidTr="00CF1724">
        <w:trPr>
          <w:trHeight w:val="260"/>
        </w:trPr>
        <w:tc>
          <w:tcPr>
            <w:tcW w:w="3170" w:type="dxa"/>
            <w:vMerge/>
            <w:tcBorders>
              <w:top w:val="single" w:sz="8" w:space="0" w:color="000000"/>
              <w:left w:val="single" w:sz="8" w:space="0" w:color="000000"/>
              <w:bottom w:val="single" w:sz="8" w:space="0" w:color="000000"/>
              <w:right w:val="single" w:sz="8" w:space="0" w:color="000000"/>
            </w:tcBorders>
            <w:shd w:val="clear" w:color="auto" w:fill="F3F3F3"/>
          </w:tcPr>
          <w:p w14:paraId="77193F4D" w14:textId="77777777" w:rsidR="002A14B2" w:rsidRPr="00882B54" w:rsidRDefault="002A14B2" w:rsidP="002A14B2">
            <w:pPr>
              <w:spacing w:after="0" w:line="240" w:lineRule="auto"/>
              <w:rPr>
                <w:rFonts w:ascii="Cambria" w:hAnsi="Cambria"/>
              </w:rPr>
            </w:pPr>
          </w:p>
        </w:tc>
        <w:tc>
          <w:tcPr>
            <w:tcW w:w="21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9E68E8"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lavori pratici</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2B508B"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 xml:space="preserve">1. – 3. </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BDAA2F" w14:textId="77777777" w:rsidR="002A14B2" w:rsidRPr="00882B54" w:rsidRDefault="002A14B2" w:rsidP="00EB658D">
            <w:pPr>
              <w:pStyle w:val="CorpoA"/>
              <w:jc w:val="center"/>
              <w:rPr>
                <w:rFonts w:ascii="Cambria" w:hAnsi="Cambria"/>
                <w:sz w:val="22"/>
                <w:szCs w:val="22"/>
              </w:rPr>
            </w:pPr>
            <w:r w:rsidRPr="00882B54">
              <w:rPr>
                <w:rStyle w:val="Nessuno"/>
                <w:rFonts w:ascii="Cambria" w:hAnsi="Cambria"/>
                <w:sz w:val="22"/>
                <w:szCs w:val="22"/>
              </w:rPr>
              <w:t>2</w:t>
            </w:r>
            <w:r w:rsidR="00EB658D" w:rsidRPr="00882B54">
              <w:rPr>
                <w:rStyle w:val="Nessuno"/>
                <w:rFonts w:ascii="Cambria" w:hAnsi="Cambria"/>
                <w:sz w:val="22"/>
                <w:szCs w:val="22"/>
              </w:rPr>
              <w:t>2</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367DB3"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0,7</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8137CF"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40 %</w:t>
            </w:r>
          </w:p>
        </w:tc>
      </w:tr>
      <w:tr w:rsidR="002A14B2" w:rsidRPr="00882B54" w14:paraId="4E86C138" w14:textId="77777777" w:rsidTr="00CF1724">
        <w:trPr>
          <w:trHeight w:val="260"/>
        </w:trPr>
        <w:tc>
          <w:tcPr>
            <w:tcW w:w="3170" w:type="dxa"/>
            <w:vMerge/>
            <w:tcBorders>
              <w:top w:val="single" w:sz="8" w:space="0" w:color="000000"/>
              <w:left w:val="single" w:sz="8" w:space="0" w:color="000000"/>
              <w:bottom w:val="single" w:sz="8" w:space="0" w:color="000000"/>
              <w:right w:val="single" w:sz="8" w:space="0" w:color="000000"/>
            </w:tcBorders>
            <w:shd w:val="clear" w:color="auto" w:fill="F3F3F3"/>
          </w:tcPr>
          <w:p w14:paraId="1F8EFEA7" w14:textId="77777777" w:rsidR="002A14B2" w:rsidRPr="00882B54" w:rsidRDefault="002A14B2" w:rsidP="002A14B2">
            <w:pPr>
              <w:spacing w:after="0" w:line="240" w:lineRule="auto"/>
              <w:rPr>
                <w:rFonts w:ascii="Cambria" w:hAnsi="Cambria"/>
              </w:rPr>
            </w:pPr>
          </w:p>
        </w:tc>
        <w:tc>
          <w:tcPr>
            <w:tcW w:w="21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CC04CA"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esame orale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CE09518"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 – 4.</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C4A024"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15</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4090F8"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lang w:val="ru-RU"/>
              </w:rPr>
              <w:t>0,5</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0658BA"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40%</w:t>
            </w:r>
          </w:p>
        </w:tc>
      </w:tr>
      <w:tr w:rsidR="002A14B2" w:rsidRPr="00882B54" w14:paraId="10CCCBD6" w14:textId="77777777" w:rsidTr="00CF1724">
        <w:trPr>
          <w:trHeight w:val="260"/>
        </w:trPr>
        <w:tc>
          <w:tcPr>
            <w:tcW w:w="3170" w:type="dxa"/>
            <w:vMerge/>
            <w:tcBorders>
              <w:top w:val="single" w:sz="8" w:space="0" w:color="000000"/>
              <w:left w:val="single" w:sz="8" w:space="0" w:color="000000"/>
              <w:bottom w:val="single" w:sz="8" w:space="0" w:color="000000"/>
              <w:right w:val="single" w:sz="8" w:space="0" w:color="000000"/>
            </w:tcBorders>
            <w:shd w:val="clear" w:color="auto" w:fill="F3F3F3"/>
          </w:tcPr>
          <w:p w14:paraId="22AF5F88" w14:textId="77777777" w:rsidR="002A14B2" w:rsidRPr="00882B54" w:rsidRDefault="002A14B2" w:rsidP="002A14B2">
            <w:pPr>
              <w:spacing w:after="0" w:line="240" w:lineRule="auto"/>
              <w:rPr>
                <w:rFonts w:ascii="Cambria" w:hAnsi="Cambria"/>
              </w:rPr>
            </w:pPr>
          </w:p>
        </w:tc>
        <w:tc>
          <w:tcPr>
            <w:tcW w:w="342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F0A43F"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lang w:val="fr-FR"/>
              </w:rPr>
              <w:t>totale</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6D9D56E"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60</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DDDE748"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2</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FE749E" w14:textId="77777777" w:rsidR="002A14B2" w:rsidRPr="00882B54" w:rsidRDefault="002A14B2" w:rsidP="002A14B2">
            <w:pPr>
              <w:pStyle w:val="CorpoA"/>
              <w:jc w:val="center"/>
              <w:rPr>
                <w:rFonts w:ascii="Cambria" w:hAnsi="Cambria"/>
                <w:sz w:val="22"/>
                <w:szCs w:val="22"/>
              </w:rPr>
            </w:pPr>
            <w:r w:rsidRPr="00882B54">
              <w:rPr>
                <w:rStyle w:val="Nessuno"/>
                <w:rFonts w:ascii="Cambria" w:hAnsi="Cambria"/>
                <w:sz w:val="22"/>
                <w:szCs w:val="22"/>
              </w:rPr>
              <w:t>100 %</w:t>
            </w:r>
          </w:p>
        </w:tc>
      </w:tr>
      <w:tr w:rsidR="002A14B2" w:rsidRPr="00882B54" w14:paraId="29E783FF" w14:textId="77777777" w:rsidTr="00CF1724">
        <w:trPr>
          <w:trHeight w:val="485"/>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BB47C94"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Obblighi degli studenti</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7EA7C0" w14:textId="77777777" w:rsidR="00CF1724" w:rsidRPr="00CF1724" w:rsidRDefault="00CF1724" w:rsidP="00CF1724">
            <w:pPr>
              <w:spacing w:after="0" w:line="240" w:lineRule="auto"/>
              <w:rPr>
                <w:rFonts w:ascii="Cambria" w:hAnsi="Cambria"/>
              </w:rPr>
            </w:pPr>
            <w:r w:rsidRPr="00CF1724">
              <w:rPr>
                <w:rFonts w:ascii="Cambria" w:hAnsi="Cambria"/>
              </w:rPr>
              <w:t xml:space="preserve">Per ottenere la valutazione finale, lo studente/la studentessa deve: </w:t>
            </w:r>
          </w:p>
          <w:p w14:paraId="0AF67C1F" w14:textId="3B822717" w:rsidR="00CF1724" w:rsidRPr="00CF1724" w:rsidRDefault="00CF1724" w:rsidP="00CF1724">
            <w:pPr>
              <w:spacing w:after="0" w:line="240" w:lineRule="auto"/>
              <w:rPr>
                <w:rFonts w:ascii="Cambria" w:hAnsi="Cambria"/>
              </w:rPr>
            </w:pPr>
            <w:r w:rsidRPr="00CF1724">
              <w:rPr>
                <w:rFonts w:ascii="Cambria" w:hAnsi="Cambria"/>
              </w:rPr>
              <w:t>1.</w:t>
            </w:r>
            <w:r>
              <w:rPr>
                <w:rFonts w:ascii="Cambria" w:hAnsi="Cambria"/>
              </w:rPr>
              <w:t xml:space="preserve"> </w:t>
            </w:r>
            <w:r w:rsidRPr="00CF1724">
              <w:rPr>
                <w:rFonts w:ascii="Cambria" w:hAnsi="Cambria"/>
              </w:rPr>
              <w:t xml:space="preserve">partecipare attivamente alle lezioni </w:t>
            </w:r>
          </w:p>
          <w:p w14:paraId="713ADBCB" w14:textId="77777777" w:rsidR="00CF1724" w:rsidRDefault="00CF1724" w:rsidP="00CF1724">
            <w:pPr>
              <w:spacing w:after="0" w:line="240" w:lineRule="auto"/>
              <w:rPr>
                <w:rFonts w:ascii="Cambria" w:hAnsi="Cambria"/>
              </w:rPr>
            </w:pPr>
            <w:r w:rsidRPr="00CF1724">
              <w:rPr>
                <w:rFonts w:ascii="Cambria" w:hAnsi="Cambria"/>
              </w:rPr>
              <w:t>2</w:t>
            </w:r>
            <w:r>
              <w:rPr>
                <w:rFonts w:ascii="Cambria" w:hAnsi="Cambria"/>
              </w:rPr>
              <w:t>. creare due lavori pratici</w:t>
            </w:r>
          </w:p>
          <w:p w14:paraId="761BF734" w14:textId="61C518B5" w:rsidR="002A14B2" w:rsidRPr="00882B54" w:rsidRDefault="00CF1724" w:rsidP="00CF1724">
            <w:pPr>
              <w:spacing w:after="0" w:line="240" w:lineRule="auto"/>
              <w:rPr>
                <w:rFonts w:ascii="Cambria" w:hAnsi="Cambria"/>
              </w:rPr>
            </w:pPr>
            <w:r w:rsidRPr="00CF1724">
              <w:rPr>
                <w:rFonts w:ascii="Cambria" w:hAnsi="Cambria"/>
              </w:rPr>
              <w:t>3.</w:t>
            </w:r>
            <w:r>
              <w:rPr>
                <w:rFonts w:ascii="Cambria" w:hAnsi="Cambria"/>
              </w:rPr>
              <w:t xml:space="preserve"> </w:t>
            </w:r>
            <w:r w:rsidRPr="00CF1724">
              <w:rPr>
                <w:rFonts w:ascii="Cambria" w:hAnsi="Cambria"/>
              </w:rPr>
              <w:t>s</w:t>
            </w:r>
            <w:r>
              <w:rPr>
                <w:rFonts w:ascii="Cambria" w:hAnsi="Cambria"/>
              </w:rPr>
              <w:t>uperare</w:t>
            </w:r>
            <w:r w:rsidRPr="00CF1724">
              <w:rPr>
                <w:rFonts w:ascii="Cambria" w:hAnsi="Cambria"/>
              </w:rPr>
              <w:t xml:space="preserve"> l'esame scritto.</w:t>
            </w:r>
          </w:p>
        </w:tc>
      </w:tr>
      <w:tr w:rsidR="002A14B2" w:rsidRPr="00882B54" w14:paraId="402B3E48" w14:textId="77777777" w:rsidTr="00CF1724">
        <w:trPr>
          <w:trHeight w:val="560"/>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1BF9C16"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Appelli d’esame e delle verifiche parziali</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D3D8A7" w14:textId="77777777" w:rsidR="002A14B2" w:rsidRPr="00882B54" w:rsidRDefault="002A14B2" w:rsidP="002A14B2">
            <w:pPr>
              <w:pStyle w:val="CorpoA"/>
              <w:rPr>
                <w:rFonts w:ascii="Cambria" w:hAnsi="Cambria"/>
                <w:sz w:val="22"/>
                <w:szCs w:val="22"/>
              </w:rPr>
            </w:pPr>
            <w:r w:rsidRPr="00882B54">
              <w:rPr>
                <w:rStyle w:val="Nessuno"/>
                <w:rFonts w:ascii="Cambria" w:hAnsi="Cambria"/>
                <w:sz w:val="22"/>
                <w:szCs w:val="22"/>
              </w:rPr>
              <w:t>Gli appelli saranno presentati all’inizio del corso sul sito ufficiale dell’Universita e sul portale ISVU.</w:t>
            </w:r>
          </w:p>
        </w:tc>
      </w:tr>
      <w:tr w:rsidR="002A14B2" w:rsidRPr="00882B54" w14:paraId="7CFBDF2B" w14:textId="77777777" w:rsidTr="00CF1724">
        <w:trPr>
          <w:trHeight w:val="335"/>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6013229"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Informazioni ulteriori sull’insegnamento</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EE3F37" w14:textId="77777777" w:rsidR="002A14B2" w:rsidRPr="00882B54" w:rsidRDefault="002A14B2" w:rsidP="002A14B2">
            <w:pPr>
              <w:pStyle w:val="CorpoA"/>
              <w:jc w:val="both"/>
              <w:rPr>
                <w:rFonts w:ascii="Cambria" w:hAnsi="Cambria"/>
                <w:sz w:val="22"/>
                <w:szCs w:val="22"/>
              </w:rPr>
            </w:pPr>
            <w:r w:rsidRPr="00882B54">
              <w:rPr>
                <w:rStyle w:val="Nessuno"/>
                <w:rFonts w:ascii="Cambria" w:hAnsi="Cambria"/>
                <w:sz w:val="22"/>
                <w:szCs w:val="22"/>
                <w:shd w:val="clear" w:color="auto" w:fill="FFFFFF"/>
              </w:rPr>
              <w:t>Nel caso si realizzi l'insegnamento a distanza, sono possibili dei cambiamenti che riguarderanno: il luogo di svolgimento del corso, l'attuazione delle attivit</w:t>
            </w:r>
            <w:r w:rsidRPr="00882B54">
              <w:rPr>
                <w:rStyle w:val="Nessuno"/>
                <w:rFonts w:ascii="Cambria" w:hAnsi="Cambria"/>
                <w:sz w:val="22"/>
                <w:szCs w:val="22"/>
                <w:shd w:val="clear" w:color="auto" w:fill="FFFFFF"/>
                <w:lang w:val="fr-FR"/>
              </w:rPr>
              <w:t xml:space="preserve">à </w:t>
            </w:r>
            <w:r w:rsidRPr="00882B54">
              <w:rPr>
                <w:rStyle w:val="Nessuno"/>
                <w:rFonts w:ascii="Cambria" w:hAnsi="Cambria"/>
                <w:sz w:val="22"/>
                <w:szCs w:val="22"/>
                <w:shd w:val="clear" w:color="auto" w:fill="FFFFFF"/>
              </w:rPr>
              <w:t>didattiche, le modalit</w:t>
            </w:r>
            <w:r w:rsidRPr="00882B54">
              <w:rPr>
                <w:rStyle w:val="Nessuno"/>
                <w:rFonts w:ascii="Cambria" w:hAnsi="Cambria"/>
                <w:sz w:val="22"/>
                <w:szCs w:val="22"/>
                <w:shd w:val="clear" w:color="auto" w:fill="FFFFFF"/>
                <w:lang w:val="fr-FR"/>
              </w:rPr>
              <w:t xml:space="preserve">à </w:t>
            </w:r>
            <w:r w:rsidRPr="00882B54">
              <w:rPr>
                <w:rStyle w:val="Nessuno"/>
                <w:rFonts w:ascii="Cambria" w:hAnsi="Cambria"/>
                <w:sz w:val="22"/>
                <w:szCs w:val="22"/>
                <w:shd w:val="clear" w:color="auto" w:fill="FFFFFF"/>
              </w:rPr>
              <w:t>di realizzazione dell'insegnamento, i metodi di valutazione, gli obblighi degli studenti e la bibliografia d'esame. Sar</w:t>
            </w:r>
            <w:r w:rsidRPr="00882B54">
              <w:rPr>
                <w:rStyle w:val="Nessuno"/>
                <w:rFonts w:ascii="Cambria" w:hAnsi="Cambria"/>
                <w:sz w:val="22"/>
                <w:szCs w:val="22"/>
                <w:shd w:val="clear" w:color="auto" w:fill="FFFFFF"/>
                <w:lang w:val="fr-FR"/>
              </w:rPr>
              <w:t xml:space="preserve">à </w:t>
            </w:r>
            <w:r w:rsidRPr="00882B54">
              <w:rPr>
                <w:rStyle w:val="Nessuno"/>
                <w:rFonts w:ascii="Cambria" w:hAnsi="Cambria"/>
                <w:sz w:val="22"/>
                <w:szCs w:val="22"/>
                <w:shd w:val="clear" w:color="auto" w:fill="FFFFFF"/>
              </w:rPr>
              <w:t>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596CA042" w14:textId="77777777" w:rsidTr="00CF1724">
        <w:trPr>
          <w:trHeight w:val="1327"/>
        </w:trPr>
        <w:tc>
          <w:tcPr>
            <w:tcW w:w="317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5AD6BAE" w14:textId="77777777" w:rsidR="002A14B2" w:rsidRPr="00882B54" w:rsidRDefault="002A14B2" w:rsidP="002A14B2">
            <w:pPr>
              <w:pStyle w:val="CorpoA"/>
              <w:rPr>
                <w:rFonts w:ascii="Cambria" w:hAnsi="Cambria"/>
                <w:sz w:val="22"/>
                <w:szCs w:val="22"/>
              </w:rPr>
            </w:pPr>
            <w:r w:rsidRPr="00882B54">
              <w:rPr>
                <w:rStyle w:val="Nessuno"/>
                <w:rFonts w:ascii="Cambria" w:hAnsi="Cambria"/>
                <w:kern w:val="2"/>
                <w:sz w:val="22"/>
                <w:szCs w:val="22"/>
              </w:rPr>
              <w:t>Bibliografia</w:t>
            </w:r>
          </w:p>
        </w:tc>
        <w:tc>
          <w:tcPr>
            <w:tcW w:w="6470"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908E42D" w14:textId="77777777" w:rsidR="002A14B2" w:rsidRPr="00882B54" w:rsidRDefault="002A14B2" w:rsidP="002A14B2">
            <w:pPr>
              <w:pStyle w:val="CorpoA"/>
              <w:rPr>
                <w:rStyle w:val="Nessuno"/>
                <w:rFonts w:ascii="Cambria" w:eastAsia="Cambria" w:hAnsi="Cambria" w:cs="Cambria"/>
                <w:sz w:val="22"/>
                <w:szCs w:val="22"/>
              </w:rPr>
            </w:pPr>
            <w:r w:rsidRPr="00882B54">
              <w:rPr>
                <w:rStyle w:val="Nessuno"/>
                <w:rFonts w:ascii="Cambria" w:hAnsi="Cambria"/>
                <w:sz w:val="22"/>
                <w:szCs w:val="22"/>
              </w:rPr>
              <w:t xml:space="preserve">Testi d'esame: </w:t>
            </w:r>
          </w:p>
          <w:p w14:paraId="752676C0" w14:textId="77777777" w:rsidR="002A14B2" w:rsidRPr="00882B54" w:rsidRDefault="002A14B2" w:rsidP="00072B0D">
            <w:pPr>
              <w:pStyle w:val="CorpoA"/>
              <w:numPr>
                <w:ilvl w:val="0"/>
                <w:numId w:val="137"/>
              </w:numPr>
              <w:suppressAutoHyphens/>
              <w:rPr>
                <w:rFonts w:ascii="Cambria" w:hAnsi="Cambria"/>
                <w:sz w:val="22"/>
                <w:szCs w:val="22"/>
              </w:rPr>
            </w:pPr>
            <w:r w:rsidRPr="00882B54">
              <w:rPr>
                <w:rStyle w:val="Nessuno"/>
                <w:rFonts w:ascii="Cambria" w:hAnsi="Cambria"/>
                <w:sz w:val="22"/>
                <w:szCs w:val="22"/>
              </w:rPr>
              <w:t>Antonini, P. (2000). Da laboratorio nasce laboratorio: tappe dell'esperienza di "Giocare con l'arte". U Bojani, G. C. i Valli, D. Munari. Arte come didattica. Firenze: Centro Di della Edifimi.</w:t>
            </w:r>
          </w:p>
          <w:p w14:paraId="5FA68CDF" w14:textId="77777777" w:rsidR="002A14B2" w:rsidRPr="00882B54" w:rsidRDefault="002A14B2" w:rsidP="00072B0D">
            <w:pPr>
              <w:pStyle w:val="CorpoA"/>
              <w:numPr>
                <w:ilvl w:val="0"/>
                <w:numId w:val="137"/>
              </w:numPr>
              <w:suppressAutoHyphens/>
              <w:rPr>
                <w:rFonts w:ascii="Cambria" w:hAnsi="Cambria"/>
                <w:sz w:val="22"/>
                <w:szCs w:val="22"/>
                <w:lang w:val="en-GB"/>
              </w:rPr>
            </w:pPr>
            <w:r w:rsidRPr="00882B54">
              <w:rPr>
                <w:rStyle w:val="Nessuno"/>
                <w:rFonts w:ascii="Cambria" w:hAnsi="Cambria"/>
                <w:sz w:val="22"/>
                <w:szCs w:val="22"/>
                <w:lang w:val="en-GB"/>
              </w:rPr>
              <w:t>Jakubin, Marijan (2001). Likovni jezik i likovne tehnike, Zagreb: Educa.</w:t>
            </w:r>
          </w:p>
          <w:p w14:paraId="13774139" w14:textId="77777777" w:rsidR="002A14B2" w:rsidRPr="00882B54" w:rsidRDefault="002A14B2" w:rsidP="00072B0D">
            <w:pPr>
              <w:pStyle w:val="CorpoA"/>
              <w:numPr>
                <w:ilvl w:val="0"/>
                <w:numId w:val="137"/>
              </w:numPr>
              <w:suppressAutoHyphens/>
              <w:rPr>
                <w:rFonts w:ascii="Cambria" w:hAnsi="Cambria"/>
                <w:sz w:val="22"/>
                <w:szCs w:val="22"/>
              </w:rPr>
            </w:pPr>
            <w:r w:rsidRPr="00882B54">
              <w:rPr>
                <w:rStyle w:val="Nessuno"/>
                <w:rFonts w:ascii="Cambria" w:hAnsi="Cambria"/>
                <w:kern w:val="2"/>
                <w:sz w:val="22"/>
                <w:szCs w:val="22"/>
              </w:rPr>
              <w:t>Kandinsky, Wassily (1968). Punto, linea, superficie. Milano: Biblioteca Adelphi.</w:t>
            </w:r>
          </w:p>
          <w:p w14:paraId="6D16FACD" w14:textId="68D3B811" w:rsidR="002A14B2" w:rsidRPr="00CF1724" w:rsidRDefault="002A14B2" w:rsidP="002A14B2">
            <w:pPr>
              <w:pStyle w:val="CorpoA"/>
              <w:numPr>
                <w:ilvl w:val="0"/>
                <w:numId w:val="137"/>
              </w:numPr>
              <w:suppressAutoHyphens/>
              <w:rPr>
                <w:rStyle w:val="Nessuno"/>
                <w:rFonts w:ascii="Cambria" w:hAnsi="Cambria"/>
                <w:sz w:val="22"/>
                <w:szCs w:val="22"/>
              </w:rPr>
            </w:pPr>
            <w:r w:rsidRPr="00882B54">
              <w:rPr>
                <w:rStyle w:val="Nessuno"/>
                <w:rFonts w:ascii="Cambria" w:hAnsi="Cambria"/>
                <w:sz w:val="22"/>
                <w:szCs w:val="22"/>
              </w:rPr>
              <w:t>Munari, B. (2010). Rose nell'insalata. Mantova: Edizioni Corraini.</w:t>
            </w:r>
          </w:p>
          <w:p w14:paraId="25A08774" w14:textId="77777777" w:rsidR="002A14B2" w:rsidRPr="00882B54" w:rsidRDefault="002A14B2" w:rsidP="002A14B2">
            <w:pPr>
              <w:pStyle w:val="CorpoA"/>
              <w:suppressAutoHyphens/>
              <w:rPr>
                <w:rStyle w:val="Nessuno"/>
                <w:rFonts w:ascii="Cambria" w:eastAsia="Cambria" w:hAnsi="Cambria" w:cs="Cambria"/>
                <w:sz w:val="22"/>
                <w:szCs w:val="22"/>
              </w:rPr>
            </w:pPr>
            <w:r w:rsidRPr="00882B54">
              <w:rPr>
                <w:rStyle w:val="Nessuno"/>
                <w:rFonts w:ascii="Cambria" w:hAnsi="Cambria"/>
                <w:sz w:val="22"/>
                <w:szCs w:val="22"/>
              </w:rPr>
              <w:t>Letture consigliate:</w:t>
            </w:r>
          </w:p>
          <w:p w14:paraId="1A794615" w14:textId="77777777" w:rsidR="002A14B2" w:rsidRPr="00882B54" w:rsidRDefault="002A14B2" w:rsidP="00072B0D">
            <w:pPr>
              <w:pStyle w:val="CorpoA"/>
              <w:numPr>
                <w:ilvl w:val="0"/>
                <w:numId w:val="138"/>
              </w:numPr>
              <w:suppressAutoHyphens/>
              <w:rPr>
                <w:rFonts w:ascii="Cambria" w:hAnsi="Cambria"/>
                <w:sz w:val="22"/>
                <w:szCs w:val="22"/>
              </w:rPr>
            </w:pPr>
            <w:r w:rsidRPr="00882B54">
              <w:rPr>
                <w:rStyle w:val="Nessuno"/>
                <w:rFonts w:ascii="Cambria" w:hAnsi="Cambria"/>
                <w:sz w:val="22"/>
                <w:szCs w:val="22"/>
              </w:rPr>
              <w:t xml:space="preserve">Babić, Antun (1997). Likovna kultura, pregled povijesti umjetnosti, Osijek. </w:t>
            </w:r>
          </w:p>
          <w:p w14:paraId="39825E68" w14:textId="77777777" w:rsidR="002A14B2" w:rsidRPr="00882B54" w:rsidRDefault="002A14B2" w:rsidP="00072B0D">
            <w:pPr>
              <w:pStyle w:val="CorpoA"/>
              <w:numPr>
                <w:ilvl w:val="0"/>
                <w:numId w:val="137"/>
              </w:numPr>
              <w:suppressAutoHyphens/>
              <w:rPr>
                <w:rFonts w:ascii="Cambria" w:hAnsi="Cambria"/>
                <w:sz w:val="22"/>
                <w:szCs w:val="22"/>
              </w:rPr>
            </w:pPr>
            <w:r w:rsidRPr="00882B54">
              <w:rPr>
                <w:rStyle w:val="Nessuno"/>
                <w:rFonts w:ascii="Cambria" w:hAnsi="Cambria"/>
                <w:sz w:val="22"/>
                <w:szCs w:val="22"/>
              </w:rPr>
              <w:t xml:space="preserve">Munari, B. (1972). Xerografia Originale. Documentazione sull’uso creativo delle macchine Rank Xerox. Mantova: Corraini. </w:t>
            </w:r>
          </w:p>
        </w:tc>
      </w:tr>
    </w:tbl>
    <w:p w14:paraId="374CF412" w14:textId="77777777" w:rsidR="002A14B2" w:rsidRPr="00882B54" w:rsidRDefault="002A14B2" w:rsidP="002A14B2"/>
    <w:tbl>
      <w:tblPr>
        <w:tblW w:w="5325" w:type="pct"/>
        <w:tblInd w:w="-294" w:type="dxa"/>
        <w:tblLayout w:type="fixed"/>
        <w:tblCellMar>
          <w:left w:w="0" w:type="dxa"/>
          <w:right w:w="0" w:type="dxa"/>
        </w:tblCellMar>
        <w:tblLook w:val="0600" w:firstRow="0" w:lastRow="0" w:firstColumn="0" w:lastColumn="0" w:noHBand="1" w:noVBand="1"/>
      </w:tblPr>
      <w:tblGrid>
        <w:gridCol w:w="2829"/>
        <w:gridCol w:w="1846"/>
        <w:gridCol w:w="272"/>
        <w:gridCol w:w="1440"/>
        <w:gridCol w:w="450"/>
        <w:gridCol w:w="173"/>
        <w:gridCol w:w="824"/>
        <w:gridCol w:w="1806"/>
      </w:tblGrid>
      <w:tr w:rsidR="002A14B2" w:rsidRPr="00882B54" w14:paraId="0491DC81" w14:textId="77777777" w:rsidTr="00CF1724">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3C2631" w14:textId="77777777" w:rsidR="002A14B2" w:rsidRPr="00882B54" w:rsidRDefault="002A14B2" w:rsidP="002A14B2">
            <w:pPr>
              <w:spacing w:after="0" w:line="240" w:lineRule="auto"/>
              <w:jc w:val="right"/>
              <w:rPr>
                <w:rFonts w:ascii="Cambria" w:hAnsi="Cambria"/>
                <w:b/>
                <w:lang w:val="it-IT"/>
              </w:rPr>
            </w:pPr>
            <w:r w:rsidRPr="00882B54">
              <w:lastRenderedPageBreak/>
              <w:br w:type="page"/>
            </w:r>
            <w:r w:rsidRPr="00882B54">
              <w:rPr>
                <w:rFonts w:ascii="Cambria" w:hAnsi="Cambria"/>
                <w:b/>
                <w:lang w:val="it-IT"/>
              </w:rPr>
              <w:t>PROGRAMMAZIONE OPERATIVA PER L'INSEGNAMENTO DI…</w:t>
            </w:r>
          </w:p>
        </w:tc>
      </w:tr>
      <w:tr w:rsidR="002A14B2" w:rsidRPr="00882B54" w14:paraId="1B366F88"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C4E4E7" w14:textId="77777777" w:rsidR="002A14B2" w:rsidRPr="00882B54" w:rsidRDefault="002A14B2" w:rsidP="002A14B2">
            <w:pPr>
              <w:spacing w:after="0" w:line="240" w:lineRule="auto"/>
              <w:rPr>
                <w:rFonts w:ascii="Cambria" w:hAnsi="Cambria"/>
              </w:rPr>
            </w:pPr>
            <w:r w:rsidRPr="00882B54">
              <w:rPr>
                <w:rFonts w:ascii="Cambria" w:hAnsi="Cambria"/>
              </w:rPr>
              <w:t>Codice e denominazione dell'insegnamento</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8E59EC" w14:textId="6D577F6E" w:rsidR="002A14B2" w:rsidRPr="00882B54" w:rsidRDefault="00CF1724" w:rsidP="002A14B2">
            <w:pPr>
              <w:spacing w:after="0" w:line="240" w:lineRule="auto"/>
              <w:rPr>
                <w:rFonts w:ascii="Cambria" w:hAnsi="Cambria" w:cs="Calibri"/>
                <w:bCs/>
              </w:rPr>
            </w:pPr>
            <w:r>
              <w:rPr>
                <w:rFonts w:ascii="Cambria" w:hAnsi="Cambria" w:cs="Calibri"/>
                <w:bCs/>
              </w:rPr>
              <w:t>212670</w:t>
            </w:r>
          </w:p>
          <w:p w14:paraId="561C6AB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bCs/>
              </w:rPr>
              <w:t>Sviluppo emozionale precoce</w:t>
            </w:r>
          </w:p>
        </w:tc>
      </w:tr>
      <w:tr w:rsidR="002A14B2" w:rsidRPr="00882B54" w14:paraId="228FECCA"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617CB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40FA36D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15F4EC" w14:textId="46A2DB54" w:rsidR="002A14B2" w:rsidRPr="00882B54" w:rsidRDefault="00B93FE9" w:rsidP="002A14B2">
            <w:pPr>
              <w:spacing w:after="0" w:line="240" w:lineRule="auto"/>
              <w:rPr>
                <w:rFonts w:ascii="Cambria" w:hAnsi="Cambria"/>
              </w:rPr>
            </w:pPr>
            <w:hyperlink r:id="rId106" w:history="1">
              <w:r w:rsidR="002A14B2" w:rsidRPr="00882B54">
                <w:rPr>
                  <w:rStyle w:val="Hiperveza"/>
                  <w:rFonts w:ascii="Cambria" w:hAnsi="Cambria"/>
                </w:rPr>
                <w:t>Doc. dr. sc. Marlena Plavšić</w:t>
              </w:r>
            </w:hyperlink>
            <w:r w:rsidR="002A14B2" w:rsidRPr="00882B54">
              <w:rPr>
                <w:rFonts w:ascii="Cambria" w:hAnsi="Cambria"/>
              </w:rPr>
              <w:t xml:space="preserve"> </w:t>
            </w:r>
            <w:r w:rsidR="00CF1724">
              <w:rPr>
                <w:rFonts w:ascii="Cambria" w:hAnsi="Cambria"/>
              </w:rPr>
              <w:t>(</w:t>
            </w:r>
            <w:r w:rsidR="002A14B2" w:rsidRPr="00882B54">
              <w:rPr>
                <w:rFonts w:ascii="Cambria" w:hAnsi="Cambria"/>
              </w:rPr>
              <w:t>titolare del corso</w:t>
            </w:r>
            <w:r w:rsidR="00CF1724">
              <w:rPr>
                <w:rFonts w:ascii="Cambria" w:hAnsi="Cambria"/>
              </w:rPr>
              <w:t>)</w:t>
            </w:r>
          </w:p>
          <w:p w14:paraId="1761EB63" w14:textId="49C060A9" w:rsidR="002A14B2" w:rsidRPr="00882B54" w:rsidRDefault="00B93FE9" w:rsidP="002A14B2">
            <w:pPr>
              <w:spacing w:after="0" w:line="240" w:lineRule="auto"/>
              <w:rPr>
                <w:rFonts w:ascii="Cambria" w:hAnsi="Cambria"/>
                <w:lang w:val="it-IT"/>
              </w:rPr>
            </w:pPr>
            <w:hyperlink r:id="rId107" w:history="1">
              <w:r w:rsidR="00125124" w:rsidRPr="00125124">
                <w:rPr>
                  <w:rStyle w:val="Hiperveza"/>
                  <w:rFonts w:ascii="Cambria" w:hAnsi="Cambria"/>
                  <w:lang w:val="it-IT"/>
                </w:rPr>
                <w:t>D</w:t>
              </w:r>
              <w:r w:rsidR="00FE4B5F" w:rsidRPr="00125124">
                <w:rPr>
                  <w:rStyle w:val="Hiperveza"/>
                  <w:rFonts w:ascii="Cambria" w:hAnsi="Cambria"/>
                  <w:lang w:val="it-IT"/>
                </w:rPr>
                <w:t>r. sc. Renata Martinčić</w:t>
              </w:r>
              <w:r w:rsidR="00156AA6" w:rsidRPr="00125124">
                <w:rPr>
                  <w:rStyle w:val="Hiperveza"/>
                  <w:rFonts w:ascii="Cambria" w:hAnsi="Cambria"/>
                  <w:lang w:val="it-IT"/>
                </w:rPr>
                <w:t xml:space="preserve"> Marić</w:t>
              </w:r>
              <w:r w:rsidR="00FE4B5F" w:rsidRPr="00125124">
                <w:rPr>
                  <w:rStyle w:val="Hiperveza"/>
                  <w:rFonts w:ascii="Cambria" w:hAnsi="Cambria"/>
                  <w:lang w:val="it-IT"/>
                </w:rPr>
                <w:t>, lett</w:t>
              </w:r>
            </w:hyperlink>
            <w:r w:rsidR="00CF1724">
              <w:rPr>
                <w:rStyle w:val="Hiperveza"/>
                <w:rFonts w:ascii="Cambria" w:hAnsi="Cambria"/>
                <w:lang w:val="it-IT"/>
              </w:rPr>
              <w:t>rice</w:t>
            </w:r>
          </w:p>
        </w:tc>
      </w:tr>
      <w:tr w:rsidR="002A14B2" w:rsidRPr="00882B54" w14:paraId="11023992"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7BC13A"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B07841" w14:textId="77777777" w:rsidR="002A14B2" w:rsidRPr="00882B54" w:rsidRDefault="002A14B2" w:rsidP="002A14B2">
            <w:pPr>
              <w:spacing w:after="0" w:line="240" w:lineRule="auto"/>
              <w:rPr>
                <w:rFonts w:ascii="Cambria" w:hAnsi="Cambria" w:cs="Calibri"/>
                <w:lang w:val="it-IT"/>
              </w:rPr>
            </w:pPr>
            <w:r w:rsidRPr="00882B54">
              <w:rPr>
                <w:rFonts w:ascii="Cambria" w:hAnsi="Cambria"/>
                <w:lang w:val="it-IT"/>
              </w:rPr>
              <w:t>Corso universitario triennale di Laurea in educazione della prima infanzia e prescolare</w:t>
            </w:r>
          </w:p>
        </w:tc>
      </w:tr>
      <w:tr w:rsidR="002A14B2" w:rsidRPr="00882B54" w14:paraId="1A005BC4"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67555B"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424A32" w14:textId="77777777" w:rsidR="002A14B2" w:rsidRPr="00882B54" w:rsidRDefault="002A14B2" w:rsidP="002A14B2">
            <w:pPr>
              <w:spacing w:after="0" w:line="240" w:lineRule="auto"/>
              <w:rPr>
                <w:rFonts w:ascii="Cambria" w:hAnsi="Cambria"/>
                <w:b/>
                <w:bCs/>
              </w:rPr>
            </w:pPr>
            <w:r w:rsidRPr="00882B54">
              <w:rPr>
                <w:rFonts w:ascii="Cambria" w:hAnsi="Cambria"/>
                <w:bCs/>
              </w:rPr>
              <w:t>opzionale</w:t>
            </w:r>
          </w:p>
        </w:tc>
        <w:tc>
          <w:tcPr>
            <w:tcW w:w="21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25143E"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80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864B37" w14:textId="77777777" w:rsidR="002A14B2" w:rsidRPr="00882B54" w:rsidRDefault="002A14B2" w:rsidP="002A14B2">
            <w:pPr>
              <w:spacing w:after="0" w:line="240" w:lineRule="auto"/>
              <w:rPr>
                <w:rFonts w:ascii="Cambria" w:hAnsi="Cambria" w:cs="Calibri"/>
              </w:rPr>
            </w:pPr>
            <w:r w:rsidRPr="00882B54">
              <w:rPr>
                <w:rFonts w:ascii="Cambria" w:hAnsi="Cambria" w:cs="Calibri"/>
                <w:bCs/>
              </w:rPr>
              <w:t>triennale</w:t>
            </w:r>
          </w:p>
        </w:tc>
      </w:tr>
      <w:tr w:rsidR="002A14B2" w:rsidRPr="00882B54" w14:paraId="3528A49D"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CD3F81"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09EE69" w14:textId="77777777" w:rsidR="002A14B2" w:rsidRPr="00882B54" w:rsidRDefault="002A14B2" w:rsidP="002A14B2">
            <w:pPr>
              <w:spacing w:after="0" w:line="240" w:lineRule="auto"/>
              <w:rPr>
                <w:rFonts w:ascii="Cambria" w:hAnsi="Cambria"/>
              </w:rPr>
            </w:pPr>
            <w:r w:rsidRPr="00882B54">
              <w:rPr>
                <w:rFonts w:ascii="Cambria" w:hAnsi="Cambria"/>
              </w:rPr>
              <w:t>estivo</w:t>
            </w:r>
          </w:p>
        </w:tc>
        <w:tc>
          <w:tcPr>
            <w:tcW w:w="21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0C14F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80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8D84B4" w14:textId="77777777" w:rsidR="002A14B2" w:rsidRPr="00882B54" w:rsidRDefault="002A14B2" w:rsidP="002A14B2">
            <w:pPr>
              <w:spacing w:after="0" w:line="240" w:lineRule="auto"/>
              <w:rPr>
                <w:rFonts w:ascii="Cambria" w:hAnsi="Cambria"/>
              </w:rPr>
            </w:pPr>
            <w:r w:rsidRPr="00882B54">
              <w:rPr>
                <w:rFonts w:ascii="Cambria" w:hAnsi="Cambria"/>
              </w:rPr>
              <w:t>II</w:t>
            </w:r>
          </w:p>
        </w:tc>
      </w:tr>
      <w:tr w:rsidR="002A14B2" w:rsidRPr="00882B54" w14:paraId="56755FBE"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3FEFDA"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16FB5" w14:textId="77777777" w:rsidR="002A14B2" w:rsidRPr="00882B54" w:rsidRDefault="002A14B2" w:rsidP="002A14B2">
            <w:pPr>
              <w:spacing w:after="0" w:line="240" w:lineRule="auto"/>
              <w:rPr>
                <w:rFonts w:ascii="Cambria" w:hAnsi="Cambria"/>
              </w:rPr>
            </w:pPr>
            <w:r w:rsidRPr="00882B54">
              <w:rPr>
                <w:rFonts w:ascii="Cambria" w:hAnsi="Cambria"/>
              </w:rPr>
              <w:t>aula</w:t>
            </w:r>
          </w:p>
        </w:tc>
        <w:tc>
          <w:tcPr>
            <w:tcW w:w="21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1877A26"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Lingua d’insegnamento (altre lingue possibili)</w:t>
            </w:r>
          </w:p>
        </w:tc>
        <w:tc>
          <w:tcPr>
            <w:tcW w:w="280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65E657" w14:textId="77777777" w:rsidR="002A14B2" w:rsidRPr="00882B54" w:rsidRDefault="002A14B2" w:rsidP="002A14B2">
            <w:pPr>
              <w:spacing w:after="0" w:line="240" w:lineRule="auto"/>
              <w:rPr>
                <w:rFonts w:ascii="Cambria" w:hAnsi="Cambria"/>
              </w:rPr>
            </w:pPr>
            <w:r w:rsidRPr="00882B54">
              <w:rPr>
                <w:rFonts w:ascii="Cambria" w:hAnsi="Cambria"/>
              </w:rPr>
              <w:t>italiano</w:t>
            </w:r>
          </w:p>
          <w:p w14:paraId="3142459D" w14:textId="77777777" w:rsidR="002A14B2" w:rsidRPr="00882B54" w:rsidRDefault="002A14B2" w:rsidP="002A14B2">
            <w:pPr>
              <w:spacing w:after="0" w:line="240" w:lineRule="auto"/>
              <w:rPr>
                <w:rFonts w:ascii="Cambria" w:hAnsi="Cambria"/>
              </w:rPr>
            </w:pPr>
            <w:r w:rsidRPr="00882B54">
              <w:rPr>
                <w:rFonts w:ascii="Cambria" w:hAnsi="Cambria"/>
              </w:rPr>
              <w:t>(croato e inglese)</w:t>
            </w:r>
          </w:p>
        </w:tc>
      </w:tr>
      <w:tr w:rsidR="002A14B2" w:rsidRPr="00882B54" w14:paraId="6B920BE9" w14:textId="77777777" w:rsidTr="00CF1724">
        <w:trPr>
          <w:trHeight w:val="633"/>
        </w:trPr>
        <w:tc>
          <w:tcPr>
            <w:tcW w:w="282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6FE6CF57"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84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04AD3C36" w14:textId="77777777" w:rsidR="002A14B2" w:rsidRPr="00882B54" w:rsidRDefault="002A14B2" w:rsidP="002A14B2">
            <w:pPr>
              <w:spacing w:after="0" w:line="240" w:lineRule="auto"/>
              <w:jc w:val="center"/>
              <w:rPr>
                <w:rFonts w:ascii="Cambria" w:hAnsi="Cambria"/>
              </w:rPr>
            </w:pPr>
            <w:r w:rsidRPr="00882B54">
              <w:rPr>
                <w:rFonts w:ascii="Cambria" w:hAnsi="Cambria"/>
              </w:rPr>
              <w:t>2</w:t>
            </w:r>
          </w:p>
        </w:tc>
        <w:tc>
          <w:tcPr>
            <w:tcW w:w="2162"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04EBA3F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80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EFEAF25" w14:textId="5A8A20E2" w:rsidR="002A14B2" w:rsidRPr="00882B54" w:rsidRDefault="002A14B2" w:rsidP="005C074E">
            <w:pPr>
              <w:spacing w:after="0" w:line="240" w:lineRule="auto"/>
              <w:jc w:val="center"/>
              <w:rPr>
                <w:rFonts w:ascii="Cambria" w:hAnsi="Cambria" w:cs="Calibri"/>
              </w:rPr>
            </w:pPr>
            <w:r w:rsidRPr="00882B54">
              <w:rPr>
                <w:rFonts w:ascii="Cambria" w:hAnsi="Cambria" w:cs="Calibri"/>
              </w:rPr>
              <w:t xml:space="preserve">15L </w:t>
            </w:r>
            <w:r w:rsidR="005C074E" w:rsidRPr="00882B54">
              <w:rPr>
                <w:rFonts w:ascii="Cambria" w:hAnsi="Cambria" w:cs="Calibri"/>
              </w:rPr>
              <w:t xml:space="preserve">– </w:t>
            </w:r>
            <w:r w:rsidR="00CF1724">
              <w:rPr>
                <w:rFonts w:ascii="Cambria" w:hAnsi="Cambria" w:cs="Calibri"/>
              </w:rPr>
              <w:t>0</w:t>
            </w:r>
            <w:r w:rsidR="005C074E" w:rsidRPr="00882B54">
              <w:rPr>
                <w:rFonts w:ascii="Cambria" w:hAnsi="Cambria" w:cs="Calibri"/>
              </w:rPr>
              <w:t xml:space="preserve">S </w:t>
            </w:r>
            <w:r w:rsidRPr="00882B54">
              <w:rPr>
                <w:rFonts w:ascii="Cambria" w:hAnsi="Cambria" w:cs="Calibri"/>
              </w:rPr>
              <w:t xml:space="preserve">– </w:t>
            </w:r>
            <w:r w:rsidR="00CF1724">
              <w:rPr>
                <w:rFonts w:ascii="Cambria" w:hAnsi="Cambria" w:cs="Calibri"/>
              </w:rPr>
              <w:t>15</w:t>
            </w:r>
            <w:r w:rsidRPr="00882B54">
              <w:rPr>
                <w:rFonts w:ascii="Cambria" w:hAnsi="Cambria" w:cs="Calibri"/>
              </w:rPr>
              <w:t xml:space="preserve">E </w:t>
            </w:r>
          </w:p>
        </w:tc>
      </w:tr>
      <w:tr w:rsidR="002A14B2" w:rsidRPr="00882B54" w14:paraId="5D716A21"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DFD1F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8604C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Non ci sono condizioni per poter iscrivere il corso.</w:t>
            </w:r>
          </w:p>
        </w:tc>
      </w:tr>
      <w:tr w:rsidR="002A14B2" w:rsidRPr="00882B54" w14:paraId="1B736FBF"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016427" w14:textId="77777777" w:rsidR="002A14B2" w:rsidRPr="00882B54" w:rsidRDefault="002A14B2" w:rsidP="002A14B2">
            <w:pPr>
              <w:spacing w:after="0" w:line="240" w:lineRule="auto"/>
              <w:rPr>
                <w:rFonts w:ascii="Cambria" w:hAnsi="Cambria" w:cs="Calibri"/>
              </w:rPr>
            </w:pPr>
            <w:r w:rsidRPr="00882B54">
              <w:rPr>
                <w:rFonts w:ascii="Cambria" w:hAnsi="Cambria" w:cs="Calibri"/>
              </w:rPr>
              <w:t>Correlazione dell'insegnamento</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6C292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Psicologia generale, Psicologia evolutiva, Psicologia dell'età prescolare</w:t>
            </w:r>
          </w:p>
        </w:tc>
      </w:tr>
      <w:tr w:rsidR="002A14B2" w:rsidRPr="00882B54" w14:paraId="7BDA9463"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92BD2B"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6FD8B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acquisire le conoscenze di base sullo sviluppo emotivo dei bambini dalla nascita all'età scolare</w:t>
            </w:r>
          </w:p>
        </w:tc>
      </w:tr>
      <w:tr w:rsidR="002A14B2" w:rsidRPr="00882B54" w14:paraId="79DF3458"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7B8FFB"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4F46F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riconoscere le diverse emozioni, le loro funzioni e le fasi di sviluppo</w:t>
            </w:r>
          </w:p>
          <w:p w14:paraId="6261F66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identificare i fattori dell'intelligenza emotiva</w:t>
            </w:r>
          </w:p>
          <w:p w14:paraId="6335A4C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analizzare l'uso di approcci individuali allo sviluppo dell'intelligenza emotiva</w:t>
            </w:r>
          </w:p>
          <w:p w14:paraId="1BFE5ED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analizzare i possibili disturbi emotivi precoci nei bambini</w:t>
            </w:r>
          </w:p>
          <w:p w14:paraId="08888EE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distinguere i diversi approcci terapeutici ai bambini con disturbi emotivi</w:t>
            </w:r>
          </w:p>
        </w:tc>
      </w:tr>
      <w:tr w:rsidR="002A14B2" w:rsidRPr="00882B54" w14:paraId="58949B5F"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2E7FA8D"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8399F7"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1. Introduzione allo sviluppo emotivo del bambino</w:t>
            </w:r>
          </w:p>
          <w:p w14:paraId="0BB648B1"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2. Cosa sono le emozioni e gli stati d'animo, come e perché sorgono le emozioni, diverse classificazioni delle emozioni</w:t>
            </w:r>
          </w:p>
          <w:p w14:paraId="6B0F5C01"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3. Aspetti biologici e funzioni delle emozioni</w:t>
            </w:r>
          </w:p>
          <w:p w14:paraId="47498AEC"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4. Aspetti cognitivi, sociali e culturali delle emozioni</w:t>
            </w:r>
          </w:p>
          <w:p w14:paraId="6B63639D"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5. Il costrutto dell'intelligenza emotiva</w:t>
            </w:r>
          </w:p>
          <w:p w14:paraId="5EF15CBE"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6. Abilità importanti per lo sviluppo dell'intelligenza emotiva</w:t>
            </w:r>
          </w:p>
          <w:p w14:paraId="6C7FD5A3"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7. Disturbi emotivi: cosa sono e come riconoscerli</w:t>
            </w:r>
          </w:p>
          <w:p w14:paraId="7F33CEA3"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8. Approcci psicologici e trattamenti volti alla risoluzione dei disturbi emotivi</w:t>
            </w:r>
          </w:p>
          <w:p w14:paraId="018B504F" w14:textId="77777777" w:rsidR="002A14B2" w:rsidRPr="00882B54" w:rsidRDefault="002A14B2" w:rsidP="002A14B2">
            <w:pPr>
              <w:spacing w:after="0" w:line="240" w:lineRule="auto"/>
              <w:contextualSpacing/>
              <w:rPr>
                <w:rFonts w:ascii="Cambria" w:hAnsi="Cambria"/>
                <w:lang w:val="it-IT"/>
              </w:rPr>
            </w:pPr>
            <w:r w:rsidRPr="00882B54">
              <w:rPr>
                <w:rFonts w:ascii="Cambria" w:hAnsi="Cambria"/>
                <w:lang w:val="it-IT"/>
              </w:rPr>
              <w:t>9. Il ruolo degli educatori/delle educatrici nella maturazione affettiva del bambino</w:t>
            </w:r>
          </w:p>
        </w:tc>
      </w:tr>
      <w:tr w:rsidR="002A14B2" w:rsidRPr="00882B54" w14:paraId="276FE720" w14:textId="77777777" w:rsidTr="00CF1724">
        <w:tc>
          <w:tcPr>
            <w:tcW w:w="28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8197FF3"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Attivit</w:t>
            </w:r>
            <w:r w:rsidRPr="00882B54">
              <w:rPr>
                <w:rFonts w:ascii="Cambria" w:hAnsi="Cambria" w:cs="Calibri"/>
                <w:lang w:val="it-IT"/>
              </w:rPr>
              <w:t>à</w:t>
            </w:r>
            <w:r w:rsidRPr="00882B54">
              <w:rPr>
                <w:rFonts w:ascii="Cambria" w:hAnsi="Cambria"/>
                <w:lang w:val="it-IT"/>
              </w:rPr>
              <w:t xml:space="preserve"> pianificate, metodi d'insegnamento e apprendimento, modalit</w:t>
            </w:r>
            <w:r w:rsidRPr="00882B54">
              <w:rPr>
                <w:rFonts w:ascii="Cambria" w:hAnsi="Cambria" w:cs="Calibri"/>
                <w:lang w:val="it-IT"/>
              </w:rPr>
              <w:t>à</w:t>
            </w:r>
            <w:r w:rsidRPr="00882B54">
              <w:rPr>
                <w:rFonts w:ascii="Cambria" w:hAnsi="Cambria"/>
                <w:lang w:val="it-IT"/>
              </w:rPr>
              <w:t xml:space="preserve"> di verifica e valutazione</w:t>
            </w:r>
          </w:p>
          <w:p w14:paraId="654E7CEB" w14:textId="77777777" w:rsidR="002A14B2" w:rsidRPr="00882B54" w:rsidRDefault="002A14B2" w:rsidP="002A14B2">
            <w:pPr>
              <w:spacing w:after="0" w:line="240" w:lineRule="auto"/>
              <w:rPr>
                <w:rFonts w:ascii="Cambria" w:hAnsi="Cambria"/>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1B35F1" w14:textId="77777777" w:rsidR="002A14B2" w:rsidRPr="00882B54" w:rsidRDefault="002A14B2" w:rsidP="002A14B2">
            <w:pPr>
              <w:spacing w:after="0" w:line="240" w:lineRule="auto"/>
              <w:rPr>
                <w:rFonts w:ascii="Cambria" w:hAnsi="Cambria"/>
              </w:rPr>
            </w:pPr>
            <w:r w:rsidRPr="00882B54">
              <w:rPr>
                <w:rFonts w:ascii="Cambria" w:hAnsi="Cambria"/>
                <w:bCs/>
              </w:rPr>
              <w:t>Attivit</w:t>
            </w:r>
            <w:r w:rsidRPr="00882B54">
              <w:rPr>
                <w:rFonts w:ascii="Cambria" w:hAnsi="Cambria" w:cs="Calibri"/>
                <w:bCs/>
              </w:rPr>
              <w:t>à</w:t>
            </w:r>
            <w:r w:rsidRPr="00882B54">
              <w:rPr>
                <w:rFonts w:ascii="Cambria" w:hAnsi="Cambria"/>
                <w:bCs/>
              </w:rPr>
              <w:t xml:space="preserve"> degli studenti/delle studentesse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1079D"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BDDA31"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8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686092"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4D818E"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2464EC78" w14:textId="77777777" w:rsidTr="00CF1724">
        <w:tc>
          <w:tcPr>
            <w:tcW w:w="2829" w:type="dxa"/>
            <w:vMerge/>
            <w:tcBorders>
              <w:left w:val="single" w:sz="8" w:space="0" w:color="000000"/>
              <w:right w:val="single" w:sz="8" w:space="0" w:color="000000"/>
            </w:tcBorders>
            <w:vAlign w:val="center"/>
            <w:hideMark/>
          </w:tcPr>
          <w:p w14:paraId="0B02757E"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622575" w14:textId="7364F0F0" w:rsidR="002A14B2" w:rsidRPr="00882B54" w:rsidRDefault="00CF1724" w:rsidP="002A14B2">
            <w:pPr>
              <w:spacing w:after="0" w:line="240" w:lineRule="auto"/>
              <w:rPr>
                <w:rFonts w:ascii="Cambria" w:hAnsi="Cambria"/>
                <w:lang w:val="it-IT"/>
              </w:rPr>
            </w:pPr>
            <w:r>
              <w:rPr>
                <w:rFonts w:ascii="Cambria" w:hAnsi="Cambria"/>
                <w:lang w:val="it-IT"/>
              </w:rPr>
              <w:t>A</w:t>
            </w:r>
            <w:r w:rsidRPr="00CF1724">
              <w:rPr>
                <w:rFonts w:ascii="Cambria" w:hAnsi="Cambria"/>
                <w:lang w:val="it-IT"/>
              </w:rPr>
              <w:t>ttività</w:t>
            </w:r>
            <w:r>
              <w:rPr>
                <w:rFonts w:ascii="Cambria" w:hAnsi="Cambria"/>
                <w:lang w:val="it-IT"/>
              </w:rPr>
              <w:t xml:space="preserve"> (L, 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43ECAB" w14:textId="77777777" w:rsidR="002A14B2" w:rsidRPr="00882B54" w:rsidRDefault="002A14B2" w:rsidP="002A14B2">
            <w:pPr>
              <w:spacing w:after="0" w:line="240" w:lineRule="auto"/>
              <w:jc w:val="center"/>
              <w:rPr>
                <w:rFonts w:ascii="Cambria" w:hAnsi="Cambria"/>
              </w:rPr>
            </w:pPr>
            <w:r w:rsidRPr="00882B54">
              <w:rPr>
                <w:rFonts w:ascii="Cambria" w:hAnsi="Cambria"/>
              </w:rPr>
              <w:t xml:space="preserve">1. – 5. </w:t>
            </w:r>
          </w:p>
        </w:tc>
        <w:tc>
          <w:tcPr>
            <w:tcW w:w="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B3D02" w14:textId="77777777" w:rsidR="002A14B2" w:rsidRPr="00882B54" w:rsidRDefault="002A14B2" w:rsidP="00EB658D">
            <w:pPr>
              <w:spacing w:after="0" w:line="240" w:lineRule="auto"/>
              <w:jc w:val="center"/>
              <w:rPr>
                <w:rFonts w:ascii="Cambria" w:hAnsi="Cambria"/>
              </w:rPr>
            </w:pPr>
            <w:r w:rsidRPr="00882B54">
              <w:rPr>
                <w:rFonts w:ascii="Cambria" w:hAnsi="Cambria"/>
              </w:rPr>
              <w:t>2</w:t>
            </w:r>
            <w:r w:rsidR="00EB658D" w:rsidRPr="00882B54">
              <w:rPr>
                <w:rFonts w:ascii="Cambria" w:hAnsi="Cambria"/>
              </w:rPr>
              <w:t>3</w:t>
            </w:r>
          </w:p>
        </w:tc>
        <w:tc>
          <w:tcPr>
            <w:tcW w:w="8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C023E2"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D6ABE" w14:textId="77777777" w:rsidR="002A14B2" w:rsidRPr="00882B54" w:rsidRDefault="002A14B2" w:rsidP="002A14B2">
            <w:pPr>
              <w:spacing w:after="0" w:line="240" w:lineRule="auto"/>
              <w:jc w:val="center"/>
              <w:rPr>
                <w:rFonts w:ascii="Cambria" w:hAnsi="Cambria"/>
              </w:rPr>
            </w:pPr>
            <w:r w:rsidRPr="00882B54">
              <w:rPr>
                <w:rFonts w:ascii="Cambria" w:hAnsi="Cambria"/>
              </w:rPr>
              <w:t>10%</w:t>
            </w:r>
          </w:p>
        </w:tc>
      </w:tr>
      <w:tr w:rsidR="002A14B2" w:rsidRPr="00882B54" w14:paraId="19D91DA0" w14:textId="77777777" w:rsidTr="00CF1724">
        <w:tc>
          <w:tcPr>
            <w:tcW w:w="2829" w:type="dxa"/>
            <w:vMerge/>
            <w:tcBorders>
              <w:left w:val="single" w:sz="8" w:space="0" w:color="000000"/>
              <w:right w:val="single" w:sz="8" w:space="0" w:color="000000"/>
            </w:tcBorders>
            <w:vAlign w:val="center"/>
            <w:hideMark/>
          </w:tcPr>
          <w:p w14:paraId="4ED06B5E"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B3E2B2" w14:textId="77777777" w:rsidR="002A14B2" w:rsidRPr="00882B54" w:rsidRDefault="002A14B2" w:rsidP="002A14B2">
            <w:pPr>
              <w:spacing w:after="0" w:line="240" w:lineRule="auto"/>
              <w:rPr>
                <w:rFonts w:ascii="Cambria" w:hAnsi="Cambria"/>
              </w:rPr>
            </w:pPr>
            <w:r w:rsidRPr="00882B54">
              <w:rPr>
                <w:rFonts w:ascii="Cambria" w:hAnsi="Cambria"/>
              </w:rPr>
              <w:t xml:space="preserve">esercitazioni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0C8F93" w14:textId="77777777" w:rsidR="002A14B2" w:rsidRPr="00882B54" w:rsidRDefault="002A14B2" w:rsidP="002A14B2">
            <w:pPr>
              <w:spacing w:after="0" w:line="240" w:lineRule="auto"/>
              <w:jc w:val="center"/>
              <w:rPr>
                <w:rFonts w:ascii="Cambria" w:hAnsi="Cambria"/>
              </w:rPr>
            </w:pPr>
            <w:r w:rsidRPr="00882B54">
              <w:rPr>
                <w:rFonts w:ascii="Cambria" w:hAnsi="Cambria"/>
              </w:rPr>
              <w:t>1. – 5.</w:t>
            </w:r>
          </w:p>
        </w:tc>
        <w:tc>
          <w:tcPr>
            <w:tcW w:w="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CA3C3" w14:textId="77777777" w:rsidR="002A14B2" w:rsidRPr="00882B54" w:rsidRDefault="002A14B2" w:rsidP="002A14B2">
            <w:pPr>
              <w:spacing w:after="0" w:line="240" w:lineRule="auto"/>
              <w:jc w:val="center"/>
              <w:rPr>
                <w:rFonts w:ascii="Cambria" w:hAnsi="Cambria"/>
              </w:rPr>
            </w:pPr>
            <w:r w:rsidRPr="00882B54">
              <w:rPr>
                <w:rFonts w:ascii="Cambria" w:hAnsi="Cambria"/>
              </w:rPr>
              <w:t>18</w:t>
            </w:r>
          </w:p>
        </w:tc>
        <w:tc>
          <w:tcPr>
            <w:tcW w:w="8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353DF" w14:textId="77777777" w:rsidR="002A14B2" w:rsidRPr="00882B54" w:rsidRDefault="002A14B2" w:rsidP="002A14B2">
            <w:pPr>
              <w:spacing w:after="0" w:line="240" w:lineRule="auto"/>
              <w:jc w:val="center"/>
              <w:rPr>
                <w:rFonts w:ascii="Cambria" w:hAnsi="Cambria"/>
              </w:rPr>
            </w:pPr>
            <w:r w:rsidRPr="00882B54">
              <w:rPr>
                <w:rFonts w:ascii="Cambria" w:hAnsi="Cambria"/>
              </w:rPr>
              <w:t>0,6</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5584B" w14:textId="77777777" w:rsidR="002A14B2" w:rsidRPr="00882B54" w:rsidRDefault="002A14B2" w:rsidP="002A14B2">
            <w:pPr>
              <w:spacing w:after="0" w:line="240" w:lineRule="auto"/>
              <w:jc w:val="center"/>
              <w:rPr>
                <w:rFonts w:ascii="Cambria" w:hAnsi="Cambria"/>
              </w:rPr>
            </w:pPr>
            <w:r w:rsidRPr="00882B54">
              <w:rPr>
                <w:rFonts w:ascii="Cambria" w:hAnsi="Cambria"/>
              </w:rPr>
              <w:t>40%</w:t>
            </w:r>
          </w:p>
        </w:tc>
      </w:tr>
      <w:tr w:rsidR="002A14B2" w:rsidRPr="00882B54" w14:paraId="67473F4A" w14:textId="77777777" w:rsidTr="00CF1724">
        <w:tc>
          <w:tcPr>
            <w:tcW w:w="2829" w:type="dxa"/>
            <w:vMerge/>
            <w:tcBorders>
              <w:left w:val="single" w:sz="8" w:space="0" w:color="000000"/>
              <w:right w:val="single" w:sz="8" w:space="0" w:color="000000"/>
            </w:tcBorders>
            <w:vAlign w:val="center"/>
            <w:hideMark/>
          </w:tcPr>
          <w:p w14:paraId="39523793"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AE1F0" w14:textId="77777777" w:rsidR="002A14B2" w:rsidRPr="00882B54" w:rsidRDefault="002A14B2" w:rsidP="002A14B2">
            <w:pPr>
              <w:spacing w:after="0" w:line="240" w:lineRule="auto"/>
              <w:rPr>
                <w:rFonts w:ascii="Cambria" w:hAnsi="Cambria"/>
              </w:rPr>
            </w:pPr>
            <w:r w:rsidRPr="00882B54">
              <w:rPr>
                <w:rFonts w:ascii="Cambria" w:hAnsi="Cambria"/>
              </w:rPr>
              <w:t>esame scritto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A7E5D" w14:textId="77777777" w:rsidR="002A14B2" w:rsidRPr="00882B54" w:rsidRDefault="002A14B2" w:rsidP="002A14B2">
            <w:pPr>
              <w:spacing w:after="0" w:line="240" w:lineRule="auto"/>
              <w:jc w:val="center"/>
              <w:rPr>
                <w:rFonts w:ascii="Cambria" w:hAnsi="Cambria"/>
              </w:rPr>
            </w:pPr>
            <w:r w:rsidRPr="00882B54">
              <w:rPr>
                <w:rFonts w:ascii="Cambria" w:hAnsi="Cambria"/>
              </w:rPr>
              <w:t>1. – 5.</w:t>
            </w:r>
          </w:p>
        </w:tc>
        <w:tc>
          <w:tcPr>
            <w:tcW w:w="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3EAF3F" w14:textId="77777777" w:rsidR="002A14B2" w:rsidRPr="00882B54" w:rsidRDefault="002A14B2" w:rsidP="00EB658D">
            <w:pPr>
              <w:spacing w:after="0" w:line="240" w:lineRule="auto"/>
              <w:jc w:val="center"/>
              <w:rPr>
                <w:rFonts w:ascii="Cambria" w:hAnsi="Cambria"/>
              </w:rPr>
            </w:pPr>
            <w:r w:rsidRPr="00882B54">
              <w:rPr>
                <w:rFonts w:ascii="Cambria" w:hAnsi="Cambria"/>
              </w:rPr>
              <w:t>1</w:t>
            </w:r>
            <w:r w:rsidR="00EB658D" w:rsidRPr="00882B54">
              <w:rPr>
                <w:rFonts w:ascii="Cambria" w:hAnsi="Cambria"/>
              </w:rPr>
              <w:t>9</w:t>
            </w:r>
          </w:p>
        </w:tc>
        <w:tc>
          <w:tcPr>
            <w:tcW w:w="8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D5C838" w14:textId="77777777" w:rsidR="002A14B2" w:rsidRPr="00882B54" w:rsidRDefault="002A14B2" w:rsidP="002A14B2">
            <w:pPr>
              <w:spacing w:after="0" w:line="240" w:lineRule="auto"/>
              <w:jc w:val="center"/>
              <w:rPr>
                <w:rFonts w:ascii="Cambria" w:hAnsi="Cambria"/>
              </w:rPr>
            </w:pPr>
            <w:r w:rsidRPr="00882B54">
              <w:rPr>
                <w:rFonts w:ascii="Cambria" w:hAnsi="Cambria"/>
              </w:rPr>
              <w:t>0,6</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6EFF5C" w14:textId="77777777" w:rsidR="002A14B2" w:rsidRPr="00882B54" w:rsidRDefault="002A14B2" w:rsidP="002A14B2">
            <w:pPr>
              <w:spacing w:after="0" w:line="240" w:lineRule="auto"/>
              <w:jc w:val="center"/>
              <w:rPr>
                <w:rFonts w:ascii="Cambria" w:hAnsi="Cambria"/>
              </w:rPr>
            </w:pPr>
            <w:r w:rsidRPr="00882B54">
              <w:rPr>
                <w:rFonts w:ascii="Cambria" w:hAnsi="Cambria"/>
              </w:rPr>
              <w:t>50%</w:t>
            </w:r>
          </w:p>
        </w:tc>
      </w:tr>
      <w:tr w:rsidR="002A14B2" w:rsidRPr="00882B54" w14:paraId="5924866C" w14:textId="77777777" w:rsidTr="00CF1724">
        <w:tc>
          <w:tcPr>
            <w:tcW w:w="2829" w:type="dxa"/>
            <w:vMerge/>
            <w:tcBorders>
              <w:left w:val="single" w:sz="8" w:space="0" w:color="000000"/>
              <w:right w:val="single" w:sz="8" w:space="0" w:color="000000"/>
            </w:tcBorders>
            <w:vAlign w:val="center"/>
            <w:hideMark/>
          </w:tcPr>
          <w:p w14:paraId="3353F60A" w14:textId="77777777" w:rsidR="002A14B2" w:rsidRPr="00882B54" w:rsidRDefault="002A14B2" w:rsidP="002A14B2">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12B6A6" w14:textId="77777777" w:rsidR="002A14B2" w:rsidRPr="00882B54" w:rsidRDefault="00FE4B5F"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F5D00D" w14:textId="77777777" w:rsidR="002A14B2" w:rsidRPr="00882B54" w:rsidRDefault="002A14B2" w:rsidP="002A14B2">
            <w:pPr>
              <w:spacing w:after="0" w:line="240" w:lineRule="auto"/>
              <w:jc w:val="center"/>
              <w:rPr>
                <w:rFonts w:ascii="Cambria" w:hAnsi="Cambria"/>
              </w:rPr>
            </w:pPr>
            <w:r w:rsidRPr="00882B54">
              <w:rPr>
                <w:rFonts w:ascii="Cambria" w:hAnsi="Cambria"/>
              </w:rPr>
              <w:t>60</w:t>
            </w:r>
          </w:p>
        </w:tc>
        <w:tc>
          <w:tcPr>
            <w:tcW w:w="8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3B6314" w14:textId="77777777" w:rsidR="002A14B2" w:rsidRPr="00882B54" w:rsidRDefault="002A14B2" w:rsidP="002A14B2">
            <w:pPr>
              <w:spacing w:after="0" w:line="240" w:lineRule="auto"/>
              <w:jc w:val="center"/>
              <w:rPr>
                <w:rFonts w:ascii="Cambria" w:hAnsi="Cambria"/>
              </w:rPr>
            </w:pPr>
            <w:r w:rsidRPr="00882B54">
              <w:rPr>
                <w:rFonts w:ascii="Cambria" w:hAnsi="Cambria"/>
              </w:rPr>
              <w:t>2</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54E6BC"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6F8E60DB" w14:textId="77777777" w:rsidTr="00CF1724">
        <w:tc>
          <w:tcPr>
            <w:tcW w:w="2829" w:type="dxa"/>
            <w:vMerge/>
            <w:tcBorders>
              <w:left w:val="single" w:sz="8" w:space="0" w:color="000000"/>
              <w:bottom w:val="single" w:sz="8" w:space="0" w:color="000000"/>
              <w:right w:val="single" w:sz="8" w:space="0" w:color="000000"/>
            </w:tcBorders>
            <w:vAlign w:val="center"/>
          </w:tcPr>
          <w:p w14:paraId="6945CC0D" w14:textId="77777777" w:rsidR="002A14B2" w:rsidRPr="00882B54" w:rsidRDefault="002A14B2" w:rsidP="002A14B2">
            <w:pPr>
              <w:spacing w:after="0" w:line="240" w:lineRule="auto"/>
              <w:rPr>
                <w:rFonts w:ascii="Cambria" w:hAnsi="Cambria"/>
              </w:rPr>
            </w:pP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B2015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08EB232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L'attività durante le lezioni si valuta in modo seguente:</w:t>
            </w:r>
          </w:p>
          <w:p w14:paraId="3FB15FB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0% - le assenze superano le 30% tollerate </w:t>
            </w:r>
          </w:p>
          <w:p w14:paraId="12B2F98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 - lo studente/la studentessa segue le attività in modo concentrato con occasionale coinvolgimento attivo. </w:t>
            </w:r>
          </w:p>
          <w:p w14:paraId="771B936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10% -lo studente/la studentessa attivamente segue le attività, mostra un alto grado motivazionale, consulta la bibliografia adeguata, offre le proposte costruttive ed originali ai problemi didattici proposti.</w:t>
            </w:r>
          </w:p>
          <w:p w14:paraId="77F2845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Valutazione delle esercitazioni:</w:t>
            </w:r>
          </w:p>
          <w:p w14:paraId="2DCC318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Gli studenti/le studentesse dovranno prepararsi in modo attivo e pertinente per ogni esercitazione. In primo luogo dovranno leggere la bibliografia fornita, prepararsi sul tema assegnato e partecipare attivamente e/o eseguire l'esercitazione.</w:t>
            </w:r>
          </w:p>
          <w:p w14:paraId="0D9426B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 esercitazioni verranno valutate come segue:</w:t>
            </w:r>
          </w:p>
          <w:p w14:paraId="079DEFD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0 - 10 punti – la studentessa/lo studente non ha realizzato l’esercitazione o non era sufficientemente preparato. Non ha partecipato attivamente all'esercitazione degli altri.</w:t>
            </w:r>
          </w:p>
          <w:p w14:paraId="51067E7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11 - 20 punti - era preparato minimamente e ha partecipato all'esercitazione solo su richiesta del docente.</w:t>
            </w:r>
          </w:p>
          <w:p w14:paraId="012D9A8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21 - 30 punti - si è preparata/preparato bene per l'esercitazione ma ha preso parte all'esercitazione su richiesta del docente.</w:t>
            </w:r>
          </w:p>
          <w:p w14:paraId="4D8D1E7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31 - 40 - si è preparato/preparata molto bene per l'esercitazione. Conosce l'argomento ed esprime un’opinione critica personale sull’argomento trattato. Partecipa attivamente all'esercitazione degli altri.</w:t>
            </w:r>
          </w:p>
          <w:p w14:paraId="39D62EF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Il punteggio ottenuto nelle esercitazioni sar</w:t>
            </w:r>
            <w:r w:rsidRPr="00882B54">
              <w:rPr>
                <w:rFonts w:ascii="Cambria" w:hAnsi="Cambria" w:cs="Calibri"/>
                <w:lang w:val="it-IT"/>
              </w:rPr>
              <w:t>à</w:t>
            </w:r>
            <w:r w:rsidRPr="00882B54">
              <w:rPr>
                <w:rFonts w:ascii="Cambria" w:hAnsi="Cambria"/>
                <w:lang w:val="it-IT"/>
              </w:rPr>
              <w:t xml:space="preserve"> valutato come segue:</w:t>
            </w:r>
          </w:p>
          <w:p w14:paraId="68D3C0F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0-10 = 10% del voto</w:t>
            </w:r>
          </w:p>
          <w:p w14:paraId="1E9DE54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11-20 = 11-20% del voto</w:t>
            </w:r>
          </w:p>
          <w:p w14:paraId="2A7079D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21-30 = 21-30% del voto</w:t>
            </w:r>
          </w:p>
          <w:p w14:paraId="37FF837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31-40 punti = 31 - 40% del voto</w:t>
            </w:r>
          </w:p>
          <w:p w14:paraId="6063ACA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Se la studentessa/lo studente non realizza le esercitazioni, ovvero non ottiene il punteggio minimo di 10, deve seguire nuovamente il corso.</w:t>
            </w:r>
          </w:p>
          <w:p w14:paraId="6AE3212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L'esame finale è scritto, è obbligatorio per tutti gli studenti e porta al massimo 50% del voto.</w:t>
            </w:r>
          </w:p>
          <w:p w14:paraId="267C1F5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L'esame scritto si valuta nel modo seguente:</w:t>
            </w:r>
          </w:p>
          <w:p w14:paraId="02CA8FB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 xml:space="preserve">meno di 50% del punteggio </w:t>
            </w:r>
            <w:r w:rsidRPr="00882B54">
              <w:rPr>
                <w:rFonts w:ascii="Cambria" w:hAnsi="Cambria"/>
                <w:lang w:val="it-IT"/>
              </w:rPr>
              <w:tab/>
              <w:t xml:space="preserve">= </w:t>
            </w:r>
            <w:r w:rsidRPr="00882B54">
              <w:rPr>
                <w:rFonts w:ascii="Cambria" w:hAnsi="Cambria"/>
                <w:lang w:val="it-IT"/>
              </w:rPr>
              <w:tab/>
              <w:t>0%</w:t>
            </w:r>
            <w:r w:rsidRPr="00882B54">
              <w:rPr>
                <w:rFonts w:ascii="Cambria" w:hAnsi="Cambria"/>
                <w:lang w:val="it-IT"/>
              </w:rPr>
              <w:tab/>
              <w:t>del voto</w:t>
            </w:r>
          </w:p>
          <w:p w14:paraId="2FF7394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51% a 60%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10%</w:t>
            </w:r>
            <w:r w:rsidRPr="00882B54">
              <w:rPr>
                <w:rFonts w:ascii="Cambria" w:hAnsi="Cambria"/>
                <w:lang w:val="it-IT"/>
              </w:rPr>
              <w:tab/>
              <w:t>del voto</w:t>
            </w:r>
          </w:p>
          <w:p w14:paraId="3A5DAA5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61% a 70%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20%</w:t>
            </w:r>
            <w:r w:rsidRPr="00882B54">
              <w:rPr>
                <w:rFonts w:ascii="Cambria" w:hAnsi="Cambria"/>
                <w:lang w:val="it-IT"/>
              </w:rPr>
              <w:tab/>
              <w:t>del voto</w:t>
            </w:r>
          </w:p>
          <w:p w14:paraId="365DCAD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71% a 80%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30%</w:t>
            </w:r>
            <w:r w:rsidRPr="00882B54">
              <w:rPr>
                <w:rFonts w:ascii="Cambria" w:hAnsi="Cambria"/>
                <w:lang w:val="it-IT"/>
              </w:rPr>
              <w:tab/>
              <w:t>del voto</w:t>
            </w:r>
          </w:p>
          <w:p w14:paraId="473C5DA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81% a 90%</w:t>
            </w:r>
            <w:r w:rsidRPr="00882B54">
              <w:rPr>
                <w:rFonts w:ascii="Cambria" w:hAnsi="Cambria"/>
                <w:lang w:val="it-IT"/>
              </w:rPr>
              <w:tab/>
            </w:r>
            <w:r w:rsidRPr="00882B54">
              <w:rPr>
                <w:rFonts w:ascii="Cambria" w:hAnsi="Cambria"/>
                <w:lang w:val="it-IT"/>
              </w:rPr>
              <w:tab/>
            </w:r>
            <w:r w:rsidRPr="00882B54">
              <w:rPr>
                <w:rFonts w:ascii="Cambria" w:hAnsi="Cambria"/>
                <w:lang w:val="it-IT"/>
              </w:rPr>
              <w:tab/>
              <w:t>=</w:t>
            </w:r>
            <w:r w:rsidRPr="00882B54">
              <w:rPr>
                <w:rFonts w:ascii="Cambria" w:hAnsi="Cambria"/>
                <w:lang w:val="it-IT"/>
              </w:rPr>
              <w:tab/>
              <w:t>40%</w:t>
            </w:r>
            <w:r w:rsidRPr="00882B54">
              <w:rPr>
                <w:rFonts w:ascii="Cambria" w:hAnsi="Cambria"/>
                <w:lang w:val="it-IT"/>
              </w:rPr>
              <w:tab/>
              <w:t>del voto</w:t>
            </w:r>
          </w:p>
          <w:p w14:paraId="71E1693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b/>
              <w:t>da 91% a 100%</w:t>
            </w:r>
            <w:r w:rsidRPr="00882B54">
              <w:rPr>
                <w:rFonts w:ascii="Cambria" w:hAnsi="Cambria"/>
                <w:lang w:val="it-IT"/>
              </w:rPr>
              <w:tab/>
            </w:r>
            <w:r w:rsidRPr="00882B54">
              <w:rPr>
                <w:rFonts w:ascii="Cambria" w:hAnsi="Cambria"/>
                <w:lang w:val="it-IT"/>
              </w:rPr>
              <w:tab/>
              <w:t xml:space="preserve">= </w:t>
            </w:r>
            <w:r w:rsidRPr="00882B54">
              <w:rPr>
                <w:rFonts w:ascii="Cambria" w:hAnsi="Cambria"/>
                <w:lang w:val="it-IT"/>
              </w:rPr>
              <w:tab/>
              <w:t xml:space="preserve">50% </w:t>
            </w:r>
            <w:r w:rsidRPr="00882B54">
              <w:rPr>
                <w:rFonts w:ascii="Cambria" w:hAnsi="Cambria"/>
                <w:lang w:val="it-IT"/>
              </w:rPr>
              <w:tab/>
              <w:t>del voto</w:t>
            </w:r>
          </w:p>
        </w:tc>
      </w:tr>
      <w:tr w:rsidR="002A14B2" w:rsidRPr="00882B54" w14:paraId="5BD97A6A"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26B7C1"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644D3E" w14:textId="77777777" w:rsidR="002A14B2" w:rsidRPr="00882B54" w:rsidRDefault="002A14B2" w:rsidP="002A14B2">
            <w:pPr>
              <w:tabs>
                <w:tab w:val="left" w:pos="348"/>
              </w:tabs>
              <w:spacing w:after="0" w:line="240" w:lineRule="auto"/>
              <w:rPr>
                <w:rFonts w:ascii="Cambria" w:hAnsi="Cambria"/>
                <w:lang w:val="it-IT"/>
              </w:rPr>
            </w:pPr>
            <w:r w:rsidRPr="00882B54">
              <w:rPr>
                <w:rFonts w:ascii="Cambria" w:hAnsi="Cambria"/>
                <w:lang w:val="it-IT"/>
              </w:rPr>
              <w:t xml:space="preserve">Per poter superare l'esame, la studentessa/lo studente deve:  </w:t>
            </w:r>
          </w:p>
          <w:p w14:paraId="4EF40D1A" w14:textId="77AEFBD8" w:rsidR="002A14B2" w:rsidRPr="00882B54" w:rsidRDefault="002A14B2" w:rsidP="002A14B2">
            <w:pPr>
              <w:tabs>
                <w:tab w:val="left" w:pos="206"/>
              </w:tabs>
              <w:spacing w:after="0" w:line="240" w:lineRule="auto"/>
              <w:rPr>
                <w:rFonts w:ascii="Cambria" w:hAnsi="Cambria"/>
                <w:lang w:val="it-IT"/>
              </w:rPr>
            </w:pPr>
            <w:r w:rsidRPr="00882B54">
              <w:rPr>
                <w:rFonts w:ascii="Cambria" w:hAnsi="Cambria"/>
                <w:lang w:val="it-IT"/>
              </w:rPr>
              <w:t xml:space="preserve">1. </w:t>
            </w:r>
            <w:r w:rsidR="00125124">
              <w:rPr>
                <w:rFonts w:ascii="Cambria" w:hAnsi="Cambria"/>
                <w:lang w:val="it-IT"/>
              </w:rPr>
              <w:t>f</w:t>
            </w:r>
            <w:r w:rsidRPr="00882B54">
              <w:rPr>
                <w:rFonts w:ascii="Cambria" w:hAnsi="Cambria"/>
                <w:lang w:val="it-IT"/>
              </w:rPr>
              <w:t>requentare più del 70% delle lezioni e partecipare attivamente alle lezioni</w:t>
            </w:r>
          </w:p>
          <w:p w14:paraId="03A78686" w14:textId="1F59BE7F" w:rsidR="002A14B2" w:rsidRPr="00882B54" w:rsidRDefault="002A14B2" w:rsidP="002A14B2">
            <w:pPr>
              <w:tabs>
                <w:tab w:val="left" w:pos="206"/>
              </w:tabs>
              <w:spacing w:after="0" w:line="240" w:lineRule="auto"/>
              <w:rPr>
                <w:rFonts w:ascii="Cambria" w:hAnsi="Cambria"/>
                <w:lang w:val="it-IT"/>
              </w:rPr>
            </w:pPr>
            <w:r w:rsidRPr="00882B54">
              <w:rPr>
                <w:rFonts w:ascii="Cambria" w:hAnsi="Cambria"/>
                <w:lang w:val="it-IT"/>
              </w:rPr>
              <w:t xml:space="preserve">2. </w:t>
            </w:r>
            <w:r w:rsidR="00125124">
              <w:rPr>
                <w:rFonts w:ascii="Cambria" w:hAnsi="Cambria"/>
                <w:lang w:val="it-IT"/>
              </w:rPr>
              <w:t>p</w:t>
            </w:r>
            <w:r w:rsidRPr="00882B54">
              <w:rPr>
                <w:rFonts w:ascii="Cambria" w:hAnsi="Cambria"/>
                <w:lang w:val="it-IT"/>
              </w:rPr>
              <w:t>reparare l’esercitazione sull’argomento e presentarla di fronte a tutto il gruppo</w:t>
            </w:r>
          </w:p>
          <w:p w14:paraId="2AA2CB5B" w14:textId="77777777" w:rsidR="002A14B2" w:rsidRDefault="002A14B2" w:rsidP="002A14B2">
            <w:pPr>
              <w:tabs>
                <w:tab w:val="left" w:pos="206"/>
              </w:tabs>
              <w:spacing w:after="0" w:line="240" w:lineRule="auto"/>
              <w:rPr>
                <w:rFonts w:ascii="Cambria" w:hAnsi="Cambria"/>
                <w:lang w:val="it-IT"/>
              </w:rPr>
            </w:pPr>
            <w:r w:rsidRPr="00882B54">
              <w:rPr>
                <w:rFonts w:ascii="Cambria" w:hAnsi="Cambria"/>
                <w:lang w:val="it-IT"/>
              </w:rPr>
              <w:t xml:space="preserve"> 3. </w:t>
            </w:r>
            <w:r w:rsidR="00125124">
              <w:rPr>
                <w:rFonts w:ascii="Cambria" w:hAnsi="Cambria"/>
                <w:lang w:val="it-IT"/>
              </w:rPr>
              <w:t>s</w:t>
            </w:r>
            <w:r w:rsidRPr="00882B54">
              <w:rPr>
                <w:rFonts w:ascii="Cambria" w:hAnsi="Cambria"/>
                <w:lang w:val="it-IT"/>
              </w:rPr>
              <w:t>ostenere l'esame finale solo dopo aver realizzato le esercitazioni.</w:t>
            </w:r>
          </w:p>
          <w:p w14:paraId="4CE0819E" w14:textId="68FE39EF" w:rsidR="00125124" w:rsidRPr="00882B54" w:rsidRDefault="00125124" w:rsidP="002A14B2">
            <w:pPr>
              <w:tabs>
                <w:tab w:val="left" w:pos="206"/>
              </w:tabs>
              <w:spacing w:after="0" w:line="240" w:lineRule="auto"/>
              <w:rPr>
                <w:rFonts w:ascii="Cambria" w:hAnsi="Cambria"/>
              </w:rPr>
            </w:pPr>
            <w:r w:rsidRPr="00125124">
              <w:rPr>
                <w:rFonts w:ascii="Cambria" w:hAnsi="Cambria"/>
              </w:rPr>
              <w:t xml:space="preserve">Nota: Se tutti i compiti non vengono consegnati in tempo e non soddisfanno i minimi criteri di valutazione, lo studente/la studentessa non potrà accedere all'esame finale e dovrà seguire nuovamente l'intero corso.  </w:t>
            </w:r>
          </w:p>
        </w:tc>
      </w:tr>
      <w:tr w:rsidR="002A14B2" w:rsidRPr="00882B54" w14:paraId="423F94D0"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3A238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72B96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Si definiscono all'inizio dell'anno academico e si annunciano sulle pagine web dell'Università e all'ISVU. </w:t>
            </w:r>
          </w:p>
        </w:tc>
      </w:tr>
      <w:tr w:rsidR="002A14B2" w:rsidRPr="00882B54" w14:paraId="452E8FEC" w14:textId="77777777" w:rsidTr="00CF1724">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3CB4B9" w14:textId="77777777" w:rsidR="002A14B2" w:rsidRPr="00882B54" w:rsidRDefault="002A14B2" w:rsidP="002A14B2">
            <w:pPr>
              <w:spacing w:after="0" w:line="240" w:lineRule="auto"/>
              <w:rPr>
                <w:rFonts w:ascii="Cambria" w:hAnsi="Cambria" w:cs="Calibri"/>
              </w:rPr>
            </w:pPr>
            <w:r w:rsidRPr="00882B54">
              <w:rPr>
                <w:rFonts w:ascii="Cambria" w:hAnsi="Cambria" w:cs="Calibri"/>
              </w:rPr>
              <w:lastRenderedPageBreak/>
              <w:t xml:space="preserve">Ulteriori informazioni sull'insegnamento  </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EDE9C8" w14:textId="77777777" w:rsidR="002A14B2" w:rsidRPr="00882B54" w:rsidRDefault="002A14B2" w:rsidP="002A14B2">
            <w:pPr>
              <w:spacing w:after="0" w:line="240" w:lineRule="auto"/>
              <w:rPr>
                <w:rFonts w:ascii="Cambria" w:hAnsi="Cambria" w:cs="Calibri"/>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invariati.</w:t>
            </w:r>
          </w:p>
        </w:tc>
      </w:tr>
      <w:tr w:rsidR="002A14B2" w:rsidRPr="00882B54" w14:paraId="6D99C42C" w14:textId="77777777" w:rsidTr="00CF1724">
        <w:trPr>
          <w:trHeight w:val="770"/>
        </w:trPr>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542AA6"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81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5F4FAF3" w14:textId="77777777" w:rsidR="002A14B2" w:rsidRPr="00882B54" w:rsidRDefault="002A14B2" w:rsidP="002A14B2">
            <w:pPr>
              <w:spacing w:after="0" w:line="240" w:lineRule="auto"/>
              <w:rPr>
                <w:rFonts w:ascii="Cambria" w:hAnsi="Cambria"/>
              </w:rPr>
            </w:pPr>
            <w:r w:rsidRPr="00882B54">
              <w:rPr>
                <w:rFonts w:ascii="Cambria" w:hAnsi="Cambria"/>
              </w:rPr>
              <w:t xml:space="preserve">Obbligatoria: </w:t>
            </w:r>
          </w:p>
          <w:p w14:paraId="224BEB2F" w14:textId="77777777" w:rsidR="002A14B2" w:rsidRPr="00882B54" w:rsidRDefault="002A14B2" w:rsidP="00072B0D">
            <w:pPr>
              <w:numPr>
                <w:ilvl w:val="0"/>
                <w:numId w:val="139"/>
              </w:numPr>
              <w:spacing w:after="0" w:line="240" w:lineRule="auto"/>
              <w:ind w:left="450"/>
              <w:contextualSpacing/>
              <w:rPr>
                <w:rFonts w:ascii="Cambria" w:hAnsi="Cambria" w:cs="Calibri"/>
                <w:lang w:val="it-IT"/>
              </w:rPr>
            </w:pPr>
            <w:r w:rsidRPr="00882B54">
              <w:rPr>
                <w:rFonts w:ascii="Cambria" w:hAnsi="Cambria" w:cs="Calibri"/>
                <w:bCs/>
                <w:shd w:val="clear" w:color="auto" w:fill="FFFFFF"/>
              </w:rPr>
              <w:t>Buccolo, M. (2019). L' educatore emozionale. Percorsi di alfabetizzazione emotiva per tutta la vita. Milano: Franco Angeli.</w:t>
            </w:r>
          </w:p>
          <w:p w14:paraId="558A38AC" w14:textId="77777777" w:rsidR="002A14B2" w:rsidRPr="00882B54" w:rsidRDefault="002A14B2" w:rsidP="00072B0D">
            <w:pPr>
              <w:numPr>
                <w:ilvl w:val="0"/>
                <w:numId w:val="139"/>
              </w:numPr>
              <w:spacing w:after="0" w:line="240" w:lineRule="auto"/>
              <w:ind w:left="450"/>
              <w:contextualSpacing/>
              <w:rPr>
                <w:rFonts w:ascii="Cambria" w:hAnsi="Cambria" w:cs="Calibri"/>
                <w:lang w:val="it-IT"/>
              </w:rPr>
            </w:pPr>
            <w:r w:rsidRPr="00882B54">
              <w:rPr>
                <w:rFonts w:ascii="Cambria" w:hAnsi="Cambria"/>
                <w:lang w:val="it-IT"/>
              </w:rPr>
              <w:t>Ornaghi, V. Grazzani Gavazzi, I., Antoniotti, C.  (2011).</w:t>
            </w:r>
            <w:r w:rsidRPr="00882B54">
              <w:rPr>
                <w:rFonts w:ascii="Cambria" w:hAnsi="Cambria" w:cs="Arial"/>
                <w:b/>
                <w:bCs/>
                <w:sz w:val="33"/>
                <w:szCs w:val="33"/>
                <w:shd w:val="clear" w:color="auto" w:fill="FFFFFF"/>
              </w:rPr>
              <w:t xml:space="preserve"> </w:t>
            </w:r>
            <w:r w:rsidRPr="00882B54">
              <w:rPr>
                <w:rFonts w:ascii="Cambria" w:hAnsi="Cambria" w:cs="Calibri"/>
                <w:bCs/>
                <w:shd w:val="clear" w:color="auto" w:fill="FFFFFF"/>
              </w:rPr>
              <w:t>La competenza emotiva dei bambini. Proposte psicoeducative per le scuole dell'infanzia e primaria. Trento: Erickson.</w:t>
            </w:r>
          </w:p>
          <w:p w14:paraId="32AD0D14" w14:textId="77777777" w:rsidR="002A14B2" w:rsidRPr="00882B54" w:rsidRDefault="002A14B2" w:rsidP="00072B0D">
            <w:pPr>
              <w:numPr>
                <w:ilvl w:val="0"/>
                <w:numId w:val="139"/>
              </w:numPr>
              <w:spacing w:after="0" w:line="240" w:lineRule="auto"/>
              <w:ind w:left="450"/>
              <w:contextualSpacing/>
              <w:rPr>
                <w:rFonts w:ascii="Cambria" w:hAnsi="Cambria" w:cs="Calibri"/>
                <w:lang w:val="it-IT"/>
              </w:rPr>
            </w:pPr>
            <w:r w:rsidRPr="00882B54">
              <w:rPr>
                <w:rFonts w:ascii="Cambria" w:hAnsi="Cambria" w:cs="Calibri"/>
                <w:bCs/>
                <w:shd w:val="clear" w:color="auto" w:fill="FFFFFF"/>
              </w:rPr>
              <w:t>Scarzello, D. (2012). Lo sviluppo della competenza emotiva nella prima infanzia. Il ruolo della comunicazione affettiva e delle pratiche educative. Unicopli</w:t>
            </w:r>
          </w:p>
          <w:p w14:paraId="33DB9601" w14:textId="77777777" w:rsidR="002A14B2" w:rsidRPr="00882B54" w:rsidRDefault="002A14B2" w:rsidP="002A14B2">
            <w:pPr>
              <w:spacing w:after="0" w:line="240" w:lineRule="auto"/>
              <w:rPr>
                <w:rFonts w:ascii="Cambria" w:hAnsi="Cambria"/>
                <w:b/>
                <w:u w:val="single"/>
              </w:rPr>
            </w:pPr>
          </w:p>
          <w:p w14:paraId="0A1660C2" w14:textId="77777777" w:rsidR="002A14B2" w:rsidRPr="00882B54" w:rsidRDefault="002A14B2" w:rsidP="002A14B2">
            <w:pPr>
              <w:spacing w:after="0" w:line="240" w:lineRule="auto"/>
              <w:rPr>
                <w:rFonts w:ascii="Cambria" w:hAnsi="Cambria"/>
              </w:rPr>
            </w:pPr>
            <w:r w:rsidRPr="00882B54">
              <w:rPr>
                <w:rFonts w:ascii="Cambria" w:hAnsi="Cambria"/>
              </w:rPr>
              <w:t>Consigliata:</w:t>
            </w:r>
          </w:p>
          <w:p w14:paraId="178AB564" w14:textId="77777777" w:rsidR="002A14B2" w:rsidRPr="00882B54" w:rsidRDefault="002A14B2" w:rsidP="00072B0D">
            <w:pPr>
              <w:pStyle w:val="Odlomakpopisa"/>
              <w:numPr>
                <w:ilvl w:val="0"/>
                <w:numId w:val="140"/>
              </w:numPr>
              <w:spacing w:after="0" w:line="240" w:lineRule="auto"/>
              <w:ind w:left="450"/>
              <w:rPr>
                <w:rFonts w:ascii="Cambria" w:hAnsi="Cambria"/>
              </w:rPr>
            </w:pPr>
            <w:r w:rsidRPr="00882B54">
              <w:rPr>
                <w:rFonts w:ascii="Cambria" w:hAnsi="Cambria"/>
              </w:rPr>
              <w:t xml:space="preserve">Berk, L. E. (2015). </w:t>
            </w:r>
            <w:r w:rsidRPr="00882B54">
              <w:rPr>
                <w:rFonts w:ascii="Cambria" w:hAnsi="Cambria" w:cs="Calibri"/>
                <w:color w:val="000000"/>
              </w:rPr>
              <w:t xml:space="preserve">Dječja razvojna psihologija. </w:t>
            </w:r>
            <w:r w:rsidRPr="00882B54">
              <w:rPr>
                <w:rFonts w:ascii="Cambria" w:hAnsi="Cambria"/>
              </w:rPr>
              <w:t>Naklada Slap, Jastrebarsko. (capiotoli selezionati)</w:t>
            </w:r>
          </w:p>
          <w:p w14:paraId="3F5D78AC" w14:textId="77777777" w:rsidR="002A14B2" w:rsidRPr="00882B54" w:rsidRDefault="002A14B2" w:rsidP="00072B0D">
            <w:pPr>
              <w:numPr>
                <w:ilvl w:val="0"/>
                <w:numId w:val="140"/>
              </w:numPr>
              <w:spacing w:after="0" w:line="240" w:lineRule="auto"/>
              <w:ind w:left="450"/>
              <w:contextualSpacing/>
              <w:rPr>
                <w:rFonts w:ascii="Cambria" w:hAnsi="Cambria"/>
                <w:lang w:val="it-IT"/>
              </w:rPr>
            </w:pPr>
            <w:r w:rsidRPr="00882B54">
              <w:rPr>
                <w:rFonts w:ascii="Cambria" w:hAnsi="Cambria"/>
                <w:lang w:val="it-IT"/>
              </w:rPr>
              <w:t>Denham, S. A. (2001). Lo sviluppo emotivo dei bambini. Astrolabio Ubaldini.</w:t>
            </w:r>
          </w:p>
          <w:p w14:paraId="7FEB32ED" w14:textId="77777777" w:rsidR="002A14B2" w:rsidRPr="00882B54" w:rsidRDefault="002A14B2" w:rsidP="00072B0D">
            <w:pPr>
              <w:numPr>
                <w:ilvl w:val="0"/>
                <w:numId w:val="140"/>
              </w:numPr>
              <w:spacing w:after="0" w:line="240" w:lineRule="auto"/>
              <w:ind w:left="450"/>
              <w:contextualSpacing/>
              <w:rPr>
                <w:rFonts w:ascii="Cambria" w:hAnsi="Cambria"/>
                <w:lang w:val="it-IT"/>
              </w:rPr>
            </w:pPr>
            <w:r w:rsidRPr="00882B54">
              <w:rPr>
                <w:rFonts w:ascii="Cambria" w:hAnsi="Cambria"/>
                <w:lang w:val="it-IT"/>
              </w:rPr>
              <w:t xml:space="preserve">Di Pietro, M., Bassi, E., Filoramo, G. (2001.). L'alunno iperattivo in classe. Gardolo (TN): Edizioni Erickson. </w:t>
            </w:r>
          </w:p>
          <w:p w14:paraId="7D0DA322" w14:textId="77777777" w:rsidR="002A14B2" w:rsidRPr="00882B54" w:rsidRDefault="002A14B2" w:rsidP="00072B0D">
            <w:pPr>
              <w:numPr>
                <w:ilvl w:val="0"/>
                <w:numId w:val="140"/>
              </w:numPr>
              <w:spacing w:after="0" w:line="240" w:lineRule="auto"/>
              <w:ind w:left="450"/>
              <w:contextualSpacing/>
              <w:rPr>
                <w:rFonts w:ascii="Cambria" w:hAnsi="Cambria" w:cs="Calibri"/>
                <w:lang w:val="it-IT"/>
              </w:rPr>
            </w:pPr>
            <w:r w:rsidRPr="00882B54">
              <w:rPr>
                <w:rFonts w:ascii="Cambria" w:hAnsi="Cambria" w:cs="Calibri"/>
                <w:bCs/>
                <w:shd w:val="clear" w:color="auto" w:fill="FFFFFF"/>
              </w:rPr>
              <w:t>Ianes, D., Demo, H. (2007). Educare all'affettività. A scuola di emozioni, stati d'animo e sentimenti. Trento: Erickson</w:t>
            </w:r>
          </w:p>
          <w:p w14:paraId="0F384511" w14:textId="77777777" w:rsidR="002A14B2" w:rsidRPr="00882B54" w:rsidRDefault="002A14B2" w:rsidP="00072B0D">
            <w:pPr>
              <w:numPr>
                <w:ilvl w:val="0"/>
                <w:numId w:val="140"/>
              </w:numPr>
              <w:spacing w:after="0" w:line="240" w:lineRule="auto"/>
              <w:ind w:left="450"/>
              <w:contextualSpacing/>
              <w:rPr>
                <w:rFonts w:ascii="Cambria" w:hAnsi="Cambria"/>
                <w:lang w:val="it-IT"/>
              </w:rPr>
            </w:pPr>
            <w:r w:rsidRPr="00882B54">
              <w:rPr>
                <w:rFonts w:ascii="Cambria" w:hAnsi="Cambria"/>
                <w:lang w:val="it-IT"/>
              </w:rPr>
              <w:t xml:space="preserve">Laniado, N. (2003). Bambini irrequieti e genitori disperati. Novara: Red edizioni. </w:t>
            </w:r>
          </w:p>
          <w:p w14:paraId="7CBE5E6F" w14:textId="77777777" w:rsidR="002A14B2" w:rsidRPr="00882B54" w:rsidRDefault="002A14B2" w:rsidP="00072B0D">
            <w:pPr>
              <w:numPr>
                <w:ilvl w:val="0"/>
                <w:numId w:val="140"/>
              </w:numPr>
              <w:spacing w:after="0" w:line="240" w:lineRule="auto"/>
              <w:ind w:left="450"/>
              <w:contextualSpacing/>
              <w:rPr>
                <w:rFonts w:ascii="Cambria" w:hAnsi="Cambria"/>
                <w:lang w:val="it-IT"/>
              </w:rPr>
            </w:pPr>
            <w:r w:rsidRPr="00882B54">
              <w:rPr>
                <w:rFonts w:ascii="Cambria" w:hAnsi="Cambria"/>
                <w:lang w:val="it-IT"/>
              </w:rPr>
              <w:t xml:space="preserve">Prekop, J., Schweizer, C. (2002). Bambini iperattivi. Novara: Red edizioni. </w:t>
            </w:r>
          </w:p>
          <w:p w14:paraId="2E39D08C" w14:textId="77777777" w:rsidR="002A14B2" w:rsidRPr="00882B54" w:rsidRDefault="002A14B2" w:rsidP="00072B0D">
            <w:pPr>
              <w:pStyle w:val="Odlomakpopisa"/>
              <w:numPr>
                <w:ilvl w:val="0"/>
                <w:numId w:val="140"/>
              </w:numPr>
              <w:spacing w:after="0" w:line="240" w:lineRule="auto"/>
              <w:ind w:left="450"/>
              <w:rPr>
                <w:rFonts w:ascii="Cambria" w:hAnsi="Cambria" w:cs="Calibri"/>
                <w:lang w:val="it-IT"/>
              </w:rPr>
            </w:pPr>
            <w:r w:rsidRPr="00882B54">
              <w:rPr>
                <w:rFonts w:ascii="Cambria" w:hAnsi="Cambria" w:cs="Calibri"/>
                <w:lang w:val="it-IT"/>
              </w:rPr>
              <w:t>Reeve, J. (2010). </w:t>
            </w:r>
            <w:r w:rsidRPr="00882B54">
              <w:rPr>
                <w:rFonts w:ascii="Cambria" w:hAnsi="Cambria" w:cs="Calibri"/>
                <w:iCs/>
                <w:lang w:val="it-IT"/>
              </w:rPr>
              <w:t>Razumijevanje motivacije i emocija</w:t>
            </w:r>
            <w:r w:rsidRPr="00882B54">
              <w:rPr>
                <w:rFonts w:ascii="Cambria" w:hAnsi="Cambria" w:cs="Calibri"/>
                <w:lang w:val="it-IT"/>
              </w:rPr>
              <w:t>. Jastrebarsko: Naklada Slap. Capitoli 11 e 12.</w:t>
            </w:r>
          </w:p>
          <w:p w14:paraId="7B024706" w14:textId="77777777" w:rsidR="002A14B2" w:rsidRPr="00882B54" w:rsidRDefault="00B93FE9" w:rsidP="00072B0D">
            <w:pPr>
              <w:pStyle w:val="Odlomakpopisa"/>
              <w:numPr>
                <w:ilvl w:val="0"/>
                <w:numId w:val="140"/>
              </w:numPr>
              <w:spacing w:after="0" w:line="240" w:lineRule="auto"/>
              <w:ind w:left="450"/>
              <w:rPr>
                <w:rFonts w:ascii="Cambria" w:hAnsi="Cambria" w:cs="Calibri"/>
                <w:lang w:val="it-IT"/>
              </w:rPr>
            </w:pPr>
            <w:hyperlink r:id="rId108" w:history="1">
              <w:r w:rsidR="002A14B2" w:rsidRPr="00882B54">
                <w:rPr>
                  <w:rFonts w:ascii="Cambria" w:hAnsi="Cambria" w:cs="Calibri"/>
                  <w:lang w:val="it-IT"/>
                </w:rPr>
                <w:t>Shapiro</w:t>
              </w:r>
            </w:hyperlink>
            <w:r w:rsidR="002A14B2" w:rsidRPr="00882B54">
              <w:rPr>
                <w:rFonts w:ascii="Cambria" w:hAnsi="Cambria" w:cs="Calibri"/>
                <w:lang w:val="it-IT"/>
              </w:rPr>
              <w:t xml:space="preserve"> L. E. (2019). Kako razviti emocionalnu inteligenciju djeteta. Zagreb: Mozaik knjiga.</w:t>
            </w:r>
          </w:p>
          <w:p w14:paraId="216BABEA" w14:textId="77777777" w:rsidR="002A14B2" w:rsidRPr="00882B54" w:rsidRDefault="002A14B2" w:rsidP="00072B0D">
            <w:pPr>
              <w:numPr>
                <w:ilvl w:val="0"/>
                <w:numId w:val="140"/>
              </w:numPr>
              <w:spacing w:after="0" w:line="240" w:lineRule="auto"/>
              <w:ind w:left="450"/>
              <w:contextualSpacing/>
              <w:rPr>
                <w:rFonts w:ascii="Cambria" w:hAnsi="Cambria"/>
                <w:lang w:val="it-IT"/>
              </w:rPr>
            </w:pPr>
            <w:r w:rsidRPr="00882B54">
              <w:rPr>
                <w:rFonts w:ascii="Cambria" w:hAnsi="Cambria"/>
                <w:lang w:val="it-IT"/>
              </w:rPr>
              <w:t xml:space="preserve">Soresi, S. (2007). Psicologia delle disabilità. Bologna: Il Mulino. </w:t>
            </w:r>
          </w:p>
          <w:p w14:paraId="3AAEF7DD" w14:textId="77777777" w:rsidR="002A14B2" w:rsidRPr="00882B54" w:rsidRDefault="002A14B2" w:rsidP="00072B0D">
            <w:pPr>
              <w:numPr>
                <w:ilvl w:val="0"/>
                <w:numId w:val="140"/>
              </w:numPr>
              <w:spacing w:after="0" w:line="240" w:lineRule="auto"/>
              <w:ind w:left="450"/>
              <w:contextualSpacing/>
              <w:rPr>
                <w:rFonts w:ascii="Cambria" w:hAnsi="Cambria"/>
                <w:lang w:val="it-IT"/>
              </w:rPr>
            </w:pPr>
            <w:r w:rsidRPr="00882B54">
              <w:rPr>
                <w:rFonts w:ascii="Cambria" w:hAnsi="Cambria"/>
                <w:lang w:val="it-IT"/>
              </w:rPr>
              <w:t xml:space="preserve">Surian, L. (2005). L'autismo. Bologna: Il Mulino. </w:t>
            </w:r>
          </w:p>
          <w:p w14:paraId="6567BA8A" w14:textId="77777777" w:rsidR="002A14B2" w:rsidRPr="00882B54" w:rsidRDefault="002A14B2" w:rsidP="00072B0D">
            <w:pPr>
              <w:pStyle w:val="Odlomakpopisa"/>
              <w:numPr>
                <w:ilvl w:val="0"/>
                <w:numId w:val="140"/>
              </w:numPr>
              <w:spacing w:after="0" w:line="240" w:lineRule="auto"/>
              <w:ind w:left="450"/>
              <w:rPr>
                <w:rFonts w:ascii="Cambria" w:hAnsi="Cambria" w:cs="Calibri"/>
                <w:lang w:val="it-IT"/>
              </w:rPr>
            </w:pPr>
            <w:r w:rsidRPr="00882B54">
              <w:rPr>
                <w:rFonts w:ascii="Cambria" w:hAnsi="Cambria"/>
                <w:lang w:val="it-IT"/>
              </w:rPr>
              <w:t>Tani, F. (a cura) (2007). Normalità e patologia nello sviluppo psichico. Firenze: Giunti</w:t>
            </w:r>
          </w:p>
          <w:p w14:paraId="576C377E" w14:textId="77777777" w:rsidR="002A14B2" w:rsidRPr="00882B54" w:rsidRDefault="002A14B2" w:rsidP="00072B0D">
            <w:pPr>
              <w:numPr>
                <w:ilvl w:val="0"/>
                <w:numId w:val="140"/>
              </w:numPr>
              <w:spacing w:after="0" w:line="240" w:lineRule="auto"/>
              <w:ind w:left="450"/>
              <w:contextualSpacing/>
              <w:rPr>
                <w:rFonts w:ascii="Cambria" w:hAnsi="Cambria"/>
                <w:lang w:val="it-IT"/>
              </w:rPr>
            </w:pPr>
            <w:r w:rsidRPr="00882B54">
              <w:rPr>
                <w:rFonts w:ascii="Cambria" w:hAnsi="Cambria"/>
              </w:rPr>
              <w:t xml:space="preserve">Treasure, J., Schmidt, U., van Furth, E. (2008). </w:t>
            </w:r>
            <w:r w:rsidRPr="00882B54">
              <w:rPr>
                <w:rFonts w:ascii="Cambria" w:hAnsi="Cambria"/>
                <w:lang w:val="it-IT"/>
              </w:rPr>
              <w:t xml:space="preserve">I disturbi dell'alimentazione. Bologna: Il Mulino. </w:t>
            </w:r>
          </w:p>
        </w:tc>
      </w:tr>
    </w:tbl>
    <w:p w14:paraId="3F07BF4D" w14:textId="6A0F796D" w:rsidR="002A14B2" w:rsidRDefault="002A14B2" w:rsidP="002A14B2"/>
    <w:p w14:paraId="6EB23E6F" w14:textId="4712217C" w:rsidR="007468D1" w:rsidRDefault="007468D1">
      <w:r>
        <w:br w:type="page"/>
      </w:r>
    </w:p>
    <w:p w14:paraId="1D9B60F3" w14:textId="77777777" w:rsidR="007468D1" w:rsidRPr="00882B54" w:rsidRDefault="007468D1" w:rsidP="002A14B2"/>
    <w:tbl>
      <w:tblPr>
        <w:tblW w:w="5325" w:type="pct"/>
        <w:tblInd w:w="-294" w:type="dxa"/>
        <w:tblLayout w:type="fixed"/>
        <w:tblCellMar>
          <w:left w:w="0" w:type="dxa"/>
          <w:right w:w="0" w:type="dxa"/>
        </w:tblCellMar>
        <w:tblLook w:val="0600" w:firstRow="0" w:lastRow="0" w:firstColumn="0" w:lastColumn="0" w:noHBand="1" w:noVBand="1"/>
      </w:tblPr>
      <w:tblGrid>
        <w:gridCol w:w="2830"/>
        <w:gridCol w:w="1846"/>
        <w:gridCol w:w="272"/>
        <w:gridCol w:w="1440"/>
        <w:gridCol w:w="417"/>
        <w:gridCol w:w="205"/>
        <w:gridCol w:w="963"/>
        <w:gridCol w:w="1667"/>
      </w:tblGrid>
      <w:tr w:rsidR="002A14B2" w:rsidRPr="00882B54" w14:paraId="4537093D" w14:textId="77777777" w:rsidTr="00CF1724">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42B56E"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cs="Calibri Light"/>
                <w:b/>
                <w:bdr w:val="nil"/>
                <w:lang w:val="it-IT"/>
              </w:rPr>
            </w:pPr>
            <w:r w:rsidRPr="00882B54">
              <w:rPr>
                <w:rFonts w:ascii="Cambria" w:eastAsia="Arial Unicode MS" w:hAnsi="Cambria" w:cs="Calibri Light"/>
                <w:b/>
                <w:bdr w:val="nil"/>
                <w:lang w:val="it-IT"/>
              </w:rPr>
              <w:t>PROGRAMMAZIONE OPERATIVA PER L'INSEGNAMENTO DI…</w:t>
            </w:r>
          </w:p>
        </w:tc>
      </w:tr>
      <w:tr w:rsidR="002A14B2" w:rsidRPr="00882B54" w14:paraId="14E22147"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6A3F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Codice e denominazione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14EE9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212672 </w:t>
            </w:r>
          </w:p>
          <w:p w14:paraId="4C1320E7" w14:textId="366EA39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Bilinguismo e plurilinguismo precoce</w:t>
            </w:r>
            <w:r w:rsidR="00B71A0E">
              <w:rPr>
                <w:rFonts w:ascii="Cambria" w:eastAsia="Arial Unicode MS" w:hAnsi="Cambria" w:cs="Calibri"/>
                <w:bdr w:val="nil"/>
              </w:rPr>
              <w:t xml:space="preserve"> (titolare del corso)</w:t>
            </w:r>
          </w:p>
        </w:tc>
      </w:tr>
      <w:tr w:rsidR="002A14B2" w:rsidRPr="00882B54" w14:paraId="778399F1"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8FF64F" w14:textId="0ACBED44"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Nome del docente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E90C24" w14:textId="38432203"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hyperlink r:id="rId109" w:history="1">
              <w:r w:rsidR="00B71A0E">
                <w:rPr>
                  <w:rStyle w:val="Hiperveza"/>
                  <w:rFonts w:ascii="Cambria" w:eastAsia="Arial Unicode MS" w:hAnsi="Cambria" w:cs="Calibri Light"/>
                  <w:bdr w:val="nil"/>
                </w:rPr>
                <w:t>I</w:t>
              </w:r>
              <w:r w:rsidR="002A14B2" w:rsidRPr="00882B54">
                <w:rPr>
                  <w:rStyle w:val="Hiperveza"/>
                  <w:rFonts w:ascii="Cambria" w:eastAsia="Arial Unicode MS" w:hAnsi="Cambria" w:cs="Calibri Light"/>
                  <w:bdr w:val="nil"/>
                </w:rPr>
                <w:t>zv. prof. dr. sc. Nada Poropat Jeletić</w:t>
              </w:r>
            </w:hyperlink>
            <w:r w:rsidR="00B71A0E">
              <w:rPr>
                <w:rStyle w:val="Hiperveza"/>
                <w:rFonts w:ascii="Cambria" w:eastAsia="Arial Unicode MS" w:hAnsi="Cambria" w:cs="Calibri Light"/>
                <w:bdr w:val="nil"/>
              </w:rPr>
              <w:t xml:space="preserve"> </w:t>
            </w:r>
            <w:r w:rsidR="00B71A0E">
              <w:rPr>
                <w:rFonts w:ascii="Cambria" w:eastAsia="Arial Unicode MS" w:hAnsi="Cambria" w:cs="Calibri"/>
                <w:bdr w:val="nil"/>
              </w:rPr>
              <w:t>(titolare del corso)</w:t>
            </w:r>
          </w:p>
        </w:tc>
      </w:tr>
      <w:tr w:rsidR="002A14B2" w:rsidRPr="00882B54" w14:paraId="059AA76E"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B59CB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Corso di laurea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4A4D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bdr w:val="nil"/>
                <w:lang w:val="it-IT"/>
              </w:rPr>
              <w:t>Corso universitario triennale di Laurea in educazione della prima infanzia e prescolare</w:t>
            </w:r>
          </w:p>
        </w:tc>
      </w:tr>
      <w:tr w:rsidR="002A14B2" w:rsidRPr="00882B54" w14:paraId="31986EDF"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15CFA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CBDE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Cs/>
                <w:bdr w:val="nil"/>
              </w:rPr>
            </w:pPr>
            <w:r w:rsidRPr="00882B54">
              <w:rPr>
                <w:rFonts w:ascii="Cambria" w:eastAsia="Arial Unicode MS" w:hAnsi="Cambria" w:cs="Calibri Light"/>
                <w:bCs/>
                <w:bdr w:val="nil"/>
              </w:rPr>
              <w:t xml:space="preserve">opzionale </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362E8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Livello dell'insegnamento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A4E2A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triennale</w:t>
            </w:r>
          </w:p>
        </w:tc>
      </w:tr>
      <w:tr w:rsidR="002A14B2" w:rsidRPr="00882B54" w14:paraId="5DBE390F"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E236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40972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estivo</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F33B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2CA4E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II</w:t>
            </w:r>
          </w:p>
        </w:tc>
      </w:tr>
      <w:tr w:rsidR="002A14B2" w:rsidRPr="00882B54" w14:paraId="48E6FBBA"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9FCED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Luogo di realizzazione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BD0C35" w14:textId="69FF251B"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aula</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18A447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Lingua d’insegnamento (altre lingue possibili)</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7162C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 xml:space="preserve">italiano </w:t>
            </w:r>
          </w:p>
        </w:tc>
      </w:tr>
      <w:tr w:rsidR="002A14B2" w:rsidRPr="00882B54" w14:paraId="38AD0320" w14:textId="77777777" w:rsidTr="00B71A0E">
        <w:trPr>
          <w:trHeight w:val="543"/>
        </w:trPr>
        <w:tc>
          <w:tcPr>
            <w:tcW w:w="283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6053F89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Valore in CFU</w:t>
            </w:r>
          </w:p>
        </w:tc>
        <w:tc>
          <w:tcPr>
            <w:tcW w:w="184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1074B9E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2</w:t>
            </w:r>
          </w:p>
        </w:tc>
        <w:tc>
          <w:tcPr>
            <w:tcW w:w="21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690BE4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Ore di lezione nel semestre</w:t>
            </w:r>
          </w:p>
        </w:tc>
        <w:tc>
          <w:tcPr>
            <w:tcW w:w="2835"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8517974" w14:textId="77777777" w:rsidR="002A14B2" w:rsidRPr="00882B54" w:rsidRDefault="002A14B2" w:rsidP="005C074E">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 xml:space="preserve">15L </w:t>
            </w:r>
            <w:r w:rsidR="005C074E" w:rsidRPr="00882B54">
              <w:rPr>
                <w:rFonts w:ascii="Cambria" w:eastAsia="Arial Unicode MS" w:hAnsi="Cambria" w:cs="Calibri"/>
                <w:bdr w:val="nil"/>
              </w:rPr>
              <w:t xml:space="preserve">– 15S </w:t>
            </w:r>
            <w:r w:rsidRPr="00882B54">
              <w:rPr>
                <w:rFonts w:ascii="Cambria" w:eastAsia="Arial Unicode MS" w:hAnsi="Cambria" w:cs="Calibri"/>
                <w:bdr w:val="nil"/>
              </w:rPr>
              <w:t xml:space="preserve">– 0E </w:t>
            </w:r>
          </w:p>
        </w:tc>
      </w:tr>
      <w:tr w:rsidR="002A14B2" w:rsidRPr="00882B54" w14:paraId="00448C6A"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5DAE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E92BD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Light"/>
                <w:bdr w:val="nil"/>
                <w:lang w:val="it-IT"/>
              </w:rPr>
            </w:pPr>
            <w:r w:rsidRPr="00882B54">
              <w:rPr>
                <w:rFonts w:ascii="Cambria" w:eastAsia="Arial Unicode MS" w:hAnsi="Cambria" w:cs="Calibri Light"/>
                <w:bdr w:val="nil"/>
                <w:lang w:val="it-IT"/>
              </w:rPr>
              <w:t xml:space="preserve">Non ci sono condizioni da soddisfare per poter iscrivere l'insegnamento. </w:t>
            </w:r>
          </w:p>
        </w:tc>
      </w:tr>
      <w:tr w:rsidR="002A14B2" w:rsidRPr="00882B54" w14:paraId="2554709E"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CB6AC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Correlazione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CCAEA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bdr w:val="nil"/>
              </w:rPr>
              <w:t>Sociolinguistica, Psicolinguistica, Glottodidattica</w:t>
            </w:r>
          </w:p>
        </w:tc>
      </w:tr>
      <w:tr w:rsidR="002A14B2" w:rsidRPr="00882B54" w14:paraId="17DB051C"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71294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Obiettivo generale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4A48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apprendere i concetti fondamentali e gli approcci teorici basilari nell'ambito dell'educazione e dell'acquisizione bilingue e plurilingue precoce</w:t>
            </w:r>
          </w:p>
        </w:tc>
      </w:tr>
      <w:tr w:rsidR="002A14B2" w:rsidRPr="00882B54" w14:paraId="32900365"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5FB21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Competenze attese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3F77DE" w14:textId="77777777" w:rsidR="002A14B2" w:rsidRPr="00882B54" w:rsidRDefault="002A14B2" w:rsidP="00072B0D">
            <w:pPr>
              <w:numPr>
                <w:ilvl w:val="0"/>
                <w:numId w:val="141"/>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rPr>
              <w:t>s</w:t>
            </w:r>
            <w:r w:rsidRPr="00882B54">
              <w:rPr>
                <w:rFonts w:ascii="Cambria" w:eastAsia="Arial Unicode MS" w:hAnsi="Cambria" w:cs="Calibri Light"/>
                <w:bdr w:val="nil"/>
                <w:lang w:val="it-IT"/>
              </w:rPr>
              <w:t>piegare i concetti fondamentali, le forme e i metodi dell'educazione e dell'acquisizione bilingue e plurilingue</w:t>
            </w:r>
          </w:p>
          <w:p w14:paraId="0FE647E2" w14:textId="77777777" w:rsidR="002A14B2" w:rsidRPr="00882B54" w:rsidRDefault="002A14B2" w:rsidP="00072B0D">
            <w:pPr>
              <w:numPr>
                <w:ilvl w:val="0"/>
                <w:numId w:val="141"/>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spiegare gli approcci teorici contemporanei per lo studio dell'acquisizione bilingue/plurilingue</w:t>
            </w:r>
          </w:p>
          <w:p w14:paraId="1060607A" w14:textId="77777777" w:rsidR="002A14B2" w:rsidRPr="00882B54" w:rsidRDefault="002A14B2" w:rsidP="00072B0D">
            <w:pPr>
              <w:numPr>
                <w:ilvl w:val="0"/>
                <w:numId w:val="141"/>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spiegare le fasi e gli aspetti caratteristici dell'acquisizione bilingue/plurilingue</w:t>
            </w:r>
          </w:p>
          <w:p w14:paraId="5C61E4B6" w14:textId="77777777" w:rsidR="002A14B2" w:rsidRPr="00882B54" w:rsidRDefault="002A14B2" w:rsidP="00072B0D">
            <w:pPr>
              <w:numPr>
                <w:ilvl w:val="0"/>
                <w:numId w:val="141"/>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analizzare le specificità linguistiche, sociolinguistiche e linguistico-politiche del bilinguismo croato-italiano in Istria</w:t>
            </w:r>
          </w:p>
        </w:tc>
      </w:tr>
      <w:tr w:rsidR="002A14B2" w:rsidRPr="00882B54" w14:paraId="39084CC2"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9DEF50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Cs/>
                <w:bdr w:val="nil"/>
              </w:rPr>
              <w:t>Argomenti del corso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6B2EB6" w14:textId="77777777" w:rsidR="002A14B2" w:rsidRPr="00882B54" w:rsidRDefault="002A14B2" w:rsidP="00072B0D">
            <w:pPr>
              <w:numPr>
                <w:ilvl w:val="0"/>
                <w:numId w:val="142"/>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 xml:space="preserve">Introduzione concettuale e basi teoriche. </w:t>
            </w:r>
          </w:p>
          <w:p w14:paraId="7FEBF127" w14:textId="77777777" w:rsidR="002A14B2" w:rsidRPr="00882B54" w:rsidRDefault="002A14B2" w:rsidP="00072B0D">
            <w:pPr>
              <w:numPr>
                <w:ilvl w:val="0"/>
                <w:numId w:val="142"/>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Tipologie sociolinguistiche e psicolinguistiche del bilinguismo/plurilinguismo.</w:t>
            </w:r>
          </w:p>
          <w:p w14:paraId="198F5ABC" w14:textId="77777777" w:rsidR="002A14B2" w:rsidRPr="00882B54" w:rsidRDefault="002A14B2" w:rsidP="00072B0D">
            <w:pPr>
              <w:numPr>
                <w:ilvl w:val="0"/>
                <w:numId w:val="142"/>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Sviluppo psicosociale, cognitivo e linguistico nell'ambito dell'acquisizione precoce di due o più codici linguistici.</w:t>
            </w:r>
          </w:p>
          <w:p w14:paraId="2B9891A0" w14:textId="77777777" w:rsidR="002A14B2" w:rsidRPr="00882B54" w:rsidRDefault="002A14B2" w:rsidP="00072B0D">
            <w:pPr>
              <w:numPr>
                <w:ilvl w:val="0"/>
                <w:numId w:val="142"/>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 xml:space="preserve">Metodi dell'educazione e dell'acquisizione/apprendimento bilingue/plurilingue. </w:t>
            </w:r>
          </w:p>
          <w:p w14:paraId="17176ADD" w14:textId="77777777" w:rsidR="002A14B2" w:rsidRPr="00882B54" w:rsidRDefault="002A14B2" w:rsidP="00072B0D">
            <w:pPr>
              <w:numPr>
                <w:ilvl w:val="0"/>
                <w:numId w:val="142"/>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 xml:space="preserve">Approccio sociopsicologico allo studio del bilinguismo/plurilinguismo. </w:t>
            </w:r>
          </w:p>
          <w:p w14:paraId="786B5B8D" w14:textId="77777777" w:rsidR="002A14B2" w:rsidRPr="00882B54" w:rsidRDefault="002A14B2" w:rsidP="00072B0D">
            <w:pPr>
              <w:numPr>
                <w:ilvl w:val="0"/>
                <w:numId w:val="142"/>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Approccio linguistico allo studio dei fenomeni sociolinguistici del contatto linguistico.</w:t>
            </w:r>
          </w:p>
          <w:p w14:paraId="49A42410" w14:textId="77777777" w:rsidR="002A14B2" w:rsidRPr="00882B54" w:rsidRDefault="002A14B2" w:rsidP="00072B0D">
            <w:pPr>
              <w:numPr>
                <w:ilvl w:val="0"/>
                <w:numId w:val="142"/>
              </w:numPr>
              <w:pBdr>
                <w:top w:val="nil"/>
                <w:left w:val="nil"/>
                <w:bottom w:val="nil"/>
                <w:right w:val="nil"/>
                <w:between w:val="nil"/>
                <w:bar w:val="nil"/>
              </w:pBdr>
              <w:spacing w:after="0" w:line="240" w:lineRule="auto"/>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Bilinguismo e plurilinguismo nel territorio istriano.</w:t>
            </w:r>
          </w:p>
        </w:tc>
      </w:tr>
      <w:tr w:rsidR="002A14B2" w:rsidRPr="00882B54" w14:paraId="5F88B30D" w14:textId="77777777" w:rsidTr="00CF1724">
        <w:tc>
          <w:tcPr>
            <w:tcW w:w="2830"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hideMark/>
          </w:tcPr>
          <w:p w14:paraId="0E758B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Attività pianificate, metodi d'insegnamento e apprendimento, modalità di verifica e valutazione</w:t>
            </w:r>
          </w:p>
          <w:p w14:paraId="4E6B78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E9833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Cs/>
                <w:bdr w:val="nil"/>
              </w:rPr>
              <w:lastRenderedPageBreak/>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5B651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Cs/>
                <w:bdr w:val="nil"/>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41FF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Cs/>
                <w:bdr w:val="nil"/>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8D55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Cs/>
                <w:bdr w:val="nil"/>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4D6E2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Cs/>
                <w:bdr w:val="nil"/>
              </w:rPr>
              <w:t xml:space="preserve"> % massima del voto complessivo</w:t>
            </w:r>
          </w:p>
        </w:tc>
      </w:tr>
      <w:tr w:rsidR="002A14B2" w:rsidRPr="00882B54" w14:paraId="5E24FD82" w14:textId="77777777" w:rsidTr="00CF1724">
        <w:tc>
          <w:tcPr>
            <w:tcW w:w="2830" w:type="dxa"/>
            <w:vMerge/>
            <w:tcBorders>
              <w:top w:val="single" w:sz="8" w:space="0" w:color="000000"/>
              <w:left w:val="single" w:sz="8" w:space="0" w:color="000000"/>
              <w:bottom w:val="nil"/>
              <w:right w:val="single" w:sz="8" w:space="0" w:color="000000"/>
            </w:tcBorders>
            <w:shd w:val="clear" w:color="auto" w:fill="auto"/>
            <w:vAlign w:val="center"/>
            <w:hideMark/>
          </w:tcPr>
          <w:p w14:paraId="1A49D97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2922C5" w14:textId="51E21080" w:rsidR="002A14B2" w:rsidRPr="00882B54" w:rsidRDefault="00B71A0E"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Pr>
                <w:rFonts w:ascii="Cambria" w:eastAsia="Arial Unicode MS" w:hAnsi="Cambria" w:cs="Calibri Light"/>
                <w:bdr w:val="nil"/>
                <w:lang w:val="it-IT"/>
              </w:rPr>
              <w:t>a</w:t>
            </w:r>
            <w:r w:rsidRPr="00B71A0E">
              <w:rPr>
                <w:rFonts w:ascii="Cambria" w:eastAsia="Arial Unicode MS" w:hAnsi="Cambria" w:cs="Calibri Light"/>
                <w:bdr w:val="nil"/>
                <w:lang w:val="it-IT"/>
              </w:rPr>
              <w:t xml:space="preserve">ttività </w:t>
            </w:r>
            <w:r w:rsidR="002A14B2" w:rsidRPr="00882B54">
              <w:rPr>
                <w:rFonts w:ascii="Cambria" w:eastAsia="Arial Unicode MS" w:hAnsi="Cambria" w:cs="Calibri Light"/>
                <w:bdr w:val="nil"/>
                <w:lang w:val="it-IT"/>
              </w:rPr>
              <w:t>(L, 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27A64D" w14:textId="467234A9"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1</w:t>
            </w:r>
            <w:r w:rsidR="00B71A0E">
              <w:rPr>
                <w:rFonts w:ascii="Cambria" w:eastAsia="Arial Unicode MS" w:hAnsi="Cambria" w:cs="Calibri Light"/>
                <w:bdr w:val="nil"/>
              </w:rPr>
              <w:t>.</w:t>
            </w:r>
            <w:r w:rsidRPr="00882B54">
              <w:rPr>
                <w:rFonts w:ascii="Cambria" w:eastAsia="Arial Unicode MS" w:hAnsi="Cambria" w:cs="Calibri Light"/>
                <w:bdr w:val="nil"/>
              </w:rPr>
              <w:t xml:space="preserve"> </w:t>
            </w:r>
            <w:r w:rsidR="00B71A0E">
              <w:rPr>
                <w:rFonts w:ascii="Cambria" w:eastAsia="Arial Unicode MS" w:hAnsi="Cambria" w:cs="Calibri Light"/>
                <w:bdr w:val="nil"/>
              </w:rPr>
              <w:t>–</w:t>
            </w:r>
            <w:r w:rsidRPr="00882B54">
              <w:rPr>
                <w:rFonts w:ascii="Cambria" w:eastAsia="Arial Unicode MS" w:hAnsi="Cambria" w:cs="Calibri Light"/>
                <w:bdr w:val="nil"/>
              </w:rPr>
              <w:t xml:space="preserve"> 4</w:t>
            </w:r>
            <w:r w:rsidR="00B71A0E">
              <w:rPr>
                <w:rFonts w:ascii="Cambria" w:eastAsia="Arial Unicode MS" w:hAnsi="Cambria" w:cs="Calibri Light"/>
                <w:bdr w:val="nil"/>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239D6F"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2</w:t>
            </w:r>
            <w:r w:rsidR="00EB658D" w:rsidRPr="00882B54">
              <w:rPr>
                <w:rFonts w:ascii="Cambria" w:eastAsia="Arial Unicode MS" w:hAnsi="Cambria" w:cs="Calibri Light"/>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5B6D6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0,8</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136E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10%</w:t>
            </w:r>
          </w:p>
        </w:tc>
      </w:tr>
      <w:tr w:rsidR="002A14B2" w:rsidRPr="00882B54" w14:paraId="0D01177B" w14:textId="77777777" w:rsidTr="00CF1724">
        <w:tc>
          <w:tcPr>
            <w:tcW w:w="2830" w:type="dxa"/>
            <w:vMerge/>
            <w:tcBorders>
              <w:top w:val="single" w:sz="8" w:space="0" w:color="000000"/>
              <w:left w:val="single" w:sz="8" w:space="0" w:color="000000"/>
              <w:bottom w:val="nil"/>
              <w:right w:val="single" w:sz="8" w:space="0" w:color="000000"/>
            </w:tcBorders>
            <w:shd w:val="clear" w:color="auto" w:fill="auto"/>
            <w:vAlign w:val="center"/>
            <w:hideMark/>
          </w:tcPr>
          <w:p w14:paraId="4C1E55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B53C0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lavoro scritto (seminario) ed esposizione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C3B8C" w14:textId="6A1F4C7F"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3</w:t>
            </w:r>
            <w:r w:rsidR="00B71A0E">
              <w:rPr>
                <w:rFonts w:ascii="Cambria" w:eastAsia="Arial Unicode MS" w:hAnsi="Cambria" w:cs="Calibri Light"/>
                <w:bdr w:val="nil"/>
              </w:rPr>
              <w:t>.</w:t>
            </w:r>
            <w:r w:rsidRPr="00882B54">
              <w:rPr>
                <w:rFonts w:ascii="Cambria" w:eastAsia="Arial Unicode MS" w:hAnsi="Cambria" w:cs="Calibri Light"/>
                <w:bdr w:val="nil"/>
              </w:rPr>
              <w:t xml:space="preserve"> </w:t>
            </w:r>
            <w:r w:rsidR="00B71A0E">
              <w:rPr>
                <w:rFonts w:ascii="Cambria" w:eastAsia="Arial Unicode MS" w:hAnsi="Cambria" w:cs="Calibri Light"/>
                <w:bdr w:val="nil"/>
              </w:rPr>
              <w:t>–</w:t>
            </w:r>
            <w:r w:rsidRPr="00882B54">
              <w:rPr>
                <w:rFonts w:ascii="Cambria" w:eastAsia="Arial Unicode MS" w:hAnsi="Cambria" w:cs="Calibri Light"/>
                <w:bdr w:val="nil"/>
              </w:rPr>
              <w:t xml:space="preserve"> 4</w:t>
            </w:r>
            <w:r w:rsidR="00B71A0E">
              <w:rPr>
                <w:rFonts w:ascii="Cambria" w:eastAsia="Arial Unicode MS" w:hAnsi="Cambria" w:cs="Calibri Light"/>
                <w:bdr w:val="nil"/>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5386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12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0EF3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0,4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8665E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20%</w:t>
            </w:r>
          </w:p>
        </w:tc>
      </w:tr>
      <w:tr w:rsidR="002A14B2" w:rsidRPr="00882B54" w14:paraId="76CE036C" w14:textId="77777777" w:rsidTr="00CF1724">
        <w:tc>
          <w:tcPr>
            <w:tcW w:w="2830" w:type="dxa"/>
            <w:vMerge/>
            <w:tcBorders>
              <w:top w:val="single" w:sz="8" w:space="0" w:color="000000"/>
              <w:left w:val="single" w:sz="8" w:space="0" w:color="000000"/>
              <w:bottom w:val="nil"/>
              <w:right w:val="single" w:sz="8" w:space="0" w:color="000000"/>
            </w:tcBorders>
            <w:shd w:val="clear" w:color="auto" w:fill="auto"/>
            <w:vAlign w:val="center"/>
            <w:hideMark/>
          </w:tcPr>
          <w:p w14:paraId="7DEE901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1B9ED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 xml:space="preserve">esame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9BD7A" w14:textId="34228B54"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1</w:t>
            </w:r>
            <w:r w:rsidR="00B71A0E">
              <w:rPr>
                <w:rFonts w:ascii="Cambria" w:eastAsia="Arial Unicode MS" w:hAnsi="Cambria" w:cs="Calibri Light"/>
                <w:bdr w:val="nil"/>
              </w:rPr>
              <w:t>.</w:t>
            </w:r>
            <w:r w:rsidRPr="00882B54">
              <w:rPr>
                <w:rFonts w:ascii="Cambria" w:eastAsia="Arial Unicode MS" w:hAnsi="Cambria" w:cs="Calibri Light"/>
                <w:bdr w:val="nil"/>
              </w:rPr>
              <w:t xml:space="preserve"> </w:t>
            </w:r>
            <w:r w:rsidR="00B71A0E">
              <w:rPr>
                <w:rFonts w:ascii="Cambria" w:eastAsia="Arial Unicode MS" w:hAnsi="Cambria" w:cs="Calibri Light"/>
                <w:bdr w:val="nil"/>
              </w:rPr>
              <w:t>–</w:t>
            </w:r>
            <w:r w:rsidRPr="00882B54">
              <w:rPr>
                <w:rFonts w:ascii="Cambria" w:eastAsia="Arial Unicode MS" w:hAnsi="Cambria" w:cs="Calibri Light"/>
                <w:bdr w:val="nil"/>
              </w:rPr>
              <w:t xml:space="preserve"> 4</w:t>
            </w:r>
            <w:r w:rsidR="00B71A0E">
              <w:rPr>
                <w:rFonts w:ascii="Cambria" w:eastAsia="Arial Unicode MS" w:hAnsi="Cambria" w:cs="Calibri Light"/>
                <w:bdr w:val="nil"/>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D6D892" w14:textId="77777777" w:rsidR="002A14B2" w:rsidRPr="00882B54" w:rsidRDefault="00EB658D"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25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3F3E9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0,8</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501F5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70%</w:t>
            </w:r>
          </w:p>
        </w:tc>
      </w:tr>
      <w:tr w:rsidR="002A14B2" w:rsidRPr="00882B54" w14:paraId="14F5A027" w14:textId="77777777" w:rsidTr="00CF1724">
        <w:tc>
          <w:tcPr>
            <w:tcW w:w="2830" w:type="dxa"/>
            <w:vMerge/>
            <w:tcBorders>
              <w:top w:val="single" w:sz="8" w:space="0" w:color="000000"/>
              <w:left w:val="single" w:sz="8" w:space="0" w:color="000000"/>
              <w:bottom w:val="nil"/>
              <w:right w:val="single" w:sz="8" w:space="0" w:color="000000"/>
            </w:tcBorders>
            <w:shd w:val="clear" w:color="auto" w:fill="auto"/>
            <w:vAlign w:val="center"/>
            <w:hideMark/>
          </w:tcPr>
          <w:p w14:paraId="58662B6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B5732" w14:textId="77777777" w:rsidR="002A14B2" w:rsidRPr="00882B54" w:rsidRDefault="00FE4B5F"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T</w:t>
            </w:r>
            <w:r w:rsidR="002A14B2" w:rsidRPr="00882B54">
              <w:rPr>
                <w:rFonts w:ascii="Cambria" w:eastAsia="Arial Unicode MS" w:hAnsi="Cambria" w:cs="Calibri Light"/>
                <w:bdr w:val="nil"/>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6CF80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60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73D65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2</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F3CC6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Light"/>
                <w:bdr w:val="nil"/>
              </w:rPr>
            </w:pPr>
            <w:r w:rsidRPr="00882B54">
              <w:rPr>
                <w:rFonts w:ascii="Cambria" w:eastAsia="Arial Unicode MS" w:hAnsi="Cambria" w:cs="Calibri Light"/>
                <w:bdr w:val="nil"/>
              </w:rPr>
              <w:t>100%</w:t>
            </w:r>
          </w:p>
        </w:tc>
      </w:tr>
      <w:tr w:rsidR="002A14B2" w:rsidRPr="00882B54" w14:paraId="330F8518"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0DC1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Cs/>
                <w:bdr w:val="nil"/>
              </w:rPr>
              <w:t>Obblighi degli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B1E5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Per ottenere la valutazione finale, lo studente/la studentessa deve:</w:t>
            </w:r>
          </w:p>
          <w:p w14:paraId="23C805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 xml:space="preserve">1. essere presente e partecipare attivamente alla lezione. La frequenza delle lezioni è obbligatoria. Si tollera il 30% delle assenze (4) che non è necessario giustificare. </w:t>
            </w:r>
          </w:p>
          <w:p w14:paraId="4B7EC7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 xml:space="preserve">2. preparare un lavoro di seminario, su temi scelti in accordo con la docente, da consegnare entro la data prestabilita per la correzione (a correzione avvenuta, i seminari devono essere presentati oralmente - esposizione di 15 minuti). </w:t>
            </w:r>
          </w:p>
          <w:p w14:paraId="59BC979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3. accedere e superare l'esame finale (il voto finale complessivo comprende i risultati ottenuti nella valutazione dell’attività durante le lezioni, del lavoro di seminario e dell’esame finale).</w:t>
            </w:r>
          </w:p>
        </w:tc>
      </w:tr>
      <w:tr w:rsidR="002A14B2" w:rsidRPr="00882B54" w14:paraId="343FC3A7"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71C76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FAB0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Verranno indicati all'inizio dell'anno accademico (pagine web e ISVU).</w:t>
            </w:r>
          </w:p>
        </w:tc>
      </w:tr>
      <w:tr w:rsidR="002A14B2" w:rsidRPr="00882B54" w14:paraId="2BE17075" w14:textId="77777777" w:rsidTr="00CF1724">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419F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Ulteriori informazioni sull'insegnamento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94D1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lang w:val="it-IT"/>
              </w:rPr>
            </w:pPr>
            <w:r w:rsidRPr="00882B54">
              <w:rPr>
                <w:rFonts w:ascii="Cambria" w:eastAsia="Arial Unicode MS" w:hAnsi="Cambria" w:cs="Calibri Light"/>
                <w:bdr w:val="nil"/>
                <w:lang w:val="it-IT"/>
              </w:rPr>
              <w:t>I materiali necessari per le lezioni e i lavori di seminario vengono pubblicati sull'e-learning.</w:t>
            </w:r>
          </w:p>
          <w:p w14:paraId="4D28A8D2"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informare gli studenti e le studentesse sui cambiamenti che si applicheranno nel caso si debba passare all'insegnamento a distanza. Le competenze attese rimarranno invariate.</w:t>
            </w:r>
          </w:p>
        </w:tc>
      </w:tr>
      <w:tr w:rsidR="002A14B2" w:rsidRPr="00882B54" w14:paraId="791DE9B4" w14:textId="77777777" w:rsidTr="00CF1724">
        <w:trPr>
          <w:trHeight w:val="770"/>
        </w:trPr>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A40F2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Bibliografia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E4F1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dr w:val="nil"/>
              </w:rPr>
            </w:pPr>
            <w:r w:rsidRPr="00882B54">
              <w:rPr>
                <w:rFonts w:ascii="Cambria" w:eastAsia="Arial Unicode MS" w:hAnsi="Cambria" w:cs="Calibri Light"/>
                <w:bdr w:val="nil"/>
              </w:rPr>
              <w:t xml:space="preserve">Testi d'esame: </w:t>
            </w:r>
          </w:p>
          <w:p w14:paraId="6C0622AB"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Contento, S. (a cura di) (2010), Crescere nel bilinguismo. Aspetti cognitivi, linguistici ed emotivi, Roma, Carocci  Editore.</w:t>
            </w:r>
          </w:p>
          <w:p w14:paraId="426CF5AE"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Abdelilah Bauer, B. (2008), Il bambino bilingue. Crescere parlando più di una lingua, Milano, Cortina Raffaello.</w:t>
            </w:r>
          </w:p>
          <w:p w14:paraId="6919DBEA" w14:textId="77777777" w:rsidR="002A14B2" w:rsidRPr="00882B54" w:rsidRDefault="002A14B2" w:rsidP="002A14B2">
            <w:pPr>
              <w:pBdr>
                <w:top w:val="nil"/>
                <w:left w:val="nil"/>
                <w:bottom w:val="nil"/>
                <w:right w:val="nil"/>
                <w:between w:val="nil"/>
                <w:bar w:val="nil"/>
              </w:pBdr>
              <w:spacing w:after="0" w:line="240" w:lineRule="auto"/>
              <w:ind w:left="1080"/>
              <w:contextualSpacing/>
              <w:jc w:val="both"/>
              <w:rPr>
                <w:rFonts w:ascii="Cambria" w:eastAsia="Arial Unicode MS" w:hAnsi="Cambria" w:cs="Calibri Light"/>
                <w:bdr w:val="nil"/>
                <w:lang w:val="it-IT"/>
              </w:rPr>
            </w:pPr>
          </w:p>
          <w:p w14:paraId="201699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Light"/>
                <w:bCs/>
                <w:bdr w:val="nil"/>
              </w:rPr>
            </w:pPr>
            <w:r w:rsidRPr="00882B54">
              <w:rPr>
                <w:rFonts w:ascii="Cambria" w:eastAsia="Arial Unicode MS" w:hAnsi="Cambria" w:cs="Calibri Light"/>
                <w:bCs/>
                <w:bdr w:val="nil"/>
              </w:rPr>
              <w:t>Letture consigliate:</w:t>
            </w:r>
          </w:p>
          <w:p w14:paraId="1E12F48B"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rPr>
            </w:pPr>
            <w:r w:rsidRPr="00882B54">
              <w:rPr>
                <w:rFonts w:ascii="Cambria" w:eastAsia="Arial Unicode MS" w:hAnsi="Cambria" w:cs="Calibri Light"/>
                <w:bdr w:val="nil"/>
              </w:rPr>
              <w:t>Arnberg, L. (1987), Raising Children Bilingually: the pre-school years, Clevedon, Multilingual Matters.</w:t>
            </w:r>
          </w:p>
          <w:p w14:paraId="583C38C9"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rPr>
            </w:pPr>
            <w:r w:rsidRPr="00882B54">
              <w:rPr>
                <w:rFonts w:ascii="Cambria" w:eastAsia="Arial Unicode MS" w:hAnsi="Cambria" w:cs="Calibri Light"/>
                <w:bdr w:val="nil"/>
              </w:rPr>
              <w:t>Baker, C. (2000), The Care and Education of Young Bilinguals, Clevedon, Multilingual Matters.</w:t>
            </w:r>
          </w:p>
          <w:p w14:paraId="195B4B04"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rPr>
            </w:pPr>
            <w:r w:rsidRPr="00882B54">
              <w:rPr>
                <w:rFonts w:ascii="Cambria" w:eastAsia="Arial Unicode MS" w:hAnsi="Cambria" w:cs="Calibri Light"/>
                <w:bdr w:val="nil"/>
              </w:rPr>
              <w:t>Baker, C. (2006), Foundations of Bilingual Education and Bilingualism, Bristol, Multilingual Matters.</w:t>
            </w:r>
          </w:p>
          <w:p w14:paraId="5E59A3AE"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rPr>
            </w:pPr>
            <w:r w:rsidRPr="00882B54">
              <w:rPr>
                <w:rFonts w:ascii="Cambria" w:eastAsia="Arial Unicode MS" w:hAnsi="Cambria" w:cs="Calibri Light"/>
                <w:bdr w:val="nil"/>
              </w:rPr>
              <w:t>Baker, C. (2007), A parents' and teachers' guide to bilingualism, Clevedon, Multilingual Matters.</w:t>
            </w:r>
          </w:p>
          <w:p w14:paraId="2FE93223"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Balboni, P. E. (1999), Educazione bilingue, Guerra Edizioni.</w:t>
            </w:r>
          </w:p>
          <w:p w14:paraId="20354015"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Carli, A. (2007), Studi su fenomeni, situazioni e forme del bilinguismo, Milano, Franco Angeli.</w:t>
            </w:r>
          </w:p>
          <w:p w14:paraId="35E83787"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Deshays, E. (1999), Come favorire il bilinguismo dei bambini, Novara, RED.</w:t>
            </w:r>
          </w:p>
          <w:p w14:paraId="28A6FDFA"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Fabbro, F. (1996), Il cervello bilingue. Neurolinguistica e poliglossia, Roma, Astrolabio Ubaldini.</w:t>
            </w:r>
          </w:p>
          <w:p w14:paraId="296A21AF"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Fabbro, F. (2004), Neuropedagogia delle lingue. Come insegnare le lingue ai bambini, Roma, Astrolabio Ubaldini.</w:t>
            </w:r>
          </w:p>
          <w:p w14:paraId="679B0373"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rPr>
            </w:pPr>
            <w:r w:rsidRPr="00882B54">
              <w:rPr>
                <w:rFonts w:ascii="Cambria" w:eastAsia="Arial Unicode MS" w:hAnsi="Cambria" w:cs="Calibri Light"/>
                <w:bdr w:val="nil"/>
              </w:rPr>
              <w:t>Fantini, A. (1985), Language Acquisition of a Bilingual Child: A Sociolinguistic Perspective, San Diego, College Hill Press.</w:t>
            </w:r>
          </w:p>
          <w:p w14:paraId="40E03A8E"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rPr>
            </w:pPr>
            <w:r w:rsidRPr="00882B54">
              <w:rPr>
                <w:rFonts w:ascii="Cambria" w:eastAsia="Arial Unicode MS" w:hAnsi="Cambria" w:cs="Calibri Light"/>
                <w:bdr w:val="nil"/>
              </w:rPr>
              <w:lastRenderedPageBreak/>
              <w:t>Garcia, E. (1983), Early childhood bilingualism, Albuquerque, University of New Mexico.</w:t>
            </w:r>
          </w:p>
          <w:p w14:paraId="75332303"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rPr>
            </w:pPr>
            <w:r w:rsidRPr="00882B54">
              <w:rPr>
                <w:rFonts w:ascii="Cambria" w:eastAsia="Arial Unicode MS" w:hAnsi="Cambria" w:cs="Calibri Light"/>
                <w:bdr w:val="nil"/>
              </w:rPr>
              <w:t xml:space="preserve">Grosjean, F. (1982), Life with Two Languages. An Introduction to Bilingualism, Cambridge (Mass.)/London, Harvard University Press. </w:t>
            </w:r>
          </w:p>
          <w:p w14:paraId="45D32A98"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Gusmani, R. (2004), Saggi sull'interferenza linguistica, Firenze, Le Lettere.</w:t>
            </w:r>
          </w:p>
          <w:p w14:paraId="5115D07A" w14:textId="77777777" w:rsidR="002A14B2" w:rsidRPr="00882B54" w:rsidRDefault="002A14B2" w:rsidP="00072B0D">
            <w:pPr>
              <w:numPr>
                <w:ilvl w:val="0"/>
                <w:numId w:val="143"/>
              </w:numPr>
              <w:pBdr>
                <w:top w:val="nil"/>
                <w:left w:val="nil"/>
                <w:bottom w:val="nil"/>
                <w:right w:val="nil"/>
                <w:between w:val="nil"/>
                <w:bar w:val="nil"/>
              </w:pBdr>
              <w:spacing w:after="0" w:line="240" w:lineRule="auto"/>
              <w:ind w:left="360"/>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Milani Kruljac, N. (a cura di) (2003), L'italiano fra i giovani dell'Istro-quarnerino, Pola-Fiume, Pietas Iulia-Edit.</w:t>
            </w:r>
          </w:p>
          <w:p w14:paraId="4CEBA832" w14:textId="77777777" w:rsidR="002A14B2" w:rsidRPr="00882B54" w:rsidRDefault="002A14B2" w:rsidP="00072B0D">
            <w:pPr>
              <w:numPr>
                <w:ilvl w:val="0"/>
                <w:numId w:val="143"/>
              </w:numPr>
              <w:pBdr>
                <w:top w:val="nil"/>
                <w:left w:val="nil"/>
                <w:bottom w:val="nil"/>
                <w:right w:val="nil"/>
                <w:between w:val="nil"/>
                <w:bar w:val="nil"/>
              </w:pBdr>
              <w:spacing w:after="0" w:line="240" w:lineRule="auto"/>
              <w:ind w:left="360"/>
              <w:contextualSpacing/>
              <w:rPr>
                <w:rFonts w:ascii="Cambria" w:eastAsia="Arial Unicode MS" w:hAnsi="Cambria" w:cs="Calibri Light"/>
                <w:bdr w:val="nil"/>
                <w:lang w:val="it-IT"/>
              </w:rPr>
            </w:pPr>
            <w:r w:rsidRPr="00882B54">
              <w:rPr>
                <w:rFonts w:ascii="Cambria" w:eastAsia="Arial Unicode MS" w:hAnsi="Cambria" w:cs="Calibri Light"/>
                <w:bdr w:val="nil"/>
                <w:lang w:val="it-IT"/>
              </w:rPr>
              <w:t>Pallotti, G. (2012), La lingua seconda, Milano, Bompiani.</w:t>
            </w:r>
          </w:p>
          <w:p w14:paraId="07A051C5" w14:textId="77777777" w:rsidR="002A14B2" w:rsidRPr="00882B54" w:rsidRDefault="002A14B2" w:rsidP="00072B0D">
            <w:pPr>
              <w:numPr>
                <w:ilvl w:val="0"/>
                <w:numId w:val="143"/>
              </w:numPr>
              <w:pBdr>
                <w:top w:val="nil"/>
                <w:left w:val="nil"/>
                <w:bottom w:val="nil"/>
                <w:right w:val="nil"/>
                <w:between w:val="nil"/>
                <w:bar w:val="nil"/>
              </w:pBdr>
              <w:spacing w:after="0" w:line="240" w:lineRule="auto"/>
              <w:ind w:left="360"/>
              <w:jc w:val="both"/>
              <w:rPr>
                <w:rFonts w:ascii="Cambria" w:eastAsia="Arial Unicode MS" w:hAnsi="Cambria" w:cs="Calibri Light"/>
                <w:bdr w:val="nil"/>
                <w:lang w:val="it-IT"/>
              </w:rPr>
            </w:pPr>
            <w:r w:rsidRPr="00882B54">
              <w:rPr>
                <w:rFonts w:ascii="Cambria" w:eastAsia="Arial Unicode MS" w:hAnsi="Cambria" w:cs="Calibri Light"/>
                <w:bdr w:val="nil"/>
                <w:lang w:val="it-IT"/>
              </w:rPr>
              <w:t>Ranocchia, M. C. (1993), Bilinguismo precoce ed educazione bilingue: l'italiano L2 in età scolare, Perugia, Guerra Edizioni.</w:t>
            </w:r>
          </w:p>
          <w:p w14:paraId="2C6DB09C"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en-US"/>
              </w:rPr>
            </w:pPr>
            <w:r w:rsidRPr="00882B54">
              <w:rPr>
                <w:rFonts w:ascii="Cambria" w:eastAsia="Arial Unicode MS" w:hAnsi="Cambria" w:cs="Calibri Light"/>
                <w:bdr w:val="nil"/>
              </w:rPr>
              <w:t>Saunders, G. (1988), Bilingual Children: From Birth to Teens, Clevedon, Multilingual Matters.</w:t>
            </w:r>
          </w:p>
          <w:p w14:paraId="071D1370"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Scotti Jurić, R. (2003), Bilinguismo precoce: funzioni e usi linguistici, Pola-Fiume, Pietas Iulia-Edit.</w:t>
            </w:r>
          </w:p>
          <w:p w14:paraId="017F5D19"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Scotti Jurić, R. (2008), Didattica della comunicazione in classi bilingui, Fiume, Edit.</w:t>
            </w:r>
          </w:p>
          <w:p w14:paraId="0E233E69" w14:textId="77777777" w:rsidR="002A14B2" w:rsidRPr="00882B54" w:rsidRDefault="002A14B2" w:rsidP="00072B0D">
            <w:pPr>
              <w:pStyle w:val="Odlomakpopisa"/>
              <w:numPr>
                <w:ilvl w:val="0"/>
                <w:numId w:val="143"/>
              </w:numPr>
              <w:pBdr>
                <w:top w:val="nil"/>
                <w:left w:val="nil"/>
                <w:bottom w:val="nil"/>
                <w:right w:val="nil"/>
                <w:between w:val="nil"/>
                <w:bar w:val="nil"/>
              </w:pBdr>
              <w:spacing w:after="0" w:line="240" w:lineRule="auto"/>
              <w:ind w:left="360"/>
              <w:rPr>
                <w:rFonts w:ascii="Cambria" w:eastAsia="Arial Unicode MS" w:hAnsi="Cambria" w:cs="Calibri Light"/>
                <w:bdr w:val="nil"/>
                <w:lang w:val="it-IT"/>
              </w:rPr>
            </w:pPr>
            <w:r w:rsidRPr="00882B54">
              <w:rPr>
                <w:rFonts w:ascii="Cambria" w:eastAsia="Arial Unicode MS" w:hAnsi="Cambria" w:cs="Calibri Light"/>
                <w:bdr w:val="nil"/>
                <w:lang w:val="it-IT"/>
              </w:rPr>
              <w:t>Titone, R. (1972), Bilinguismo precoce e educazione bilingue, Roma, Armando.</w:t>
            </w:r>
          </w:p>
        </w:tc>
      </w:tr>
    </w:tbl>
    <w:p w14:paraId="0B9BA680" w14:textId="4E7E5247" w:rsidR="002A14B2" w:rsidRDefault="002A14B2" w:rsidP="002A14B2"/>
    <w:p w14:paraId="5F275A10" w14:textId="03B703B7" w:rsidR="00B71A0E" w:rsidRDefault="00B71A0E">
      <w:r>
        <w:br w:type="page"/>
      </w:r>
    </w:p>
    <w:p w14:paraId="1F16262D" w14:textId="77777777" w:rsidR="00B71A0E" w:rsidRPr="00882B54" w:rsidRDefault="00B71A0E" w:rsidP="002A14B2"/>
    <w:tbl>
      <w:tblPr>
        <w:tblW w:w="5325" w:type="pct"/>
        <w:tblInd w:w="-294" w:type="dxa"/>
        <w:tblLayout w:type="fixed"/>
        <w:tblCellMar>
          <w:left w:w="0" w:type="dxa"/>
          <w:right w:w="0" w:type="dxa"/>
        </w:tblCellMar>
        <w:tblLook w:val="0600" w:firstRow="0" w:lastRow="0" w:firstColumn="0" w:lastColumn="0" w:noHBand="1" w:noVBand="1"/>
      </w:tblPr>
      <w:tblGrid>
        <w:gridCol w:w="2830"/>
        <w:gridCol w:w="1846"/>
        <w:gridCol w:w="272"/>
        <w:gridCol w:w="1440"/>
        <w:gridCol w:w="417"/>
        <w:gridCol w:w="205"/>
        <w:gridCol w:w="963"/>
        <w:gridCol w:w="1667"/>
      </w:tblGrid>
      <w:tr w:rsidR="002A14B2" w:rsidRPr="00882B54" w14:paraId="148B3D7E" w14:textId="77777777" w:rsidTr="00B71A0E">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4F415B"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82B54">
              <w:rPr>
                <w:rFonts w:ascii="Cambria" w:eastAsia="Arial Unicode MS" w:hAnsi="Cambria"/>
                <w:b/>
                <w:bdr w:val="nil"/>
                <w:lang w:val="it-IT"/>
              </w:rPr>
              <w:t>PROGRAMMAZIONE OPERATIVA PER L'INSEGNAMENTO DI...</w:t>
            </w:r>
          </w:p>
        </w:tc>
      </w:tr>
      <w:tr w:rsidR="002A14B2" w:rsidRPr="00882B54" w14:paraId="70183A26"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C2C0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D811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Nozioni di canto orale</w:t>
            </w:r>
          </w:p>
        </w:tc>
      </w:tr>
      <w:tr w:rsidR="002A14B2" w:rsidRPr="00882B54" w14:paraId="37ED75A4"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7BAA3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Nome del docente </w:t>
            </w:r>
          </w:p>
          <w:p w14:paraId="5F3E7EF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Nome dell'assistente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998200" w14:textId="785FE64E"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bdr w:val="nil"/>
              </w:rPr>
            </w:pPr>
            <w:hyperlink r:id="rId110" w:history="1">
              <w:r w:rsidR="003F01ED">
                <w:rPr>
                  <w:rStyle w:val="Hiperveza"/>
                  <w:rFonts w:ascii="Cambria" w:eastAsia="Arial Unicode MS" w:hAnsi="Cambria"/>
                  <w:bdr w:val="nil"/>
                </w:rPr>
                <w:t>P</w:t>
              </w:r>
              <w:r w:rsidR="002A14B2" w:rsidRPr="00882B54">
                <w:rPr>
                  <w:rStyle w:val="Hiperveza"/>
                  <w:rFonts w:ascii="Cambria" w:eastAsia="Arial Unicode MS" w:hAnsi="Cambria"/>
                  <w:bdr w:val="nil"/>
                </w:rPr>
                <w:t>rof. dr. sc. Ivana Paula Gortan-Carlin</w:t>
              </w:r>
            </w:hyperlink>
            <w:r w:rsidR="002A14B2" w:rsidRPr="00882B54">
              <w:rPr>
                <w:rFonts w:ascii="Cambria" w:eastAsia="Arial Unicode MS" w:hAnsi="Cambria"/>
                <w:bdr w:val="nil"/>
              </w:rPr>
              <w:t xml:space="preserve"> (titolare del corso)</w:t>
            </w:r>
          </w:p>
          <w:p w14:paraId="4B1D23A6" w14:textId="77777777"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bdr w:val="nil"/>
              </w:rPr>
            </w:pPr>
            <w:hyperlink r:id="rId111" w:history="1">
              <w:r w:rsidR="002A14B2" w:rsidRPr="00882B54">
                <w:rPr>
                  <w:rStyle w:val="Hiperveza"/>
                  <w:rFonts w:ascii="Cambria" w:eastAsia="Arial Unicode MS" w:hAnsi="Cambria"/>
                  <w:bdr w:val="nil"/>
                </w:rPr>
                <w:t>Mr. sc. Branko Radić, pred.</w:t>
              </w:r>
            </w:hyperlink>
          </w:p>
        </w:tc>
      </w:tr>
      <w:tr w:rsidR="002A14B2" w:rsidRPr="00882B54" w14:paraId="3197257D"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C6E25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E685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Corso universitario triennale di Laurea in educazione della prima infanzia e prescolare       </w:t>
            </w:r>
          </w:p>
        </w:tc>
      </w:tr>
      <w:tr w:rsidR="002A14B2" w:rsidRPr="00882B54" w14:paraId="7879008F"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860B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628E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opzionale</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072E2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8167D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triennale</w:t>
            </w:r>
          </w:p>
        </w:tc>
      </w:tr>
      <w:tr w:rsidR="002A14B2" w:rsidRPr="00882B54" w14:paraId="0B912C43"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1778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6DAE89" w14:textId="58C653B9" w:rsidR="002A14B2" w:rsidRPr="00882B54" w:rsidRDefault="00B71A0E"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e</w:t>
            </w:r>
            <w:r w:rsidR="002A14B2" w:rsidRPr="00882B54">
              <w:rPr>
                <w:rFonts w:ascii="Cambria" w:eastAsia="Arial Unicode MS" w:hAnsi="Cambria"/>
                <w:bdr w:val="nil"/>
              </w:rPr>
              <w:t>stivo</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ACD6B7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A0F98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II</w:t>
            </w:r>
          </w:p>
        </w:tc>
      </w:tr>
      <w:tr w:rsidR="002A14B2" w:rsidRPr="00882B54" w14:paraId="77B3CEAF"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5BC65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D5D2E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aula di musica</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0A07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(altre lingue possibili)</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D32EB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italiana</w:t>
            </w:r>
          </w:p>
        </w:tc>
      </w:tr>
      <w:tr w:rsidR="002A14B2" w:rsidRPr="00882B54" w14:paraId="760BEB19" w14:textId="77777777" w:rsidTr="00B71A0E">
        <w:trPr>
          <w:trHeight w:val="579"/>
        </w:trPr>
        <w:tc>
          <w:tcPr>
            <w:tcW w:w="283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480D163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184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91A4BE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p>
        </w:tc>
        <w:tc>
          <w:tcPr>
            <w:tcW w:w="21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0DF4D9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Ore di lezione nel semestre</w:t>
            </w:r>
          </w:p>
        </w:tc>
        <w:tc>
          <w:tcPr>
            <w:tcW w:w="2835"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1B05DD1" w14:textId="77777777" w:rsidR="002A14B2" w:rsidRPr="00882B54" w:rsidRDefault="002A14B2" w:rsidP="005C074E">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15L </w:t>
            </w:r>
            <w:r w:rsidR="005C074E" w:rsidRPr="00882B54">
              <w:rPr>
                <w:rFonts w:ascii="Cambria" w:eastAsia="Arial Unicode MS" w:hAnsi="Cambria"/>
                <w:bdr w:val="nil"/>
              </w:rPr>
              <w:t xml:space="preserve">– 0S </w:t>
            </w:r>
            <w:r w:rsidRPr="00882B54">
              <w:rPr>
                <w:rFonts w:ascii="Cambria" w:eastAsia="Arial Unicode MS" w:hAnsi="Cambria"/>
                <w:bdr w:val="nil"/>
              </w:rPr>
              <w:t xml:space="preserve">– 15E </w:t>
            </w:r>
          </w:p>
        </w:tc>
      </w:tr>
      <w:tr w:rsidR="002A14B2" w:rsidRPr="00882B54" w14:paraId="3FBC9924"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47058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AD12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Non ci sono condizioni da soddisfare per l'iscrizione.</w:t>
            </w:r>
          </w:p>
        </w:tc>
      </w:tr>
      <w:tr w:rsidR="002A14B2" w:rsidRPr="00882B54" w14:paraId="74F3DD4F"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4BE20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Correlazione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2A17B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Didattica della cultura musicale nel curricolo integrato I e II,</w:t>
            </w:r>
          </w:p>
          <w:p w14:paraId="44DD32D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Attività con i bambini iperdotati</w:t>
            </w:r>
          </w:p>
        </w:tc>
      </w:tr>
      <w:tr w:rsidR="002A14B2" w:rsidRPr="00882B54" w14:paraId="68C0A71A"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7E07E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02DC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acquisire i principi generali di conduzione di diversi tipi di cori, prestando particolare attenzione a quelli di bambini in età prescolare</w:t>
            </w:r>
          </w:p>
        </w:tc>
      </w:tr>
      <w:tr w:rsidR="002A14B2" w:rsidRPr="00882B54" w14:paraId="2FE0662F"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D77C1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C1656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elaborare la canzone da cantare</w:t>
            </w:r>
          </w:p>
          <w:p w14:paraId="505C572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 definire i criteri per la selezione di una bibliografia corale di qualità ed esteticamente valida</w:t>
            </w:r>
          </w:p>
          <w:p w14:paraId="0188E74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dirigere le tecniche fondamentali della direzione di un coro</w:t>
            </w:r>
          </w:p>
          <w:p w14:paraId="7C1DC41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4. esibirsi in gruppo nell’esecuzione un pezzo musicale</w:t>
            </w:r>
          </w:p>
          <w:p w14:paraId="1CF9A29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5. utilizzare le conoscenze e le abilità interpretative acquisite in classe</w:t>
            </w:r>
          </w:p>
        </w:tc>
      </w:tr>
      <w:tr w:rsidR="002A14B2" w:rsidRPr="00882B54" w14:paraId="5ADC7AA9"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EBCEA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53B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Nozioni base di teoria musicale</w:t>
            </w:r>
          </w:p>
          <w:p w14:paraId="6C7A772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2. Elementi di espressione musicale</w:t>
            </w:r>
          </w:p>
          <w:p w14:paraId="313AC2D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3. Nozioni base delle tecniche vocali</w:t>
            </w:r>
          </w:p>
          <w:p w14:paraId="3652066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4. Accordatura accurata, fraseggio, articolazione e agogica durante il canto</w:t>
            </w:r>
          </w:p>
          <w:p w14:paraId="03CB81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5. Esibizione musicale in gruppo</w:t>
            </w:r>
          </w:p>
          <w:p w14:paraId="312AF93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6. Nozioni base della conduzione di un coro </w:t>
            </w:r>
          </w:p>
          <w:p w14:paraId="58A7F2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7. Arrangiamento di un pezzo musicale</w:t>
            </w:r>
          </w:p>
          <w:p w14:paraId="3E14963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8. Memorizzazione del testo – di unità melodiche</w:t>
            </w:r>
          </w:p>
          <w:p w14:paraId="36D3492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9. Lavoro con il coro</w:t>
            </w:r>
          </w:p>
          <w:p w14:paraId="62AACF4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10. Introduzione alla bibliografia musicale</w:t>
            </w:r>
          </w:p>
          <w:p w14:paraId="4DDE12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11. Conoscere la comunicazione tra il conduttore del coro e il coro</w:t>
            </w:r>
          </w:p>
          <w:p w14:paraId="5B7CB9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12. Visita a vari cori e gruppi vocali</w:t>
            </w:r>
          </w:p>
        </w:tc>
      </w:tr>
      <w:tr w:rsidR="002A14B2" w:rsidRPr="00882B54" w14:paraId="6ACF4154" w14:textId="77777777" w:rsidTr="00B71A0E">
        <w:tc>
          <w:tcPr>
            <w:tcW w:w="283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75A832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Attività pianificate, metodi d'insegnamento e apprendimento, modalità di verifica e valutazione</w:t>
            </w:r>
          </w:p>
          <w:p w14:paraId="46656B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341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4CE2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9311D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2166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6D3D2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6CA90614"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0A16A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139DC6" w14:textId="4A90B579" w:rsidR="002A14B2" w:rsidRPr="00882B54" w:rsidRDefault="00B71A0E" w:rsidP="002A14B2">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Cs/>
                <w:bdr w:val="nil"/>
              </w:rPr>
              <w:t>A</w:t>
            </w:r>
            <w:r w:rsidRPr="00882B54">
              <w:rPr>
                <w:rFonts w:ascii="Cambria" w:eastAsia="Arial Unicode MS" w:hAnsi="Cambria"/>
                <w:bCs/>
                <w:bdr w:val="nil"/>
              </w:rPr>
              <w:t>ttività</w:t>
            </w:r>
            <w:r>
              <w:rPr>
                <w:rFonts w:ascii="Cambria" w:eastAsia="Arial Unicode MS" w:hAnsi="Cambria"/>
                <w:bCs/>
                <w:bdr w:val="nil"/>
              </w:rPr>
              <w:t xml:space="preserve"> (L, 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862A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CD969" w14:textId="77777777" w:rsidR="002A14B2" w:rsidRPr="00882B54" w:rsidRDefault="002A14B2" w:rsidP="00EB658D">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r w:rsidR="00EB658D" w:rsidRPr="00882B5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D750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0,8</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7F45E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20 %</w:t>
            </w:r>
          </w:p>
        </w:tc>
      </w:tr>
      <w:tr w:rsidR="002A14B2" w:rsidRPr="00882B54" w14:paraId="3E0EBF51"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5B2D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4C6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attività durante le lezioni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5DD58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4A355" w14:textId="77777777" w:rsidR="002A14B2" w:rsidRPr="00882B54" w:rsidRDefault="00B66538"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8ADC2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2DA48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30 %</w:t>
            </w:r>
          </w:p>
        </w:tc>
      </w:tr>
      <w:tr w:rsidR="002A14B2" w:rsidRPr="00882B54" w14:paraId="5AB6DC45"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CE57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F4120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breve valutazione della visita ai cori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64497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4546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06769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FF644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10 %</w:t>
            </w:r>
          </w:p>
        </w:tc>
      </w:tr>
      <w:tr w:rsidR="002A14B2" w:rsidRPr="00882B54" w14:paraId="1B5248C7"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D332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107B8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breve valutazione del concerto vocale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60608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65185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41CB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ADB6F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10 %</w:t>
            </w:r>
          </w:p>
        </w:tc>
      </w:tr>
      <w:tr w:rsidR="002A14B2" w:rsidRPr="00882B54" w14:paraId="2583BB6D"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BEC29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3C4C4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concerto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476B2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E6A0D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4501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72286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 xml:space="preserve">  0 %</w:t>
            </w:r>
          </w:p>
        </w:tc>
      </w:tr>
      <w:tr w:rsidR="002A14B2" w:rsidRPr="00882B54" w14:paraId="665C0707"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BA02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F2D11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esame (scritto)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D320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5375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A90E0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0,5</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8BDAF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 xml:space="preserve"> 30 %</w:t>
            </w:r>
          </w:p>
        </w:tc>
      </w:tr>
      <w:tr w:rsidR="002A14B2" w:rsidRPr="00882B54" w14:paraId="1A65ABD8"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86747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2E68FA" w14:textId="77777777" w:rsidR="002A14B2" w:rsidRPr="00882B54" w:rsidRDefault="00FE4B5F"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w:t>
            </w:r>
            <w:r w:rsidR="002A14B2" w:rsidRPr="00882B54">
              <w:rPr>
                <w:rFonts w:ascii="Cambria" w:eastAsia="Arial Unicode MS" w:hAnsi="Cambria"/>
                <w:bdr w:val="nil"/>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7DE26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60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63BAB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E35E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100 %</w:t>
            </w:r>
          </w:p>
        </w:tc>
      </w:tr>
      <w:tr w:rsidR="002A14B2" w:rsidRPr="00882B54" w14:paraId="2640F180" w14:textId="77777777" w:rsidTr="00B71A0E">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7E2C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764D9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Spiegazioni ulteriori (criteri di valutazione):</w:t>
            </w:r>
          </w:p>
          <w:p w14:paraId="3D8BFFA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frequenza delle lezioni è obbligatoria. Si tollera il 30% delle assenze (4 assenze) che non è necessario giustificare.</w:t>
            </w:r>
          </w:p>
          <w:p w14:paraId="3EDBD3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frequenza delle lezioni si valuta nel modo seguente:</w:t>
            </w:r>
          </w:p>
          <w:p w14:paraId="1257796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0 % = Non frequenta le lezioni e le esercitazioni (da 5 assenze in avanti)</w:t>
            </w:r>
          </w:p>
          <w:p w14:paraId="40D8C8D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20 % = Frequenta le lezioni</w:t>
            </w:r>
          </w:p>
          <w:p w14:paraId="579DE64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lang w:val="it-IT"/>
              </w:rPr>
            </w:pPr>
            <w:r w:rsidRPr="00882B54">
              <w:rPr>
                <w:rFonts w:ascii="Cambria" w:eastAsia="Arial Unicode MS" w:hAnsi="Cambria"/>
                <w:bCs/>
                <w:bdr w:val="nil"/>
                <w:lang w:val="it-IT"/>
              </w:rPr>
              <w:t>L’attività durante le lezioni (canto e direzione) si valuta nel modo seguente:</w:t>
            </w:r>
          </w:p>
          <w:p w14:paraId="5F98FE0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2,5% = dirige con difficoltà</w:t>
            </w:r>
          </w:p>
          <w:p w14:paraId="0B5615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5% = dirige senza difficoltà </w:t>
            </w:r>
          </w:p>
          <w:p w14:paraId="007665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2,5% = canta con difficoltà </w:t>
            </w:r>
          </w:p>
          <w:p w14:paraId="591B85B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5% = canta senza difficoltà</w:t>
            </w:r>
          </w:p>
          <w:p w14:paraId="0FE58AA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+10% = canta la canzone a memoria (da solista)</w:t>
            </w:r>
          </w:p>
          <w:p w14:paraId="740537C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+10% = canta la canzone a memoria (in gruppo o in coro)</w:t>
            </w:r>
          </w:p>
          <w:p w14:paraId="0739CAF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Le brevi valutazioni delle attività fuori sede si valutano nel modo seguente:</w:t>
            </w:r>
          </w:p>
          <w:p w14:paraId="4F2B974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0% = La valutazione breve non è stata consegnata</w:t>
            </w:r>
          </w:p>
          <w:p w14:paraId="5657782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10% = È stata consegnata la valutazione breve della visita ai cori</w:t>
            </w:r>
          </w:p>
          <w:p w14:paraId="74AA3A1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10% = È stata consegnata la valutazione breve del concerto vocale</w:t>
            </w:r>
          </w:p>
          <w:p w14:paraId="4182E2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valutazione breve deve essere consegnata in forma elettronica oppure in forma cartacea entro sette giorni dall’avvenimento musicale. Il ritardo comporta la diminuzione del 25% del punteggio previsto.</w:t>
            </w:r>
          </w:p>
          <w:p w14:paraId="55266C4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Esame scritto – il punteggio massimo che si può raggiungere è il 30% del voto. </w:t>
            </w:r>
          </w:p>
          <w:p w14:paraId="3E14C70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0% = meno di 50% di risposte esatte</w:t>
            </w:r>
          </w:p>
          <w:p w14:paraId="3E24D66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Ogni seguente percentuale corrisponde al 0,6% del voto.</w:t>
            </w:r>
          </w:p>
        </w:tc>
      </w:tr>
      <w:tr w:rsidR="002A14B2" w:rsidRPr="00882B54" w14:paraId="133E43D6"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7D801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Obblighi degli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A6A10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Per poter superare l'esame, lo studente/la studentessa deve:</w:t>
            </w:r>
          </w:p>
          <w:p w14:paraId="7C7B903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frequentare le lezioni</w:t>
            </w:r>
          </w:p>
          <w:p w14:paraId="2B5924C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 visitare una prova del coro</w:t>
            </w:r>
          </w:p>
          <w:p w14:paraId="15E52E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andare a un concerto di musica vocale</w:t>
            </w:r>
          </w:p>
          <w:p w14:paraId="14442AE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4. scrivere 2 recensioni dalle prove e dal concerto</w:t>
            </w:r>
          </w:p>
          <w:p w14:paraId="162DDBF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5. superare la prova scritta</w:t>
            </w:r>
          </w:p>
          <w:p w14:paraId="785C97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 accumulare complessivamente minimo il 50% del punteggio. </w:t>
            </w:r>
          </w:p>
        </w:tc>
      </w:tr>
      <w:tr w:rsidR="002A14B2" w:rsidRPr="00882B54" w14:paraId="0AC53470"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BD144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BFAFB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Gli appelli si pubblicano sulle pagine web della Facoltà di Scienze della Formazione e nell'ISVU.</w:t>
            </w:r>
          </w:p>
        </w:tc>
      </w:tr>
      <w:tr w:rsidR="002A14B2" w:rsidRPr="00882B54" w14:paraId="76E080C3"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7953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Informazioni ulteriori sull'insegnamento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79B34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rPr>
            </w:pPr>
            <w:r w:rsidRPr="00882B54">
              <w:rPr>
                <w:rFonts w:ascii="Cambria" w:eastAsia="Arial Unicode MS" w:hAnsi="Cambria" w:cs="Calibri"/>
                <w:bdr w:val="nil"/>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invariati.</w:t>
            </w:r>
          </w:p>
        </w:tc>
      </w:tr>
      <w:tr w:rsidR="002A14B2" w:rsidRPr="00882B54" w14:paraId="0E8A9793" w14:textId="77777777" w:rsidTr="00B71A0E">
        <w:trPr>
          <w:trHeight w:val="770"/>
        </w:trPr>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B8B95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lastRenderedPageBreak/>
              <w:t>Bibliografia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2AB2C3A" w14:textId="77777777" w:rsidR="002A14B2" w:rsidRPr="00882B54" w:rsidRDefault="002A14B2" w:rsidP="002A14B2">
            <w:pPr>
              <w:keepNext/>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Testi d'esame: </w:t>
            </w:r>
          </w:p>
          <w:p w14:paraId="0BCC7CF3" w14:textId="77777777" w:rsidR="002A14B2" w:rsidRPr="00882B54" w:rsidRDefault="002A14B2" w:rsidP="002A14B2">
            <w:pPr>
              <w:pStyle w:val="Naslov1"/>
              <w:pBdr>
                <w:top w:val="nil"/>
                <w:left w:val="nil"/>
                <w:bottom w:val="nil"/>
                <w:right w:val="nil"/>
                <w:between w:val="nil"/>
                <w:bar w:val="nil"/>
              </w:pBdr>
              <w:ind w:right="57"/>
              <w:textAlignment w:val="baseline"/>
              <w:rPr>
                <w:rFonts w:ascii="Cambria" w:hAnsi="Cambria" w:cs="Calibri"/>
                <w:b w:val="0"/>
                <w:sz w:val="22"/>
                <w:szCs w:val="22"/>
                <w:bdr w:val="nil"/>
              </w:rPr>
            </w:pPr>
            <w:r w:rsidRPr="00882B54">
              <w:rPr>
                <w:rFonts w:ascii="Cambria" w:eastAsia="Calibri" w:hAnsi="Cambria" w:cs="Calibri"/>
                <w:b w:val="0"/>
                <w:sz w:val="22"/>
                <w:szCs w:val="22"/>
                <w:bdr w:val="nil"/>
              </w:rPr>
              <w:t xml:space="preserve">1. </w:t>
            </w:r>
            <w:r w:rsidRPr="00882B54">
              <w:rPr>
                <w:rFonts w:ascii="Cambria" w:hAnsi="Cambria" w:cs="Calibri"/>
                <w:b w:val="0"/>
                <w:sz w:val="22"/>
                <w:szCs w:val="22"/>
                <w:bdr w:val="nil"/>
              </w:rPr>
              <w:t>Benciolini, M. (2018). Bambini in coro. Ed. Progetti sonori</w:t>
            </w:r>
          </w:p>
          <w:p w14:paraId="3EE21B84" w14:textId="77777777" w:rsidR="002A14B2" w:rsidRPr="00882B54" w:rsidRDefault="002A14B2" w:rsidP="002A14B2">
            <w:pPr>
              <w:pStyle w:val="Naslov1"/>
              <w:pBdr>
                <w:top w:val="nil"/>
                <w:left w:val="nil"/>
                <w:bottom w:val="nil"/>
                <w:right w:val="nil"/>
                <w:between w:val="nil"/>
                <w:bar w:val="nil"/>
              </w:pBdr>
              <w:ind w:right="57"/>
              <w:textAlignment w:val="baseline"/>
              <w:rPr>
                <w:rFonts w:ascii="Cambria" w:hAnsi="Cambria" w:cs="Calibri"/>
                <w:b w:val="0"/>
                <w:sz w:val="22"/>
                <w:szCs w:val="22"/>
                <w:bdr w:val="nil"/>
              </w:rPr>
            </w:pPr>
            <w:r w:rsidRPr="00882B54">
              <w:rPr>
                <w:rFonts w:ascii="Cambria" w:eastAsia="Calibri" w:hAnsi="Cambria" w:cs="Calibri"/>
                <w:b w:val="0"/>
                <w:sz w:val="22"/>
                <w:szCs w:val="22"/>
                <w:bdr w:val="nil"/>
              </w:rPr>
              <w:t xml:space="preserve">2. </w:t>
            </w:r>
            <w:r w:rsidRPr="00882B54">
              <w:rPr>
                <w:rFonts w:ascii="Cambria" w:hAnsi="Cambria" w:cs="Calibri"/>
                <w:b w:val="0"/>
                <w:sz w:val="22"/>
                <w:szCs w:val="22"/>
                <w:bdr w:val="nil"/>
              </w:rPr>
              <w:t>Vanzin, G. A. (1997). Manuale del direttore di coro. La musica corale. Elledici</w:t>
            </w:r>
          </w:p>
          <w:p w14:paraId="03467B5C" w14:textId="77777777" w:rsidR="002A14B2" w:rsidRPr="00882B54" w:rsidRDefault="002A14B2" w:rsidP="002A14B2">
            <w:pPr>
              <w:pBdr>
                <w:top w:val="nil"/>
                <w:left w:val="nil"/>
                <w:bottom w:val="nil"/>
                <w:right w:val="nil"/>
                <w:between w:val="nil"/>
                <w:bar w:val="nil"/>
              </w:pBdr>
              <w:spacing w:after="0" w:line="240" w:lineRule="auto"/>
              <w:ind w:right="57"/>
              <w:rPr>
                <w:rFonts w:ascii="Cambria" w:eastAsia="Arial Unicode MS" w:hAnsi="Cambria" w:cs="Calibri"/>
                <w:bdr w:val="nil"/>
              </w:rPr>
            </w:pPr>
            <w:r w:rsidRPr="00882B54">
              <w:rPr>
                <w:rFonts w:ascii="Cambria" w:eastAsia="Arial Unicode MS" w:hAnsi="Cambria" w:cs="Calibri"/>
                <w:bdr w:val="nil"/>
              </w:rPr>
              <w:t xml:space="preserve">3. </w:t>
            </w:r>
            <w:r w:rsidRPr="00882B54">
              <w:rPr>
                <w:rFonts w:ascii="Cambria" w:eastAsia="Arial Unicode MS" w:hAnsi="Cambria" w:cs="Calibri"/>
                <w:bdr w:val="nil"/>
                <w:lang w:val="it-IT"/>
              </w:rPr>
              <w:t xml:space="preserve">Manasteriotti, V. (1987). Muzički </w:t>
            </w:r>
            <w:r w:rsidRPr="00882B54">
              <w:rPr>
                <w:rFonts w:ascii="Cambria" w:eastAsia="Arial Unicode MS" w:hAnsi="Cambria" w:cs="Calibri"/>
                <w:bdr w:val="nil"/>
              </w:rPr>
              <w:t>odgoj na početnom stupnju. Zagreb: Školska knjiga, str. 82-124.</w:t>
            </w:r>
          </w:p>
          <w:p w14:paraId="41F73B2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Letture consigliate:</w:t>
            </w:r>
          </w:p>
          <w:p w14:paraId="44A64DD9" w14:textId="77777777" w:rsidR="002A14B2" w:rsidRPr="00882B54" w:rsidRDefault="002A14B2" w:rsidP="002A14B2">
            <w:pPr>
              <w:pBdr>
                <w:top w:val="nil"/>
                <w:left w:val="nil"/>
                <w:bottom w:val="nil"/>
                <w:right w:val="nil"/>
                <w:between w:val="nil"/>
                <w:bar w:val="nil"/>
              </w:pBdr>
              <w:spacing w:after="0" w:line="240" w:lineRule="auto"/>
              <w:ind w:right="57"/>
              <w:rPr>
                <w:rFonts w:ascii="Cambria" w:eastAsia="Arial Unicode MS" w:hAnsi="Cambria" w:cs="Calibri"/>
                <w:bdr w:val="nil"/>
              </w:rPr>
            </w:pPr>
            <w:r w:rsidRPr="00882B54">
              <w:rPr>
                <w:rFonts w:ascii="Cambria" w:eastAsia="Arial Unicode MS" w:hAnsi="Cambria" w:cs="Calibri"/>
                <w:bdr w:val="nil"/>
              </w:rPr>
              <w:t>1. Gjadrov, I. (2002). Umijeće dirigiranja. Zagreb: Music play.  (14-24, 72)</w:t>
            </w:r>
          </w:p>
          <w:p w14:paraId="3B054B2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2. Jerković, J. (2003). Osnove dirigiranja I: taktiranje. Osijek: Sveučilište Jurja Strossmayera.</w:t>
            </w:r>
          </w:p>
          <w:p w14:paraId="552128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Jerković, J. (2001). Osnove dirigiranja II: interpretacija. Osijek: Sveučilište Jurja Strossmayera.</w:t>
            </w:r>
          </w:p>
          <w:p w14:paraId="74254B2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Bibliografia di supporto: </w:t>
            </w:r>
          </w:p>
          <w:p w14:paraId="55C2001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Canzonieri vari</w:t>
            </w:r>
          </w:p>
        </w:tc>
      </w:tr>
    </w:tbl>
    <w:p w14:paraId="75E5A9BB" w14:textId="7B4B1DB6" w:rsidR="002A14B2" w:rsidRDefault="002A14B2" w:rsidP="002A14B2"/>
    <w:p w14:paraId="430792B3" w14:textId="1493A855" w:rsidR="00B71A0E" w:rsidRPr="00882B54" w:rsidRDefault="00B71A0E" w:rsidP="002A14B2">
      <w:r>
        <w:br w:type="page"/>
      </w:r>
    </w:p>
    <w:p w14:paraId="06AD6825" w14:textId="28D8C298" w:rsidR="002A14B2" w:rsidRPr="00882B54" w:rsidRDefault="002A14B2" w:rsidP="002A14B2">
      <w:pPr>
        <w:pStyle w:val="Naslov3"/>
        <w:spacing w:before="0" w:line="240" w:lineRule="auto"/>
        <w:ind w:left="288"/>
        <w:jc w:val="center"/>
        <w:rPr>
          <w:rFonts w:ascii="Cambria" w:hAnsi="Cambria" w:cs="Calibri"/>
          <w:caps/>
          <w:color w:val="auto"/>
        </w:rPr>
      </w:pPr>
    </w:p>
    <w:p w14:paraId="4580F4A2" w14:textId="14C488FE" w:rsidR="002A14B2" w:rsidRPr="00882B54" w:rsidRDefault="002A14B2" w:rsidP="002A14B2">
      <w:pPr>
        <w:spacing w:after="0" w:line="240" w:lineRule="auto"/>
        <w:jc w:val="center"/>
        <w:rPr>
          <w:rFonts w:ascii="Cambria" w:hAnsi="Cambria" w:cs="Calibri"/>
          <w:b/>
        </w:rPr>
      </w:pPr>
      <w:r w:rsidRPr="00882B54">
        <w:rPr>
          <w:rFonts w:ascii="Cambria" w:hAnsi="Cambria" w:cs="Calibri"/>
          <w:b/>
        </w:rPr>
        <w:t xml:space="preserve">V </w:t>
      </w:r>
      <w:r w:rsidR="00B71A0E" w:rsidRPr="00882B54">
        <w:rPr>
          <w:rFonts w:ascii="Cambria" w:hAnsi="Cambria" w:cs="Calibri"/>
          <w:b/>
        </w:rPr>
        <w:t>semestre</w:t>
      </w:r>
    </w:p>
    <w:p w14:paraId="4F768D10" w14:textId="77777777" w:rsidR="002A14B2" w:rsidRPr="00882B54" w:rsidRDefault="002A14B2" w:rsidP="00B71A0E">
      <w:pPr>
        <w:spacing w:after="0" w:line="240" w:lineRule="auto"/>
        <w:rPr>
          <w:rFonts w:ascii="Cambria" w:hAnsi="Cambria" w:cs="Calibri"/>
          <w:b/>
        </w:rPr>
      </w:pPr>
    </w:p>
    <w:tbl>
      <w:tblPr>
        <w:tblStyle w:val="TableNormal1"/>
        <w:tblW w:w="5325" w:type="pct"/>
        <w:tblInd w:w="-294" w:type="dxa"/>
        <w:tblLayout w:type="fixed"/>
        <w:tblCellMar>
          <w:left w:w="0" w:type="dxa"/>
          <w:right w:w="0" w:type="dxa"/>
        </w:tblCellMar>
        <w:tblLook w:val="0600" w:firstRow="0" w:lastRow="0" w:firstColumn="0" w:lastColumn="0" w:noHBand="1" w:noVBand="1"/>
      </w:tblPr>
      <w:tblGrid>
        <w:gridCol w:w="2818"/>
        <w:gridCol w:w="1982"/>
        <w:gridCol w:w="446"/>
        <w:gridCol w:w="1113"/>
        <w:gridCol w:w="636"/>
        <w:gridCol w:w="235"/>
        <w:gridCol w:w="710"/>
        <w:gridCol w:w="1700"/>
      </w:tblGrid>
      <w:tr w:rsidR="002A14B2" w:rsidRPr="00882B54" w14:paraId="52091B63" w14:textId="77777777" w:rsidTr="00B71A0E">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0E84CB" w14:textId="30AC8B34" w:rsidR="00B71A0E" w:rsidRPr="00B71A0E" w:rsidRDefault="002A14B2" w:rsidP="00B71A0E">
            <w:pPr>
              <w:jc w:val="right"/>
              <w:rPr>
                <w:rFonts w:ascii="Cambria" w:hAnsi="Cambria" w:cs="Calibri"/>
                <w:b/>
                <w:sz w:val="22"/>
                <w:szCs w:val="22"/>
                <w:lang w:val="it-IT"/>
              </w:rPr>
            </w:pPr>
            <w:r w:rsidRPr="00B71A0E">
              <w:rPr>
                <w:rFonts w:ascii="Cambria" w:hAnsi="Cambria" w:cs="Calibri"/>
                <w:b/>
                <w:sz w:val="22"/>
                <w:szCs w:val="22"/>
                <w:lang w:val="it-IT"/>
              </w:rPr>
              <w:t>PROGRAMMAZIONE OPERATIVA PER L'INSEGNAMENTO DI…</w:t>
            </w:r>
          </w:p>
        </w:tc>
      </w:tr>
      <w:tr w:rsidR="002A14B2" w:rsidRPr="00882B54" w14:paraId="6E94A273"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6C9548"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Codice e denominazione dell'insegnamento</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A7CFB5" w14:textId="77777777" w:rsidR="002A14B2" w:rsidRPr="00B71A0E" w:rsidRDefault="002A14B2" w:rsidP="002A14B2">
            <w:pPr>
              <w:rPr>
                <w:rFonts w:ascii="Cambria" w:hAnsi="Cambria"/>
                <w:bCs/>
                <w:sz w:val="22"/>
                <w:szCs w:val="22"/>
                <w:lang w:val="it-IT"/>
              </w:rPr>
            </w:pPr>
            <w:r w:rsidRPr="00B71A0E">
              <w:rPr>
                <w:rFonts w:ascii="Cambria" w:hAnsi="Cambria"/>
                <w:bCs/>
                <w:sz w:val="22"/>
                <w:szCs w:val="22"/>
                <w:lang w:val="it-IT"/>
              </w:rPr>
              <w:t xml:space="preserve">200023 </w:t>
            </w:r>
          </w:p>
          <w:p w14:paraId="72D849D0" w14:textId="4C1E3C7E" w:rsidR="002A14B2" w:rsidRPr="00B71A0E" w:rsidRDefault="002A14B2" w:rsidP="002A14B2">
            <w:pPr>
              <w:rPr>
                <w:rFonts w:ascii="Cambria" w:hAnsi="Cambria" w:cs="Calibri"/>
                <w:sz w:val="22"/>
                <w:szCs w:val="22"/>
                <w:lang w:val="it-IT"/>
              </w:rPr>
            </w:pPr>
            <w:r w:rsidRPr="00B71A0E">
              <w:rPr>
                <w:rFonts w:ascii="Cambria" w:hAnsi="Cambria"/>
                <w:bCs/>
                <w:sz w:val="22"/>
                <w:szCs w:val="22"/>
                <w:lang w:val="it-IT"/>
              </w:rPr>
              <w:t>Teorie pedagogiche dell’educazione prescolare</w:t>
            </w:r>
            <w:r w:rsidR="00B71A0E">
              <w:rPr>
                <w:rFonts w:ascii="Cambria" w:hAnsi="Cambria"/>
                <w:bCs/>
                <w:sz w:val="22"/>
                <w:szCs w:val="22"/>
                <w:lang w:val="it-IT"/>
              </w:rPr>
              <w:t xml:space="preserve"> </w:t>
            </w:r>
          </w:p>
        </w:tc>
      </w:tr>
      <w:tr w:rsidR="002A14B2" w:rsidRPr="00882B54" w14:paraId="14CCD893"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291993"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 xml:space="preserve">Nome del docente </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C709B9" w14:textId="043A31F0" w:rsidR="002A14B2" w:rsidRPr="00B71A0E" w:rsidRDefault="00B93FE9" w:rsidP="002A14B2">
            <w:pPr>
              <w:rPr>
                <w:rFonts w:ascii="Cambria" w:hAnsi="Cambria"/>
                <w:sz w:val="22"/>
                <w:szCs w:val="22"/>
                <w:lang w:val="en-GB"/>
              </w:rPr>
            </w:pPr>
            <w:hyperlink r:id="rId112" w:history="1">
              <w:r w:rsidR="002A14B2" w:rsidRPr="00B71A0E">
                <w:rPr>
                  <w:rStyle w:val="Hiperveza"/>
                  <w:rFonts w:ascii="Cambria" w:hAnsi="Cambria"/>
                  <w:sz w:val="22"/>
                  <w:szCs w:val="22"/>
                  <w:lang w:val="en-GB"/>
                </w:rPr>
                <w:t>Izv. prof. dr. sc. Andrea Debeljuh</w:t>
              </w:r>
            </w:hyperlink>
            <w:r w:rsidR="00B71A0E">
              <w:rPr>
                <w:rStyle w:val="Hiperveza"/>
                <w:rFonts w:ascii="Cambria" w:hAnsi="Cambria"/>
                <w:sz w:val="22"/>
                <w:szCs w:val="22"/>
                <w:lang w:val="en-GB"/>
              </w:rPr>
              <w:t xml:space="preserve"> </w:t>
            </w:r>
            <w:r w:rsidR="00B71A0E">
              <w:rPr>
                <w:rFonts w:ascii="Cambria" w:hAnsi="Cambria"/>
                <w:bCs/>
                <w:sz w:val="22"/>
                <w:szCs w:val="22"/>
                <w:lang w:val="it-IT"/>
              </w:rPr>
              <w:t>(titolare del corso)</w:t>
            </w:r>
          </w:p>
        </w:tc>
      </w:tr>
      <w:tr w:rsidR="002A14B2" w:rsidRPr="00882B54" w14:paraId="7FF10540"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9D3521"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Corso di laurea</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0BEF87" w14:textId="77777777" w:rsidR="002A14B2" w:rsidRPr="00B71A0E" w:rsidRDefault="002A14B2" w:rsidP="002A14B2">
            <w:pPr>
              <w:rPr>
                <w:rFonts w:ascii="Cambria" w:hAnsi="Cambria" w:cs="Calibri"/>
                <w:sz w:val="22"/>
                <w:szCs w:val="22"/>
                <w:lang w:val="it-IT"/>
              </w:rPr>
            </w:pPr>
            <w:r w:rsidRPr="00B71A0E">
              <w:rPr>
                <w:rFonts w:ascii="Cambria" w:hAnsi="Cambria"/>
                <w:sz w:val="22"/>
                <w:szCs w:val="22"/>
                <w:lang w:val="it-IT"/>
              </w:rPr>
              <w:t>Corso universitario triennale di Laurea in educazione della prima infanzia e prescolare</w:t>
            </w:r>
          </w:p>
        </w:tc>
      </w:tr>
      <w:tr w:rsidR="002A14B2" w:rsidRPr="00882B54" w14:paraId="1A7D6CB5"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636814"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Status dell'insegnamento</w:t>
            </w:r>
          </w:p>
        </w:tc>
        <w:tc>
          <w:tcPr>
            <w:tcW w:w="242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9C9C9B"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 xml:space="preserve">obbligatorio </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F30E23D"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Livello dell'insegnamento</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6428C9" w14:textId="0ACE135E" w:rsidR="002A14B2" w:rsidRPr="00B71A0E" w:rsidRDefault="00B71A0E" w:rsidP="002A14B2">
            <w:pPr>
              <w:rPr>
                <w:rFonts w:ascii="Cambria" w:hAnsi="Cambria" w:cs="Calibri"/>
                <w:sz w:val="22"/>
                <w:szCs w:val="22"/>
                <w:lang w:val="it-IT"/>
              </w:rPr>
            </w:pPr>
            <w:r>
              <w:rPr>
                <w:rFonts w:ascii="Cambria" w:hAnsi="Cambria" w:cs="Calibri"/>
                <w:bCs/>
                <w:sz w:val="22"/>
                <w:szCs w:val="22"/>
                <w:lang w:val="it-IT"/>
              </w:rPr>
              <w:t>t</w:t>
            </w:r>
            <w:r w:rsidR="002A14B2" w:rsidRPr="00B71A0E">
              <w:rPr>
                <w:rFonts w:ascii="Cambria" w:hAnsi="Cambria" w:cs="Calibri"/>
                <w:bCs/>
                <w:sz w:val="22"/>
                <w:szCs w:val="22"/>
                <w:lang w:val="it-IT"/>
              </w:rPr>
              <w:t>riennale</w:t>
            </w:r>
          </w:p>
        </w:tc>
      </w:tr>
      <w:tr w:rsidR="002A14B2" w:rsidRPr="00882B54" w14:paraId="6C4182FE"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C00C62"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Semestre</w:t>
            </w:r>
          </w:p>
        </w:tc>
        <w:tc>
          <w:tcPr>
            <w:tcW w:w="242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A7E105" w14:textId="4EA50E04" w:rsidR="002A14B2" w:rsidRPr="00B71A0E" w:rsidRDefault="00B71A0E" w:rsidP="002A14B2">
            <w:pPr>
              <w:rPr>
                <w:rFonts w:ascii="Cambria" w:hAnsi="Cambria"/>
                <w:sz w:val="22"/>
                <w:szCs w:val="22"/>
                <w:lang w:val="it-IT"/>
              </w:rPr>
            </w:pPr>
            <w:r>
              <w:rPr>
                <w:rFonts w:ascii="Cambria" w:hAnsi="Cambria" w:cs="Calibri"/>
                <w:sz w:val="22"/>
                <w:szCs w:val="22"/>
                <w:lang w:val="it-IT"/>
              </w:rPr>
              <w:t>i</w:t>
            </w:r>
            <w:r w:rsidR="002A14B2" w:rsidRPr="00B71A0E">
              <w:rPr>
                <w:rFonts w:ascii="Cambria" w:hAnsi="Cambria" w:cs="Calibri"/>
                <w:sz w:val="22"/>
                <w:szCs w:val="22"/>
                <w:lang w:val="it-IT"/>
              </w:rPr>
              <w:t>nvernale</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70595A"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Anno del corso di laurea</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20B80B"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III</w:t>
            </w:r>
          </w:p>
        </w:tc>
      </w:tr>
      <w:tr w:rsidR="002A14B2" w:rsidRPr="00882B54" w14:paraId="3D2782BB"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4B3400"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 xml:space="preserve">Luogo di realizzazione </w:t>
            </w:r>
          </w:p>
        </w:tc>
        <w:tc>
          <w:tcPr>
            <w:tcW w:w="242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16A2DD"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aula, scuole dell’infanzia, uscite didattiche/</w:t>
            </w:r>
          </w:p>
          <w:p w14:paraId="4772E156"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lezione fuori sede,</w:t>
            </w:r>
          </w:p>
          <w:p w14:paraId="1D3B6D0C" w14:textId="77777777" w:rsidR="002A14B2" w:rsidRPr="00B71A0E" w:rsidRDefault="002A14B2" w:rsidP="002A14B2">
            <w:pPr>
              <w:rPr>
                <w:rFonts w:ascii="Cambria" w:hAnsi="Cambria" w:cs="Calibri"/>
                <w:sz w:val="22"/>
                <w:szCs w:val="22"/>
                <w:lang w:val="it-IT"/>
              </w:rPr>
            </w:pPr>
            <w:r w:rsidRPr="00B71A0E">
              <w:rPr>
                <w:rFonts w:ascii="Cambria" w:hAnsi="Cambria"/>
                <w:sz w:val="22"/>
                <w:szCs w:val="22"/>
                <w:lang w:val="it-IT"/>
              </w:rPr>
              <w:t>escursioni studio</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D31FCF"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Lingua d’insegnamento (altre lingue possibili)</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77EF63" w14:textId="7BC9CA9A" w:rsidR="002A14B2" w:rsidRPr="00B71A0E" w:rsidRDefault="00B71A0E" w:rsidP="002A14B2">
            <w:pPr>
              <w:rPr>
                <w:rFonts w:ascii="Cambria" w:hAnsi="Cambria" w:cs="Calibri"/>
                <w:sz w:val="22"/>
                <w:szCs w:val="22"/>
                <w:lang w:val="it-IT"/>
              </w:rPr>
            </w:pPr>
            <w:r>
              <w:rPr>
                <w:rFonts w:ascii="Cambria" w:hAnsi="Cambria" w:cs="Calibri"/>
                <w:sz w:val="22"/>
                <w:szCs w:val="22"/>
                <w:lang w:val="it-IT"/>
              </w:rPr>
              <w:t>i</w:t>
            </w:r>
            <w:r w:rsidR="002A14B2" w:rsidRPr="00B71A0E">
              <w:rPr>
                <w:rFonts w:ascii="Cambria" w:hAnsi="Cambria" w:cs="Calibri"/>
                <w:sz w:val="22"/>
                <w:szCs w:val="22"/>
                <w:lang w:val="it-IT"/>
              </w:rPr>
              <w:t>taliano</w:t>
            </w:r>
          </w:p>
        </w:tc>
      </w:tr>
      <w:tr w:rsidR="002A14B2" w:rsidRPr="00882B54" w14:paraId="6C9D12CF" w14:textId="77777777" w:rsidTr="00B71A0E">
        <w:trPr>
          <w:trHeight w:val="588"/>
        </w:trPr>
        <w:tc>
          <w:tcPr>
            <w:tcW w:w="281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2FCF0AA3"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Valore in CFU</w:t>
            </w:r>
          </w:p>
        </w:tc>
        <w:tc>
          <w:tcPr>
            <w:tcW w:w="2428" w:type="dxa"/>
            <w:gridSpan w:val="2"/>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34D7ECBA" w14:textId="77777777" w:rsidR="002A14B2" w:rsidRPr="00B71A0E" w:rsidRDefault="002A14B2" w:rsidP="002A14B2">
            <w:pPr>
              <w:jc w:val="center"/>
              <w:rPr>
                <w:rFonts w:ascii="Cambria" w:hAnsi="Cambria" w:cs="Calibri"/>
                <w:sz w:val="22"/>
                <w:szCs w:val="22"/>
                <w:lang w:val="it-IT"/>
              </w:rPr>
            </w:pPr>
            <w:r w:rsidRPr="00B71A0E">
              <w:rPr>
                <w:rFonts w:ascii="Cambria" w:hAnsi="Cambria"/>
                <w:sz w:val="22"/>
                <w:szCs w:val="22"/>
                <w:lang w:val="it-IT"/>
              </w:rPr>
              <w:t>3</w:t>
            </w:r>
          </w:p>
        </w:tc>
        <w:tc>
          <w:tcPr>
            <w:tcW w:w="1984"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5AA1696B"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Ore di lezione nel semestre</w:t>
            </w:r>
          </w:p>
        </w:tc>
        <w:tc>
          <w:tcPr>
            <w:tcW w:w="2410" w:type="dxa"/>
            <w:gridSpan w:val="2"/>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7D562381" w14:textId="77777777" w:rsidR="002A14B2" w:rsidRPr="00B71A0E" w:rsidRDefault="002A14B2" w:rsidP="005C074E">
            <w:pPr>
              <w:jc w:val="center"/>
              <w:rPr>
                <w:rFonts w:ascii="Cambria" w:hAnsi="Cambria" w:cs="Calibri"/>
                <w:sz w:val="22"/>
                <w:szCs w:val="22"/>
                <w:lang w:val="it-IT"/>
              </w:rPr>
            </w:pPr>
            <w:r w:rsidRPr="00B71A0E">
              <w:rPr>
                <w:rFonts w:ascii="Cambria" w:hAnsi="Cambria" w:cs="Calibri"/>
                <w:sz w:val="22"/>
                <w:szCs w:val="22"/>
                <w:lang w:val="it-IT"/>
              </w:rPr>
              <w:t xml:space="preserve">15L </w:t>
            </w:r>
            <w:r w:rsidR="005C074E" w:rsidRPr="00B71A0E">
              <w:rPr>
                <w:rFonts w:ascii="Cambria" w:hAnsi="Cambria" w:cs="Calibri"/>
                <w:sz w:val="22"/>
                <w:szCs w:val="22"/>
                <w:lang w:val="it-IT"/>
              </w:rPr>
              <w:t xml:space="preserve">– 15S </w:t>
            </w:r>
            <w:r w:rsidRPr="00B71A0E">
              <w:rPr>
                <w:rFonts w:ascii="Cambria" w:hAnsi="Cambria" w:cs="Calibri"/>
                <w:sz w:val="22"/>
                <w:szCs w:val="22"/>
                <w:lang w:val="it-IT"/>
              </w:rPr>
              <w:t xml:space="preserve">– 0E </w:t>
            </w:r>
          </w:p>
        </w:tc>
      </w:tr>
      <w:tr w:rsidR="002A14B2" w:rsidRPr="00882B54" w14:paraId="7BCC3BF0"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E76E48"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 xml:space="preserve">Condizioni da soddisfare per poter iscrivere e superare l'insegnamento </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7EAD54" w14:textId="77777777" w:rsidR="002A14B2" w:rsidRPr="00B71A0E" w:rsidRDefault="002A14B2" w:rsidP="002A14B2">
            <w:pPr>
              <w:rPr>
                <w:rFonts w:ascii="Cambria" w:hAnsi="Cambria" w:cs="Calibri"/>
                <w:sz w:val="22"/>
                <w:szCs w:val="22"/>
                <w:lang w:val="it-IT"/>
              </w:rPr>
            </w:pPr>
            <w:r w:rsidRPr="00B71A0E">
              <w:rPr>
                <w:rFonts w:ascii="Cambria" w:hAnsi="Cambria"/>
                <w:sz w:val="22"/>
                <w:szCs w:val="22"/>
                <w:lang w:val="it-IT"/>
              </w:rPr>
              <w:t>L’iscrizione all’insegnamento non richiede di soddisfare a nessuna condizione specifica all’infuori di essere studente regolare del terzo anno di corso.</w:t>
            </w:r>
          </w:p>
        </w:tc>
      </w:tr>
      <w:tr w:rsidR="002A14B2" w:rsidRPr="00882B54" w14:paraId="46218DF4"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2470E1"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Correlazione dell'insegnamento</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0B49F8"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Pedagogia generale, Pedagogia dell’infanzia 1 e 2, Psicologia dello sviluppo</w:t>
            </w:r>
          </w:p>
        </w:tc>
      </w:tr>
      <w:tr w:rsidR="002A14B2" w:rsidRPr="00882B54" w14:paraId="55C59DDA"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4FA1D6"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Obiettivo generale dell'insegnamento</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003A33"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Comprendere le diverse teorie pedagogiche dell'educazione prescolare applicando i principi nella pratica educativa</w:t>
            </w:r>
          </w:p>
        </w:tc>
      </w:tr>
      <w:tr w:rsidR="002A14B2" w:rsidRPr="00882B54" w14:paraId="04D79D3B"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45A08B"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Competenze attese</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2CC100" w14:textId="77777777" w:rsidR="002A14B2" w:rsidRPr="00B71A0E" w:rsidRDefault="002A14B2" w:rsidP="00072B0D">
            <w:pPr>
              <w:numPr>
                <w:ilvl w:val="0"/>
                <w:numId w:val="144"/>
              </w:numPr>
              <w:tabs>
                <w:tab w:val="clear" w:pos="720"/>
                <w:tab w:val="num" w:pos="303"/>
              </w:tabs>
              <w:ind w:left="303" w:hanging="303"/>
              <w:rPr>
                <w:rFonts w:ascii="Cambria" w:hAnsi="Cambria"/>
                <w:sz w:val="22"/>
                <w:szCs w:val="22"/>
                <w:lang w:val="it-IT"/>
              </w:rPr>
            </w:pPr>
            <w:r w:rsidRPr="00B71A0E">
              <w:rPr>
                <w:rFonts w:ascii="Cambria" w:hAnsi="Cambria"/>
                <w:sz w:val="22"/>
                <w:szCs w:val="22"/>
                <w:lang w:val="it-IT"/>
              </w:rPr>
              <w:t>confrontare le caratteristiche essenziali delle teorie pedagogiche più note nel campo dell'educazione prescolare</w:t>
            </w:r>
          </w:p>
          <w:p w14:paraId="12F4E1F0" w14:textId="77777777" w:rsidR="002A14B2" w:rsidRPr="00B71A0E" w:rsidRDefault="002A14B2" w:rsidP="00072B0D">
            <w:pPr>
              <w:numPr>
                <w:ilvl w:val="0"/>
                <w:numId w:val="144"/>
              </w:numPr>
              <w:tabs>
                <w:tab w:val="clear" w:pos="720"/>
                <w:tab w:val="num" w:pos="303"/>
              </w:tabs>
              <w:ind w:left="303" w:hanging="303"/>
              <w:rPr>
                <w:rFonts w:ascii="Cambria" w:hAnsi="Cambria"/>
                <w:sz w:val="22"/>
                <w:szCs w:val="22"/>
                <w:lang w:val="it-IT"/>
              </w:rPr>
            </w:pPr>
            <w:r w:rsidRPr="00B71A0E">
              <w:rPr>
                <w:rFonts w:ascii="Cambria" w:hAnsi="Cambria"/>
                <w:sz w:val="22"/>
                <w:szCs w:val="22"/>
                <w:lang w:val="it-IT"/>
              </w:rPr>
              <w:t>valutare criticamente le teorie educative di Waldorf, Montessori, Reggio children e l’asilo nel bosco in base ai parametri condivisi</w:t>
            </w:r>
          </w:p>
          <w:p w14:paraId="578C6BDC" w14:textId="77777777" w:rsidR="002A14B2" w:rsidRPr="00B71A0E" w:rsidRDefault="002A14B2" w:rsidP="00072B0D">
            <w:pPr>
              <w:numPr>
                <w:ilvl w:val="0"/>
                <w:numId w:val="144"/>
              </w:numPr>
              <w:tabs>
                <w:tab w:val="clear" w:pos="720"/>
                <w:tab w:val="num" w:pos="303"/>
              </w:tabs>
              <w:ind w:left="303" w:hanging="303"/>
              <w:rPr>
                <w:rFonts w:ascii="Cambria" w:hAnsi="Cambria"/>
                <w:sz w:val="22"/>
                <w:szCs w:val="22"/>
                <w:lang w:val="it-IT"/>
              </w:rPr>
            </w:pPr>
            <w:r w:rsidRPr="00B71A0E">
              <w:rPr>
                <w:rFonts w:ascii="Cambria" w:hAnsi="Cambria"/>
                <w:sz w:val="22"/>
                <w:szCs w:val="22"/>
                <w:lang w:val="it-IT"/>
              </w:rPr>
              <w:t>progettare esperienze educative in base ai modelli studiati</w:t>
            </w:r>
          </w:p>
          <w:p w14:paraId="4112AF30" w14:textId="77777777" w:rsidR="002A14B2" w:rsidRPr="00B71A0E" w:rsidRDefault="002A14B2" w:rsidP="00072B0D">
            <w:pPr>
              <w:numPr>
                <w:ilvl w:val="0"/>
                <w:numId w:val="144"/>
              </w:numPr>
              <w:tabs>
                <w:tab w:val="clear" w:pos="720"/>
                <w:tab w:val="num" w:pos="303"/>
              </w:tabs>
              <w:ind w:left="303" w:hanging="303"/>
              <w:rPr>
                <w:rFonts w:ascii="Cambria" w:hAnsi="Cambria"/>
                <w:sz w:val="22"/>
                <w:szCs w:val="22"/>
                <w:lang w:val="it-IT"/>
              </w:rPr>
            </w:pPr>
            <w:r w:rsidRPr="00B71A0E">
              <w:rPr>
                <w:rFonts w:ascii="Cambria" w:hAnsi="Cambria"/>
                <w:sz w:val="22"/>
                <w:szCs w:val="22"/>
                <w:lang w:val="it-IT"/>
              </w:rPr>
              <w:t>esplicitare la propria teoria pedagogica e rapportarla alle teorie studiate</w:t>
            </w:r>
          </w:p>
        </w:tc>
      </w:tr>
      <w:tr w:rsidR="002A14B2" w:rsidRPr="00882B54" w14:paraId="3A221FEF"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EB79D46" w14:textId="77777777" w:rsidR="002A14B2" w:rsidRPr="00B71A0E" w:rsidRDefault="002A14B2" w:rsidP="002A14B2">
            <w:pPr>
              <w:rPr>
                <w:rFonts w:ascii="Cambria" w:hAnsi="Cambria" w:cs="Calibri"/>
                <w:sz w:val="22"/>
                <w:szCs w:val="22"/>
                <w:lang w:val="it-IT"/>
              </w:rPr>
            </w:pPr>
            <w:r w:rsidRPr="00B71A0E">
              <w:rPr>
                <w:rFonts w:ascii="Cambria" w:hAnsi="Cambria" w:cs="Calibri"/>
                <w:bCs/>
                <w:sz w:val="22"/>
                <w:szCs w:val="22"/>
                <w:lang w:val="it-IT"/>
              </w:rPr>
              <w:t>Argomenti del corso</w:t>
            </w:r>
          </w:p>
        </w:tc>
        <w:tc>
          <w:tcPr>
            <w:tcW w:w="682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197327"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Analisi delle teorie educative alla base delle pratiche istituzionali che si implementano in Croazia nelle istituzioni prescolari.</w:t>
            </w:r>
          </w:p>
          <w:p w14:paraId="7C636825" w14:textId="77777777" w:rsidR="002A14B2" w:rsidRPr="00B71A0E" w:rsidRDefault="002A14B2" w:rsidP="00072B0D">
            <w:pPr>
              <w:pStyle w:val="Odlomakpopisa"/>
              <w:numPr>
                <w:ilvl w:val="0"/>
                <w:numId w:val="149"/>
              </w:numPr>
              <w:rPr>
                <w:rFonts w:ascii="Cambria" w:hAnsi="Cambria"/>
                <w:sz w:val="22"/>
                <w:szCs w:val="22"/>
                <w:lang w:val="it-IT"/>
              </w:rPr>
            </w:pPr>
            <w:r w:rsidRPr="00B71A0E">
              <w:rPr>
                <w:rFonts w:ascii="Cambria" w:hAnsi="Cambria"/>
                <w:sz w:val="22"/>
                <w:szCs w:val="22"/>
                <w:lang w:val="it-IT"/>
              </w:rPr>
              <w:t>Teoria educativa della scuola Waldorf</w:t>
            </w:r>
          </w:p>
          <w:p w14:paraId="0C9F5080"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L'uomo come essere in continuo sviluppo. </w:t>
            </w:r>
          </w:p>
          <w:p w14:paraId="56DFF81E"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Rudolf Steiner e l'Antroposofia. </w:t>
            </w:r>
          </w:p>
          <w:p w14:paraId="693E8AE3"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Il bambino e le sue fasi di crescita. </w:t>
            </w:r>
          </w:p>
          <w:p w14:paraId="1F630733"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Gli argomenti e la metodologia didattica della pedagogia di Waldorf. </w:t>
            </w:r>
          </w:p>
          <w:p w14:paraId="3517F61C"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La cura per la vita emotivo-affettiva del bambino, per lo sviluppo delle sue abitudini lavorative, della sua creatività, degli interessi. </w:t>
            </w:r>
          </w:p>
          <w:p w14:paraId="73496E0E"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L'ordine, il ritmo e l'armonia nelle scuole materne Waldorf. </w:t>
            </w:r>
          </w:p>
          <w:p w14:paraId="630FFFC7"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I giocattoli, gli arredi e i materiali didattici come stimolo per un gioco creativo. </w:t>
            </w:r>
          </w:p>
          <w:p w14:paraId="77D45652"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lastRenderedPageBreak/>
              <w:t>L'educatore – modello e stimolo per le attività e i giochi del bambino.</w:t>
            </w:r>
          </w:p>
          <w:p w14:paraId="2800909C" w14:textId="77777777" w:rsidR="002A14B2" w:rsidRPr="00B71A0E" w:rsidRDefault="002A14B2" w:rsidP="002A14B2">
            <w:pPr>
              <w:rPr>
                <w:rFonts w:ascii="Cambria" w:hAnsi="Cambria"/>
                <w:sz w:val="22"/>
                <w:szCs w:val="22"/>
                <w:lang w:val="it-IT"/>
              </w:rPr>
            </w:pPr>
          </w:p>
          <w:p w14:paraId="38B87E39" w14:textId="77777777" w:rsidR="002A14B2" w:rsidRPr="00B71A0E" w:rsidRDefault="002A14B2" w:rsidP="00072B0D">
            <w:pPr>
              <w:pStyle w:val="Odlomakpopisa"/>
              <w:numPr>
                <w:ilvl w:val="0"/>
                <w:numId w:val="149"/>
              </w:numPr>
              <w:rPr>
                <w:rFonts w:ascii="Cambria" w:hAnsi="Cambria"/>
                <w:sz w:val="22"/>
                <w:szCs w:val="22"/>
                <w:lang w:val="it-IT"/>
              </w:rPr>
            </w:pPr>
            <w:r w:rsidRPr="00B71A0E">
              <w:rPr>
                <w:rFonts w:ascii="Cambria" w:hAnsi="Cambria"/>
                <w:sz w:val="22"/>
                <w:szCs w:val="22"/>
                <w:lang w:val="it-IT"/>
              </w:rPr>
              <w:t>La pedagogia della Montessori</w:t>
            </w:r>
          </w:p>
          <w:p w14:paraId="18CF2A79"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La pedagogia scientifica montessoriana. Il suo concetto di bambino e del suo sviluppo cognitivo.</w:t>
            </w:r>
          </w:p>
          <w:p w14:paraId="5E9D2EA9"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La scuola materna quale casa del bambino, adattata al livello di sviluppo fisico e psichico del bambino.</w:t>
            </w:r>
          </w:p>
          <w:p w14:paraId="4F13E6E8"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L'organizzazione dell'ambiente nella scuola materna della Montessori. </w:t>
            </w:r>
          </w:p>
          <w:p w14:paraId="498E2022"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 xml:space="preserve">I materiali montessoriani per lo sviluppo della percezione sensoriale, per lo sviluppo psicomotorio e intellettuale del bambino. </w:t>
            </w:r>
          </w:p>
          <w:p w14:paraId="6C7387A0" w14:textId="77777777" w:rsidR="002A14B2" w:rsidRPr="00B71A0E" w:rsidRDefault="002A14B2" w:rsidP="00072B0D">
            <w:pPr>
              <w:numPr>
                <w:ilvl w:val="0"/>
                <w:numId w:val="145"/>
              </w:numPr>
              <w:ind w:left="759" w:hanging="283"/>
              <w:contextualSpacing/>
              <w:rPr>
                <w:rFonts w:ascii="Cambria" w:hAnsi="Cambria"/>
                <w:sz w:val="22"/>
                <w:szCs w:val="22"/>
                <w:lang w:val="it-IT"/>
              </w:rPr>
            </w:pPr>
            <w:r w:rsidRPr="00B71A0E">
              <w:rPr>
                <w:rFonts w:ascii="Cambria" w:hAnsi="Cambria"/>
                <w:sz w:val="22"/>
                <w:szCs w:val="22"/>
                <w:lang w:val="it-IT"/>
              </w:rPr>
              <w:t>L'educazione per l'indipendenza e la responsabilità in accordo con lo sviluppo naturale del bambino.</w:t>
            </w:r>
          </w:p>
          <w:p w14:paraId="2726E5B6" w14:textId="77777777" w:rsidR="002A14B2" w:rsidRPr="00B71A0E" w:rsidRDefault="002A14B2" w:rsidP="002A14B2">
            <w:pPr>
              <w:rPr>
                <w:rFonts w:ascii="Cambria" w:hAnsi="Cambria"/>
                <w:sz w:val="22"/>
                <w:szCs w:val="22"/>
                <w:lang w:val="it-IT"/>
              </w:rPr>
            </w:pPr>
          </w:p>
          <w:p w14:paraId="1A472FD7" w14:textId="77777777" w:rsidR="002A14B2" w:rsidRPr="00B71A0E" w:rsidRDefault="002A14B2" w:rsidP="00072B0D">
            <w:pPr>
              <w:pStyle w:val="Odlomakpopisa"/>
              <w:numPr>
                <w:ilvl w:val="0"/>
                <w:numId w:val="149"/>
              </w:numPr>
              <w:rPr>
                <w:rFonts w:ascii="Cambria" w:hAnsi="Cambria"/>
                <w:sz w:val="22"/>
                <w:szCs w:val="22"/>
                <w:lang w:val="it-IT"/>
              </w:rPr>
            </w:pPr>
            <w:r w:rsidRPr="00B71A0E">
              <w:rPr>
                <w:rFonts w:ascii="Cambria" w:hAnsi="Cambria"/>
                <w:sz w:val="22"/>
                <w:szCs w:val="22"/>
                <w:lang w:val="it-IT"/>
              </w:rPr>
              <w:t xml:space="preserve">Reggio pedagogia </w:t>
            </w:r>
          </w:p>
          <w:p w14:paraId="380311D7" w14:textId="77777777" w:rsidR="002A14B2" w:rsidRPr="00B71A0E" w:rsidRDefault="002A14B2" w:rsidP="00072B0D">
            <w:pPr>
              <w:numPr>
                <w:ilvl w:val="0"/>
                <w:numId w:val="145"/>
              </w:numPr>
              <w:ind w:left="901"/>
              <w:contextualSpacing/>
              <w:rPr>
                <w:rFonts w:ascii="Cambria" w:hAnsi="Cambria"/>
                <w:sz w:val="22"/>
                <w:szCs w:val="22"/>
                <w:lang w:val="it-IT"/>
              </w:rPr>
            </w:pPr>
            <w:r w:rsidRPr="00B71A0E">
              <w:rPr>
                <w:rFonts w:ascii="Cambria" w:hAnsi="Cambria"/>
                <w:sz w:val="22"/>
                <w:szCs w:val="22"/>
                <w:lang w:val="it-IT"/>
              </w:rPr>
              <w:t xml:space="preserve">Il bambino al centro dell'attenzione di educatori e genitori. </w:t>
            </w:r>
          </w:p>
          <w:p w14:paraId="68D02A90" w14:textId="77777777" w:rsidR="002A14B2" w:rsidRPr="00B71A0E" w:rsidRDefault="002A14B2" w:rsidP="00072B0D">
            <w:pPr>
              <w:numPr>
                <w:ilvl w:val="0"/>
                <w:numId w:val="145"/>
              </w:numPr>
              <w:ind w:left="901"/>
              <w:contextualSpacing/>
              <w:rPr>
                <w:rFonts w:ascii="Cambria" w:hAnsi="Cambria"/>
                <w:sz w:val="22"/>
                <w:szCs w:val="22"/>
                <w:lang w:val="it-IT"/>
              </w:rPr>
            </w:pPr>
            <w:r w:rsidRPr="00B71A0E">
              <w:rPr>
                <w:rFonts w:ascii="Cambria" w:hAnsi="Cambria"/>
                <w:sz w:val="22"/>
                <w:szCs w:val="22"/>
                <w:lang w:val="it-IT"/>
              </w:rPr>
              <w:t xml:space="preserve">L'ambiente ricco di opportunità e attività a disposizione del bambino per favorire il libero sviluppo della sua personalità. </w:t>
            </w:r>
          </w:p>
          <w:p w14:paraId="14FDBEC4" w14:textId="77777777" w:rsidR="002A14B2" w:rsidRPr="00B71A0E" w:rsidRDefault="002A14B2" w:rsidP="00072B0D">
            <w:pPr>
              <w:numPr>
                <w:ilvl w:val="0"/>
                <w:numId w:val="145"/>
              </w:numPr>
              <w:ind w:left="901"/>
              <w:contextualSpacing/>
              <w:rPr>
                <w:rFonts w:ascii="Cambria" w:hAnsi="Cambria"/>
                <w:sz w:val="22"/>
                <w:szCs w:val="22"/>
                <w:lang w:val="it-IT"/>
              </w:rPr>
            </w:pPr>
            <w:r w:rsidRPr="00B71A0E">
              <w:rPr>
                <w:rFonts w:ascii="Cambria" w:hAnsi="Cambria"/>
                <w:sz w:val="22"/>
                <w:szCs w:val="22"/>
                <w:lang w:val="it-IT"/>
              </w:rPr>
              <w:t xml:space="preserve">L'importanza dell'organizzazione della vita nella scuola materna, della collaborazione con i genitori e i rappresentanti politico-sociali del luogo di residenza per un buon funzionamento della scuola materna. </w:t>
            </w:r>
          </w:p>
          <w:p w14:paraId="658C209F" w14:textId="77777777" w:rsidR="002A14B2" w:rsidRPr="00B71A0E" w:rsidRDefault="002A14B2" w:rsidP="00072B0D">
            <w:pPr>
              <w:numPr>
                <w:ilvl w:val="0"/>
                <w:numId w:val="145"/>
              </w:numPr>
              <w:ind w:left="901"/>
              <w:contextualSpacing/>
              <w:rPr>
                <w:rFonts w:ascii="Cambria" w:hAnsi="Cambria"/>
                <w:sz w:val="22"/>
                <w:szCs w:val="22"/>
                <w:lang w:val="it-IT"/>
              </w:rPr>
            </w:pPr>
            <w:r w:rsidRPr="00B71A0E">
              <w:rPr>
                <w:rFonts w:ascii="Cambria" w:hAnsi="Cambria"/>
                <w:sz w:val="22"/>
                <w:szCs w:val="22"/>
                <w:lang w:val="it-IT"/>
              </w:rPr>
              <w:t>Lo spazio e il ritmo d'apprendimento in accordo con le capacità e i bisogni del bambino. La realizzazione delle esperienze educative tramite progetti in gruppi più o meno grandi.</w:t>
            </w:r>
          </w:p>
          <w:p w14:paraId="4BCC4F2D" w14:textId="77777777" w:rsidR="002A14B2" w:rsidRPr="00B71A0E" w:rsidRDefault="002A14B2" w:rsidP="00072B0D">
            <w:pPr>
              <w:numPr>
                <w:ilvl w:val="0"/>
                <w:numId w:val="145"/>
              </w:numPr>
              <w:ind w:left="901"/>
              <w:contextualSpacing/>
              <w:rPr>
                <w:rFonts w:ascii="Cambria" w:hAnsi="Cambria"/>
                <w:sz w:val="22"/>
                <w:szCs w:val="22"/>
                <w:lang w:val="it-IT"/>
              </w:rPr>
            </w:pPr>
            <w:r w:rsidRPr="00B71A0E">
              <w:rPr>
                <w:rFonts w:ascii="Cambria" w:hAnsi="Cambria"/>
                <w:sz w:val="22"/>
                <w:szCs w:val="22"/>
                <w:lang w:val="it-IT"/>
              </w:rPr>
              <w:t>L'atelier e la figura dell'atelierista</w:t>
            </w:r>
          </w:p>
          <w:p w14:paraId="78063BE6" w14:textId="77777777" w:rsidR="002A14B2" w:rsidRPr="00B71A0E" w:rsidRDefault="002A14B2" w:rsidP="002A14B2">
            <w:pPr>
              <w:ind w:left="720"/>
              <w:contextualSpacing/>
              <w:rPr>
                <w:rFonts w:ascii="Cambria" w:hAnsi="Cambria"/>
                <w:sz w:val="22"/>
                <w:szCs w:val="22"/>
                <w:lang w:val="it-IT"/>
              </w:rPr>
            </w:pPr>
          </w:p>
          <w:p w14:paraId="2234DC7E" w14:textId="77777777" w:rsidR="002A14B2" w:rsidRPr="00B71A0E" w:rsidRDefault="002A14B2" w:rsidP="00072B0D">
            <w:pPr>
              <w:pStyle w:val="Odlomakpopisa"/>
              <w:numPr>
                <w:ilvl w:val="0"/>
                <w:numId w:val="149"/>
              </w:numPr>
              <w:rPr>
                <w:rFonts w:ascii="Cambria" w:hAnsi="Cambria"/>
                <w:sz w:val="22"/>
                <w:szCs w:val="22"/>
                <w:lang w:val="it-IT"/>
              </w:rPr>
            </w:pPr>
            <w:r w:rsidRPr="00B71A0E">
              <w:rPr>
                <w:rFonts w:ascii="Cambria" w:hAnsi="Cambria"/>
                <w:sz w:val="22"/>
                <w:szCs w:val="22"/>
                <w:lang w:val="it-IT"/>
              </w:rPr>
              <w:t>L’asilo nel bosco</w:t>
            </w:r>
          </w:p>
          <w:p w14:paraId="60FBA404" w14:textId="77777777" w:rsidR="002A14B2" w:rsidRPr="00B71A0E" w:rsidRDefault="002A14B2" w:rsidP="00072B0D">
            <w:pPr>
              <w:numPr>
                <w:ilvl w:val="0"/>
                <w:numId w:val="145"/>
              </w:numPr>
              <w:ind w:left="901" w:hanging="283"/>
              <w:contextualSpacing/>
              <w:rPr>
                <w:rFonts w:ascii="Cambria" w:hAnsi="Cambria"/>
                <w:sz w:val="22"/>
                <w:szCs w:val="22"/>
                <w:lang w:val="it-IT"/>
              </w:rPr>
            </w:pPr>
            <w:r w:rsidRPr="00B71A0E">
              <w:rPr>
                <w:rFonts w:ascii="Cambria" w:hAnsi="Cambria"/>
                <w:sz w:val="22"/>
                <w:szCs w:val="22"/>
                <w:lang w:val="it-IT"/>
              </w:rPr>
              <w:t>I bambini e la natura</w:t>
            </w:r>
          </w:p>
          <w:p w14:paraId="30D009EA" w14:textId="77777777" w:rsidR="002A14B2" w:rsidRPr="00B71A0E" w:rsidRDefault="002A14B2" w:rsidP="00072B0D">
            <w:pPr>
              <w:numPr>
                <w:ilvl w:val="0"/>
                <w:numId w:val="145"/>
              </w:numPr>
              <w:ind w:left="901" w:hanging="283"/>
              <w:contextualSpacing/>
              <w:rPr>
                <w:rFonts w:ascii="Cambria" w:hAnsi="Cambria"/>
                <w:sz w:val="22"/>
                <w:szCs w:val="22"/>
                <w:lang w:val="it-IT"/>
              </w:rPr>
            </w:pPr>
            <w:r w:rsidRPr="00B71A0E">
              <w:rPr>
                <w:rFonts w:ascii="Cambria" w:hAnsi="Cambria"/>
                <w:sz w:val="22"/>
                <w:szCs w:val="22"/>
                <w:lang w:val="it-IT"/>
              </w:rPr>
              <w:t>I vantaggi dell’educazione all’aperto</w:t>
            </w:r>
          </w:p>
          <w:p w14:paraId="38193564" w14:textId="77777777" w:rsidR="002A14B2" w:rsidRPr="00B71A0E" w:rsidRDefault="002A14B2" w:rsidP="00072B0D">
            <w:pPr>
              <w:numPr>
                <w:ilvl w:val="0"/>
                <w:numId w:val="145"/>
              </w:numPr>
              <w:ind w:left="901" w:hanging="283"/>
              <w:contextualSpacing/>
              <w:rPr>
                <w:rFonts w:ascii="Cambria" w:hAnsi="Cambria"/>
                <w:sz w:val="22"/>
                <w:szCs w:val="22"/>
                <w:lang w:val="it-IT"/>
              </w:rPr>
            </w:pPr>
            <w:r w:rsidRPr="00B71A0E">
              <w:rPr>
                <w:rFonts w:ascii="Cambria" w:hAnsi="Cambria"/>
                <w:sz w:val="22"/>
                <w:szCs w:val="22"/>
                <w:lang w:val="it-IT"/>
              </w:rPr>
              <w:t>Progettare le esperienze educative in natura</w:t>
            </w:r>
          </w:p>
        </w:tc>
      </w:tr>
      <w:tr w:rsidR="002A14B2" w:rsidRPr="00882B54" w14:paraId="6A8C6115" w14:textId="77777777" w:rsidTr="00B71A0E">
        <w:tc>
          <w:tcPr>
            <w:tcW w:w="281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A2FEF29"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lastRenderedPageBreak/>
              <w:t>Attività pianificate, metodi d'insegnamento e apprendimento, modalità di verifica e valutazion</w:t>
            </w:r>
          </w:p>
        </w:tc>
        <w:tc>
          <w:tcPr>
            <w:tcW w:w="1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F6E1D8" w14:textId="77777777" w:rsidR="002A14B2" w:rsidRPr="00B71A0E" w:rsidRDefault="002A14B2" w:rsidP="002A14B2">
            <w:pPr>
              <w:rPr>
                <w:rFonts w:ascii="Cambria" w:hAnsi="Cambria" w:cs="Calibri"/>
                <w:sz w:val="22"/>
                <w:szCs w:val="22"/>
                <w:lang w:val="it-IT"/>
              </w:rPr>
            </w:pPr>
            <w:r w:rsidRPr="00B71A0E">
              <w:rPr>
                <w:rFonts w:ascii="Cambria" w:hAnsi="Cambria" w:cs="Calibri"/>
                <w:bCs/>
                <w:sz w:val="22"/>
                <w:szCs w:val="22"/>
                <w:lang w:val="it-IT"/>
              </w:rPr>
              <w:t xml:space="preserve">Attività degli studenti </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42EF2A" w14:textId="77777777" w:rsidR="002A14B2" w:rsidRPr="00B71A0E" w:rsidRDefault="002A14B2" w:rsidP="002A14B2">
            <w:pPr>
              <w:rPr>
                <w:rFonts w:ascii="Cambria" w:hAnsi="Cambria" w:cs="Calibri"/>
                <w:sz w:val="22"/>
                <w:szCs w:val="22"/>
                <w:lang w:val="it-IT"/>
              </w:rPr>
            </w:pPr>
            <w:r w:rsidRPr="00B71A0E">
              <w:rPr>
                <w:rFonts w:ascii="Cambria" w:hAnsi="Cambria" w:cs="Calibri"/>
                <w:bCs/>
                <w:sz w:val="22"/>
                <w:szCs w:val="22"/>
                <w:lang w:val="it-IT"/>
              </w:rPr>
              <w:t>Competenze da acquisire</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DDF3FA" w14:textId="77777777" w:rsidR="002A14B2" w:rsidRPr="00B71A0E" w:rsidRDefault="002A14B2" w:rsidP="002A14B2">
            <w:pPr>
              <w:rPr>
                <w:rFonts w:ascii="Cambria" w:hAnsi="Cambria" w:cs="Calibri"/>
                <w:sz w:val="22"/>
                <w:szCs w:val="22"/>
                <w:lang w:val="it-IT"/>
              </w:rPr>
            </w:pPr>
            <w:r w:rsidRPr="00B71A0E">
              <w:rPr>
                <w:rFonts w:ascii="Cambria" w:hAnsi="Cambria" w:cs="Calibri"/>
                <w:bCs/>
                <w:sz w:val="22"/>
                <w:szCs w:val="22"/>
                <w:lang w:val="it-IT"/>
              </w:rPr>
              <w:t>Ore</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E58FDD" w14:textId="77777777" w:rsidR="002A14B2" w:rsidRPr="00B71A0E" w:rsidRDefault="002A14B2" w:rsidP="002A14B2">
            <w:pPr>
              <w:rPr>
                <w:rFonts w:ascii="Cambria" w:hAnsi="Cambria" w:cs="Calibri"/>
                <w:sz w:val="22"/>
                <w:szCs w:val="22"/>
                <w:lang w:val="it-IT"/>
              </w:rPr>
            </w:pPr>
            <w:r w:rsidRPr="00B71A0E">
              <w:rPr>
                <w:rFonts w:ascii="Cambria" w:hAnsi="Cambria" w:cs="Calibri"/>
                <w:bCs/>
                <w:sz w:val="22"/>
                <w:szCs w:val="22"/>
                <w:lang w:val="it-IT"/>
              </w:rPr>
              <w:t>CFU</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CD0D85" w14:textId="77777777" w:rsidR="002A14B2" w:rsidRPr="00B71A0E" w:rsidRDefault="002A14B2" w:rsidP="002A14B2">
            <w:pPr>
              <w:rPr>
                <w:rFonts w:ascii="Cambria" w:hAnsi="Cambria" w:cs="Calibri"/>
                <w:sz w:val="22"/>
                <w:szCs w:val="22"/>
                <w:lang w:val="it-IT"/>
              </w:rPr>
            </w:pPr>
            <w:r w:rsidRPr="00B71A0E">
              <w:rPr>
                <w:rFonts w:ascii="Cambria" w:hAnsi="Cambria" w:cs="Calibri"/>
                <w:bCs/>
                <w:sz w:val="22"/>
                <w:szCs w:val="22"/>
                <w:lang w:val="it-IT"/>
              </w:rPr>
              <w:t xml:space="preserve"> % massima del voto complessivo</w:t>
            </w:r>
          </w:p>
        </w:tc>
      </w:tr>
      <w:tr w:rsidR="002A14B2" w:rsidRPr="00882B54" w14:paraId="0D51B38B" w14:textId="77777777" w:rsidTr="00B71A0E">
        <w:tc>
          <w:tcPr>
            <w:tcW w:w="2818" w:type="dxa"/>
            <w:vMerge/>
            <w:tcBorders>
              <w:left w:val="single" w:sz="8" w:space="0" w:color="000000"/>
              <w:right w:val="single" w:sz="8" w:space="0" w:color="000000"/>
            </w:tcBorders>
            <w:vAlign w:val="center"/>
            <w:hideMark/>
          </w:tcPr>
          <w:p w14:paraId="2675648E" w14:textId="77777777" w:rsidR="002A14B2" w:rsidRPr="00B71A0E" w:rsidRDefault="002A14B2" w:rsidP="002A14B2">
            <w:pPr>
              <w:rPr>
                <w:rFonts w:ascii="Cambria" w:hAnsi="Cambria" w:cs="Calibri"/>
                <w:sz w:val="22"/>
                <w:szCs w:val="22"/>
                <w:lang w:val="it-IT" w:eastAsia="en-US"/>
              </w:rPr>
            </w:pPr>
          </w:p>
        </w:tc>
        <w:tc>
          <w:tcPr>
            <w:tcW w:w="1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9F7415" w14:textId="57E81916" w:rsidR="002A14B2" w:rsidRPr="00B71A0E" w:rsidRDefault="00B71A0E" w:rsidP="002A14B2">
            <w:pPr>
              <w:rPr>
                <w:rFonts w:ascii="Cambria" w:hAnsi="Cambria"/>
                <w:sz w:val="22"/>
                <w:szCs w:val="22"/>
                <w:lang w:val="it-IT"/>
              </w:rPr>
            </w:pPr>
            <w:r>
              <w:rPr>
                <w:rFonts w:ascii="Cambria" w:hAnsi="Cambria"/>
                <w:sz w:val="22"/>
                <w:szCs w:val="22"/>
                <w:lang w:val="it-IT"/>
              </w:rPr>
              <w:t>a</w:t>
            </w:r>
            <w:r w:rsidRPr="00B71A0E">
              <w:rPr>
                <w:rFonts w:ascii="Cambria" w:hAnsi="Cambria"/>
                <w:sz w:val="22"/>
                <w:szCs w:val="22"/>
                <w:lang w:val="it-IT"/>
              </w:rPr>
              <w:t xml:space="preserve">ttività </w:t>
            </w:r>
            <w:r w:rsidR="002A14B2" w:rsidRPr="00B71A0E">
              <w:rPr>
                <w:rFonts w:ascii="Cambria" w:hAnsi="Cambria"/>
                <w:sz w:val="22"/>
                <w:szCs w:val="22"/>
                <w:lang w:val="it-IT"/>
              </w:rPr>
              <w:t>(L, S)</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34EA9A"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 xml:space="preserve">1. – 4. </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18C66E"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24</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811695"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0,8</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4C0B12"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10%</w:t>
            </w:r>
          </w:p>
        </w:tc>
      </w:tr>
      <w:tr w:rsidR="002A14B2" w:rsidRPr="00882B54" w14:paraId="790A5A4C" w14:textId="77777777" w:rsidTr="00B71A0E">
        <w:tc>
          <w:tcPr>
            <w:tcW w:w="2818" w:type="dxa"/>
            <w:vMerge/>
            <w:tcBorders>
              <w:left w:val="single" w:sz="8" w:space="0" w:color="000000"/>
              <w:right w:val="single" w:sz="8" w:space="0" w:color="000000"/>
            </w:tcBorders>
            <w:vAlign w:val="center"/>
            <w:hideMark/>
          </w:tcPr>
          <w:p w14:paraId="126194AB" w14:textId="77777777" w:rsidR="002A14B2" w:rsidRPr="00B71A0E" w:rsidRDefault="002A14B2" w:rsidP="002A14B2">
            <w:pPr>
              <w:rPr>
                <w:rFonts w:ascii="Cambria" w:hAnsi="Cambria" w:cs="Calibri"/>
                <w:sz w:val="22"/>
                <w:szCs w:val="22"/>
                <w:lang w:val="it-IT" w:eastAsia="en-US"/>
              </w:rPr>
            </w:pPr>
          </w:p>
        </w:tc>
        <w:tc>
          <w:tcPr>
            <w:tcW w:w="1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912E4D" w14:textId="1FB806CD" w:rsidR="002A14B2" w:rsidRPr="00B71A0E" w:rsidRDefault="002A14B2" w:rsidP="002A14B2">
            <w:pPr>
              <w:rPr>
                <w:rFonts w:ascii="Cambria" w:hAnsi="Cambria"/>
                <w:sz w:val="22"/>
                <w:szCs w:val="22"/>
                <w:lang w:val="it-IT"/>
              </w:rPr>
            </w:pPr>
            <w:r w:rsidRPr="00B71A0E">
              <w:rPr>
                <w:rFonts w:ascii="Cambria" w:hAnsi="Cambria"/>
                <w:sz w:val="22"/>
                <w:szCs w:val="22"/>
                <w:lang w:val="it-IT"/>
              </w:rPr>
              <w:t xml:space="preserve">partecipare alle escursioni studio </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AA1312"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 2. e 4.</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AA5DDF"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6</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02708"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0,2</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460A69"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w:t>
            </w:r>
          </w:p>
        </w:tc>
      </w:tr>
      <w:tr w:rsidR="002A14B2" w:rsidRPr="00882B54" w14:paraId="44DD34AE" w14:textId="77777777" w:rsidTr="00B71A0E">
        <w:tc>
          <w:tcPr>
            <w:tcW w:w="2818" w:type="dxa"/>
            <w:vMerge/>
            <w:tcBorders>
              <w:left w:val="single" w:sz="8" w:space="0" w:color="000000"/>
              <w:right w:val="single" w:sz="8" w:space="0" w:color="000000"/>
            </w:tcBorders>
            <w:vAlign w:val="center"/>
            <w:hideMark/>
          </w:tcPr>
          <w:p w14:paraId="1D371511" w14:textId="77777777" w:rsidR="002A14B2" w:rsidRPr="00B71A0E" w:rsidRDefault="002A14B2" w:rsidP="002A14B2">
            <w:pPr>
              <w:rPr>
                <w:rFonts w:ascii="Cambria" w:hAnsi="Cambria" w:cs="Calibri"/>
                <w:sz w:val="22"/>
                <w:szCs w:val="22"/>
                <w:lang w:val="it-IT" w:eastAsia="en-US"/>
              </w:rPr>
            </w:pPr>
          </w:p>
        </w:tc>
        <w:tc>
          <w:tcPr>
            <w:tcW w:w="1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2FDF9A"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 xml:space="preserve">realizzare una ricerca scritta sulle teorie affrontate nel corso – preparare una relazione </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A1FA26"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 – 4.</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067086"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6</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17B41A"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0,2</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6500D2"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w:t>
            </w:r>
          </w:p>
        </w:tc>
      </w:tr>
      <w:tr w:rsidR="002A14B2" w:rsidRPr="00882B54" w14:paraId="6E2BF289" w14:textId="77777777" w:rsidTr="00B71A0E">
        <w:tc>
          <w:tcPr>
            <w:tcW w:w="2818" w:type="dxa"/>
            <w:vMerge/>
            <w:tcBorders>
              <w:left w:val="single" w:sz="8" w:space="0" w:color="000000"/>
              <w:right w:val="single" w:sz="8" w:space="0" w:color="000000"/>
            </w:tcBorders>
            <w:vAlign w:val="center"/>
            <w:hideMark/>
          </w:tcPr>
          <w:p w14:paraId="753AE07B" w14:textId="77777777" w:rsidR="002A14B2" w:rsidRPr="00B71A0E" w:rsidRDefault="002A14B2" w:rsidP="002A14B2">
            <w:pPr>
              <w:rPr>
                <w:rFonts w:ascii="Cambria" w:hAnsi="Cambria" w:cs="Calibri"/>
                <w:sz w:val="22"/>
                <w:szCs w:val="22"/>
                <w:lang w:val="it-IT" w:eastAsia="en-US"/>
              </w:rPr>
            </w:pPr>
          </w:p>
        </w:tc>
        <w:tc>
          <w:tcPr>
            <w:tcW w:w="1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C2D6C0"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attività didattiche (preparazione di una giornata per modello in aula)</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57E8F"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 – 4.</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C502B3"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12</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056332"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0,4</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BB4AA9"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10%</w:t>
            </w:r>
          </w:p>
        </w:tc>
      </w:tr>
      <w:tr w:rsidR="002A14B2" w:rsidRPr="00882B54" w14:paraId="38D1DED6" w14:textId="77777777" w:rsidTr="00B71A0E">
        <w:tc>
          <w:tcPr>
            <w:tcW w:w="2818" w:type="dxa"/>
            <w:vMerge/>
            <w:tcBorders>
              <w:left w:val="single" w:sz="8" w:space="0" w:color="000000"/>
              <w:right w:val="single" w:sz="8" w:space="0" w:color="000000"/>
            </w:tcBorders>
            <w:vAlign w:val="center"/>
            <w:hideMark/>
          </w:tcPr>
          <w:p w14:paraId="27045401" w14:textId="77777777" w:rsidR="002A14B2" w:rsidRPr="00B71A0E" w:rsidRDefault="002A14B2" w:rsidP="002A14B2">
            <w:pPr>
              <w:rPr>
                <w:rFonts w:ascii="Cambria" w:hAnsi="Cambria" w:cs="Calibri"/>
                <w:sz w:val="22"/>
                <w:szCs w:val="22"/>
                <w:lang w:val="it-IT" w:eastAsia="en-US"/>
              </w:rPr>
            </w:pPr>
          </w:p>
        </w:tc>
        <w:tc>
          <w:tcPr>
            <w:tcW w:w="1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1762EF"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seminario e sua esposizione in aula</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3B49FB"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 – 4.</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921665"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18</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721655"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0,6</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CF7540"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30%</w:t>
            </w:r>
          </w:p>
        </w:tc>
      </w:tr>
      <w:tr w:rsidR="002A14B2" w:rsidRPr="00882B54" w14:paraId="1DC5E238" w14:textId="77777777" w:rsidTr="00B71A0E">
        <w:tc>
          <w:tcPr>
            <w:tcW w:w="2818" w:type="dxa"/>
            <w:vMerge/>
            <w:tcBorders>
              <w:left w:val="single" w:sz="8" w:space="0" w:color="000000"/>
              <w:right w:val="single" w:sz="8" w:space="0" w:color="000000"/>
            </w:tcBorders>
            <w:vAlign w:val="center"/>
            <w:hideMark/>
          </w:tcPr>
          <w:p w14:paraId="665E7AC3" w14:textId="77777777" w:rsidR="002A14B2" w:rsidRPr="00B71A0E" w:rsidRDefault="002A14B2" w:rsidP="002A14B2">
            <w:pPr>
              <w:rPr>
                <w:rFonts w:ascii="Cambria" w:hAnsi="Cambria" w:cs="Calibri"/>
                <w:sz w:val="22"/>
                <w:szCs w:val="22"/>
                <w:lang w:val="it-IT" w:eastAsia="en-US"/>
              </w:rPr>
            </w:pPr>
          </w:p>
        </w:tc>
        <w:tc>
          <w:tcPr>
            <w:tcW w:w="1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988A38"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esame (scritto)</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FB5817"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 – 4.</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6F4AB7"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24</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921896"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0,8</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C5FE9F"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50%</w:t>
            </w:r>
          </w:p>
        </w:tc>
      </w:tr>
      <w:tr w:rsidR="002A14B2" w:rsidRPr="00882B54" w14:paraId="2648CE74" w14:textId="77777777" w:rsidTr="00B71A0E">
        <w:tc>
          <w:tcPr>
            <w:tcW w:w="2818" w:type="dxa"/>
            <w:vMerge/>
            <w:tcBorders>
              <w:left w:val="single" w:sz="8" w:space="0" w:color="000000"/>
              <w:right w:val="single" w:sz="8" w:space="0" w:color="000000"/>
            </w:tcBorders>
            <w:vAlign w:val="center"/>
            <w:hideMark/>
          </w:tcPr>
          <w:p w14:paraId="4B844A9F" w14:textId="77777777" w:rsidR="002A14B2" w:rsidRPr="00B71A0E" w:rsidRDefault="002A14B2" w:rsidP="002A14B2">
            <w:pPr>
              <w:rPr>
                <w:rFonts w:ascii="Cambria" w:hAnsi="Cambria" w:cs="Calibri"/>
                <w:sz w:val="22"/>
                <w:szCs w:val="22"/>
                <w:lang w:val="it-IT" w:eastAsia="en-US"/>
              </w:rPr>
            </w:pPr>
          </w:p>
        </w:tc>
        <w:tc>
          <w:tcPr>
            <w:tcW w:w="354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2F8C28" w14:textId="77777777" w:rsidR="002A14B2" w:rsidRPr="00B71A0E" w:rsidRDefault="00FE4B5F" w:rsidP="002A14B2">
            <w:pPr>
              <w:rPr>
                <w:rFonts w:ascii="Cambria" w:hAnsi="Cambria"/>
                <w:sz w:val="22"/>
                <w:szCs w:val="22"/>
                <w:lang w:val="it-IT"/>
              </w:rPr>
            </w:pPr>
            <w:r w:rsidRPr="00B71A0E">
              <w:rPr>
                <w:rFonts w:ascii="Cambria" w:hAnsi="Cambria"/>
                <w:sz w:val="22"/>
                <w:szCs w:val="22"/>
                <w:lang w:val="it-IT"/>
              </w:rPr>
              <w:t>T</w:t>
            </w:r>
            <w:r w:rsidR="002A14B2" w:rsidRPr="00B71A0E">
              <w:rPr>
                <w:rFonts w:ascii="Cambria" w:hAnsi="Cambria"/>
                <w:sz w:val="22"/>
                <w:szCs w:val="22"/>
                <w:lang w:val="it-IT"/>
              </w:rPr>
              <w:t>otale</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209E92"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90</w:t>
            </w:r>
          </w:p>
        </w:tc>
        <w:tc>
          <w:tcPr>
            <w:tcW w:w="94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6FF7D1"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3</w:t>
            </w:r>
          </w:p>
        </w:tc>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82F047" w14:textId="77777777" w:rsidR="002A14B2" w:rsidRPr="00B71A0E" w:rsidRDefault="002A14B2" w:rsidP="002A14B2">
            <w:pPr>
              <w:jc w:val="center"/>
              <w:rPr>
                <w:rFonts w:ascii="Cambria" w:hAnsi="Cambria"/>
                <w:sz w:val="22"/>
                <w:szCs w:val="22"/>
                <w:lang w:val="it-IT"/>
              </w:rPr>
            </w:pPr>
            <w:r w:rsidRPr="00B71A0E">
              <w:rPr>
                <w:rFonts w:ascii="Cambria" w:hAnsi="Cambria"/>
                <w:sz w:val="22"/>
                <w:szCs w:val="22"/>
                <w:lang w:val="it-IT"/>
              </w:rPr>
              <w:t>100%</w:t>
            </w:r>
          </w:p>
        </w:tc>
      </w:tr>
      <w:tr w:rsidR="002A14B2" w:rsidRPr="00882B54" w14:paraId="21DECC94" w14:textId="77777777" w:rsidTr="00B71A0E">
        <w:tc>
          <w:tcPr>
            <w:tcW w:w="2818" w:type="dxa"/>
            <w:vMerge/>
            <w:tcBorders>
              <w:left w:val="single" w:sz="8" w:space="0" w:color="000000"/>
              <w:bottom w:val="nil"/>
              <w:right w:val="single" w:sz="8" w:space="0" w:color="000000"/>
            </w:tcBorders>
            <w:vAlign w:val="center"/>
          </w:tcPr>
          <w:p w14:paraId="5224F8E1" w14:textId="77777777" w:rsidR="002A14B2" w:rsidRPr="00B71A0E" w:rsidRDefault="002A14B2" w:rsidP="002A14B2">
            <w:pPr>
              <w:rPr>
                <w:rFonts w:ascii="Cambria" w:hAnsi="Cambria" w:cs="Calibri"/>
                <w:sz w:val="22"/>
                <w:szCs w:val="22"/>
                <w:lang w:val="it-IT"/>
              </w:rPr>
            </w:pPr>
          </w:p>
        </w:tc>
        <w:tc>
          <w:tcPr>
            <w:tcW w:w="682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6CA72D"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Spiegazioni ulteriori (criteri di valutazione):</w:t>
            </w:r>
          </w:p>
          <w:p w14:paraId="36566894" w14:textId="77777777" w:rsidR="002A14B2" w:rsidRPr="00B71A0E" w:rsidRDefault="002A14B2" w:rsidP="002A14B2">
            <w:pPr>
              <w:rPr>
                <w:rFonts w:ascii="Cambria" w:hAnsi="Cambria" w:cs="Calibri"/>
                <w:sz w:val="22"/>
                <w:szCs w:val="22"/>
                <w:lang w:val="it-IT"/>
              </w:rPr>
            </w:pPr>
          </w:p>
          <w:p w14:paraId="2BF6B9BA"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lastRenderedPageBreak/>
              <w:t>L'esame finale scritto si valuta nel modo seguente:</w:t>
            </w:r>
          </w:p>
          <w:p w14:paraId="333FE4BF"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 xml:space="preserve">Da 0% a 50% delle risposte </w:t>
            </w:r>
            <w:r w:rsidRPr="00B71A0E">
              <w:rPr>
                <w:rFonts w:ascii="Cambria" w:hAnsi="Cambria" w:cs="Calibri"/>
                <w:sz w:val="22"/>
                <w:szCs w:val="22"/>
                <w:lang w:val="it-IT"/>
              </w:rPr>
              <w:tab/>
              <w:t xml:space="preserve">= </w:t>
            </w:r>
            <w:r w:rsidRPr="00B71A0E">
              <w:rPr>
                <w:rFonts w:ascii="Cambria" w:hAnsi="Cambria" w:cs="Calibri"/>
                <w:sz w:val="22"/>
                <w:szCs w:val="22"/>
                <w:lang w:val="it-IT"/>
              </w:rPr>
              <w:tab/>
              <w:t>0%</w:t>
            </w:r>
            <w:r w:rsidRPr="00B71A0E">
              <w:rPr>
                <w:rFonts w:ascii="Cambria" w:hAnsi="Cambria" w:cs="Calibri"/>
                <w:sz w:val="22"/>
                <w:szCs w:val="22"/>
                <w:lang w:val="it-IT"/>
              </w:rPr>
              <w:tab/>
              <w:t>del voto</w:t>
            </w:r>
          </w:p>
          <w:p w14:paraId="35373480"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Da 51% a 60%</w:t>
            </w:r>
            <w:r w:rsidRPr="00B71A0E">
              <w:rPr>
                <w:rFonts w:ascii="Cambria" w:hAnsi="Cambria" w:cs="Calibri"/>
                <w:sz w:val="22"/>
                <w:szCs w:val="22"/>
                <w:lang w:val="it-IT"/>
              </w:rPr>
              <w:tab/>
            </w:r>
            <w:r w:rsidRPr="00B71A0E">
              <w:rPr>
                <w:rFonts w:ascii="Cambria" w:hAnsi="Cambria" w:cs="Calibri"/>
                <w:sz w:val="22"/>
                <w:szCs w:val="22"/>
                <w:lang w:val="it-IT"/>
              </w:rPr>
              <w:tab/>
            </w:r>
            <w:r w:rsidRPr="00B71A0E">
              <w:rPr>
                <w:rFonts w:ascii="Cambria" w:hAnsi="Cambria" w:cs="Calibri"/>
                <w:sz w:val="22"/>
                <w:szCs w:val="22"/>
                <w:lang w:val="it-IT"/>
              </w:rPr>
              <w:tab/>
              <w:t>=</w:t>
            </w:r>
            <w:r w:rsidRPr="00B71A0E">
              <w:rPr>
                <w:rFonts w:ascii="Cambria" w:hAnsi="Cambria" w:cs="Calibri"/>
                <w:sz w:val="22"/>
                <w:szCs w:val="22"/>
                <w:lang w:val="it-IT"/>
              </w:rPr>
              <w:tab/>
              <w:t>10%</w:t>
            </w:r>
            <w:r w:rsidRPr="00B71A0E">
              <w:rPr>
                <w:rFonts w:ascii="Cambria" w:hAnsi="Cambria" w:cs="Calibri"/>
                <w:sz w:val="22"/>
                <w:szCs w:val="22"/>
                <w:lang w:val="it-IT"/>
              </w:rPr>
              <w:tab/>
              <w:t>del voto</w:t>
            </w:r>
          </w:p>
          <w:p w14:paraId="21E5E66C"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Da 61% a 70%</w:t>
            </w:r>
            <w:r w:rsidRPr="00B71A0E">
              <w:rPr>
                <w:rFonts w:ascii="Cambria" w:hAnsi="Cambria" w:cs="Calibri"/>
                <w:sz w:val="22"/>
                <w:szCs w:val="22"/>
                <w:lang w:val="it-IT"/>
              </w:rPr>
              <w:tab/>
            </w:r>
            <w:r w:rsidRPr="00B71A0E">
              <w:rPr>
                <w:rFonts w:ascii="Cambria" w:hAnsi="Cambria" w:cs="Calibri"/>
                <w:sz w:val="22"/>
                <w:szCs w:val="22"/>
                <w:lang w:val="it-IT"/>
              </w:rPr>
              <w:tab/>
            </w:r>
            <w:r w:rsidRPr="00B71A0E">
              <w:rPr>
                <w:rFonts w:ascii="Cambria" w:hAnsi="Cambria" w:cs="Calibri"/>
                <w:sz w:val="22"/>
                <w:szCs w:val="22"/>
                <w:lang w:val="it-IT"/>
              </w:rPr>
              <w:tab/>
              <w:t>=</w:t>
            </w:r>
            <w:r w:rsidRPr="00B71A0E">
              <w:rPr>
                <w:rFonts w:ascii="Cambria" w:hAnsi="Cambria" w:cs="Calibri"/>
                <w:sz w:val="22"/>
                <w:szCs w:val="22"/>
                <w:lang w:val="it-IT"/>
              </w:rPr>
              <w:tab/>
              <w:t>20%</w:t>
            </w:r>
            <w:r w:rsidRPr="00B71A0E">
              <w:rPr>
                <w:rFonts w:ascii="Cambria" w:hAnsi="Cambria" w:cs="Calibri"/>
                <w:sz w:val="22"/>
                <w:szCs w:val="22"/>
                <w:lang w:val="it-IT"/>
              </w:rPr>
              <w:tab/>
              <w:t>del voto</w:t>
            </w:r>
          </w:p>
          <w:p w14:paraId="0BC5817F"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Da 71% a 80%</w:t>
            </w:r>
            <w:r w:rsidRPr="00B71A0E">
              <w:rPr>
                <w:rFonts w:ascii="Cambria" w:hAnsi="Cambria" w:cs="Calibri"/>
                <w:sz w:val="22"/>
                <w:szCs w:val="22"/>
                <w:lang w:val="it-IT"/>
              </w:rPr>
              <w:tab/>
            </w:r>
            <w:r w:rsidRPr="00B71A0E">
              <w:rPr>
                <w:rFonts w:ascii="Cambria" w:hAnsi="Cambria" w:cs="Calibri"/>
                <w:sz w:val="22"/>
                <w:szCs w:val="22"/>
                <w:lang w:val="it-IT"/>
              </w:rPr>
              <w:tab/>
            </w:r>
            <w:r w:rsidRPr="00B71A0E">
              <w:rPr>
                <w:rFonts w:ascii="Cambria" w:hAnsi="Cambria" w:cs="Calibri"/>
                <w:sz w:val="22"/>
                <w:szCs w:val="22"/>
                <w:lang w:val="it-IT"/>
              </w:rPr>
              <w:tab/>
              <w:t>=</w:t>
            </w:r>
            <w:r w:rsidRPr="00B71A0E">
              <w:rPr>
                <w:rFonts w:ascii="Cambria" w:hAnsi="Cambria" w:cs="Calibri"/>
                <w:sz w:val="22"/>
                <w:szCs w:val="22"/>
                <w:lang w:val="it-IT"/>
              </w:rPr>
              <w:tab/>
              <w:t>30%</w:t>
            </w:r>
            <w:r w:rsidRPr="00B71A0E">
              <w:rPr>
                <w:rFonts w:ascii="Cambria" w:hAnsi="Cambria" w:cs="Calibri"/>
                <w:sz w:val="22"/>
                <w:szCs w:val="22"/>
                <w:lang w:val="it-IT"/>
              </w:rPr>
              <w:tab/>
              <w:t>del voto</w:t>
            </w:r>
          </w:p>
          <w:p w14:paraId="3305AAD2"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Da 81% a 90%</w:t>
            </w:r>
            <w:r w:rsidRPr="00B71A0E">
              <w:rPr>
                <w:rFonts w:ascii="Cambria" w:hAnsi="Cambria" w:cs="Calibri"/>
                <w:sz w:val="22"/>
                <w:szCs w:val="22"/>
                <w:lang w:val="it-IT"/>
              </w:rPr>
              <w:tab/>
            </w:r>
            <w:r w:rsidRPr="00B71A0E">
              <w:rPr>
                <w:rFonts w:ascii="Cambria" w:hAnsi="Cambria" w:cs="Calibri"/>
                <w:sz w:val="22"/>
                <w:szCs w:val="22"/>
                <w:lang w:val="it-IT"/>
              </w:rPr>
              <w:tab/>
            </w:r>
            <w:r w:rsidRPr="00B71A0E">
              <w:rPr>
                <w:rFonts w:ascii="Cambria" w:hAnsi="Cambria" w:cs="Calibri"/>
                <w:sz w:val="22"/>
                <w:szCs w:val="22"/>
                <w:lang w:val="it-IT"/>
              </w:rPr>
              <w:tab/>
              <w:t>=</w:t>
            </w:r>
            <w:r w:rsidRPr="00B71A0E">
              <w:rPr>
                <w:rFonts w:ascii="Cambria" w:hAnsi="Cambria" w:cs="Calibri"/>
                <w:sz w:val="22"/>
                <w:szCs w:val="22"/>
                <w:lang w:val="it-IT"/>
              </w:rPr>
              <w:tab/>
              <w:t>40%</w:t>
            </w:r>
            <w:r w:rsidRPr="00B71A0E">
              <w:rPr>
                <w:rFonts w:ascii="Cambria" w:hAnsi="Cambria" w:cs="Calibri"/>
                <w:sz w:val="22"/>
                <w:szCs w:val="22"/>
                <w:lang w:val="it-IT"/>
              </w:rPr>
              <w:tab/>
              <w:t>del voto</w:t>
            </w:r>
          </w:p>
          <w:p w14:paraId="7B771147" w14:textId="77777777" w:rsidR="002A14B2" w:rsidRPr="00B71A0E" w:rsidRDefault="002A14B2" w:rsidP="002A14B2">
            <w:pPr>
              <w:rPr>
                <w:rFonts w:ascii="Cambria" w:hAnsi="Cambria"/>
                <w:sz w:val="22"/>
                <w:szCs w:val="22"/>
                <w:lang w:val="it-IT"/>
              </w:rPr>
            </w:pPr>
            <w:r w:rsidRPr="00B71A0E">
              <w:rPr>
                <w:rFonts w:ascii="Cambria" w:hAnsi="Cambria" w:cs="Calibri"/>
                <w:sz w:val="22"/>
                <w:szCs w:val="22"/>
                <w:lang w:val="it-IT"/>
              </w:rPr>
              <w:t>Da 91% a 100%</w:t>
            </w:r>
            <w:r w:rsidRPr="00B71A0E">
              <w:rPr>
                <w:rFonts w:ascii="Cambria" w:hAnsi="Cambria" w:cs="Calibri"/>
                <w:sz w:val="22"/>
                <w:szCs w:val="22"/>
                <w:lang w:val="it-IT"/>
              </w:rPr>
              <w:tab/>
            </w:r>
            <w:r w:rsidRPr="00B71A0E">
              <w:rPr>
                <w:rFonts w:ascii="Cambria" w:hAnsi="Cambria" w:cs="Calibri"/>
                <w:sz w:val="22"/>
                <w:szCs w:val="22"/>
                <w:lang w:val="it-IT"/>
              </w:rPr>
              <w:tab/>
            </w:r>
            <w:r w:rsidRPr="00B71A0E">
              <w:rPr>
                <w:rFonts w:ascii="Cambria" w:hAnsi="Cambria" w:cs="Calibri"/>
                <w:sz w:val="22"/>
                <w:szCs w:val="22"/>
                <w:lang w:val="it-IT"/>
              </w:rPr>
              <w:tab/>
              <w:t xml:space="preserve">= </w:t>
            </w:r>
            <w:r w:rsidRPr="00B71A0E">
              <w:rPr>
                <w:rFonts w:ascii="Cambria" w:hAnsi="Cambria" w:cs="Calibri"/>
                <w:sz w:val="22"/>
                <w:szCs w:val="22"/>
                <w:lang w:val="it-IT"/>
              </w:rPr>
              <w:tab/>
              <w:t xml:space="preserve">50% </w:t>
            </w:r>
            <w:r w:rsidRPr="00B71A0E">
              <w:rPr>
                <w:rFonts w:ascii="Cambria" w:hAnsi="Cambria" w:cs="Calibri"/>
                <w:sz w:val="22"/>
                <w:szCs w:val="22"/>
                <w:lang w:val="it-IT"/>
              </w:rPr>
              <w:tab/>
              <w:t>del voto</w:t>
            </w:r>
          </w:p>
        </w:tc>
      </w:tr>
      <w:tr w:rsidR="002A14B2" w:rsidRPr="00882B54" w14:paraId="06B70CD7"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5AFFEF" w14:textId="77777777" w:rsidR="002A14B2" w:rsidRPr="00B71A0E" w:rsidRDefault="002A14B2" w:rsidP="002A14B2">
            <w:pPr>
              <w:rPr>
                <w:rFonts w:ascii="Cambria" w:hAnsi="Cambria" w:cs="Calibri"/>
                <w:sz w:val="22"/>
                <w:szCs w:val="22"/>
                <w:lang w:val="it-IT"/>
              </w:rPr>
            </w:pPr>
            <w:r w:rsidRPr="00B71A0E">
              <w:rPr>
                <w:rFonts w:ascii="Cambria" w:hAnsi="Cambria" w:cs="Calibri"/>
                <w:bCs/>
                <w:sz w:val="22"/>
                <w:szCs w:val="22"/>
                <w:lang w:val="it-IT"/>
              </w:rPr>
              <w:lastRenderedPageBreak/>
              <w:t>Obblighi degli studenti</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650CC5" w14:textId="5DB9FDB8" w:rsidR="002A14B2" w:rsidRPr="00B71A0E" w:rsidRDefault="002A14B2" w:rsidP="002A14B2">
            <w:pPr>
              <w:rPr>
                <w:rFonts w:ascii="Cambria" w:hAnsi="Cambria"/>
                <w:sz w:val="22"/>
                <w:szCs w:val="22"/>
                <w:lang w:val="it-IT"/>
              </w:rPr>
            </w:pPr>
            <w:r w:rsidRPr="00B71A0E">
              <w:rPr>
                <w:rFonts w:ascii="Cambria" w:hAnsi="Cambria"/>
                <w:sz w:val="22"/>
                <w:szCs w:val="22"/>
                <w:lang w:val="it-IT"/>
              </w:rPr>
              <w:t>Per ottenere la valutazione finale lo studente/la studentessa deve:</w:t>
            </w:r>
          </w:p>
          <w:p w14:paraId="6DA7A4ED" w14:textId="77777777" w:rsidR="002A14B2" w:rsidRPr="00B71A0E" w:rsidRDefault="002A14B2" w:rsidP="00072B0D">
            <w:pPr>
              <w:pStyle w:val="Odlomakpopisa"/>
              <w:numPr>
                <w:ilvl w:val="0"/>
                <w:numId w:val="146"/>
              </w:numPr>
              <w:ind w:left="382"/>
              <w:rPr>
                <w:rFonts w:ascii="Cambria" w:hAnsi="Cambria"/>
                <w:sz w:val="22"/>
                <w:szCs w:val="22"/>
                <w:lang w:val="it-IT"/>
              </w:rPr>
            </w:pPr>
            <w:r w:rsidRPr="00B71A0E">
              <w:rPr>
                <w:rFonts w:ascii="Cambria" w:hAnsi="Cambria"/>
                <w:sz w:val="22"/>
                <w:szCs w:val="22"/>
                <w:lang w:val="it-IT"/>
              </w:rPr>
              <w:t>partecipare attivamente alle lezioni e alle attività pianificate al di fuori dell'aula</w:t>
            </w:r>
          </w:p>
          <w:p w14:paraId="536EFD40" w14:textId="77777777" w:rsidR="002A14B2" w:rsidRPr="00B71A0E" w:rsidRDefault="002A14B2" w:rsidP="00072B0D">
            <w:pPr>
              <w:pStyle w:val="Odlomakpopisa"/>
              <w:numPr>
                <w:ilvl w:val="0"/>
                <w:numId w:val="146"/>
              </w:numPr>
              <w:ind w:left="382"/>
              <w:rPr>
                <w:rFonts w:ascii="Cambria" w:hAnsi="Cambria"/>
                <w:sz w:val="22"/>
                <w:szCs w:val="22"/>
                <w:lang w:val="it-IT"/>
              </w:rPr>
            </w:pPr>
            <w:r w:rsidRPr="00B71A0E">
              <w:rPr>
                <w:rFonts w:ascii="Cambria" w:hAnsi="Cambria"/>
                <w:sz w:val="22"/>
                <w:szCs w:val="22"/>
                <w:lang w:val="it-IT"/>
              </w:rPr>
              <w:t xml:space="preserve">preparare ed esporre un seminario </w:t>
            </w:r>
          </w:p>
          <w:p w14:paraId="63F6627B" w14:textId="77777777" w:rsidR="002A14B2" w:rsidRPr="00B71A0E" w:rsidRDefault="002A14B2" w:rsidP="00072B0D">
            <w:pPr>
              <w:pStyle w:val="Odlomakpopisa"/>
              <w:numPr>
                <w:ilvl w:val="0"/>
                <w:numId w:val="146"/>
              </w:numPr>
              <w:ind w:left="382"/>
              <w:rPr>
                <w:rFonts w:ascii="Cambria" w:hAnsi="Cambria"/>
                <w:sz w:val="22"/>
                <w:szCs w:val="22"/>
                <w:lang w:val="it-IT"/>
              </w:rPr>
            </w:pPr>
            <w:r w:rsidRPr="00B71A0E">
              <w:rPr>
                <w:rFonts w:ascii="Cambria" w:hAnsi="Cambria"/>
                <w:sz w:val="22"/>
                <w:szCs w:val="22"/>
                <w:lang w:val="it-IT"/>
              </w:rPr>
              <w:t xml:space="preserve">preparare delle domande per le visite alle istituzioni prescolari montessoriana e steineriana. </w:t>
            </w:r>
          </w:p>
          <w:p w14:paraId="7E2CE78A" w14:textId="77777777" w:rsidR="002A14B2" w:rsidRPr="00B71A0E" w:rsidRDefault="002A14B2" w:rsidP="00072B0D">
            <w:pPr>
              <w:pStyle w:val="Odlomakpopisa"/>
              <w:numPr>
                <w:ilvl w:val="0"/>
                <w:numId w:val="146"/>
              </w:numPr>
              <w:ind w:left="382"/>
              <w:rPr>
                <w:rFonts w:ascii="Cambria" w:hAnsi="Cambria"/>
                <w:sz w:val="22"/>
                <w:szCs w:val="22"/>
                <w:lang w:val="it-IT"/>
              </w:rPr>
            </w:pPr>
            <w:r w:rsidRPr="00B71A0E">
              <w:rPr>
                <w:rFonts w:ascii="Cambria" w:hAnsi="Cambria"/>
                <w:sz w:val="22"/>
                <w:szCs w:val="22"/>
                <w:lang w:val="it-IT"/>
              </w:rPr>
              <w:t>preparare di una griglia di confronto delle teorie alternative</w:t>
            </w:r>
          </w:p>
          <w:p w14:paraId="1BBB97B0" w14:textId="77777777" w:rsidR="002A14B2" w:rsidRPr="00B71A0E" w:rsidRDefault="002A14B2" w:rsidP="00072B0D">
            <w:pPr>
              <w:pStyle w:val="Odlomakpopisa"/>
              <w:numPr>
                <w:ilvl w:val="0"/>
                <w:numId w:val="146"/>
              </w:numPr>
              <w:ind w:left="382"/>
              <w:rPr>
                <w:rFonts w:ascii="Cambria" w:hAnsi="Cambria"/>
                <w:sz w:val="22"/>
                <w:szCs w:val="22"/>
                <w:lang w:val="it-IT"/>
              </w:rPr>
            </w:pPr>
            <w:r w:rsidRPr="00B71A0E">
              <w:rPr>
                <w:rFonts w:ascii="Cambria" w:hAnsi="Cambria"/>
                <w:sz w:val="22"/>
                <w:szCs w:val="22"/>
                <w:lang w:val="it-IT"/>
              </w:rPr>
              <w:t>superare l'esame finale.</w:t>
            </w:r>
          </w:p>
        </w:tc>
      </w:tr>
      <w:tr w:rsidR="002A14B2" w:rsidRPr="00882B54" w14:paraId="1667E5FF"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7435AD"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Appelli d’esame e delle verifiche parziali</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3BEFB7" w14:textId="77777777" w:rsidR="002A14B2" w:rsidRPr="00B71A0E" w:rsidRDefault="002A14B2" w:rsidP="002A14B2">
            <w:pPr>
              <w:rPr>
                <w:rFonts w:ascii="Cambria" w:hAnsi="Cambria" w:cs="Calibri"/>
                <w:sz w:val="22"/>
                <w:szCs w:val="22"/>
                <w:lang w:val="it-IT"/>
              </w:rPr>
            </w:pPr>
            <w:r w:rsidRPr="00B71A0E">
              <w:rPr>
                <w:rFonts w:ascii="Cambria" w:hAnsi="Cambria"/>
                <w:sz w:val="22"/>
                <w:szCs w:val="22"/>
                <w:lang w:val="it-IT"/>
              </w:rPr>
              <w:t>Vengono formulati all'inizio dell'anno accademico e pubblicati sul sito web dell'Università e da parte dell'ufficio ISVU.</w:t>
            </w:r>
          </w:p>
        </w:tc>
      </w:tr>
      <w:tr w:rsidR="002A14B2" w:rsidRPr="00882B54" w14:paraId="5069446F" w14:textId="77777777" w:rsidTr="00B71A0E">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EF290D"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 xml:space="preserve">Ulteriori informazioni sull'insegnamento  </w:t>
            </w:r>
          </w:p>
        </w:tc>
        <w:tc>
          <w:tcPr>
            <w:tcW w:w="68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06AF85"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 xml:space="preserve">La frequenza delle lezioni e la partecipazione alle attività fuori dall'aula sono obbligatorie. Si tollerano 3 assenze che non è necessario giustificare. </w:t>
            </w:r>
          </w:p>
          <w:p w14:paraId="7F885E86"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 xml:space="preserve">Per poter accedere all'esame finale è necessario ottenere una quantità minima di punteggio (almeno 30%). </w:t>
            </w:r>
          </w:p>
          <w:p w14:paraId="2D9F3963" w14:textId="77777777" w:rsidR="002A14B2" w:rsidRPr="00B71A0E" w:rsidRDefault="002A14B2" w:rsidP="002A14B2">
            <w:pPr>
              <w:jc w:val="both"/>
              <w:rPr>
                <w:rFonts w:ascii="Cambria" w:hAnsi="Cambria" w:cs="Calibri"/>
                <w:color w:val="222222"/>
                <w:sz w:val="22"/>
                <w:szCs w:val="22"/>
                <w:shd w:val="clear" w:color="auto" w:fill="FFFFFF"/>
                <w:lang w:val="it-IT"/>
              </w:rPr>
            </w:pPr>
            <w:r w:rsidRPr="00B71A0E">
              <w:rPr>
                <w:rFonts w:ascii="Cambria" w:hAnsi="Cambria" w:cs="Calibri"/>
                <w:sz w:val="22"/>
                <w:szCs w:val="22"/>
                <w:shd w:val="clear" w:color="auto" w:fill="FFFFFF"/>
                <w:lang w:val="it-IT"/>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2A14B2" w:rsidRPr="00882B54" w14:paraId="19DFE49C" w14:textId="77777777" w:rsidTr="00B71A0E">
        <w:trPr>
          <w:trHeight w:val="770"/>
        </w:trPr>
        <w:tc>
          <w:tcPr>
            <w:tcW w:w="28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733C60" w14:textId="77777777" w:rsidR="002A14B2" w:rsidRPr="00B71A0E" w:rsidRDefault="002A14B2" w:rsidP="002A14B2">
            <w:pPr>
              <w:rPr>
                <w:rFonts w:ascii="Cambria" w:hAnsi="Cambria" w:cs="Calibri"/>
                <w:sz w:val="22"/>
                <w:szCs w:val="22"/>
                <w:lang w:val="it-IT"/>
              </w:rPr>
            </w:pPr>
            <w:r w:rsidRPr="00B71A0E">
              <w:rPr>
                <w:rFonts w:ascii="Cambria" w:hAnsi="Cambria" w:cs="Calibri"/>
                <w:sz w:val="22"/>
                <w:szCs w:val="22"/>
                <w:lang w:val="it-IT"/>
              </w:rPr>
              <w:t>Bibliografia</w:t>
            </w:r>
          </w:p>
        </w:tc>
        <w:tc>
          <w:tcPr>
            <w:tcW w:w="682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CE017D9"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 xml:space="preserve">Testi d'esame: </w:t>
            </w:r>
          </w:p>
          <w:p w14:paraId="6BFFCC1A" w14:textId="77777777" w:rsidR="002A14B2" w:rsidRPr="00B71A0E" w:rsidRDefault="002A14B2" w:rsidP="00072B0D">
            <w:pPr>
              <w:numPr>
                <w:ilvl w:val="0"/>
                <w:numId w:val="147"/>
              </w:numPr>
              <w:tabs>
                <w:tab w:val="clear" w:pos="644"/>
              </w:tabs>
              <w:ind w:left="445" w:hanging="425"/>
              <w:rPr>
                <w:rFonts w:ascii="Cambria" w:hAnsi="Cambria"/>
                <w:sz w:val="22"/>
                <w:szCs w:val="22"/>
                <w:lang w:val="it-IT"/>
              </w:rPr>
            </w:pPr>
            <w:r w:rsidRPr="00B71A0E">
              <w:rPr>
                <w:rFonts w:ascii="Cambria" w:hAnsi="Cambria"/>
                <w:sz w:val="22"/>
                <w:szCs w:val="22"/>
                <w:lang w:val="it-IT"/>
              </w:rPr>
              <w:t>Montessori M. (2000). Il metodo della pedagogia scientifica applicato all'educazione infantile nelle case dei bambini; edizione critica a cura dell'Istituto superiore di ricerca e formazione dell'Opera nazionale Montessori. - Roma: Opera nazionale Montessori</w:t>
            </w:r>
          </w:p>
          <w:p w14:paraId="4F45ED6B" w14:textId="77777777" w:rsidR="002A14B2" w:rsidRPr="00B71A0E" w:rsidRDefault="002A14B2" w:rsidP="00072B0D">
            <w:pPr>
              <w:numPr>
                <w:ilvl w:val="0"/>
                <w:numId w:val="147"/>
              </w:numPr>
              <w:tabs>
                <w:tab w:val="clear" w:pos="644"/>
              </w:tabs>
              <w:ind w:left="445" w:hanging="425"/>
              <w:rPr>
                <w:rFonts w:ascii="Cambria" w:hAnsi="Cambria"/>
                <w:sz w:val="22"/>
                <w:szCs w:val="22"/>
                <w:lang w:val="it-IT"/>
              </w:rPr>
            </w:pPr>
            <w:r w:rsidRPr="00B71A0E">
              <w:rPr>
                <w:rFonts w:ascii="Cambria" w:hAnsi="Cambria"/>
                <w:sz w:val="22"/>
                <w:szCs w:val="22"/>
                <w:lang w:val="it-IT"/>
              </w:rPr>
              <w:t xml:space="preserve">Steiner R (2004). Educazione del bambino e preparazione degli educatori, Milano, Antroposofica (Contiene: L'educazione del bambino dal punto di vista della scienza dello spirito. Saggio (1907); Metodica di insegnamento ed esigenze dell'educazione. Cinque conferenze (Stoccarda, 8-11 aprile 1924). - Traduzione di Giannina Noseda, </w:t>
            </w:r>
          </w:p>
          <w:p w14:paraId="48B1F1F8" w14:textId="77777777" w:rsidR="002A14B2" w:rsidRPr="00B71A0E" w:rsidRDefault="002A14B2" w:rsidP="00072B0D">
            <w:pPr>
              <w:numPr>
                <w:ilvl w:val="0"/>
                <w:numId w:val="147"/>
              </w:numPr>
              <w:tabs>
                <w:tab w:val="clear" w:pos="644"/>
              </w:tabs>
              <w:ind w:left="445" w:hanging="425"/>
              <w:rPr>
                <w:rFonts w:ascii="Cambria" w:hAnsi="Cambria"/>
                <w:sz w:val="22"/>
                <w:szCs w:val="22"/>
                <w:lang w:val="it-IT"/>
              </w:rPr>
            </w:pPr>
            <w:r w:rsidRPr="00B71A0E">
              <w:rPr>
                <w:rFonts w:ascii="Cambria" w:hAnsi="Cambria"/>
                <w:sz w:val="22"/>
                <w:szCs w:val="22"/>
                <w:lang w:val="it-IT"/>
              </w:rPr>
              <w:t xml:space="preserve">Borghi E., Canovi A., Lorenzi O. (2001). </w:t>
            </w:r>
            <w:r w:rsidRPr="00B71A0E">
              <w:rPr>
                <w:rFonts w:ascii="Cambria" w:hAnsi="Cambria"/>
                <w:iCs/>
                <w:sz w:val="22"/>
                <w:szCs w:val="22"/>
                <w:lang w:val="it-IT"/>
              </w:rPr>
              <w:t xml:space="preserve">Una storia presente. L'esperienza delle scuole comunali dell'infanzia a Reggio Emilia, </w:t>
            </w:r>
            <w:r w:rsidRPr="00B71A0E">
              <w:rPr>
                <w:rFonts w:ascii="Cambria" w:hAnsi="Cambria"/>
                <w:sz w:val="22"/>
                <w:szCs w:val="22"/>
                <w:lang w:val="it-IT"/>
              </w:rPr>
              <w:t xml:space="preserve">Ed. RSLibri, Reggio Emilia </w:t>
            </w:r>
          </w:p>
          <w:p w14:paraId="6D9C9799" w14:textId="77777777" w:rsidR="002A14B2" w:rsidRPr="00B71A0E" w:rsidRDefault="002A14B2" w:rsidP="00072B0D">
            <w:pPr>
              <w:numPr>
                <w:ilvl w:val="0"/>
                <w:numId w:val="147"/>
              </w:numPr>
              <w:tabs>
                <w:tab w:val="clear" w:pos="644"/>
              </w:tabs>
              <w:ind w:left="445" w:hanging="425"/>
              <w:rPr>
                <w:rFonts w:ascii="Cambria" w:hAnsi="Cambria"/>
                <w:sz w:val="22"/>
                <w:szCs w:val="22"/>
                <w:lang w:val="it-IT"/>
              </w:rPr>
            </w:pPr>
            <w:r w:rsidRPr="00B71A0E">
              <w:rPr>
                <w:rFonts w:ascii="Cambria" w:hAnsi="Cambria"/>
                <w:sz w:val="22"/>
                <w:szCs w:val="22"/>
                <w:lang w:val="it-IT"/>
              </w:rPr>
              <w:t>Schenetti, M. Salvaterra, I., Rossini, B. (2015). La scuola nel bosco. Pedagogia, didattica e natura. Trento: Erickson</w:t>
            </w:r>
          </w:p>
          <w:p w14:paraId="2B70C6FD" w14:textId="77777777" w:rsidR="002A14B2" w:rsidRPr="00B71A0E" w:rsidRDefault="002A14B2" w:rsidP="002A14B2">
            <w:pPr>
              <w:ind w:left="445"/>
              <w:rPr>
                <w:rFonts w:ascii="Cambria" w:hAnsi="Cambria"/>
                <w:sz w:val="22"/>
                <w:szCs w:val="22"/>
                <w:lang w:val="it-IT"/>
              </w:rPr>
            </w:pPr>
          </w:p>
          <w:p w14:paraId="208E9BDF" w14:textId="77777777" w:rsidR="002A14B2" w:rsidRPr="00B71A0E" w:rsidRDefault="002A14B2" w:rsidP="002A14B2">
            <w:pPr>
              <w:rPr>
                <w:rFonts w:ascii="Cambria" w:hAnsi="Cambria"/>
                <w:sz w:val="22"/>
                <w:szCs w:val="22"/>
                <w:lang w:val="it-IT"/>
              </w:rPr>
            </w:pPr>
            <w:r w:rsidRPr="00B71A0E">
              <w:rPr>
                <w:rFonts w:ascii="Cambria" w:hAnsi="Cambria"/>
                <w:sz w:val="22"/>
                <w:szCs w:val="22"/>
                <w:lang w:val="it-IT"/>
              </w:rPr>
              <w:t>Letture consigliate:</w:t>
            </w:r>
          </w:p>
          <w:p w14:paraId="19FE8A30" w14:textId="77777777" w:rsidR="002A14B2" w:rsidRPr="00B71A0E" w:rsidRDefault="002A14B2" w:rsidP="00072B0D">
            <w:pPr>
              <w:pStyle w:val="Naslov1"/>
              <w:keepNext w:val="0"/>
              <w:numPr>
                <w:ilvl w:val="0"/>
                <w:numId w:val="148"/>
              </w:numPr>
              <w:shd w:val="clear" w:color="auto" w:fill="FFFFFF"/>
              <w:outlineLvl w:val="0"/>
              <w:rPr>
                <w:rFonts w:ascii="Cambria" w:eastAsia="Calibri" w:hAnsi="Cambria"/>
                <w:b w:val="0"/>
                <w:bCs w:val="0"/>
                <w:sz w:val="22"/>
                <w:szCs w:val="22"/>
              </w:rPr>
            </w:pPr>
            <w:r w:rsidRPr="00B71A0E">
              <w:rPr>
                <w:rFonts w:ascii="Cambria" w:eastAsia="Calibri" w:hAnsi="Cambria"/>
                <w:b w:val="0"/>
                <w:bCs w:val="0"/>
                <w:sz w:val="22"/>
                <w:szCs w:val="22"/>
              </w:rPr>
              <w:t>Edwards, C., Gandini, L., Forman, G. (2014). I cento linguaggi dei bambini. L'approccio di Reggio Emilia all'educazione dell'infanzia, Junior</w:t>
            </w:r>
          </w:p>
          <w:p w14:paraId="5508148D" w14:textId="77777777" w:rsidR="002A14B2" w:rsidRPr="00B71A0E" w:rsidRDefault="002A14B2" w:rsidP="00072B0D">
            <w:pPr>
              <w:pStyle w:val="Naslov1"/>
              <w:keepNext w:val="0"/>
              <w:numPr>
                <w:ilvl w:val="0"/>
                <w:numId w:val="148"/>
              </w:numPr>
              <w:shd w:val="clear" w:color="auto" w:fill="FFFFFF"/>
              <w:outlineLvl w:val="0"/>
              <w:rPr>
                <w:rFonts w:ascii="Cambria" w:eastAsia="Calibri" w:hAnsi="Cambria"/>
                <w:b w:val="0"/>
                <w:bCs w:val="0"/>
                <w:sz w:val="22"/>
                <w:szCs w:val="22"/>
              </w:rPr>
            </w:pPr>
            <w:r w:rsidRPr="00B71A0E">
              <w:rPr>
                <w:rFonts w:ascii="Cambria" w:eastAsia="Calibri" w:hAnsi="Cambria"/>
                <w:b w:val="0"/>
                <w:bCs w:val="0"/>
                <w:sz w:val="22"/>
                <w:szCs w:val="22"/>
              </w:rPr>
              <w:t>Frabboni F., Borghi, B. Q. (2017). Loris Malaguzzi e la scuola a nuovo indirizzo, Zeroseiup</w:t>
            </w:r>
          </w:p>
          <w:p w14:paraId="32093925" w14:textId="77777777" w:rsidR="002A14B2" w:rsidRPr="00B71A0E" w:rsidRDefault="002A14B2" w:rsidP="00072B0D">
            <w:pPr>
              <w:pStyle w:val="Odlomakpopisa"/>
              <w:numPr>
                <w:ilvl w:val="0"/>
                <w:numId w:val="148"/>
              </w:numPr>
              <w:shd w:val="clear" w:color="auto" w:fill="FFFFFF"/>
              <w:ind w:left="425" w:hanging="357"/>
              <w:textAlignment w:val="baseline"/>
              <w:outlineLvl w:val="0"/>
              <w:rPr>
                <w:rFonts w:ascii="Cambria" w:hAnsi="Cambria"/>
                <w:sz w:val="22"/>
                <w:szCs w:val="22"/>
                <w:lang w:val="it-IT"/>
              </w:rPr>
            </w:pPr>
            <w:r w:rsidRPr="00B71A0E">
              <w:rPr>
                <w:rFonts w:ascii="Cambria" w:hAnsi="Cambria"/>
                <w:sz w:val="22"/>
                <w:szCs w:val="22"/>
                <w:lang w:val="it-IT"/>
              </w:rPr>
              <w:t>Montessori, M. (2017). La scoperta del bambino. Garzanti</w:t>
            </w:r>
          </w:p>
          <w:p w14:paraId="26E204B4" w14:textId="77777777" w:rsidR="002A14B2" w:rsidRPr="00B71A0E" w:rsidRDefault="002A14B2" w:rsidP="00072B0D">
            <w:pPr>
              <w:pStyle w:val="Naslov1"/>
              <w:keepNext w:val="0"/>
              <w:numPr>
                <w:ilvl w:val="0"/>
                <w:numId w:val="148"/>
              </w:numPr>
              <w:shd w:val="clear" w:color="auto" w:fill="FFFFFF"/>
              <w:textAlignment w:val="baseline"/>
              <w:outlineLvl w:val="0"/>
              <w:rPr>
                <w:rFonts w:ascii="Cambria" w:eastAsia="Calibri" w:hAnsi="Cambria"/>
                <w:b w:val="0"/>
                <w:bCs w:val="0"/>
                <w:sz w:val="22"/>
                <w:szCs w:val="22"/>
              </w:rPr>
            </w:pPr>
            <w:r w:rsidRPr="00B71A0E">
              <w:rPr>
                <w:rFonts w:ascii="Cambria" w:eastAsia="Calibri" w:hAnsi="Cambria"/>
                <w:b w:val="0"/>
                <w:bCs w:val="0"/>
                <w:sz w:val="22"/>
                <w:szCs w:val="22"/>
              </w:rPr>
              <w:lastRenderedPageBreak/>
              <w:t>Montessori, M. (2017). La mente del bambino. Mente assorbente. Milano: Garzanti</w:t>
            </w:r>
          </w:p>
          <w:p w14:paraId="47DB3313" w14:textId="77777777" w:rsidR="002A14B2" w:rsidRPr="00B71A0E" w:rsidRDefault="002A14B2" w:rsidP="00072B0D">
            <w:pPr>
              <w:pStyle w:val="Naslov1"/>
              <w:keepNext w:val="0"/>
              <w:numPr>
                <w:ilvl w:val="0"/>
                <w:numId w:val="148"/>
              </w:numPr>
              <w:shd w:val="clear" w:color="auto" w:fill="FFFFFF"/>
              <w:outlineLvl w:val="0"/>
              <w:rPr>
                <w:rFonts w:ascii="Cambria" w:eastAsia="Calibri" w:hAnsi="Cambria"/>
                <w:b w:val="0"/>
                <w:bCs w:val="0"/>
                <w:sz w:val="22"/>
                <w:szCs w:val="22"/>
              </w:rPr>
            </w:pPr>
            <w:r w:rsidRPr="00B71A0E">
              <w:rPr>
                <w:rFonts w:ascii="Cambria" w:eastAsia="Calibri" w:hAnsi="Cambria"/>
                <w:b w:val="0"/>
                <w:bCs w:val="0"/>
                <w:sz w:val="22"/>
                <w:szCs w:val="22"/>
              </w:rPr>
              <w:t>Beltrami, L., Boccalini, L. (2017). Il metodo Montessori per tutti. Comprenderlo appieno e usarlo per educare i propri figli alla libertà e all'autonomia. BUR Biblioteca Univ. Rizzoli. </w:t>
            </w:r>
          </w:p>
          <w:p w14:paraId="3F4336E5" w14:textId="77777777" w:rsidR="002A14B2" w:rsidRPr="00B71A0E" w:rsidRDefault="002A14B2" w:rsidP="00072B0D">
            <w:pPr>
              <w:pStyle w:val="Naslov1"/>
              <w:keepNext w:val="0"/>
              <w:numPr>
                <w:ilvl w:val="0"/>
                <w:numId w:val="148"/>
              </w:numPr>
              <w:shd w:val="clear" w:color="auto" w:fill="FFFFFF"/>
              <w:outlineLvl w:val="0"/>
              <w:rPr>
                <w:rFonts w:ascii="Cambria" w:eastAsia="Calibri" w:hAnsi="Cambria"/>
                <w:b w:val="0"/>
                <w:bCs w:val="0"/>
                <w:sz w:val="22"/>
                <w:szCs w:val="22"/>
              </w:rPr>
            </w:pPr>
            <w:r w:rsidRPr="00B71A0E">
              <w:rPr>
                <w:rFonts w:ascii="Cambria" w:eastAsia="Calibri" w:hAnsi="Cambria"/>
                <w:b w:val="0"/>
                <w:bCs w:val="0"/>
                <w:sz w:val="22"/>
                <w:szCs w:val="22"/>
              </w:rPr>
              <w:t>Negro, S. (2019). Pedagogia del bosco. Educare nella natura per crescere bambini liberi e sani. Terra Nuova Edizioni </w:t>
            </w:r>
          </w:p>
          <w:p w14:paraId="109DC49D" w14:textId="77777777" w:rsidR="002A14B2" w:rsidRPr="00B71A0E" w:rsidRDefault="002A14B2" w:rsidP="00072B0D">
            <w:pPr>
              <w:pStyle w:val="Odlomakpopisa"/>
              <w:numPr>
                <w:ilvl w:val="0"/>
                <w:numId w:val="148"/>
              </w:numPr>
              <w:rPr>
                <w:rFonts w:ascii="Cambria" w:hAnsi="Cambria"/>
                <w:sz w:val="22"/>
                <w:szCs w:val="22"/>
                <w:lang w:val="it-IT"/>
              </w:rPr>
            </w:pPr>
            <w:r w:rsidRPr="00B71A0E">
              <w:rPr>
                <w:rFonts w:ascii="Cambria" w:hAnsi="Cambria"/>
                <w:sz w:val="22"/>
                <w:szCs w:val="22"/>
                <w:lang w:val="it-IT"/>
              </w:rPr>
              <w:t>Guerra, M. (2015).  Fuori. Suggestioni nell'incontro tra educazione e natura. Franco Angeli: Milano.</w:t>
            </w:r>
          </w:p>
          <w:p w14:paraId="0F8C7136" w14:textId="77777777" w:rsidR="002A14B2" w:rsidRPr="00B71A0E" w:rsidRDefault="002A14B2" w:rsidP="00072B0D">
            <w:pPr>
              <w:pStyle w:val="Odlomakpopisa"/>
              <w:numPr>
                <w:ilvl w:val="0"/>
                <w:numId w:val="148"/>
              </w:numPr>
              <w:jc w:val="both"/>
              <w:rPr>
                <w:rFonts w:ascii="Cambria" w:hAnsi="Cambria"/>
                <w:sz w:val="22"/>
                <w:szCs w:val="22"/>
                <w:lang w:val="it-IT"/>
              </w:rPr>
            </w:pPr>
            <w:r w:rsidRPr="00B71A0E">
              <w:rPr>
                <w:rFonts w:ascii="Cambria" w:hAnsi="Cambria"/>
                <w:sz w:val="22"/>
                <w:szCs w:val="22"/>
                <w:lang w:val="it-IT"/>
              </w:rPr>
              <w:t>Györek, N.; Drganc, L.; Šarec, S.; Grilc, M.; Železnikar, K. et al. (2016). Gremo mi v gozd: gozdni priročnik/planer. Kamnik: Inštitut za gozdno pedagogiko/ Institute for Forest Pedagogics</w:t>
            </w:r>
          </w:p>
        </w:tc>
      </w:tr>
    </w:tbl>
    <w:p w14:paraId="3D51ECCB" w14:textId="77777777" w:rsidR="002A14B2" w:rsidRDefault="002A14B2" w:rsidP="002A14B2"/>
    <w:p w14:paraId="0AF60376" w14:textId="45D01476" w:rsidR="00B71A0E" w:rsidRDefault="00B71A0E">
      <w:r>
        <w:br w:type="page"/>
      </w:r>
    </w:p>
    <w:p w14:paraId="1AEF85EF" w14:textId="77777777" w:rsidR="00044EE0" w:rsidRPr="00882B54" w:rsidRDefault="00044EE0" w:rsidP="002A14B2"/>
    <w:tbl>
      <w:tblPr>
        <w:tblW w:w="5325" w:type="pct"/>
        <w:tblInd w:w="-294" w:type="dxa"/>
        <w:tblLayout w:type="fixed"/>
        <w:tblCellMar>
          <w:left w:w="0" w:type="dxa"/>
          <w:right w:w="0" w:type="dxa"/>
        </w:tblCellMar>
        <w:tblLook w:val="0600" w:firstRow="0" w:lastRow="0" w:firstColumn="0" w:lastColumn="0" w:noHBand="1" w:noVBand="1"/>
      </w:tblPr>
      <w:tblGrid>
        <w:gridCol w:w="2821"/>
        <w:gridCol w:w="1845"/>
        <w:gridCol w:w="136"/>
        <w:gridCol w:w="1577"/>
        <w:gridCol w:w="568"/>
        <w:gridCol w:w="60"/>
        <w:gridCol w:w="966"/>
        <w:gridCol w:w="1667"/>
      </w:tblGrid>
      <w:tr w:rsidR="002A14B2" w:rsidRPr="00882B54" w14:paraId="674E4899" w14:textId="77777777" w:rsidTr="00B71A0E">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F1E0E9"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rPr>
            </w:pPr>
            <w:r w:rsidRPr="00882B54">
              <w:rPr>
                <w:rFonts w:ascii="Cambria" w:eastAsia="Arial Unicode MS" w:hAnsi="Cambria"/>
                <w:b/>
                <w:bdr w:val="nil"/>
              </w:rPr>
              <w:t>PROGRAMMAZIONE OPERATIVA PER L'INSEGNAMENTO DI...</w:t>
            </w:r>
          </w:p>
        </w:tc>
      </w:tr>
      <w:tr w:rsidR="002A14B2" w:rsidRPr="00882B54" w14:paraId="536FCBFD"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43FC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38FD6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227076 </w:t>
            </w:r>
          </w:p>
          <w:p w14:paraId="6D5E3D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Didattica della comunicazione orale nel curricolo integrato 2 </w:t>
            </w:r>
          </w:p>
        </w:tc>
      </w:tr>
      <w:tr w:rsidR="002A14B2" w:rsidRPr="00882B54" w14:paraId="38A56549"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F19C3B" w14:textId="4F6A3FC6" w:rsidR="00B71A0E"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Nome del docente </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C09874" w14:textId="6B2755EF"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113" w:history="1">
              <w:r w:rsidR="00B71A0E">
                <w:rPr>
                  <w:rFonts w:ascii="Cambria" w:eastAsia="Arial Unicode MS" w:hAnsi="Cambria" w:cs="Calibri"/>
                  <w:color w:val="0000FF"/>
                  <w:u w:val="single"/>
                  <w:bdr w:val="nil"/>
                </w:rPr>
                <w:t>Izv. prof.</w:t>
              </w:r>
              <w:r w:rsidR="002A14B2" w:rsidRPr="00882B54">
                <w:rPr>
                  <w:rFonts w:ascii="Cambria" w:eastAsia="Arial Unicode MS" w:hAnsi="Cambria" w:cs="Calibri"/>
                  <w:color w:val="0000FF"/>
                  <w:u w:val="single"/>
                  <w:bdr w:val="nil"/>
                </w:rPr>
                <w:t xml:space="preserve"> dr. sc. Lorena Lazarić</w:t>
              </w:r>
            </w:hyperlink>
            <w:r w:rsidR="002A14B2" w:rsidRPr="00882B54">
              <w:rPr>
                <w:rFonts w:ascii="Cambria" w:eastAsia="Arial Unicode MS" w:hAnsi="Cambria" w:cs="Calibri"/>
                <w:bdr w:val="nil"/>
              </w:rPr>
              <w:t xml:space="preserve"> (titolare del corso)</w:t>
            </w:r>
          </w:p>
        </w:tc>
      </w:tr>
      <w:tr w:rsidR="002A14B2" w:rsidRPr="00882B54" w14:paraId="0FB43E07"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2B73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EEF8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Corso universitario triennale di Laurea in educazione della prima infanzia e prescolare       </w:t>
            </w:r>
          </w:p>
        </w:tc>
      </w:tr>
      <w:tr w:rsidR="002A14B2" w:rsidRPr="00882B54" w14:paraId="28E60F56"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BC5E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7A559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obbligatorio </w:t>
            </w:r>
          </w:p>
        </w:tc>
        <w:tc>
          <w:tcPr>
            <w:tcW w:w="228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323C5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430364" w14:textId="77777777" w:rsidR="002A14B2" w:rsidRPr="00882B54" w:rsidRDefault="0092327A"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T</w:t>
            </w:r>
            <w:r w:rsidR="002A14B2" w:rsidRPr="00882B54">
              <w:rPr>
                <w:rFonts w:ascii="Cambria" w:eastAsia="Arial Unicode MS" w:hAnsi="Cambria" w:cs="Calibri"/>
                <w:bCs/>
                <w:bdr w:val="nil"/>
              </w:rPr>
              <w:t>riennale</w:t>
            </w:r>
          </w:p>
        </w:tc>
      </w:tr>
      <w:tr w:rsidR="002A14B2" w:rsidRPr="00882B54" w14:paraId="28C54727"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E7215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F620C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invernale</w:t>
            </w:r>
          </w:p>
        </w:tc>
        <w:tc>
          <w:tcPr>
            <w:tcW w:w="228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25451E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Anno del corso di laurea</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D6DC1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III</w:t>
            </w:r>
          </w:p>
        </w:tc>
      </w:tr>
      <w:tr w:rsidR="002A14B2" w:rsidRPr="00882B54" w14:paraId="450FED46"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4767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Luogo di realizzazione </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68EBD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aula, scuola dell’infanzia tirocinante</w:t>
            </w:r>
          </w:p>
        </w:tc>
        <w:tc>
          <w:tcPr>
            <w:tcW w:w="228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52D884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d’insegnamento (altre lingue possibili)</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D1E376" w14:textId="5B0CF3D7" w:rsidR="002A14B2" w:rsidRPr="00882B54" w:rsidRDefault="00B71A0E"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i</w:t>
            </w:r>
            <w:r w:rsidR="002A14B2" w:rsidRPr="00882B54">
              <w:rPr>
                <w:rFonts w:ascii="Cambria" w:eastAsia="Arial Unicode MS" w:hAnsi="Cambria"/>
                <w:bdr w:val="nil"/>
              </w:rPr>
              <w:t>taliano</w:t>
            </w:r>
          </w:p>
        </w:tc>
      </w:tr>
      <w:tr w:rsidR="002A14B2" w:rsidRPr="00882B54" w14:paraId="3CB65096" w14:textId="77777777" w:rsidTr="00B71A0E">
        <w:trPr>
          <w:trHeight w:val="525"/>
        </w:trPr>
        <w:tc>
          <w:tcPr>
            <w:tcW w:w="2821"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0F0E74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1845"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88E31E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4</w:t>
            </w:r>
          </w:p>
        </w:tc>
        <w:tc>
          <w:tcPr>
            <w:tcW w:w="2281"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21C90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Ore di lezione nel semestre</w:t>
            </w:r>
          </w:p>
        </w:tc>
        <w:tc>
          <w:tcPr>
            <w:tcW w:w="269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CD6EFB1" w14:textId="491E596F"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15L – 0S </w:t>
            </w:r>
            <w:r w:rsidR="00B71A0E">
              <w:rPr>
                <w:rFonts w:ascii="Cambria" w:eastAsia="Arial Unicode MS" w:hAnsi="Cambria"/>
                <w:bdr w:val="nil"/>
              </w:rPr>
              <w:t>–</w:t>
            </w:r>
            <w:r w:rsidRPr="00882B54">
              <w:rPr>
                <w:rFonts w:ascii="Cambria" w:eastAsia="Arial Unicode MS" w:hAnsi="Cambria"/>
                <w:bdr w:val="nil"/>
              </w:rPr>
              <w:t xml:space="preserve"> 30E</w:t>
            </w:r>
          </w:p>
        </w:tc>
      </w:tr>
      <w:tr w:rsidR="002A14B2" w:rsidRPr="00882B54" w14:paraId="44837AFE"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3E6AE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Condizioni da soddisfare per poter iscrivere e superare l'insegnamento </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98D72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Per iscrivere il corso d’insegnamento è obbligatorio aver seguito il corso d’insegnamento Didattica della comunicazione orale nel curricolo integrato 1.</w:t>
            </w:r>
          </w:p>
        </w:tc>
      </w:tr>
      <w:tr w:rsidR="002A14B2" w:rsidRPr="00882B54" w14:paraId="57BA4377"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122B1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Correlazione dell'insegnamento</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0C739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Didattica della comunicazione orale nel curricolo integrato 1 </w:t>
            </w:r>
          </w:p>
        </w:tc>
      </w:tr>
      <w:tr w:rsidR="002A14B2" w:rsidRPr="00882B54" w14:paraId="4C22FA6A"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BB093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5D6CC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Acquisire le competenze per organizzare e realizzare autonomamente l'iter didattico dei bambini nella scuola dell'infanzia tenendo conto dei bisogni del bambino come individuo e parte integrante del gruppo</w:t>
            </w:r>
          </w:p>
        </w:tc>
      </w:tr>
      <w:tr w:rsidR="002A14B2" w:rsidRPr="00882B54" w14:paraId="73043EAB"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ED927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18D6E4" w14:textId="77777777" w:rsidR="002A14B2" w:rsidRPr="00882B54" w:rsidRDefault="002A14B2" w:rsidP="00072B0D">
            <w:pPr>
              <w:numPr>
                <w:ilvl w:val="0"/>
                <w:numId w:val="150"/>
              </w:numPr>
              <w:pBdr>
                <w:top w:val="nil"/>
                <w:left w:val="nil"/>
                <w:bottom w:val="nil"/>
                <w:right w:val="nil"/>
                <w:between w:val="nil"/>
                <w:bar w:val="nil"/>
              </w:pBdr>
              <w:tabs>
                <w:tab w:val="left" w:pos="287"/>
              </w:tabs>
              <w:spacing w:after="0" w:line="240" w:lineRule="auto"/>
              <w:ind w:left="4" w:firstLine="0"/>
              <w:contextualSpacing/>
              <w:rPr>
                <w:rFonts w:ascii="Cambria" w:eastAsia="Arial Unicode MS" w:hAnsi="Cambria"/>
                <w:bdr w:val="nil"/>
              </w:rPr>
            </w:pPr>
            <w:r w:rsidRPr="00882B54">
              <w:rPr>
                <w:rFonts w:ascii="Cambria" w:eastAsia="Arial Unicode MS" w:hAnsi="Cambria"/>
                <w:bdr w:val="nil"/>
              </w:rPr>
              <w:t>scegliere le strategie moderne di educazione ed istruzione adattandole alle capacità del bambino e le condizioni materiali dell'istituzione</w:t>
            </w:r>
          </w:p>
          <w:p w14:paraId="28F8C5D1" w14:textId="77777777" w:rsidR="002A14B2" w:rsidRPr="00882B54" w:rsidRDefault="002A14B2" w:rsidP="00072B0D">
            <w:pPr>
              <w:numPr>
                <w:ilvl w:val="0"/>
                <w:numId w:val="150"/>
              </w:numPr>
              <w:pBdr>
                <w:top w:val="nil"/>
                <w:left w:val="nil"/>
                <w:bottom w:val="nil"/>
                <w:right w:val="nil"/>
                <w:between w:val="nil"/>
                <w:bar w:val="nil"/>
              </w:pBdr>
              <w:tabs>
                <w:tab w:val="left" w:pos="287"/>
              </w:tabs>
              <w:spacing w:after="0" w:line="240" w:lineRule="auto"/>
              <w:ind w:left="4" w:firstLine="0"/>
              <w:contextualSpacing/>
              <w:rPr>
                <w:rFonts w:ascii="Cambria" w:eastAsia="Arial Unicode MS" w:hAnsi="Cambria"/>
                <w:bdr w:val="nil"/>
              </w:rPr>
            </w:pPr>
            <w:r w:rsidRPr="00882B54">
              <w:rPr>
                <w:rFonts w:ascii="Cambria" w:eastAsia="Arial Unicode MS" w:hAnsi="Cambria"/>
                <w:bdr w:val="nil"/>
              </w:rPr>
              <w:t>programmare l'attività educativo-istruttiva con i bambini</w:t>
            </w:r>
          </w:p>
          <w:p w14:paraId="6AC9A65C" w14:textId="77777777" w:rsidR="002A14B2" w:rsidRPr="00882B54" w:rsidRDefault="002A14B2" w:rsidP="00072B0D">
            <w:pPr>
              <w:numPr>
                <w:ilvl w:val="0"/>
                <w:numId w:val="150"/>
              </w:numPr>
              <w:pBdr>
                <w:top w:val="nil"/>
                <w:left w:val="nil"/>
                <w:bottom w:val="nil"/>
                <w:right w:val="nil"/>
                <w:between w:val="nil"/>
                <w:bar w:val="nil"/>
              </w:pBdr>
              <w:tabs>
                <w:tab w:val="left" w:pos="287"/>
              </w:tabs>
              <w:spacing w:after="0" w:line="240" w:lineRule="auto"/>
              <w:ind w:left="4" w:firstLine="0"/>
              <w:contextualSpacing/>
              <w:rPr>
                <w:rFonts w:ascii="Cambria" w:eastAsia="Arial Unicode MS" w:hAnsi="Cambria"/>
                <w:bdr w:val="nil"/>
              </w:rPr>
            </w:pPr>
            <w:r w:rsidRPr="00882B54">
              <w:rPr>
                <w:rFonts w:ascii="Cambria" w:eastAsia="Arial Unicode MS" w:hAnsi="Cambria"/>
                <w:bdr w:val="nil"/>
              </w:rPr>
              <w:t>applicare creativamente forme di apprendimento ludico</w:t>
            </w:r>
          </w:p>
          <w:p w14:paraId="5500038B" w14:textId="77777777" w:rsidR="002A14B2" w:rsidRPr="00882B54" w:rsidRDefault="002A14B2" w:rsidP="00072B0D">
            <w:pPr>
              <w:numPr>
                <w:ilvl w:val="0"/>
                <w:numId w:val="150"/>
              </w:numPr>
              <w:pBdr>
                <w:top w:val="nil"/>
                <w:left w:val="nil"/>
                <w:bottom w:val="nil"/>
                <w:right w:val="nil"/>
                <w:between w:val="nil"/>
                <w:bar w:val="nil"/>
              </w:pBdr>
              <w:tabs>
                <w:tab w:val="left" w:pos="287"/>
              </w:tabs>
              <w:spacing w:after="0" w:line="240" w:lineRule="auto"/>
              <w:ind w:left="4" w:firstLine="0"/>
              <w:contextualSpacing/>
              <w:rPr>
                <w:rFonts w:ascii="Cambria" w:eastAsia="Arial Unicode MS" w:hAnsi="Cambria"/>
                <w:bdr w:val="nil"/>
              </w:rPr>
            </w:pPr>
            <w:r w:rsidRPr="00882B54">
              <w:rPr>
                <w:rFonts w:ascii="Cambria" w:eastAsia="Arial Unicode MS" w:hAnsi="Cambria"/>
                <w:bdr w:val="nil"/>
              </w:rPr>
              <w:t>produrre autonomamente materiali didattici ed esercitazioni didattiche</w:t>
            </w:r>
          </w:p>
          <w:p w14:paraId="7C94C987" w14:textId="77777777" w:rsidR="002A14B2" w:rsidRPr="00882B54" w:rsidRDefault="002A14B2" w:rsidP="00072B0D">
            <w:pPr>
              <w:numPr>
                <w:ilvl w:val="0"/>
                <w:numId w:val="150"/>
              </w:numPr>
              <w:pBdr>
                <w:top w:val="nil"/>
                <w:left w:val="nil"/>
                <w:bottom w:val="nil"/>
                <w:right w:val="nil"/>
                <w:between w:val="nil"/>
                <w:bar w:val="nil"/>
              </w:pBdr>
              <w:tabs>
                <w:tab w:val="left" w:pos="287"/>
              </w:tabs>
              <w:spacing w:after="0" w:line="240" w:lineRule="auto"/>
              <w:ind w:left="4" w:firstLine="0"/>
              <w:contextualSpacing/>
              <w:rPr>
                <w:rFonts w:ascii="Cambria" w:eastAsia="Arial Unicode MS" w:hAnsi="Cambria"/>
                <w:bdr w:val="nil"/>
              </w:rPr>
            </w:pPr>
            <w:r w:rsidRPr="00882B54">
              <w:rPr>
                <w:rFonts w:ascii="Cambria" w:eastAsia="Arial Unicode MS" w:hAnsi="Cambria"/>
                <w:bdr w:val="nil"/>
              </w:rPr>
              <w:t>stendere un portfolio</w:t>
            </w:r>
          </w:p>
        </w:tc>
      </w:tr>
      <w:tr w:rsidR="002A14B2" w:rsidRPr="00882B54" w14:paraId="4C550CB0"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4E5256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D99173"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Pianificazione e programmazione del curricolo centrato sul bambino</w:t>
            </w:r>
          </w:p>
          <w:p w14:paraId="66ADD439"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 xml:space="preserve">Approccio creativo e applicazione di metodi attuali di selezione e </w:t>
            </w:r>
          </w:p>
          <w:p w14:paraId="35B37AAE" w14:textId="77777777" w:rsidR="002A14B2" w:rsidRPr="00882B54" w:rsidRDefault="002A14B2" w:rsidP="002A14B2">
            <w:pPr>
              <w:pStyle w:val="Odlomakpopisa"/>
              <w:pBdr>
                <w:top w:val="nil"/>
                <w:left w:val="nil"/>
                <w:bottom w:val="nil"/>
                <w:right w:val="nil"/>
                <w:between w:val="nil"/>
                <w:bar w:val="nil"/>
              </w:pBdr>
              <w:spacing w:after="0" w:line="240" w:lineRule="auto"/>
              <w:ind w:left="327"/>
              <w:rPr>
                <w:rFonts w:ascii="Cambria" w:eastAsia="Arial Unicode MS" w:hAnsi="Cambria"/>
                <w:bdr w:val="nil"/>
              </w:rPr>
            </w:pPr>
            <w:r w:rsidRPr="00882B54">
              <w:rPr>
                <w:rFonts w:ascii="Cambria" w:eastAsia="Arial Unicode MS" w:hAnsi="Cambria"/>
                <w:bdr w:val="nil"/>
              </w:rPr>
              <w:t>strutturazione didattica degli argomenti</w:t>
            </w:r>
          </w:p>
          <w:p w14:paraId="4176353C"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Approccio didattico creativo ai contenuti di letteratura per l'infanzia in funzione dello sviluppo delle competenze linguistiche del bambino in età prescolare</w:t>
            </w:r>
          </w:p>
          <w:p w14:paraId="6EE51855"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 xml:space="preserve">Strategie di insegnamento ai bambini piccoli </w:t>
            </w:r>
          </w:p>
          <w:p w14:paraId="65E37767"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Strategie di apprendimento dei bambini piccoli</w:t>
            </w:r>
          </w:p>
          <w:p w14:paraId="62689471"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Stesura del portfolio</w:t>
            </w:r>
          </w:p>
          <w:p w14:paraId="61138DB6"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Come produrre materiale didattico autentico</w:t>
            </w:r>
          </w:p>
          <w:p w14:paraId="46307714" w14:textId="77777777" w:rsidR="002A14B2" w:rsidRPr="00882B54" w:rsidRDefault="002A14B2" w:rsidP="00072B0D">
            <w:pPr>
              <w:pStyle w:val="Odlomakpopisa"/>
              <w:numPr>
                <w:ilvl w:val="0"/>
                <w:numId w:val="152"/>
              </w:numPr>
              <w:pBdr>
                <w:top w:val="nil"/>
                <w:left w:val="nil"/>
                <w:bottom w:val="nil"/>
                <w:right w:val="nil"/>
                <w:between w:val="nil"/>
                <w:bar w:val="nil"/>
              </w:pBdr>
              <w:spacing w:after="0" w:line="240" w:lineRule="auto"/>
              <w:ind w:left="327" w:hanging="327"/>
              <w:rPr>
                <w:rFonts w:ascii="Cambria" w:eastAsia="Arial Unicode MS" w:hAnsi="Cambria"/>
                <w:bdr w:val="nil"/>
              </w:rPr>
            </w:pPr>
            <w:r w:rsidRPr="00882B54">
              <w:rPr>
                <w:rFonts w:ascii="Cambria" w:eastAsia="Arial Unicode MS" w:hAnsi="Cambria"/>
                <w:bdr w:val="nil"/>
              </w:rPr>
              <w:t>Sviluppo delle competenze linguistiche dello studente</w:t>
            </w:r>
          </w:p>
        </w:tc>
      </w:tr>
      <w:tr w:rsidR="002A14B2" w:rsidRPr="00882B54" w14:paraId="2666B09A" w14:textId="77777777" w:rsidTr="00B71A0E">
        <w:tc>
          <w:tcPr>
            <w:tcW w:w="2821"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5D48E4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Attivit</w:t>
            </w:r>
            <w:r w:rsidRPr="00882B54">
              <w:rPr>
                <w:rFonts w:ascii="Cambria" w:eastAsia="Arial Unicode MS" w:hAnsi="Cambria" w:cs="Calibri"/>
                <w:bdr w:val="nil"/>
              </w:rPr>
              <w:t>à</w:t>
            </w:r>
            <w:r w:rsidRPr="00882B54">
              <w:rPr>
                <w:rFonts w:ascii="Cambria" w:eastAsia="Arial Unicode MS" w:hAnsi="Cambria"/>
                <w:bdr w:val="nil"/>
              </w:rPr>
              <w:t xml:space="preserve"> pianificate, metodi d'insegnamento e </w:t>
            </w:r>
            <w:r w:rsidRPr="00882B54">
              <w:rPr>
                <w:rFonts w:ascii="Cambria" w:eastAsia="Arial Unicode MS" w:hAnsi="Cambria"/>
                <w:bdr w:val="nil"/>
              </w:rPr>
              <w:lastRenderedPageBreak/>
              <w:t>apprendimento, modalit</w:t>
            </w:r>
            <w:r w:rsidRPr="00882B54">
              <w:rPr>
                <w:rFonts w:ascii="Cambria" w:eastAsia="Arial Unicode MS" w:hAnsi="Cambria" w:cs="Calibri"/>
                <w:bdr w:val="nil"/>
              </w:rPr>
              <w:t>à</w:t>
            </w:r>
            <w:r w:rsidRPr="00882B54">
              <w:rPr>
                <w:rFonts w:ascii="Cambria" w:eastAsia="Arial Unicode MS" w:hAnsi="Cambria"/>
                <w:bdr w:val="nil"/>
              </w:rPr>
              <w:t xml:space="preserve"> di verifica e valutazione</w:t>
            </w:r>
          </w:p>
          <w:p w14:paraId="766351E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19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9B43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lastRenderedPageBreak/>
              <w:t>Attivit</w:t>
            </w:r>
            <w:r w:rsidRPr="00882B54">
              <w:rPr>
                <w:rFonts w:ascii="Cambria" w:eastAsia="Arial Unicode MS" w:hAnsi="Cambria" w:cs="Calibri"/>
                <w:bCs/>
                <w:bdr w:val="nil"/>
              </w:rPr>
              <w:t>à</w:t>
            </w:r>
            <w:r w:rsidRPr="00882B54">
              <w:rPr>
                <w:rFonts w:ascii="Cambria" w:eastAsia="Arial Unicode MS" w:hAnsi="Cambria"/>
                <w:bCs/>
                <w:bdr w:val="nil"/>
              </w:rPr>
              <w:t xml:space="preserve"> degli studenti </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930C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139E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57A9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1D482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00F04158" w14:textId="77777777" w:rsidTr="00B71A0E">
        <w:tc>
          <w:tcPr>
            <w:tcW w:w="282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91DE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19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FED94E" w14:textId="477CCBBF" w:rsidR="002A14B2" w:rsidRPr="00882B54" w:rsidRDefault="00DA1B7C" w:rsidP="002A14B2">
            <w:pPr>
              <w:pBdr>
                <w:top w:val="nil"/>
                <w:left w:val="nil"/>
                <w:bottom w:val="nil"/>
                <w:right w:val="nil"/>
                <w:between w:val="nil"/>
                <w:bar w:val="nil"/>
              </w:pBdr>
              <w:spacing w:after="0" w:line="240" w:lineRule="auto"/>
              <w:rPr>
                <w:rFonts w:ascii="Cambria" w:eastAsia="Arial Unicode MS" w:hAnsi="Cambria"/>
                <w:bdr w:val="nil"/>
              </w:rPr>
            </w:pPr>
            <w:r w:rsidRPr="00DA1B7C">
              <w:rPr>
                <w:rFonts w:ascii="Cambria" w:eastAsia="Arial Unicode MS" w:hAnsi="Cambria"/>
                <w:bdr w:val="nil"/>
              </w:rPr>
              <w:t>attività</w:t>
            </w:r>
            <w:r w:rsidR="002A14B2" w:rsidRPr="00882B54">
              <w:rPr>
                <w:rFonts w:ascii="Cambria" w:eastAsia="Arial Unicode MS" w:hAnsi="Cambria"/>
                <w:bdr w:val="nil"/>
              </w:rPr>
              <w:t xml:space="preserve"> </w:t>
            </w:r>
            <w:r>
              <w:rPr>
                <w:rFonts w:ascii="Cambria" w:eastAsia="Arial Unicode MS" w:hAnsi="Cambria"/>
                <w:bdr w:val="nil"/>
              </w:rPr>
              <w:t>(</w:t>
            </w:r>
            <w:r w:rsidR="002A14B2" w:rsidRPr="00882B54">
              <w:rPr>
                <w:rFonts w:ascii="Cambria" w:eastAsia="Arial Unicode MS" w:hAnsi="Cambria"/>
                <w:bdr w:val="nil"/>
              </w:rPr>
              <w:t>L, E</w:t>
            </w:r>
            <w:r>
              <w:rPr>
                <w:rFonts w:ascii="Cambria" w:eastAsia="Arial Unicode MS" w:hAnsi="Cambria"/>
                <w:bdr w:val="nil"/>
              </w:rPr>
              <w:t>)</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3525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DB8923"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w:t>
            </w:r>
            <w:r w:rsidR="00B66538" w:rsidRPr="00882B54">
              <w:rPr>
                <w:rFonts w:ascii="Cambria" w:eastAsia="Arial Unicode MS" w:hAnsi="Cambria"/>
                <w:bdr w:val="nil"/>
              </w:rPr>
              <w:t>4</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28C4E7"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w:t>
            </w:r>
            <w:r w:rsidR="00B66538" w:rsidRPr="00882B54">
              <w:rPr>
                <w:rFonts w:ascii="Cambria" w:eastAsia="Arial Unicode MS" w:hAnsi="Cambria"/>
                <w:bdr w:val="nil"/>
              </w:rPr>
              <w:t>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16ACC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w:t>
            </w:r>
          </w:p>
        </w:tc>
      </w:tr>
      <w:tr w:rsidR="002A14B2" w:rsidRPr="00882B54" w14:paraId="39C33F01" w14:textId="77777777" w:rsidTr="00B71A0E">
        <w:tc>
          <w:tcPr>
            <w:tcW w:w="282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076CA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19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E096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attivit</w:t>
            </w:r>
            <w:r w:rsidRPr="00882B54">
              <w:rPr>
                <w:rFonts w:ascii="Cambria" w:eastAsia="Arial Unicode MS" w:hAnsi="Cambria" w:cs="Calibri"/>
                <w:bdr w:val="nil"/>
              </w:rPr>
              <w:t>à</w:t>
            </w:r>
            <w:r w:rsidRPr="00882B54">
              <w:rPr>
                <w:rFonts w:ascii="Cambria" w:eastAsia="Arial Unicode MS" w:hAnsi="Cambria"/>
                <w:bdr w:val="nil"/>
              </w:rPr>
              <w:t xml:space="preserve"> didattiche (in aula, nelle scuole dell’infanzia)</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09323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4.</w:t>
            </w:r>
          </w:p>
        </w:tc>
        <w:tc>
          <w:tcPr>
            <w:tcW w:w="6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776B1" w14:textId="77777777" w:rsidR="002A14B2" w:rsidRPr="00882B54" w:rsidRDefault="00B66538"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28</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F1259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0,9</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AE72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r>
      <w:tr w:rsidR="002A14B2" w:rsidRPr="00882B54" w14:paraId="62BD1064" w14:textId="77777777" w:rsidTr="00B71A0E">
        <w:tc>
          <w:tcPr>
            <w:tcW w:w="282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54CFC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19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B495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lavori scritti (portfolio)</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7330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5</w:t>
            </w:r>
          </w:p>
        </w:tc>
        <w:tc>
          <w:tcPr>
            <w:tcW w:w="6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D271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1D39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ECB6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r>
      <w:tr w:rsidR="002A14B2" w:rsidRPr="00882B54" w14:paraId="5FF7337D" w14:textId="77777777" w:rsidTr="00B71A0E">
        <w:tc>
          <w:tcPr>
            <w:tcW w:w="282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2AC97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19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7F746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esame orale</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0962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2.</w:t>
            </w:r>
          </w:p>
        </w:tc>
        <w:tc>
          <w:tcPr>
            <w:tcW w:w="6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CA1F1"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r w:rsidR="00B66538" w:rsidRPr="00882B54">
              <w:rPr>
                <w:rFonts w:ascii="Cambria" w:eastAsia="Arial Unicode MS" w:hAnsi="Cambria"/>
                <w:bdr w:val="nil"/>
              </w:rPr>
              <w:t>8</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CD839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0,9</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3E8EC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30%</w:t>
            </w:r>
          </w:p>
        </w:tc>
      </w:tr>
      <w:tr w:rsidR="002A14B2" w:rsidRPr="00882B54" w14:paraId="1BAFEFAB" w14:textId="77777777" w:rsidTr="00B71A0E">
        <w:tc>
          <w:tcPr>
            <w:tcW w:w="282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7F37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73867F" w14:textId="77777777" w:rsidR="002A14B2" w:rsidRPr="00882B54" w:rsidRDefault="00650984"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w:t>
            </w:r>
            <w:r w:rsidR="002A14B2" w:rsidRPr="00882B54">
              <w:rPr>
                <w:rFonts w:ascii="Cambria" w:eastAsia="Arial Unicode MS" w:hAnsi="Cambria"/>
                <w:bdr w:val="nil"/>
              </w:rPr>
              <w:t>otale</w:t>
            </w:r>
          </w:p>
        </w:tc>
        <w:tc>
          <w:tcPr>
            <w:tcW w:w="6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B79D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120</w:t>
            </w:r>
          </w:p>
        </w:tc>
        <w:tc>
          <w:tcPr>
            <w:tcW w:w="9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7F41A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6246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w:t>
            </w:r>
          </w:p>
        </w:tc>
      </w:tr>
      <w:tr w:rsidR="002A14B2" w:rsidRPr="00882B54" w14:paraId="5DA26FB2" w14:textId="77777777" w:rsidTr="00B71A0E">
        <w:tc>
          <w:tcPr>
            <w:tcW w:w="282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8A41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6819"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E10BE0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Spiegazioni ulteriori (criteri di valutazione):</w:t>
            </w:r>
          </w:p>
          <w:p w14:paraId="0357CA1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Cs/>
                <w:bdr w:val="nil"/>
              </w:rPr>
              <w:t>L'attività durante le ore di lezione ed esercitazione viene valutata nel modo seguente:</w:t>
            </w:r>
          </w:p>
          <w:p w14:paraId="59F0DE9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0% = Non frequenta le lezioni.</w:t>
            </w:r>
          </w:p>
          <w:p w14:paraId="0898724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2% = Frequenta le lezioni, ma non partecipa alle esercitazioni, ovvero non esegue i compiti assegnati più di 2 volte. </w:t>
            </w:r>
          </w:p>
          <w:p w14:paraId="5B6571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4% = Esegue le esercitazioni, ma con molti errori che stenta a          correggere. </w:t>
            </w:r>
          </w:p>
          <w:p w14:paraId="5DC0159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6% = Esegue le esercitazioni con errori di lieve entità. </w:t>
            </w:r>
          </w:p>
          <w:p w14:paraId="2D081B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8% = Esegue regolarmente le esercitazioni senza errori. Partecipa           volentieri alle attività didattiche. </w:t>
            </w:r>
          </w:p>
          <w:p w14:paraId="2B22C6D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10% = Dimostra un alto grado di interesse per la materia        d’insegnamento, è sempre preparato/a; pone domande e    problematizza i contenuti trattati; porta materiali nuovi interessanti per il corso. </w:t>
            </w:r>
          </w:p>
          <w:p w14:paraId="70338EE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p w14:paraId="04FE41D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Il progetto (portfolio) si valuta nel modo seguente:</w:t>
            </w:r>
          </w:p>
          <w:p w14:paraId="2930636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0%  = La preparazione del progetto non è stata eseguita.</w:t>
            </w:r>
          </w:p>
          <w:p w14:paraId="4062CD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6%   = Durante la stesura del portfolio non segue le indicazioni </w:t>
            </w:r>
          </w:p>
          <w:p w14:paraId="2983A11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fornite sul suo svolgimento.</w:t>
            </w:r>
          </w:p>
          <w:p w14:paraId="39C7E9F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12%  = Durante la stesura del portfolio segue le indicazioni date, ma</w:t>
            </w:r>
          </w:p>
          <w:p w14:paraId="45667C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riporta molti errori linguistici (che non si possono attribuire alla  disattenzione) e mette poco cura e impegno nello svolgimento.   </w:t>
            </w:r>
          </w:p>
          <w:p w14:paraId="07BC315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18%   = Nella stesura del portfolio segue le indicazioni date, ma </w:t>
            </w:r>
          </w:p>
          <w:p w14:paraId="59BE222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riporta errori linguistici non trascurabili. </w:t>
            </w:r>
          </w:p>
          <w:p w14:paraId="6E3252C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24%   = Nella stesura del portfolio segue le indicazioni date. Non ci </w:t>
            </w:r>
          </w:p>
          <w:p w14:paraId="1B9E266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sono errori linguistici, ma mancano l'impegno e la creatività personale.</w:t>
            </w:r>
          </w:p>
          <w:p w14:paraId="1D3451B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30%  =  Nella stesura del portfolio segue le indicazioni date, gli errori </w:t>
            </w:r>
          </w:p>
          <w:p w14:paraId="7B2F2BC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linguistici sono assenti e sono presenti l'impegno costante e l'impronta personalizzata.</w:t>
            </w:r>
          </w:p>
          <w:p w14:paraId="5BAF2C6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p w14:paraId="6A479E1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Attività didattica (simulazione) si valuta nel modo seguente:</w:t>
            </w:r>
          </w:p>
          <w:p w14:paraId="5889ED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b/>
            </w:r>
          </w:p>
          <w:tbl>
            <w:tblPr>
              <w:tblW w:w="9465" w:type="dxa"/>
              <w:tblLayout w:type="fixed"/>
              <w:tblCellMar>
                <w:left w:w="0" w:type="dxa"/>
                <w:right w:w="0" w:type="dxa"/>
              </w:tblCellMar>
              <w:tblLook w:val="01E0" w:firstRow="1" w:lastRow="1" w:firstColumn="1" w:lastColumn="1" w:noHBand="0" w:noVBand="0"/>
            </w:tblPr>
            <w:tblGrid>
              <w:gridCol w:w="3780"/>
              <w:gridCol w:w="5685"/>
            </w:tblGrid>
            <w:tr w:rsidR="002A14B2" w:rsidRPr="00882B54" w14:paraId="3FC72B36" w14:textId="77777777" w:rsidTr="002A14B2">
              <w:tc>
                <w:tcPr>
                  <w:tcW w:w="3780" w:type="dxa"/>
                  <w:shd w:val="clear" w:color="auto" w:fill="auto"/>
                  <w:hideMark/>
                </w:tcPr>
                <w:p w14:paraId="3E603A0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raggiungimento degli obiettivi</w:t>
                  </w:r>
                </w:p>
              </w:tc>
              <w:tc>
                <w:tcPr>
                  <w:tcW w:w="5685" w:type="dxa"/>
                  <w:shd w:val="clear" w:color="auto" w:fill="auto"/>
                  <w:hideMark/>
                </w:tcPr>
                <w:p w14:paraId="0C9EB66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fino al 5% del voto</w:t>
                  </w:r>
                </w:p>
              </w:tc>
            </w:tr>
            <w:tr w:rsidR="002A14B2" w:rsidRPr="00882B54" w14:paraId="01C758A0" w14:textId="77777777" w:rsidTr="002A14B2">
              <w:tc>
                <w:tcPr>
                  <w:tcW w:w="3780" w:type="dxa"/>
                  <w:shd w:val="clear" w:color="auto" w:fill="auto"/>
                  <w:hideMark/>
                </w:tcPr>
                <w:p w14:paraId="56D182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articolazione dell'attività didattica</w:t>
                  </w:r>
                </w:p>
              </w:tc>
              <w:tc>
                <w:tcPr>
                  <w:tcW w:w="5685" w:type="dxa"/>
                  <w:shd w:val="clear" w:color="auto" w:fill="auto"/>
                  <w:hideMark/>
                </w:tcPr>
                <w:p w14:paraId="3E7AA2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fino al 5% del voto</w:t>
                  </w:r>
                </w:p>
              </w:tc>
            </w:tr>
            <w:tr w:rsidR="002A14B2" w:rsidRPr="00882B54" w14:paraId="03AEC933" w14:textId="77777777" w:rsidTr="002A14B2">
              <w:tc>
                <w:tcPr>
                  <w:tcW w:w="3780" w:type="dxa"/>
                  <w:shd w:val="clear" w:color="auto" w:fill="auto"/>
                  <w:hideMark/>
                </w:tcPr>
                <w:p w14:paraId="579F9F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adeguatezza dei laboratori e materiali didattici</w:t>
                  </w:r>
                </w:p>
              </w:tc>
              <w:tc>
                <w:tcPr>
                  <w:tcW w:w="5685" w:type="dxa"/>
                  <w:shd w:val="clear" w:color="auto" w:fill="auto"/>
                  <w:hideMark/>
                </w:tcPr>
                <w:p w14:paraId="21A9A1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fino al 5% del voto</w:t>
                  </w:r>
                </w:p>
              </w:tc>
            </w:tr>
            <w:tr w:rsidR="002A14B2" w:rsidRPr="00882B54" w14:paraId="4BE30D48" w14:textId="77777777" w:rsidTr="002A14B2">
              <w:tc>
                <w:tcPr>
                  <w:tcW w:w="3780" w:type="dxa"/>
                  <w:shd w:val="clear" w:color="auto" w:fill="auto"/>
                  <w:hideMark/>
                </w:tcPr>
                <w:p w14:paraId="63694E7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competenze linguistiche e</w:t>
                  </w:r>
                </w:p>
                <w:p w14:paraId="59F41A2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comunicative</w:t>
                  </w:r>
                </w:p>
              </w:tc>
              <w:tc>
                <w:tcPr>
                  <w:tcW w:w="5685" w:type="dxa"/>
                  <w:shd w:val="clear" w:color="auto" w:fill="auto"/>
                  <w:hideMark/>
                </w:tcPr>
                <w:p w14:paraId="049B10E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fino al 5% del voto</w:t>
                  </w:r>
                </w:p>
              </w:tc>
            </w:tr>
            <w:tr w:rsidR="002A14B2" w:rsidRPr="00882B54" w14:paraId="54794F61" w14:textId="77777777" w:rsidTr="002A14B2">
              <w:tc>
                <w:tcPr>
                  <w:tcW w:w="3780" w:type="dxa"/>
                  <w:shd w:val="clear" w:color="auto" w:fill="auto"/>
                  <w:hideMark/>
                </w:tcPr>
                <w:p w14:paraId="60816DE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competenze interattive e motivazione </w:t>
                  </w:r>
                </w:p>
              </w:tc>
              <w:tc>
                <w:tcPr>
                  <w:tcW w:w="5685" w:type="dxa"/>
                  <w:shd w:val="clear" w:color="auto" w:fill="auto"/>
                  <w:hideMark/>
                </w:tcPr>
                <w:p w14:paraId="6063171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fino al 5% del voto</w:t>
                  </w:r>
                </w:p>
              </w:tc>
            </w:tr>
            <w:tr w:rsidR="002A14B2" w:rsidRPr="00882B54" w14:paraId="140361F0" w14:textId="77777777" w:rsidTr="002A14B2">
              <w:tc>
                <w:tcPr>
                  <w:tcW w:w="3780" w:type="dxa"/>
                  <w:shd w:val="clear" w:color="auto" w:fill="auto"/>
                  <w:hideMark/>
                </w:tcPr>
                <w:p w14:paraId="4CE71268" w14:textId="77777777" w:rsidR="002A14B2" w:rsidRPr="00882B54" w:rsidRDefault="00650984"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w:t>
                  </w:r>
                  <w:r w:rsidR="002A14B2" w:rsidRPr="00882B54">
                    <w:rPr>
                      <w:rFonts w:ascii="Cambria" w:eastAsia="Arial Unicode MS" w:hAnsi="Cambria" w:cs="Calibri"/>
                      <w:bdr w:val="nil"/>
                    </w:rPr>
                    <w:t>reatività</w:t>
                  </w:r>
                </w:p>
              </w:tc>
              <w:tc>
                <w:tcPr>
                  <w:tcW w:w="5685" w:type="dxa"/>
                  <w:shd w:val="clear" w:color="auto" w:fill="auto"/>
                  <w:hideMark/>
                </w:tcPr>
                <w:p w14:paraId="57B9F54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fino al 5% del voto</w:t>
                  </w:r>
                </w:p>
              </w:tc>
            </w:tr>
          </w:tbl>
          <w:p w14:paraId="60D0F0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p>
          <w:p w14:paraId="4A9627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L'esame finale orale si valuta nel modo seguente:</w:t>
            </w:r>
          </w:p>
          <w:p w14:paraId="7D87471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         da 0 a 5 risposte esatte</w:t>
            </w:r>
            <w:r w:rsidRPr="00882B54">
              <w:rPr>
                <w:rFonts w:ascii="Cambria" w:eastAsia="Arial Unicode MS" w:hAnsi="Cambria" w:cs="Calibri"/>
                <w:bdr w:val="nil"/>
              </w:rPr>
              <w:tab/>
              <w:t xml:space="preserve">                            = </w:t>
            </w:r>
            <w:r w:rsidRPr="00882B54">
              <w:rPr>
                <w:rFonts w:ascii="Cambria" w:eastAsia="Arial Unicode MS" w:hAnsi="Cambria" w:cs="Calibri"/>
                <w:bdr w:val="nil"/>
              </w:rPr>
              <w:tab/>
              <w:t>0%</w:t>
            </w:r>
            <w:r w:rsidRPr="00882B54">
              <w:rPr>
                <w:rFonts w:ascii="Cambria" w:eastAsia="Arial Unicode MS" w:hAnsi="Cambria" w:cs="Calibri"/>
                <w:bdr w:val="nil"/>
              </w:rPr>
              <w:tab/>
              <w:t>del voto</w:t>
            </w:r>
          </w:p>
          <w:p w14:paraId="49BFA8A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b/>
              <w:t>6 risposte esatte</w:t>
            </w:r>
            <w:r w:rsidRPr="00882B54">
              <w:rPr>
                <w:rFonts w:ascii="Cambria" w:eastAsia="Arial Unicode MS" w:hAnsi="Cambria" w:cs="Calibri"/>
                <w:bdr w:val="nil"/>
              </w:rPr>
              <w:tab/>
            </w:r>
            <w:r w:rsidRPr="00882B54">
              <w:rPr>
                <w:rFonts w:ascii="Cambria" w:eastAsia="Arial Unicode MS" w:hAnsi="Cambria" w:cs="Calibri"/>
                <w:bdr w:val="nil"/>
              </w:rPr>
              <w:tab/>
              <w:t xml:space="preserve">              =</w:t>
            </w:r>
            <w:r w:rsidRPr="00882B54">
              <w:rPr>
                <w:rFonts w:ascii="Cambria" w:eastAsia="Arial Unicode MS" w:hAnsi="Cambria" w:cs="Calibri"/>
                <w:bdr w:val="nil"/>
              </w:rPr>
              <w:tab/>
              <w:t>6%</w:t>
            </w:r>
            <w:r w:rsidRPr="00882B54">
              <w:rPr>
                <w:rFonts w:ascii="Cambria" w:eastAsia="Arial Unicode MS" w:hAnsi="Cambria" w:cs="Calibri"/>
                <w:bdr w:val="nil"/>
              </w:rPr>
              <w:tab/>
              <w:t>del voto</w:t>
            </w:r>
          </w:p>
          <w:p w14:paraId="58B50FD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b/>
              <w:t>7 risposte esatte</w:t>
            </w:r>
            <w:r w:rsidRPr="00882B54">
              <w:rPr>
                <w:rFonts w:ascii="Cambria" w:eastAsia="Arial Unicode MS" w:hAnsi="Cambria" w:cs="Calibri"/>
                <w:bdr w:val="nil"/>
              </w:rPr>
              <w:tab/>
            </w:r>
            <w:r w:rsidRPr="00882B54">
              <w:rPr>
                <w:rFonts w:ascii="Cambria" w:eastAsia="Arial Unicode MS" w:hAnsi="Cambria" w:cs="Calibri"/>
                <w:bdr w:val="nil"/>
              </w:rPr>
              <w:tab/>
              <w:t xml:space="preserve">              =</w:t>
            </w:r>
            <w:r w:rsidRPr="00882B54">
              <w:rPr>
                <w:rFonts w:ascii="Cambria" w:eastAsia="Arial Unicode MS" w:hAnsi="Cambria" w:cs="Calibri"/>
                <w:bdr w:val="nil"/>
              </w:rPr>
              <w:tab/>
              <w:t>12%</w:t>
            </w:r>
            <w:r w:rsidRPr="00882B54">
              <w:rPr>
                <w:rFonts w:ascii="Cambria" w:eastAsia="Arial Unicode MS" w:hAnsi="Cambria" w:cs="Calibri"/>
                <w:bdr w:val="nil"/>
              </w:rPr>
              <w:tab/>
              <w:t>del voto</w:t>
            </w:r>
          </w:p>
          <w:p w14:paraId="352C8AE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b/>
              <w:t>8 risposte esatte</w:t>
            </w:r>
            <w:r w:rsidRPr="00882B54">
              <w:rPr>
                <w:rFonts w:ascii="Cambria" w:eastAsia="Arial Unicode MS" w:hAnsi="Cambria" w:cs="Calibri"/>
                <w:bdr w:val="nil"/>
              </w:rPr>
              <w:tab/>
              <w:t xml:space="preserve">                            =</w:t>
            </w:r>
            <w:r w:rsidRPr="00882B54">
              <w:rPr>
                <w:rFonts w:ascii="Cambria" w:eastAsia="Arial Unicode MS" w:hAnsi="Cambria" w:cs="Calibri"/>
                <w:bdr w:val="nil"/>
              </w:rPr>
              <w:tab/>
              <w:t>18%</w:t>
            </w:r>
            <w:r w:rsidRPr="00882B54">
              <w:rPr>
                <w:rFonts w:ascii="Cambria" w:eastAsia="Arial Unicode MS" w:hAnsi="Cambria" w:cs="Calibri"/>
                <w:bdr w:val="nil"/>
              </w:rPr>
              <w:tab/>
              <w:t>del voto</w:t>
            </w:r>
          </w:p>
          <w:p w14:paraId="08D9D9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lastRenderedPageBreak/>
              <w:tab/>
              <w:t>9 risposte esatte</w:t>
            </w:r>
            <w:r w:rsidRPr="00882B54">
              <w:rPr>
                <w:rFonts w:ascii="Cambria" w:eastAsia="Arial Unicode MS" w:hAnsi="Cambria" w:cs="Calibri"/>
                <w:bdr w:val="nil"/>
              </w:rPr>
              <w:tab/>
            </w:r>
            <w:r w:rsidRPr="00882B54">
              <w:rPr>
                <w:rFonts w:ascii="Cambria" w:eastAsia="Arial Unicode MS" w:hAnsi="Cambria" w:cs="Calibri"/>
                <w:bdr w:val="nil"/>
              </w:rPr>
              <w:tab/>
              <w:t xml:space="preserve">              =</w:t>
            </w:r>
            <w:r w:rsidRPr="00882B54">
              <w:rPr>
                <w:rFonts w:ascii="Cambria" w:eastAsia="Arial Unicode MS" w:hAnsi="Cambria" w:cs="Calibri"/>
                <w:bdr w:val="nil"/>
              </w:rPr>
              <w:tab/>
              <w:t>24%</w:t>
            </w:r>
            <w:r w:rsidRPr="00882B54">
              <w:rPr>
                <w:rFonts w:ascii="Cambria" w:eastAsia="Arial Unicode MS" w:hAnsi="Cambria" w:cs="Calibri"/>
                <w:bdr w:val="nil"/>
              </w:rPr>
              <w:tab/>
              <w:t>del voto</w:t>
            </w:r>
          </w:p>
          <w:p w14:paraId="286C4B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b/>
              <w:t>10 risposte esatte</w:t>
            </w:r>
            <w:r w:rsidRPr="00882B54">
              <w:rPr>
                <w:rFonts w:ascii="Cambria" w:eastAsia="Arial Unicode MS" w:hAnsi="Cambria" w:cs="Calibri"/>
                <w:bdr w:val="nil"/>
              </w:rPr>
              <w:tab/>
              <w:t xml:space="preserve">                            = </w:t>
            </w:r>
            <w:r w:rsidRPr="00882B54">
              <w:rPr>
                <w:rFonts w:ascii="Cambria" w:eastAsia="Arial Unicode MS" w:hAnsi="Cambria" w:cs="Calibri"/>
                <w:bdr w:val="nil"/>
              </w:rPr>
              <w:tab/>
              <w:t xml:space="preserve">30% </w:t>
            </w:r>
            <w:r w:rsidRPr="00882B54">
              <w:rPr>
                <w:rFonts w:ascii="Cambria" w:eastAsia="Arial Unicode MS" w:hAnsi="Cambria" w:cs="Calibri"/>
                <w:bdr w:val="nil"/>
              </w:rPr>
              <w:tab/>
              <w:t>del voto</w:t>
            </w:r>
          </w:p>
        </w:tc>
      </w:tr>
      <w:tr w:rsidR="002A14B2" w:rsidRPr="00882B54" w14:paraId="0FB6A49B"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A3D7E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lastRenderedPageBreak/>
              <w:t>Obblighi degli studenti</w:t>
            </w:r>
          </w:p>
        </w:tc>
        <w:tc>
          <w:tcPr>
            <w:tcW w:w="6819" w:type="dxa"/>
            <w:gridSpan w:val="7"/>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9F9E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Per poter sostenere l'esame, lo studente/la studentessa deve:</w:t>
            </w:r>
          </w:p>
          <w:p w14:paraId="6186E07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dr w:val="nil"/>
              </w:rPr>
              <w:t>1. pa</w:t>
            </w:r>
            <w:r w:rsidRPr="00882B54">
              <w:rPr>
                <w:rFonts w:ascii="Cambria" w:eastAsia="Arial Unicode MS" w:hAnsi="Cambria" w:cs="Calibri"/>
                <w:bCs/>
                <w:bdr w:val="nil"/>
              </w:rPr>
              <w:t>rtecipare attivamente alla realizzazione dell'insegnamento</w:t>
            </w:r>
          </w:p>
          <w:p w14:paraId="0E5DAED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Cs/>
                <w:bdr w:val="nil"/>
              </w:rPr>
              <w:t>2. preparare ed esporre durante le lezioni un'attività didattica per i bambini della scuola dell'infanzia</w:t>
            </w:r>
          </w:p>
          <w:p w14:paraId="3B0A1D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Cs/>
                <w:bdr w:val="nil"/>
              </w:rPr>
              <w:t>3. sostenere una verifica intermedia che comprende la stesura di una preparazione didattica in base a una traccia predefinita</w:t>
            </w:r>
          </w:p>
          <w:p w14:paraId="0E11906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Cs/>
                <w:bdr w:val="nil"/>
              </w:rPr>
              <w:t>4. sviluppare un progetto (portfolio)</w:t>
            </w:r>
          </w:p>
          <w:p w14:paraId="52DD529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Cs/>
                <w:bdr w:val="nil"/>
              </w:rPr>
              <w:t>5. superare l'esame orale.</w:t>
            </w:r>
          </w:p>
        </w:tc>
      </w:tr>
      <w:tr w:rsidR="002A14B2" w:rsidRPr="00882B54" w14:paraId="7EAEA6B0"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D58CC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Appelli d’esame e delle verifiche parziali</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875AA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All’inizio dell’anno accademico vengono esposti sulle pagine web dell’Università.</w:t>
            </w:r>
          </w:p>
        </w:tc>
      </w:tr>
      <w:tr w:rsidR="002A14B2" w:rsidRPr="00882B54" w14:paraId="22676880" w14:textId="77777777" w:rsidTr="00B71A0E">
        <w:tc>
          <w:tcPr>
            <w:tcW w:w="282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3DBA3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Informazioni ulteriori sull'insegnamento  </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1D37EE" w14:textId="77777777" w:rsidR="002A14B2" w:rsidRPr="00882B54" w:rsidRDefault="002A14B2" w:rsidP="002A14B2">
            <w:pPr>
              <w:pBdr>
                <w:top w:val="nil"/>
                <w:left w:val="nil"/>
                <w:bottom w:val="nil"/>
                <w:right w:val="nil"/>
                <w:between w:val="nil"/>
                <w:bar w:val="nil"/>
              </w:pBdr>
              <w:spacing w:after="0" w:line="240" w:lineRule="auto"/>
              <w:ind w:right="57"/>
              <w:rPr>
                <w:rFonts w:ascii="Cambria" w:eastAsia="Arial Unicode MS" w:hAnsi="Cambria" w:cs="Calibri"/>
                <w:bdr w:val="nil"/>
              </w:rPr>
            </w:pPr>
            <w:r w:rsidRPr="00882B54">
              <w:rPr>
                <w:rFonts w:ascii="Cambria" w:eastAsia="Arial Unicode MS" w:hAnsi="Cambria" w:cs="Calibri"/>
                <w:bdr w:val="nil"/>
              </w:rPr>
              <w:t xml:space="preserve">La frequenza delle lezioni è obbligatoria. Si tollera il 30% delle assenze che non è necessario giustificare. In caso di un’assenza maggiore viene a mancare il diritto alla firma e di conseguenza il corso di insegnamento deve essere iscritto nuovamente. Gli studenti hanno l’obbligo di stendere un portfolio e presentarne i risultati in aula. Gli studenti sono tenuti a stendere la preparazione per l'attività e consegnarla alla docente per la correzione. A correzione avvenuta l'attività deve essere presentata in aula o svolta con i bambini nella scuola dell'infanzia davanti agli altri studenti. Alla fine del semestre si accede all’esame orale soltanto se nel corso del semestre è stato ottenuto il 30% del voto finale. Il voto finale complessivo comprende i risultati ottenuti nella valutazione dell’attività durante le lezioni, della stesura e della presentazione del portfolio e dell'attività e dell'esame orale. </w:t>
            </w:r>
          </w:p>
          <w:p w14:paraId="3FF77389" w14:textId="77777777" w:rsidR="002A14B2" w:rsidRPr="00882B54" w:rsidRDefault="002A14B2" w:rsidP="002A14B2">
            <w:pPr>
              <w:pBdr>
                <w:top w:val="nil"/>
                <w:left w:val="nil"/>
                <w:bottom w:val="nil"/>
                <w:right w:val="nil"/>
                <w:between w:val="nil"/>
                <w:bar w:val="nil"/>
              </w:pBdr>
              <w:spacing w:after="0" w:line="240" w:lineRule="auto"/>
              <w:ind w:right="57"/>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Per conoscere gli elementi della cultura e della civiltà, e per applicare quanto appreso in una situazione reale, è prevista la didattica sul campo in Italia.</w:t>
            </w:r>
          </w:p>
          <w:p w14:paraId="131832F4" w14:textId="77777777" w:rsidR="002A14B2" w:rsidRPr="00882B54" w:rsidRDefault="002A14B2" w:rsidP="002A14B2">
            <w:pPr>
              <w:pBdr>
                <w:top w:val="nil"/>
                <w:left w:val="nil"/>
                <w:bottom w:val="nil"/>
                <w:right w:val="nil"/>
                <w:between w:val="nil"/>
                <w:bar w:val="nil"/>
              </w:pBdr>
              <w:spacing w:after="0" w:line="240" w:lineRule="auto"/>
              <w:ind w:right="57"/>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dei titolari del corso e dell'assistente informare gli studenti e le studentesse sui cambiamenti che si applicheranno nel caso si debba passare all'insegnamento a distanza. Le competenze attese rimarranno invariate.</w:t>
            </w:r>
          </w:p>
        </w:tc>
      </w:tr>
      <w:tr w:rsidR="002A14B2" w:rsidRPr="00882B54" w14:paraId="1A0AEA6B" w14:textId="77777777" w:rsidTr="00B71A0E">
        <w:trPr>
          <w:trHeight w:val="402"/>
        </w:trPr>
        <w:tc>
          <w:tcPr>
            <w:tcW w:w="2821"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7420B0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Bibliografia</w:t>
            </w:r>
          </w:p>
        </w:tc>
        <w:tc>
          <w:tcPr>
            <w:tcW w:w="681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51722A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Testi d'esame: </w:t>
            </w:r>
          </w:p>
          <w:p w14:paraId="03985322" w14:textId="77777777" w:rsidR="002A14B2" w:rsidRPr="00882B54" w:rsidRDefault="002A14B2" w:rsidP="00072B0D">
            <w:pPr>
              <w:pStyle w:val="Odlomakpopisa"/>
              <w:numPr>
                <w:ilvl w:val="0"/>
                <w:numId w:val="151"/>
              </w:numPr>
              <w:pBdr>
                <w:top w:val="nil"/>
                <w:left w:val="nil"/>
                <w:bottom w:val="nil"/>
                <w:right w:val="nil"/>
                <w:between w:val="nil"/>
                <w:bar w:val="nil"/>
              </w:pBdr>
              <w:tabs>
                <w:tab w:val="left"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Loschi, T. (2000). Guida 4 anni. Manuale operativo per fare scuola, progettare, osservare, valutare. Nicola Milano Editore, Bologna (pp.9-92; 134-160).</w:t>
            </w:r>
          </w:p>
          <w:p w14:paraId="05B9EE43" w14:textId="77777777" w:rsidR="002A14B2" w:rsidRPr="00882B54" w:rsidRDefault="002A14B2" w:rsidP="00072B0D">
            <w:pPr>
              <w:pStyle w:val="Odlomakpopisa"/>
              <w:numPr>
                <w:ilvl w:val="0"/>
                <w:numId w:val="151"/>
              </w:numPr>
              <w:pBdr>
                <w:top w:val="nil"/>
                <w:left w:val="nil"/>
                <w:bottom w:val="nil"/>
                <w:right w:val="nil"/>
                <w:between w:val="nil"/>
                <w:bar w:val="nil"/>
              </w:pBdr>
              <w:tabs>
                <w:tab w:val="left"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Loschi, T. (2000). Guida 3 anni. Manuale operativo per fare scuola, progettare, osservare, valutare. Nicola Milano Editore, Bologna (pp.9-75; 124-160).</w:t>
            </w:r>
          </w:p>
          <w:p w14:paraId="48F62893" w14:textId="77777777" w:rsidR="002A14B2" w:rsidRPr="00882B54" w:rsidRDefault="002A14B2" w:rsidP="00072B0D">
            <w:pPr>
              <w:pStyle w:val="Odlomakpopisa"/>
              <w:numPr>
                <w:ilvl w:val="0"/>
                <w:numId w:val="151"/>
              </w:numPr>
              <w:pBdr>
                <w:top w:val="nil"/>
                <w:left w:val="nil"/>
                <w:bottom w:val="nil"/>
                <w:right w:val="nil"/>
                <w:between w:val="nil"/>
                <w:bar w:val="nil"/>
              </w:pBdr>
              <w:tabs>
                <w:tab w:val="left"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Loschi, T. (2000). Guida 5 anni. Manuale operativo per fare scuola, progettare, osservare, valutare. Nicola Milano Editore, Bologna (pp. 9-27; 104-137).</w:t>
            </w:r>
          </w:p>
          <w:p w14:paraId="267F7E00" w14:textId="77777777" w:rsidR="002A14B2" w:rsidRPr="00882B54" w:rsidRDefault="002A14B2" w:rsidP="00072B0D">
            <w:pPr>
              <w:pStyle w:val="Odlomakpopisa"/>
              <w:numPr>
                <w:ilvl w:val="0"/>
                <w:numId w:val="151"/>
              </w:numPr>
              <w:pBdr>
                <w:top w:val="nil"/>
                <w:left w:val="nil"/>
                <w:bottom w:val="nil"/>
                <w:right w:val="nil"/>
                <w:between w:val="nil"/>
                <w:bar w:val="nil"/>
              </w:pBdr>
              <w:tabs>
                <w:tab w:val="left" w:pos="287"/>
              </w:tabs>
              <w:spacing w:after="0" w:line="240" w:lineRule="auto"/>
              <w:ind w:left="4" w:firstLine="0"/>
              <w:rPr>
                <w:rFonts w:ascii="Cambria" w:eastAsia="Arial Unicode MS" w:hAnsi="Cambria"/>
                <w:bCs/>
                <w:bdr w:val="nil"/>
              </w:rPr>
            </w:pPr>
            <w:r w:rsidRPr="00882B54">
              <w:rPr>
                <w:rFonts w:ascii="Cambria" w:eastAsia="Arial Unicode MS" w:hAnsi="Cambria"/>
                <w:bCs/>
                <w:bdr w:val="nil"/>
              </w:rPr>
              <w:t>Loschi, T. (2000). Programmare per mappe concettuali. Dalle conoscenze spontanee ai concetti dei sistemi simbolico-culturali. Nicola Milano Editore, Bologna (pp.11-64; 88-126).</w:t>
            </w:r>
          </w:p>
          <w:p w14:paraId="04117D60" w14:textId="77777777" w:rsidR="002A14B2" w:rsidRPr="00882B54" w:rsidRDefault="002A14B2" w:rsidP="002A14B2">
            <w:pPr>
              <w:pStyle w:val="Odlomakpopisa"/>
              <w:pBdr>
                <w:top w:val="nil"/>
                <w:left w:val="nil"/>
                <w:bottom w:val="nil"/>
                <w:right w:val="nil"/>
                <w:between w:val="nil"/>
                <w:bar w:val="nil"/>
              </w:pBdr>
              <w:spacing w:after="0" w:line="240" w:lineRule="auto"/>
              <w:rPr>
                <w:rFonts w:ascii="Cambria" w:eastAsia="Arial Unicode MS" w:hAnsi="Cambria"/>
                <w:bCs/>
                <w:bdr w:val="nil"/>
              </w:rPr>
            </w:pPr>
          </w:p>
          <w:p w14:paraId="2E0388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Letture consigliate:</w:t>
            </w:r>
          </w:p>
          <w:p w14:paraId="588F81FA" w14:textId="77777777" w:rsidR="002A14B2" w:rsidRPr="00882B54" w:rsidRDefault="002A14B2" w:rsidP="00072B0D">
            <w:pPr>
              <w:pStyle w:val="Odlomakpopisa"/>
              <w:numPr>
                <w:ilvl w:val="0"/>
                <w:numId w:val="153"/>
              </w:numPr>
              <w:pBdr>
                <w:top w:val="nil"/>
                <w:left w:val="nil"/>
                <w:bottom w:val="nil"/>
                <w:right w:val="nil"/>
                <w:between w:val="nil"/>
                <w:bar w:val="nil"/>
              </w:pBdr>
              <w:tabs>
                <w:tab w:val="left" w:pos="287"/>
              </w:tabs>
              <w:spacing w:after="0" w:line="240" w:lineRule="auto"/>
              <w:ind w:left="145" w:hanging="149"/>
              <w:rPr>
                <w:rFonts w:ascii="Cambria" w:eastAsia="Arial Unicode MS" w:hAnsi="Cambria"/>
                <w:bCs/>
                <w:iCs/>
                <w:bdr w:val="nil"/>
              </w:rPr>
            </w:pPr>
            <w:r w:rsidRPr="00882B54">
              <w:rPr>
                <w:rFonts w:ascii="Cambria" w:eastAsia="Arial Unicode MS" w:hAnsi="Cambria"/>
                <w:iCs/>
                <w:bdr w:val="nil"/>
              </w:rPr>
              <w:t xml:space="preserve">Bertarini, M.G. (2004). Dalle abilità alle competenze. </w:t>
            </w:r>
            <w:r w:rsidRPr="00882B54">
              <w:rPr>
                <w:rFonts w:ascii="Cambria" w:eastAsia="Arial Unicode MS" w:hAnsi="Cambria"/>
                <w:bCs/>
                <w:iCs/>
                <w:bdr w:val="nil"/>
              </w:rPr>
              <w:t>Editrice ELI, Recanati.</w:t>
            </w:r>
          </w:p>
          <w:p w14:paraId="147A3588" w14:textId="77777777" w:rsidR="002A14B2" w:rsidRPr="00882B54" w:rsidRDefault="002A14B2" w:rsidP="00072B0D">
            <w:pPr>
              <w:pStyle w:val="Odlomakpopisa"/>
              <w:numPr>
                <w:ilvl w:val="0"/>
                <w:numId w:val="153"/>
              </w:numPr>
              <w:pBdr>
                <w:top w:val="nil"/>
                <w:left w:val="nil"/>
                <w:bottom w:val="nil"/>
                <w:right w:val="nil"/>
                <w:between w:val="nil"/>
                <w:bar w:val="nil"/>
              </w:pBdr>
              <w:tabs>
                <w:tab w:val="left" w:pos="287"/>
              </w:tabs>
              <w:spacing w:after="0" w:line="240" w:lineRule="auto"/>
              <w:ind w:left="145" w:hanging="149"/>
              <w:rPr>
                <w:rFonts w:ascii="Cambria" w:eastAsia="Arial Unicode MS" w:hAnsi="Cambria"/>
                <w:iCs/>
                <w:bdr w:val="nil"/>
              </w:rPr>
            </w:pPr>
            <w:r w:rsidRPr="00882B54">
              <w:rPr>
                <w:rFonts w:ascii="Cambria" w:eastAsia="Arial Unicode MS" w:hAnsi="Cambria"/>
                <w:iCs/>
                <w:bdr w:val="nil"/>
              </w:rPr>
              <w:lastRenderedPageBreak/>
              <w:t>Cardarello, R., Chiantera, A. (1989). Leggere prima di leggere. La nuova Italia, Bologna.</w:t>
            </w:r>
          </w:p>
          <w:p w14:paraId="2F64507D" w14:textId="77777777" w:rsidR="002A14B2" w:rsidRPr="00882B54" w:rsidRDefault="002A14B2" w:rsidP="00072B0D">
            <w:pPr>
              <w:pStyle w:val="Odlomakpopisa"/>
              <w:numPr>
                <w:ilvl w:val="0"/>
                <w:numId w:val="153"/>
              </w:numPr>
              <w:pBdr>
                <w:top w:val="nil"/>
                <w:left w:val="nil"/>
                <w:bottom w:val="nil"/>
                <w:right w:val="nil"/>
                <w:between w:val="nil"/>
                <w:bar w:val="nil"/>
              </w:pBdr>
              <w:tabs>
                <w:tab w:val="left" w:pos="287"/>
              </w:tabs>
              <w:spacing w:after="0" w:line="240" w:lineRule="auto"/>
              <w:ind w:left="145" w:hanging="149"/>
              <w:rPr>
                <w:rFonts w:ascii="Cambria" w:eastAsia="Arial Unicode MS" w:hAnsi="Cambria"/>
                <w:iCs/>
                <w:bdr w:val="nil"/>
              </w:rPr>
            </w:pPr>
            <w:r w:rsidRPr="00882B54">
              <w:rPr>
                <w:rFonts w:ascii="Cambria" w:eastAsia="Arial Unicode MS" w:hAnsi="Cambria"/>
                <w:bCs/>
                <w:iCs/>
                <w:bdr w:val="nil"/>
              </w:rPr>
              <w:t xml:space="preserve">Cortucci, S. (2012). Osservare, valutare, documentare. Raffaello Editrice, Ancona.  </w:t>
            </w:r>
          </w:p>
          <w:p w14:paraId="36709A16" w14:textId="77777777" w:rsidR="002A14B2" w:rsidRPr="00882B54" w:rsidRDefault="002A14B2" w:rsidP="00072B0D">
            <w:pPr>
              <w:pStyle w:val="Odlomakpopisa"/>
              <w:numPr>
                <w:ilvl w:val="0"/>
                <w:numId w:val="153"/>
              </w:numPr>
              <w:pBdr>
                <w:top w:val="nil"/>
                <w:left w:val="nil"/>
                <w:bottom w:val="nil"/>
                <w:right w:val="nil"/>
                <w:between w:val="nil"/>
                <w:bar w:val="nil"/>
              </w:pBdr>
              <w:tabs>
                <w:tab w:val="left" w:pos="287"/>
              </w:tabs>
              <w:spacing w:after="0" w:line="240" w:lineRule="auto"/>
              <w:ind w:left="145" w:hanging="149"/>
              <w:rPr>
                <w:rFonts w:ascii="Cambria" w:eastAsia="Arial Unicode MS" w:hAnsi="Cambria"/>
                <w:iCs/>
                <w:bdr w:val="nil"/>
              </w:rPr>
            </w:pPr>
            <w:r w:rsidRPr="00882B54">
              <w:rPr>
                <w:rFonts w:ascii="Cambria" w:eastAsia="Arial Unicode MS" w:hAnsi="Cambria"/>
                <w:iCs/>
                <w:bdr w:val="nil"/>
              </w:rPr>
              <w:t>Rodari, G. (1973). La grammatica della fantasia. Piccola Biblioteca Einaudi, Torino.</w:t>
            </w:r>
          </w:p>
          <w:p w14:paraId="18D40D32" w14:textId="77777777" w:rsidR="002A14B2" w:rsidRPr="00882B54" w:rsidRDefault="002A14B2" w:rsidP="00072B0D">
            <w:pPr>
              <w:pStyle w:val="Odlomakpopisa"/>
              <w:numPr>
                <w:ilvl w:val="0"/>
                <w:numId w:val="153"/>
              </w:numPr>
              <w:pBdr>
                <w:top w:val="nil"/>
                <w:left w:val="nil"/>
                <w:bottom w:val="nil"/>
                <w:right w:val="nil"/>
                <w:between w:val="nil"/>
                <w:bar w:val="nil"/>
              </w:pBdr>
              <w:tabs>
                <w:tab w:val="left" w:pos="287"/>
              </w:tabs>
              <w:spacing w:after="0" w:line="240" w:lineRule="auto"/>
              <w:ind w:left="145" w:hanging="149"/>
              <w:rPr>
                <w:rFonts w:ascii="Cambria" w:eastAsia="Arial Unicode MS" w:hAnsi="Cambria"/>
                <w:iCs/>
                <w:bdr w:val="nil"/>
              </w:rPr>
            </w:pPr>
            <w:r w:rsidRPr="00882B54">
              <w:rPr>
                <w:rFonts w:ascii="Cambria" w:eastAsia="Arial Unicode MS" w:hAnsi="Cambria"/>
                <w:iCs/>
                <w:bdr w:val="nil"/>
              </w:rPr>
              <w:t>Serallegri Radi, I. (1988). Progetto guida, vol.1. Raffaello Editrice, Ancona.</w:t>
            </w:r>
          </w:p>
        </w:tc>
      </w:tr>
    </w:tbl>
    <w:p w14:paraId="2FCFC7A4" w14:textId="53BA546D" w:rsidR="002A14B2" w:rsidRDefault="002A14B2" w:rsidP="002A14B2"/>
    <w:p w14:paraId="2E45B6A9" w14:textId="437D3BCC" w:rsidR="00B71A0E" w:rsidRDefault="00B71A0E">
      <w:r>
        <w:br w:type="page"/>
      </w:r>
    </w:p>
    <w:p w14:paraId="366BE91C" w14:textId="77777777" w:rsidR="00B71A0E" w:rsidRDefault="00B71A0E" w:rsidP="002A14B2"/>
    <w:tbl>
      <w:tblPr>
        <w:tblW w:w="5325" w:type="pct"/>
        <w:tblInd w:w="-294" w:type="dxa"/>
        <w:tblLayout w:type="fixed"/>
        <w:tblCellMar>
          <w:left w:w="0" w:type="dxa"/>
          <w:right w:w="0" w:type="dxa"/>
        </w:tblCellMar>
        <w:tblLook w:val="0000" w:firstRow="0" w:lastRow="0" w:firstColumn="0" w:lastColumn="0" w:noHBand="0" w:noVBand="0"/>
      </w:tblPr>
      <w:tblGrid>
        <w:gridCol w:w="2830"/>
        <w:gridCol w:w="1846"/>
        <w:gridCol w:w="272"/>
        <w:gridCol w:w="1440"/>
        <w:gridCol w:w="268"/>
        <w:gridCol w:w="354"/>
        <w:gridCol w:w="963"/>
        <w:gridCol w:w="1667"/>
      </w:tblGrid>
      <w:tr w:rsidR="0092327A" w:rsidRPr="00FD1F11" w14:paraId="6AFB0031" w14:textId="77777777" w:rsidTr="00B71A0E">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2A9DF7" w14:textId="77777777" w:rsidR="0092327A" w:rsidRPr="00B71A0E" w:rsidRDefault="0092327A" w:rsidP="00B71A0E">
            <w:pPr>
              <w:spacing w:after="0" w:line="240" w:lineRule="auto"/>
              <w:jc w:val="center"/>
              <w:rPr>
                <w:rFonts w:ascii="Cambria" w:hAnsi="Cambria"/>
                <w:b/>
                <w:lang w:val="it-IT"/>
              </w:rPr>
            </w:pPr>
            <w:r w:rsidRPr="00B71A0E">
              <w:rPr>
                <w:rFonts w:ascii="Cambria" w:hAnsi="Cambria"/>
                <w:b/>
                <w:lang w:val="it-IT"/>
              </w:rPr>
              <w:t>PROGRAMMAZIONE OPERATIVA PER L'INSEGNAMENTO DI</w:t>
            </w:r>
          </w:p>
        </w:tc>
      </w:tr>
      <w:tr w:rsidR="0092327A" w:rsidRPr="00FD1F11" w14:paraId="3B7EF1CC"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43547B" w14:textId="77777777" w:rsidR="0092327A" w:rsidRPr="00B71A0E" w:rsidRDefault="0092327A" w:rsidP="00B71A0E">
            <w:pPr>
              <w:spacing w:after="0" w:line="240" w:lineRule="auto"/>
              <w:rPr>
                <w:rFonts w:ascii="Cambria" w:hAnsi="Cambria" w:cstheme="minorHAnsi"/>
              </w:rPr>
            </w:pPr>
            <w:r w:rsidRPr="00B71A0E">
              <w:rPr>
                <w:rFonts w:ascii="Cambria" w:hAnsi="Cambria" w:cstheme="minorHAnsi"/>
              </w:rPr>
              <w:t>Codice e denominazione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720A01" w14:textId="1EF670CD" w:rsidR="00B71A0E" w:rsidRDefault="00B71A0E" w:rsidP="00B71A0E">
            <w:pPr>
              <w:spacing w:after="0" w:line="240" w:lineRule="auto"/>
              <w:rPr>
                <w:rFonts w:ascii="Cambria" w:hAnsi="Cambria"/>
                <w:bCs/>
                <w:lang w:val="it-IT"/>
              </w:rPr>
            </w:pPr>
            <w:r>
              <w:rPr>
                <w:rFonts w:ascii="Cambria" w:hAnsi="Cambria"/>
                <w:bCs/>
                <w:lang w:val="it-IT"/>
              </w:rPr>
              <w:t>227077</w:t>
            </w:r>
          </w:p>
          <w:p w14:paraId="440CD61D" w14:textId="64DAB581" w:rsidR="0092327A" w:rsidRPr="00B71A0E" w:rsidRDefault="0092327A" w:rsidP="00B71A0E">
            <w:pPr>
              <w:spacing w:after="0" w:line="240" w:lineRule="auto"/>
              <w:rPr>
                <w:rFonts w:ascii="Cambria" w:hAnsi="Cambria"/>
                <w:bCs/>
                <w:lang w:val="it-IT"/>
              </w:rPr>
            </w:pPr>
            <w:r w:rsidRPr="00B71A0E">
              <w:rPr>
                <w:rFonts w:ascii="Cambria" w:hAnsi="Cambria"/>
                <w:bCs/>
                <w:lang w:val="it-IT"/>
              </w:rPr>
              <w:t xml:space="preserve">Didattica ambientale e </w:t>
            </w:r>
            <w:r w:rsidRPr="00B71A0E">
              <w:rPr>
                <w:rFonts w:ascii="Cambria" w:hAnsi="Cambria"/>
                <w:lang w:val="it-IT"/>
              </w:rPr>
              <w:t>protomatematica nel curricolo integrato 2</w:t>
            </w:r>
          </w:p>
        </w:tc>
      </w:tr>
      <w:tr w:rsidR="0092327A" w:rsidRPr="000E2D99" w14:paraId="4B3DF51A"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0F0218"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Nome del docente </w:t>
            </w:r>
          </w:p>
          <w:p w14:paraId="2AD0042C"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Nome dell'assistente</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33B4B7" w14:textId="77777777" w:rsidR="00B71A0E" w:rsidRPr="00882B54" w:rsidRDefault="00B71A0E" w:rsidP="00B71A0E">
            <w:pPr>
              <w:spacing w:after="0" w:line="240" w:lineRule="auto"/>
              <w:rPr>
                <w:rFonts w:ascii="Cambria" w:hAnsi="Cambria" w:cs="Calibri"/>
                <w:lang w:val="it-IT"/>
              </w:rPr>
            </w:pPr>
            <w:hyperlink r:id="rId114" w:history="1">
              <w:r w:rsidRPr="00882B54">
                <w:rPr>
                  <w:rFonts w:ascii="Cambria" w:hAnsi="Cambria" w:cs="Calibri"/>
                  <w:color w:val="0000FF"/>
                  <w:u w:val="single"/>
                  <w:lang w:val="it-IT"/>
                </w:rPr>
                <w:t>Izv. prof. dr. sc. Sandra Kadum</w:t>
              </w:r>
            </w:hyperlink>
            <w:r w:rsidRPr="00882B54">
              <w:rPr>
                <w:rFonts w:ascii="Cambria" w:hAnsi="Cambria" w:cs="Calibri"/>
                <w:lang w:val="it-IT"/>
              </w:rPr>
              <w:t xml:space="preserve"> (titolare del corso)</w:t>
            </w:r>
          </w:p>
          <w:p w14:paraId="7F9D2915" w14:textId="77777777" w:rsidR="0092327A" w:rsidRPr="00B71A0E" w:rsidRDefault="00B93FE9" w:rsidP="00B71A0E">
            <w:pPr>
              <w:spacing w:after="0" w:line="240" w:lineRule="auto"/>
              <w:rPr>
                <w:rFonts w:ascii="Cambria" w:hAnsi="Cambria"/>
                <w:lang w:val="it-IT"/>
              </w:rPr>
            </w:pPr>
            <w:hyperlink r:id="rId115" w:history="1">
              <w:r w:rsidR="0092327A" w:rsidRPr="00B71A0E">
                <w:rPr>
                  <w:rFonts w:ascii="Cambria" w:hAnsi="Cambria" w:cs="Calibri"/>
                  <w:color w:val="0000FF"/>
                  <w:u w:val="single"/>
                </w:rPr>
                <w:t>Tamara Viktoria Prelac</w:t>
              </w:r>
            </w:hyperlink>
            <w:r w:rsidR="0092327A" w:rsidRPr="00B71A0E">
              <w:rPr>
                <w:rFonts w:ascii="Cambria" w:hAnsi="Cambria" w:cs="Calibri"/>
              </w:rPr>
              <w:t>, assistente</w:t>
            </w:r>
          </w:p>
        </w:tc>
      </w:tr>
      <w:tr w:rsidR="0092327A" w:rsidRPr="00FD1F11" w14:paraId="623C68D9"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F0C4A2" w14:textId="77777777" w:rsidR="0092327A" w:rsidRPr="00B71A0E" w:rsidRDefault="0092327A" w:rsidP="00B71A0E">
            <w:pPr>
              <w:spacing w:after="0" w:line="240" w:lineRule="auto"/>
              <w:rPr>
                <w:rFonts w:ascii="Cambria" w:hAnsi="Cambria"/>
              </w:rPr>
            </w:pPr>
            <w:r w:rsidRPr="00B71A0E">
              <w:rPr>
                <w:rFonts w:ascii="Cambria" w:hAnsi="Cambria"/>
              </w:rPr>
              <w:t>Corso di laurea</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B43AB2" w14:textId="77777777" w:rsidR="0092327A" w:rsidRPr="00B71A0E" w:rsidRDefault="0092327A" w:rsidP="00B71A0E">
            <w:pPr>
              <w:spacing w:after="0" w:line="240" w:lineRule="auto"/>
              <w:rPr>
                <w:rFonts w:ascii="Cambria" w:hAnsi="Cambria"/>
                <w:lang w:val="it-IT"/>
              </w:rPr>
            </w:pPr>
            <w:r w:rsidRPr="00B71A0E">
              <w:rPr>
                <w:rFonts w:ascii="Cambria" w:hAnsi="Cambria"/>
                <w:bCs/>
                <w:lang w:val="it-IT"/>
              </w:rPr>
              <w:t xml:space="preserve">Corso universitario triennale di Laurea in educazione della prima infanzia e prescolare       </w:t>
            </w:r>
          </w:p>
        </w:tc>
      </w:tr>
      <w:tr w:rsidR="0092327A" w:rsidRPr="00D93CDB" w14:paraId="5A13A7EF"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8F30C9" w14:textId="77777777" w:rsidR="0092327A" w:rsidRPr="00B71A0E" w:rsidRDefault="0092327A" w:rsidP="00B71A0E">
            <w:pPr>
              <w:spacing w:after="0" w:line="240" w:lineRule="auto"/>
              <w:rPr>
                <w:rFonts w:ascii="Cambria" w:hAnsi="Cambria"/>
              </w:rPr>
            </w:pPr>
            <w:r w:rsidRPr="00B71A0E">
              <w:rPr>
                <w:rFonts w:ascii="Cambria" w:hAnsi="Cambria"/>
              </w:rPr>
              <w:t>Status dell'insegnamento</w:t>
            </w:r>
          </w:p>
        </w:tc>
        <w:tc>
          <w:tcPr>
            <w:tcW w:w="18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4F74B3" w14:textId="77777777" w:rsidR="0092327A" w:rsidRPr="00B71A0E" w:rsidRDefault="0092327A" w:rsidP="00B71A0E">
            <w:pPr>
              <w:spacing w:after="0" w:line="240" w:lineRule="auto"/>
              <w:rPr>
                <w:rFonts w:ascii="Cambria" w:hAnsi="Cambria" w:cstheme="minorHAnsi"/>
              </w:rPr>
            </w:pPr>
            <w:r w:rsidRPr="00B71A0E">
              <w:rPr>
                <w:rFonts w:ascii="Cambria" w:hAnsi="Cambria" w:cstheme="minorHAnsi"/>
              </w:rPr>
              <w:t xml:space="preserve">obbligatorio </w:t>
            </w:r>
          </w:p>
        </w:tc>
        <w:tc>
          <w:tcPr>
            <w:tcW w:w="198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53CBD2A" w14:textId="77777777" w:rsidR="0092327A" w:rsidRPr="00B71A0E" w:rsidRDefault="0092327A" w:rsidP="00B71A0E">
            <w:pPr>
              <w:spacing w:after="0" w:line="240" w:lineRule="auto"/>
              <w:rPr>
                <w:rFonts w:ascii="Cambria" w:hAnsi="Cambria"/>
              </w:rPr>
            </w:pPr>
            <w:r w:rsidRPr="00B71A0E">
              <w:rPr>
                <w:rFonts w:ascii="Cambria" w:hAnsi="Cambria"/>
              </w:rPr>
              <w:t>Livello dell'insegnamento</w:t>
            </w:r>
          </w:p>
        </w:tc>
        <w:tc>
          <w:tcPr>
            <w:tcW w:w="29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31A856" w14:textId="77777777" w:rsidR="0092327A" w:rsidRPr="00B71A0E" w:rsidRDefault="0092327A" w:rsidP="00B71A0E">
            <w:pPr>
              <w:spacing w:after="0" w:line="240" w:lineRule="auto"/>
              <w:rPr>
                <w:rFonts w:ascii="Cambria" w:hAnsi="Cambria" w:cstheme="minorHAnsi"/>
              </w:rPr>
            </w:pPr>
            <w:r w:rsidRPr="00B71A0E">
              <w:rPr>
                <w:rFonts w:ascii="Cambria" w:hAnsi="Cambria" w:cs="Calibri"/>
                <w:bCs/>
              </w:rPr>
              <w:t>scientifico, triennale</w:t>
            </w:r>
          </w:p>
        </w:tc>
      </w:tr>
      <w:tr w:rsidR="0092327A" w:rsidRPr="00D93CDB" w14:paraId="0C472AFE"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1E5A9C" w14:textId="77777777" w:rsidR="0092327A" w:rsidRPr="00B71A0E" w:rsidRDefault="0092327A" w:rsidP="00B71A0E">
            <w:pPr>
              <w:spacing w:after="0" w:line="240" w:lineRule="auto"/>
              <w:rPr>
                <w:rFonts w:ascii="Cambria" w:hAnsi="Cambria"/>
              </w:rPr>
            </w:pPr>
            <w:r w:rsidRPr="00B71A0E">
              <w:rPr>
                <w:rFonts w:ascii="Cambria" w:hAnsi="Cambria"/>
              </w:rPr>
              <w:t>Semestre</w:t>
            </w:r>
          </w:p>
        </w:tc>
        <w:tc>
          <w:tcPr>
            <w:tcW w:w="18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86E3E6" w14:textId="77777777" w:rsidR="0092327A" w:rsidRPr="00B71A0E" w:rsidRDefault="0092327A" w:rsidP="00B71A0E">
            <w:pPr>
              <w:spacing w:after="0" w:line="240" w:lineRule="auto"/>
              <w:rPr>
                <w:rFonts w:ascii="Cambria" w:hAnsi="Cambria" w:cstheme="minorHAnsi"/>
              </w:rPr>
            </w:pPr>
            <w:r w:rsidRPr="00B71A0E">
              <w:rPr>
                <w:rFonts w:ascii="Cambria" w:hAnsi="Cambria" w:cstheme="minorHAnsi"/>
              </w:rPr>
              <w:t>invernale</w:t>
            </w:r>
          </w:p>
        </w:tc>
        <w:tc>
          <w:tcPr>
            <w:tcW w:w="198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E19E22"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Anno del corso di laurea</w:t>
            </w:r>
          </w:p>
        </w:tc>
        <w:tc>
          <w:tcPr>
            <w:tcW w:w="29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7C654E" w14:textId="731051EA" w:rsidR="0092327A" w:rsidRPr="00B71A0E" w:rsidRDefault="00B71A0E" w:rsidP="00B71A0E">
            <w:pPr>
              <w:spacing w:after="0" w:line="240" w:lineRule="auto"/>
              <w:rPr>
                <w:rFonts w:ascii="Cambria" w:hAnsi="Cambria"/>
              </w:rPr>
            </w:pPr>
            <w:r>
              <w:rPr>
                <w:rFonts w:ascii="Cambria" w:hAnsi="Cambria"/>
              </w:rPr>
              <w:t>III</w:t>
            </w:r>
          </w:p>
        </w:tc>
      </w:tr>
      <w:tr w:rsidR="0092327A" w:rsidRPr="00D93CDB" w14:paraId="1A1055E0"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491AF5" w14:textId="77777777" w:rsidR="0092327A" w:rsidRPr="00B71A0E" w:rsidRDefault="0092327A" w:rsidP="00B71A0E">
            <w:pPr>
              <w:spacing w:after="0" w:line="240" w:lineRule="auto"/>
              <w:rPr>
                <w:rFonts w:ascii="Cambria" w:hAnsi="Cambria"/>
              </w:rPr>
            </w:pPr>
            <w:r w:rsidRPr="00B71A0E">
              <w:rPr>
                <w:rFonts w:ascii="Cambria" w:hAnsi="Cambria"/>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9BE3D3" w14:textId="7B18126E" w:rsidR="0092327A" w:rsidRPr="00B71A0E" w:rsidRDefault="0092327A" w:rsidP="00B71A0E">
            <w:pPr>
              <w:spacing w:after="0" w:line="240" w:lineRule="auto"/>
              <w:rPr>
                <w:rFonts w:ascii="Cambria" w:hAnsi="Cambria"/>
              </w:rPr>
            </w:pPr>
            <w:r w:rsidRPr="00B71A0E">
              <w:rPr>
                <w:rFonts w:ascii="Cambria" w:hAnsi="Cambria"/>
              </w:rPr>
              <w:t xml:space="preserve">aula </w:t>
            </w:r>
          </w:p>
        </w:tc>
        <w:tc>
          <w:tcPr>
            <w:tcW w:w="198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37FDFAE" w14:textId="77777777" w:rsidR="0092327A" w:rsidRPr="00B71A0E" w:rsidRDefault="0092327A" w:rsidP="00B71A0E">
            <w:pPr>
              <w:spacing w:after="0" w:line="240" w:lineRule="auto"/>
              <w:rPr>
                <w:rFonts w:ascii="Cambria" w:hAnsi="Cambria" w:cstheme="minorHAnsi"/>
                <w:lang w:val="it-IT"/>
              </w:rPr>
            </w:pPr>
            <w:r w:rsidRPr="00B71A0E">
              <w:rPr>
                <w:rFonts w:ascii="Cambria" w:hAnsi="Cambria" w:cstheme="minorHAnsi"/>
                <w:lang w:val="it-IT"/>
              </w:rPr>
              <w:t>Lingua d’insegnamento (altre lingue possibili)</w:t>
            </w:r>
          </w:p>
        </w:tc>
        <w:tc>
          <w:tcPr>
            <w:tcW w:w="29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B501BB" w14:textId="77777777" w:rsidR="0092327A" w:rsidRPr="00B71A0E" w:rsidRDefault="0092327A" w:rsidP="00B71A0E">
            <w:pPr>
              <w:spacing w:after="0" w:line="240" w:lineRule="auto"/>
              <w:rPr>
                <w:rFonts w:ascii="Cambria" w:hAnsi="Cambria"/>
              </w:rPr>
            </w:pPr>
            <w:r w:rsidRPr="00B71A0E">
              <w:rPr>
                <w:rFonts w:ascii="Cambria" w:hAnsi="Cambria"/>
              </w:rPr>
              <w:t>lingua italiana</w:t>
            </w:r>
          </w:p>
        </w:tc>
      </w:tr>
      <w:tr w:rsidR="00B71A0E" w:rsidRPr="00D93CDB" w14:paraId="55F4BBEF" w14:textId="77777777" w:rsidTr="0080037B">
        <w:trPr>
          <w:trHeight w:val="1082"/>
        </w:trPr>
        <w:tc>
          <w:tcPr>
            <w:tcW w:w="283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7FBB3E6C" w14:textId="77777777" w:rsidR="00B71A0E" w:rsidRPr="00B71A0E" w:rsidRDefault="00B71A0E" w:rsidP="00B71A0E">
            <w:pPr>
              <w:spacing w:after="0" w:line="240" w:lineRule="auto"/>
              <w:rPr>
                <w:rFonts w:ascii="Cambria" w:hAnsi="Cambria"/>
              </w:rPr>
            </w:pPr>
            <w:r w:rsidRPr="00B71A0E">
              <w:rPr>
                <w:rFonts w:ascii="Cambria" w:hAnsi="Cambria"/>
              </w:rPr>
              <w:t>Valore in CFU</w:t>
            </w:r>
          </w:p>
        </w:tc>
        <w:tc>
          <w:tcPr>
            <w:tcW w:w="1846" w:type="dxa"/>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4D56C373" w14:textId="77777777" w:rsidR="00B71A0E" w:rsidRPr="00B71A0E" w:rsidRDefault="00B71A0E" w:rsidP="00B71A0E">
            <w:pPr>
              <w:spacing w:after="0" w:line="240" w:lineRule="auto"/>
              <w:jc w:val="center"/>
              <w:rPr>
                <w:rFonts w:ascii="Cambria" w:hAnsi="Cambria"/>
              </w:rPr>
            </w:pPr>
            <w:r w:rsidRPr="00B71A0E">
              <w:rPr>
                <w:rFonts w:ascii="Cambria" w:hAnsi="Cambria"/>
              </w:rPr>
              <w:t>4</w:t>
            </w:r>
          </w:p>
        </w:tc>
        <w:tc>
          <w:tcPr>
            <w:tcW w:w="1980"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1494E354" w14:textId="77777777" w:rsidR="00B71A0E" w:rsidRPr="00B71A0E" w:rsidRDefault="00B71A0E" w:rsidP="00B71A0E">
            <w:pPr>
              <w:spacing w:after="0" w:line="240" w:lineRule="auto"/>
              <w:rPr>
                <w:rFonts w:ascii="Cambria" w:hAnsi="Cambria"/>
                <w:lang w:val="it-IT"/>
              </w:rPr>
            </w:pPr>
            <w:r w:rsidRPr="00B71A0E">
              <w:rPr>
                <w:rFonts w:ascii="Cambria" w:hAnsi="Cambria"/>
                <w:lang w:val="it-IT"/>
              </w:rPr>
              <w:t>Ore di lezione nel semestre</w:t>
            </w:r>
          </w:p>
        </w:tc>
        <w:tc>
          <w:tcPr>
            <w:tcW w:w="2984" w:type="dxa"/>
            <w:gridSpan w:val="3"/>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6B34718A" w14:textId="7BAB70EC" w:rsidR="00B71A0E" w:rsidRPr="00B71A0E" w:rsidRDefault="00B71A0E" w:rsidP="00B71A0E">
            <w:pPr>
              <w:spacing w:after="0" w:line="240" w:lineRule="auto"/>
              <w:jc w:val="center"/>
              <w:rPr>
                <w:rFonts w:ascii="Cambria" w:hAnsi="Cambria" w:cstheme="minorHAnsi"/>
              </w:rPr>
            </w:pPr>
            <w:r w:rsidRPr="00B71A0E">
              <w:rPr>
                <w:rFonts w:ascii="Cambria" w:hAnsi="Cambria"/>
              </w:rPr>
              <w:t>15</w:t>
            </w:r>
            <w:r>
              <w:rPr>
                <w:rFonts w:ascii="Cambria" w:hAnsi="Cambria"/>
              </w:rPr>
              <w:t>L – 0S – 30E</w:t>
            </w:r>
          </w:p>
        </w:tc>
      </w:tr>
      <w:tr w:rsidR="0092327A" w:rsidRPr="00FD1F11" w14:paraId="7E5D57A2"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E200D2"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462744"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L’iscrizione all’insegnamento </w:t>
            </w:r>
            <w:r w:rsidRPr="00B71A0E">
              <w:rPr>
                <w:rFonts w:ascii="Cambria" w:hAnsi="Cambria" w:cs="Calibri"/>
                <w:lang w:val="it-IT"/>
              </w:rPr>
              <w:t>è</w:t>
            </w:r>
            <w:r w:rsidRPr="00B71A0E">
              <w:rPr>
                <w:rFonts w:ascii="Cambria" w:hAnsi="Cambria"/>
                <w:lang w:val="it-IT"/>
              </w:rPr>
              <w:t xml:space="preserve"> definita nel programma di studio.</w:t>
            </w:r>
          </w:p>
        </w:tc>
      </w:tr>
      <w:tr w:rsidR="0092327A" w:rsidRPr="00FD1F11" w14:paraId="220A4B72"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F7CC53" w14:textId="77777777" w:rsidR="0092327A" w:rsidRPr="00B71A0E" w:rsidRDefault="0092327A" w:rsidP="00B71A0E">
            <w:pPr>
              <w:spacing w:after="0" w:line="240" w:lineRule="auto"/>
              <w:rPr>
                <w:rFonts w:ascii="Cambria" w:hAnsi="Cambria" w:cs="Calibri"/>
              </w:rPr>
            </w:pPr>
            <w:r w:rsidRPr="00B71A0E">
              <w:rPr>
                <w:rFonts w:ascii="Cambria" w:hAnsi="Cambria" w:cs="Calibri"/>
              </w:rPr>
              <w:t xml:space="preserve">Correlazione </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666A57"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L'insegnamento è in correlazione con le materie a carattere pedagogico e psicologico e con il corso </w:t>
            </w:r>
            <w:r w:rsidRPr="00B71A0E">
              <w:rPr>
                <w:rFonts w:ascii="Cambria" w:hAnsi="Cambria"/>
                <w:i/>
                <w:iCs/>
                <w:lang w:val="it-IT"/>
              </w:rPr>
              <w:t>di Didattica ambientale e protomatematica nel curricolo integrato 1</w:t>
            </w:r>
            <w:r w:rsidRPr="00B71A0E">
              <w:rPr>
                <w:rFonts w:ascii="Cambria" w:hAnsi="Cambria"/>
                <w:lang w:val="it-IT"/>
              </w:rPr>
              <w:t>.</w:t>
            </w:r>
          </w:p>
        </w:tc>
      </w:tr>
      <w:tr w:rsidR="0092327A" w:rsidRPr="00FD1F11" w14:paraId="1C27909E"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FD24F5" w14:textId="77777777" w:rsidR="0092327A" w:rsidRPr="00B71A0E" w:rsidRDefault="0092327A" w:rsidP="00B71A0E">
            <w:pPr>
              <w:spacing w:after="0" w:line="240" w:lineRule="auto"/>
              <w:rPr>
                <w:rFonts w:ascii="Cambria" w:hAnsi="Cambria"/>
              </w:rPr>
            </w:pPr>
            <w:r w:rsidRPr="00B71A0E">
              <w:rPr>
                <w:rFonts w:ascii="Cambria" w:hAnsi="Cambria"/>
              </w:rPr>
              <w:t>Obiettivo generale dell'insegnamento</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7FD553" w14:textId="77777777" w:rsidR="0092327A" w:rsidRPr="00B71A0E" w:rsidRDefault="0092327A" w:rsidP="00B71A0E">
            <w:pPr>
              <w:spacing w:after="0" w:line="240" w:lineRule="auto"/>
              <w:rPr>
                <w:rFonts w:ascii="Cambria" w:hAnsi="Cambria"/>
                <w:bCs/>
                <w:lang w:val="it-IT"/>
              </w:rPr>
            </w:pPr>
            <w:r w:rsidRPr="00B71A0E">
              <w:rPr>
                <w:rFonts w:ascii="Cambria" w:hAnsi="Cambria"/>
                <w:bCs/>
                <w:lang w:val="it-IT"/>
              </w:rPr>
              <w:t>Acquisire le competenze nel pianificare, programmare, stendere preparazioni, analizzare e valutare</w:t>
            </w:r>
            <w:r w:rsidRPr="00B71A0E">
              <w:rPr>
                <w:rFonts w:ascii="Cambria" w:hAnsi="Cambria"/>
                <w:b/>
                <w:bCs/>
                <w:lang w:val="it-IT"/>
              </w:rPr>
              <w:t xml:space="preserve"> </w:t>
            </w:r>
            <w:r w:rsidRPr="00B71A0E">
              <w:rPr>
                <w:rFonts w:ascii="Cambria" w:hAnsi="Cambria"/>
                <w:lang w:val="it-IT"/>
              </w:rPr>
              <w:t>l'attività nel campo sperimentale-riflessivo dell’istituzione prescolare (scuola dell’infanzia e nido), secondo approcci attuali nonch</w:t>
            </w:r>
            <w:r w:rsidRPr="00B71A0E">
              <w:rPr>
                <w:rFonts w:ascii="Cambria" w:hAnsi="Cambria" w:cs="Calibri"/>
                <w:lang w:val="it-IT"/>
              </w:rPr>
              <w:t>é</w:t>
            </w:r>
            <w:r w:rsidRPr="00B71A0E">
              <w:rPr>
                <w:rFonts w:ascii="Cambria" w:hAnsi="Cambria"/>
                <w:lang w:val="it-IT"/>
              </w:rPr>
              <w:t xml:space="preserve"> in accordo con le teorie di sviluppo e le caratteristiche del bambino in et</w:t>
            </w:r>
            <w:r w:rsidRPr="00B71A0E">
              <w:rPr>
                <w:rFonts w:ascii="Cambria" w:hAnsi="Cambria" w:cs="Calibri"/>
                <w:lang w:val="it-IT"/>
              </w:rPr>
              <w:t>à</w:t>
            </w:r>
            <w:r w:rsidRPr="00B71A0E">
              <w:rPr>
                <w:rFonts w:ascii="Cambria" w:hAnsi="Cambria"/>
                <w:lang w:val="it-IT"/>
              </w:rPr>
              <w:t xml:space="preserve"> prescolare</w:t>
            </w:r>
            <w:r w:rsidRPr="00B71A0E">
              <w:rPr>
                <w:rFonts w:ascii="Cambria" w:hAnsi="Cambria"/>
                <w:b/>
                <w:bCs/>
                <w:lang w:val="it-IT"/>
              </w:rPr>
              <w:t>.</w:t>
            </w:r>
          </w:p>
        </w:tc>
      </w:tr>
      <w:tr w:rsidR="0092327A" w:rsidRPr="00FD1F11" w14:paraId="4FD5A555"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E3D178" w14:textId="77777777" w:rsidR="0092327A" w:rsidRPr="00B71A0E" w:rsidRDefault="0092327A" w:rsidP="00B71A0E">
            <w:pPr>
              <w:spacing w:after="0" w:line="240" w:lineRule="auto"/>
              <w:rPr>
                <w:rFonts w:ascii="Cambria" w:hAnsi="Cambria"/>
              </w:rPr>
            </w:pPr>
            <w:r w:rsidRPr="00B71A0E">
              <w:rPr>
                <w:rFonts w:ascii="Cambria" w:hAnsi="Cambria"/>
              </w:rPr>
              <w:t>Competenze attese</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E7BACB" w14:textId="77777777" w:rsidR="0092327A" w:rsidRPr="00B71A0E" w:rsidRDefault="0092327A" w:rsidP="00B71A0E">
            <w:pPr>
              <w:numPr>
                <w:ilvl w:val="0"/>
                <w:numId w:val="185"/>
              </w:numPr>
              <w:spacing w:after="0" w:line="240" w:lineRule="auto"/>
              <w:rPr>
                <w:rFonts w:ascii="Cambria" w:hAnsi="Cambria" w:cs="Calibri"/>
                <w:lang w:val="it-IT"/>
              </w:rPr>
            </w:pPr>
            <w:r w:rsidRPr="00B71A0E">
              <w:rPr>
                <w:rFonts w:ascii="Cambria" w:hAnsi="Cambria" w:cs="Calibri"/>
                <w:lang w:val="it-IT"/>
              </w:rPr>
              <w:t>analizzare le strategie attuali di apprendimento e insegnamento in accordo con le capacità del bambino e le condizioni del contesto ambientale nell'istituzione prescolare</w:t>
            </w:r>
          </w:p>
          <w:p w14:paraId="2EF5BB30" w14:textId="77777777" w:rsidR="0092327A" w:rsidRPr="00B71A0E" w:rsidRDefault="0092327A" w:rsidP="00B71A0E">
            <w:pPr>
              <w:numPr>
                <w:ilvl w:val="0"/>
                <w:numId w:val="185"/>
              </w:numPr>
              <w:spacing w:after="0" w:line="240" w:lineRule="auto"/>
              <w:rPr>
                <w:rFonts w:ascii="Cambria" w:hAnsi="Cambria"/>
                <w:lang w:val="it-IT"/>
              </w:rPr>
            </w:pPr>
            <w:r w:rsidRPr="00B71A0E">
              <w:rPr>
                <w:rFonts w:ascii="Cambria" w:hAnsi="Cambria"/>
                <w:lang w:val="it-IT"/>
              </w:rPr>
              <w:t xml:space="preserve">analizzare e saper creare situazioni dii apprendimento per far intuire ai bambini i concetti di spazio e tempo </w:t>
            </w:r>
          </w:p>
          <w:p w14:paraId="241AF82E" w14:textId="77777777" w:rsidR="0092327A" w:rsidRPr="00B71A0E" w:rsidRDefault="0092327A" w:rsidP="00B71A0E">
            <w:pPr>
              <w:numPr>
                <w:ilvl w:val="0"/>
                <w:numId w:val="185"/>
              </w:numPr>
              <w:spacing w:after="0" w:line="240" w:lineRule="auto"/>
              <w:rPr>
                <w:rFonts w:ascii="Cambria" w:hAnsi="Cambria"/>
                <w:lang w:val="it-IT"/>
              </w:rPr>
            </w:pPr>
            <w:r w:rsidRPr="00B71A0E">
              <w:rPr>
                <w:rFonts w:ascii="Cambria" w:hAnsi="Cambria"/>
                <w:lang w:val="it-IT"/>
              </w:rPr>
              <w:t>stendere programmazioni trimestrali e preparazioni per le attività formative nel campo sperimentale-riflessivo in accordo con l’approccio integrato al curricolo</w:t>
            </w:r>
          </w:p>
          <w:p w14:paraId="39AFCB16" w14:textId="77777777" w:rsidR="0092327A" w:rsidRPr="00B71A0E" w:rsidRDefault="0092327A" w:rsidP="00B71A0E">
            <w:pPr>
              <w:numPr>
                <w:ilvl w:val="0"/>
                <w:numId w:val="185"/>
              </w:numPr>
              <w:spacing w:after="0" w:line="240" w:lineRule="auto"/>
              <w:rPr>
                <w:rFonts w:ascii="Cambria" w:hAnsi="Cambria"/>
                <w:lang w:val="it-IT"/>
              </w:rPr>
            </w:pPr>
            <w:r w:rsidRPr="00B71A0E">
              <w:rPr>
                <w:rFonts w:ascii="Cambria" w:hAnsi="Cambria"/>
                <w:lang w:val="it-IT"/>
              </w:rPr>
              <w:t>scegliere contenuti adatti, forme di lavoro, strategie attive per le attività nel campo sperimentale-scientifico e logico-matematico dei bambini in età prescolare</w:t>
            </w:r>
          </w:p>
          <w:p w14:paraId="280EE4AF" w14:textId="77777777" w:rsidR="0092327A" w:rsidRPr="00B71A0E" w:rsidRDefault="0092327A" w:rsidP="00B71A0E">
            <w:pPr>
              <w:numPr>
                <w:ilvl w:val="0"/>
                <w:numId w:val="185"/>
              </w:numPr>
              <w:spacing w:after="0" w:line="240" w:lineRule="auto"/>
              <w:rPr>
                <w:rFonts w:ascii="Cambria" w:hAnsi="Cambria"/>
                <w:lang w:val="it-IT"/>
              </w:rPr>
            </w:pPr>
            <w:r w:rsidRPr="00B71A0E">
              <w:rPr>
                <w:rFonts w:ascii="Cambria" w:hAnsi="Cambria"/>
                <w:lang w:val="it-IT"/>
              </w:rPr>
              <w:t>analizzare situazioni problematiche in funzione dello sviluppo delle capacit</w:t>
            </w:r>
            <w:r w:rsidRPr="00B71A0E">
              <w:rPr>
                <w:rFonts w:ascii="Cambria" w:hAnsi="Cambria" w:cs="Calibri"/>
                <w:lang w:val="it-IT"/>
              </w:rPr>
              <w:t>à</w:t>
            </w:r>
            <w:r w:rsidRPr="00B71A0E">
              <w:rPr>
                <w:rFonts w:ascii="Cambria" w:hAnsi="Cambria"/>
                <w:lang w:val="it-IT"/>
              </w:rPr>
              <w:t xml:space="preserve"> del bambino di fare ricerca e risolvere problemi logico-matematici</w:t>
            </w:r>
          </w:p>
          <w:p w14:paraId="5E67D14F" w14:textId="77777777" w:rsidR="0092327A" w:rsidRPr="00B71A0E" w:rsidRDefault="0092327A" w:rsidP="00B71A0E">
            <w:pPr>
              <w:numPr>
                <w:ilvl w:val="0"/>
                <w:numId w:val="185"/>
              </w:numPr>
              <w:spacing w:after="0" w:line="240" w:lineRule="auto"/>
              <w:rPr>
                <w:rFonts w:ascii="Cambria" w:hAnsi="Cambria"/>
                <w:lang w:val="it-IT"/>
              </w:rPr>
            </w:pPr>
            <w:r w:rsidRPr="00B71A0E">
              <w:rPr>
                <w:rFonts w:ascii="Cambria" w:hAnsi="Cambria"/>
                <w:lang w:val="it-IT"/>
              </w:rPr>
              <w:t xml:space="preserve">creare materiali didattici per le attività didattiche nel campo logico-matematico e dell’educazione ambientale </w:t>
            </w:r>
          </w:p>
        </w:tc>
      </w:tr>
      <w:tr w:rsidR="0092327A" w:rsidRPr="00FD1F11" w14:paraId="6EDD9615"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2347B5B" w14:textId="77777777" w:rsidR="0092327A" w:rsidRPr="00B71A0E" w:rsidRDefault="0092327A" w:rsidP="00B71A0E">
            <w:pPr>
              <w:spacing w:after="0" w:line="240" w:lineRule="auto"/>
              <w:rPr>
                <w:rFonts w:ascii="Cambria" w:hAnsi="Cambria"/>
              </w:rPr>
            </w:pPr>
            <w:r w:rsidRPr="00B71A0E">
              <w:rPr>
                <w:rFonts w:ascii="Cambria" w:hAnsi="Cambria"/>
                <w:bCs/>
              </w:rPr>
              <w:t>Argomenti del corso</w:t>
            </w:r>
          </w:p>
        </w:tc>
        <w:tc>
          <w:tcPr>
            <w:tcW w:w="681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6D24DB" w14:textId="77777777" w:rsidR="0092327A" w:rsidRPr="00B71A0E" w:rsidRDefault="0092327A" w:rsidP="00B71A0E">
            <w:pPr>
              <w:spacing w:after="0" w:line="240" w:lineRule="auto"/>
              <w:rPr>
                <w:rFonts w:ascii="Cambria" w:hAnsi="Cambria"/>
                <w:lang w:val="it-IT"/>
              </w:rPr>
            </w:pPr>
          </w:p>
          <w:p w14:paraId="702BB461" w14:textId="77777777" w:rsidR="0092327A" w:rsidRPr="00B71A0E" w:rsidRDefault="0092327A" w:rsidP="00B71A0E">
            <w:pPr>
              <w:spacing w:after="0" w:line="240" w:lineRule="auto"/>
              <w:rPr>
                <w:rFonts w:ascii="Cambria" w:hAnsi="Cambria" w:cstheme="minorHAnsi"/>
                <w:lang w:val="it-IT"/>
              </w:rPr>
            </w:pPr>
            <w:r w:rsidRPr="00B71A0E">
              <w:rPr>
                <w:rFonts w:ascii="Cambria" w:hAnsi="Cambria"/>
                <w:lang w:val="it-IT"/>
              </w:rPr>
              <w:lastRenderedPageBreak/>
              <w:t xml:space="preserve">1. Il </w:t>
            </w:r>
            <w:r w:rsidRPr="00B71A0E">
              <w:rPr>
                <w:rFonts w:ascii="Cambria" w:hAnsi="Cambria" w:cstheme="minorHAnsi"/>
                <w:lang w:val="it-IT"/>
              </w:rPr>
              <w:t xml:space="preserve">concetto di tempo </w:t>
            </w:r>
          </w:p>
          <w:p w14:paraId="57B3F0BC" w14:textId="77777777" w:rsidR="0092327A" w:rsidRPr="00B71A0E" w:rsidRDefault="0092327A" w:rsidP="00B71A0E">
            <w:pPr>
              <w:spacing w:after="0" w:line="240" w:lineRule="auto"/>
              <w:rPr>
                <w:rFonts w:ascii="Cambria" w:hAnsi="Cambria" w:cstheme="minorHAnsi"/>
                <w:lang w:val="it-IT"/>
              </w:rPr>
            </w:pPr>
            <w:r w:rsidRPr="00B71A0E">
              <w:rPr>
                <w:rFonts w:ascii="Cambria" w:hAnsi="Cambria" w:cstheme="minorHAnsi"/>
                <w:lang w:val="it-IT"/>
              </w:rPr>
              <w:t>1.1. Il tempo atmosferico e il tempo cronologico</w:t>
            </w:r>
          </w:p>
          <w:p w14:paraId="2D27541C" w14:textId="77777777" w:rsidR="0092327A" w:rsidRPr="00B71A0E" w:rsidRDefault="0092327A" w:rsidP="00B71A0E">
            <w:pPr>
              <w:spacing w:after="0" w:line="240" w:lineRule="auto"/>
              <w:rPr>
                <w:rFonts w:ascii="Cambria" w:hAnsi="Cambria" w:cstheme="minorHAnsi"/>
                <w:lang w:val="it-IT"/>
              </w:rPr>
            </w:pPr>
            <w:r w:rsidRPr="00B71A0E">
              <w:rPr>
                <w:rFonts w:ascii="Cambria" w:hAnsi="Cambria" w:cstheme="minorHAnsi"/>
                <w:lang w:val="it-IT"/>
              </w:rPr>
              <w:t xml:space="preserve">1.2. Misurazione del tempo cronologico </w:t>
            </w:r>
          </w:p>
          <w:p w14:paraId="58D27AA8" w14:textId="77777777" w:rsidR="0092327A" w:rsidRPr="00B71A0E" w:rsidRDefault="0092327A" w:rsidP="00B71A0E">
            <w:pPr>
              <w:spacing w:after="0" w:line="240" w:lineRule="auto"/>
              <w:rPr>
                <w:rFonts w:ascii="Cambria" w:hAnsi="Cambria"/>
                <w:lang w:val="it-IT"/>
              </w:rPr>
            </w:pPr>
            <w:r w:rsidRPr="00B71A0E">
              <w:rPr>
                <w:rFonts w:ascii="Cambria" w:hAnsi="Cambria" w:cstheme="minorHAnsi"/>
                <w:lang w:val="it-IT"/>
              </w:rPr>
              <w:t>2. Osservazione, sperimentazione</w:t>
            </w:r>
            <w:r w:rsidRPr="00B71A0E">
              <w:rPr>
                <w:rFonts w:ascii="Cambria" w:hAnsi="Cambria"/>
                <w:lang w:val="it-IT"/>
              </w:rPr>
              <w:t xml:space="preserve"> e conoscenza dei concetti di spazio e relazioni spaziali nel curricolo integrato.</w:t>
            </w:r>
          </w:p>
          <w:p w14:paraId="1DB8599F"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2.1. Scoperta e prime esperienze sui concetti di spazio e relazioni spaziali nel gioco e nelle attivit</w:t>
            </w:r>
            <w:r w:rsidRPr="00B71A0E">
              <w:rPr>
                <w:rFonts w:ascii="Cambria" w:hAnsi="Cambria" w:cs="Calibri"/>
                <w:lang w:val="it-IT"/>
              </w:rPr>
              <w:t>à</w:t>
            </w:r>
            <w:r w:rsidRPr="00B71A0E">
              <w:rPr>
                <w:rFonts w:ascii="Cambria" w:hAnsi="Cambria"/>
                <w:lang w:val="it-IT"/>
              </w:rPr>
              <w:t xml:space="preserve"> quotidiane del bambino.</w:t>
            </w:r>
          </w:p>
          <w:p w14:paraId="4452F364"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2.2. Mezzi didattici e stimoli per l'osservazione e la conoscenza dei concetti di spazio e orientamento nello spazio.</w:t>
            </w:r>
          </w:p>
          <w:p w14:paraId="3D5019DF"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3. Osservazione, ricerca e conoscenza dei concetti geometrici nel curricolo integrato.</w:t>
            </w:r>
          </w:p>
          <w:p w14:paraId="44FD51FC"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3.1. Scoperta e prime esperienze sui concetti geometrici nel gioco, nelle attivit</w:t>
            </w:r>
            <w:r w:rsidRPr="00B71A0E">
              <w:rPr>
                <w:rFonts w:ascii="Cambria" w:hAnsi="Cambria" w:cs="Calibri"/>
                <w:lang w:val="it-IT"/>
              </w:rPr>
              <w:t>à</w:t>
            </w:r>
            <w:r w:rsidRPr="00B71A0E">
              <w:rPr>
                <w:rFonts w:ascii="Cambria" w:hAnsi="Cambria"/>
                <w:lang w:val="it-IT"/>
              </w:rPr>
              <w:t xml:space="preserve"> quotidiane e nell'ambiente sociale del bambino.</w:t>
            </w:r>
          </w:p>
          <w:p w14:paraId="453EFF72"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3.2. I contenuti dello spazio astratto (geometria): i corpi e le figure geometriche.</w:t>
            </w:r>
          </w:p>
          <w:p w14:paraId="1CDA9C85"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3.3. Mezzi didattici e stimoli per l'osservazione e la conoscenza dei concetti geometrici in correlazione con i contenuti di educazione artistica e motoria. </w:t>
            </w:r>
          </w:p>
          <w:p w14:paraId="09B36792"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3.4. L'uso dei grafici con i bambini in età prescolare.</w:t>
            </w:r>
          </w:p>
          <w:p w14:paraId="429909EE"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4. Osservazione, sperimentazione e conoscenza dei rapporti di quantit</w:t>
            </w:r>
            <w:r w:rsidRPr="00B71A0E">
              <w:rPr>
                <w:rFonts w:ascii="Cambria" w:hAnsi="Cambria" w:cs="Calibri"/>
                <w:lang w:val="it-IT"/>
              </w:rPr>
              <w:t>à</w:t>
            </w:r>
            <w:r w:rsidRPr="00B71A0E">
              <w:rPr>
                <w:rFonts w:ascii="Cambria" w:hAnsi="Cambria"/>
                <w:lang w:val="it-IT"/>
              </w:rPr>
              <w:t xml:space="preserve"> e misura nel gioco e nelle attivit</w:t>
            </w:r>
            <w:r w:rsidRPr="00B71A0E">
              <w:rPr>
                <w:rFonts w:ascii="Cambria" w:hAnsi="Cambria" w:cs="Calibri"/>
                <w:lang w:val="it-IT"/>
              </w:rPr>
              <w:t>à</w:t>
            </w:r>
            <w:r w:rsidRPr="00B71A0E">
              <w:rPr>
                <w:rFonts w:ascii="Cambria" w:hAnsi="Cambria"/>
                <w:lang w:val="it-IT"/>
              </w:rPr>
              <w:t xml:space="preserve"> quotidiane. Scoperta e prime conoscenze sui concetti di volume, massa/peso e lunghezza.</w:t>
            </w:r>
          </w:p>
          <w:p w14:paraId="041ECAA7"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4.1. Introduzione del bambino al concetto di misura attraverso il gioco. Giochi e sperimentazioni con strumenti e procedimenti di misura.</w:t>
            </w:r>
          </w:p>
          <w:p w14:paraId="2C511E51"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5. Il ruolo delle feste, ricorrenze e cerimonie nel contesto dell'educazione sostenibile.</w:t>
            </w:r>
          </w:p>
          <w:p w14:paraId="3F04E55D"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6. Pianificazione e programmazione delle attivit</w:t>
            </w:r>
            <w:r w:rsidRPr="00B71A0E">
              <w:rPr>
                <w:rFonts w:ascii="Cambria" w:hAnsi="Cambria" w:cs="Calibri"/>
                <w:lang w:val="it-IT"/>
              </w:rPr>
              <w:t>à</w:t>
            </w:r>
            <w:r w:rsidRPr="00B71A0E">
              <w:rPr>
                <w:rFonts w:ascii="Cambria" w:hAnsi="Cambria"/>
                <w:lang w:val="it-IT"/>
              </w:rPr>
              <w:t xml:space="preserve"> didattiche (curricolo volto alla soddisfazione dei bisogni del bambino) e stesura delle preparazioni per le attività didattiche nel campo logico-matematico e di ricerca.</w:t>
            </w:r>
          </w:p>
          <w:p w14:paraId="39DFF5C1"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6.1. I concetti di programmazione e progettazione</w:t>
            </w:r>
          </w:p>
          <w:p w14:paraId="5FE3C634"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6.2. La preparazione per le attività didattiche nella scuola dell’infanzia</w:t>
            </w:r>
          </w:p>
          <w:p w14:paraId="4037919B"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7. I mezzi didattici nel curricolo integrato.</w:t>
            </w:r>
          </w:p>
          <w:p w14:paraId="2ED9C38C"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7.1. L'integrazione dei contenuti nell'uso delle schede.</w:t>
            </w:r>
          </w:p>
          <w:p w14:paraId="732F9C56"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7.2. I mezzi didattici nell’educazione protomatematica e ambientale</w:t>
            </w:r>
          </w:p>
          <w:p w14:paraId="048D7E37"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8. I problemi nel campo logico-matematico e le strategie di soluzione secondo le età del bambino.</w:t>
            </w:r>
          </w:p>
          <w:p w14:paraId="432FB7E8"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8.1. Problemi pratici nelle attivit</w:t>
            </w:r>
            <w:r w:rsidRPr="00B71A0E">
              <w:rPr>
                <w:rFonts w:ascii="Cambria" w:hAnsi="Cambria" w:cs="Calibri"/>
                <w:lang w:val="it-IT"/>
              </w:rPr>
              <w:t>à</w:t>
            </w:r>
            <w:r w:rsidRPr="00B71A0E">
              <w:rPr>
                <w:rFonts w:ascii="Cambria" w:hAnsi="Cambria"/>
                <w:lang w:val="it-IT"/>
              </w:rPr>
              <w:t xml:space="preserve"> quotidiane della scuola dell’infanzia e la loro base logico-matematica.</w:t>
            </w:r>
          </w:p>
          <w:p w14:paraId="18AF1467" w14:textId="77777777" w:rsidR="0092327A" w:rsidRPr="00B71A0E" w:rsidRDefault="0092327A" w:rsidP="00B71A0E">
            <w:pPr>
              <w:spacing w:after="0" w:line="240" w:lineRule="auto"/>
              <w:rPr>
                <w:rFonts w:ascii="Cambria" w:hAnsi="Cambria" w:cstheme="minorHAnsi"/>
                <w:lang w:val="it-IT"/>
              </w:rPr>
            </w:pPr>
            <w:r w:rsidRPr="00B71A0E">
              <w:rPr>
                <w:rFonts w:ascii="Cambria" w:hAnsi="Cambria" w:cstheme="minorHAnsi"/>
                <w:lang w:val="it-IT"/>
              </w:rPr>
              <w:t>Esercitazioni:</w:t>
            </w:r>
          </w:p>
          <w:p w14:paraId="0FAE7416"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Invenzione di attività didattiche per comprendere i concetti di tempo e spazio</w:t>
            </w:r>
          </w:p>
          <w:p w14:paraId="32A81A1A"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Pianificazione di un percorso a ostacoli supportato da una storia</w:t>
            </w:r>
          </w:p>
          <w:p w14:paraId="75FE346E"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Analisi e confronto di curricoli di diverse scuole dell’infanzia</w:t>
            </w:r>
          </w:p>
          <w:p w14:paraId="342E49C3"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Analisi di programmazioni di varie scuole dell’infanzia</w:t>
            </w:r>
          </w:p>
          <w:p w14:paraId="6ED08398"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Stesura di programmazioni/progettazioni curricolari</w:t>
            </w:r>
          </w:p>
          <w:p w14:paraId="5055628B"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Stesura di progetti di ricerca per bambini prescolari</w:t>
            </w:r>
          </w:p>
          <w:p w14:paraId="76B23FF1"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 xml:space="preserve">Valutazione di preparazioni di attività didattiche </w:t>
            </w:r>
          </w:p>
          <w:p w14:paraId="2F4BEB66"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 xml:space="preserve">Stesura di preparazioni di attività didattiche </w:t>
            </w:r>
          </w:p>
          <w:p w14:paraId="0E9282CC"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Realizzazione di schede e giochi didattici</w:t>
            </w:r>
          </w:p>
          <w:p w14:paraId="25B07E50" w14:textId="77777777" w:rsidR="0092327A" w:rsidRPr="00B71A0E" w:rsidRDefault="0092327A" w:rsidP="00B71A0E">
            <w:pPr>
              <w:numPr>
                <w:ilvl w:val="0"/>
                <w:numId w:val="179"/>
              </w:numPr>
              <w:spacing w:after="0" w:line="240" w:lineRule="auto"/>
              <w:rPr>
                <w:rFonts w:ascii="Cambria" w:hAnsi="Cambria" w:cstheme="minorHAnsi"/>
                <w:lang w:val="it-IT"/>
              </w:rPr>
            </w:pPr>
            <w:r w:rsidRPr="00B71A0E">
              <w:rPr>
                <w:rFonts w:ascii="Cambria" w:hAnsi="Cambria" w:cstheme="minorHAnsi"/>
                <w:lang w:val="it-IT"/>
              </w:rPr>
              <w:t>Analisi di situazioni problematiche in funzione didattica</w:t>
            </w:r>
          </w:p>
          <w:p w14:paraId="7EEA915C" w14:textId="77777777" w:rsidR="0092327A" w:rsidRPr="00B71A0E" w:rsidRDefault="0092327A" w:rsidP="00B71A0E">
            <w:pPr>
              <w:spacing w:after="0" w:line="240" w:lineRule="auto"/>
              <w:rPr>
                <w:rFonts w:ascii="Cambria" w:hAnsi="Cambria" w:cstheme="minorHAnsi"/>
                <w:lang w:val="it-IT"/>
              </w:rPr>
            </w:pPr>
            <w:r w:rsidRPr="00B71A0E">
              <w:rPr>
                <w:rFonts w:ascii="Cambria" w:hAnsi="Cambria" w:cstheme="minorHAnsi"/>
                <w:lang w:val="it-IT"/>
              </w:rPr>
              <w:t>Uscite didattiche</w:t>
            </w:r>
          </w:p>
          <w:p w14:paraId="07D76F82" w14:textId="77777777" w:rsidR="0092327A" w:rsidRPr="00B71A0E" w:rsidRDefault="0092327A" w:rsidP="00B71A0E">
            <w:pPr>
              <w:pStyle w:val="Odlomakpopisa"/>
              <w:numPr>
                <w:ilvl w:val="0"/>
                <w:numId w:val="179"/>
              </w:numPr>
              <w:spacing w:after="0" w:line="240" w:lineRule="auto"/>
              <w:ind w:left="357" w:hanging="357"/>
              <w:rPr>
                <w:rFonts w:ascii="Cambria" w:eastAsiaTheme="minorHAnsi" w:hAnsi="Cambria" w:cstheme="minorHAnsi"/>
                <w:lang w:val="it-IT"/>
              </w:rPr>
            </w:pPr>
            <w:r w:rsidRPr="00B71A0E">
              <w:rPr>
                <w:rFonts w:ascii="Cambria" w:hAnsi="Cambria" w:cstheme="minorHAnsi"/>
                <w:lang w:val="it-IT"/>
              </w:rPr>
              <w:t>Visita a istituzioni prescolari nazionali e/o estere</w:t>
            </w:r>
          </w:p>
        </w:tc>
      </w:tr>
      <w:tr w:rsidR="0092327A" w:rsidRPr="00D93CDB" w14:paraId="493DBFD1" w14:textId="77777777" w:rsidTr="00B71A0E">
        <w:tc>
          <w:tcPr>
            <w:tcW w:w="283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5D384E3"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lastRenderedPageBreak/>
              <w:t>Attivit</w:t>
            </w:r>
            <w:r w:rsidRPr="00B71A0E">
              <w:rPr>
                <w:rFonts w:ascii="Cambria" w:hAnsi="Cambria" w:cs="Calibri"/>
                <w:lang w:val="it-IT"/>
              </w:rPr>
              <w:t>à</w:t>
            </w:r>
            <w:r w:rsidRPr="00B71A0E">
              <w:rPr>
                <w:rFonts w:ascii="Cambria" w:hAnsi="Cambria"/>
                <w:lang w:val="it-IT"/>
              </w:rPr>
              <w:t xml:space="preserve"> pianificate, metodi d'insegnamento e apprendimento, modalit</w:t>
            </w:r>
            <w:r w:rsidRPr="00B71A0E">
              <w:rPr>
                <w:rFonts w:ascii="Cambria" w:hAnsi="Cambria" w:cs="Calibri"/>
                <w:lang w:val="it-IT"/>
              </w:rPr>
              <w:t>à</w:t>
            </w:r>
            <w:r w:rsidRPr="00B71A0E">
              <w:rPr>
                <w:rFonts w:ascii="Cambria" w:hAnsi="Cambria"/>
                <w:lang w:val="it-IT"/>
              </w:rPr>
              <w:t xml:space="preserve"> di verifica e valutazione</w:t>
            </w:r>
          </w:p>
          <w:p w14:paraId="5E9DC99C"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lastRenderedPageBreak/>
              <w:t>(citare le forme alternative di valutazione tra gli obblighi degli studenti)</w:t>
            </w: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4C5B02" w14:textId="77777777" w:rsidR="0092327A" w:rsidRPr="00B71A0E" w:rsidRDefault="0092327A" w:rsidP="00B71A0E">
            <w:pPr>
              <w:spacing w:after="0" w:line="240" w:lineRule="auto"/>
              <w:rPr>
                <w:rFonts w:ascii="Cambria" w:hAnsi="Cambria"/>
              </w:rPr>
            </w:pPr>
            <w:r w:rsidRPr="00B71A0E">
              <w:rPr>
                <w:rFonts w:ascii="Cambria" w:hAnsi="Cambria"/>
                <w:bCs/>
              </w:rPr>
              <w:lastRenderedPageBreak/>
              <w:t>Attivit</w:t>
            </w:r>
            <w:r w:rsidRPr="00B71A0E">
              <w:rPr>
                <w:rFonts w:ascii="Cambria" w:hAnsi="Cambria" w:cs="Calibri"/>
                <w:bCs/>
              </w:rPr>
              <w:t>à</w:t>
            </w:r>
            <w:r w:rsidRPr="00B71A0E">
              <w:rPr>
                <w:rFonts w:ascii="Cambria" w:hAnsi="Cambria"/>
                <w:bCs/>
              </w:rPr>
              <w:t xml:space="preserve"> degli studenti </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4C46CD" w14:textId="77777777" w:rsidR="0092327A" w:rsidRPr="00B71A0E" w:rsidRDefault="0092327A" w:rsidP="00B71A0E">
            <w:pPr>
              <w:spacing w:after="0" w:line="240" w:lineRule="auto"/>
              <w:rPr>
                <w:rFonts w:ascii="Cambria" w:hAnsi="Cambria"/>
              </w:rPr>
            </w:pPr>
            <w:r w:rsidRPr="00B71A0E">
              <w:rPr>
                <w:rFonts w:ascii="Cambria" w:hAnsi="Cambria"/>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44EF99" w14:textId="77777777" w:rsidR="0092327A" w:rsidRPr="00B71A0E" w:rsidRDefault="0092327A" w:rsidP="00B71A0E">
            <w:pPr>
              <w:spacing w:after="0" w:line="240" w:lineRule="auto"/>
              <w:rPr>
                <w:rFonts w:ascii="Cambria" w:hAnsi="Cambria"/>
              </w:rPr>
            </w:pPr>
            <w:r w:rsidRPr="00B71A0E">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A8CB94" w14:textId="77777777" w:rsidR="0092327A" w:rsidRPr="00B71A0E" w:rsidRDefault="0092327A" w:rsidP="00B71A0E">
            <w:pPr>
              <w:spacing w:after="0" w:line="240" w:lineRule="auto"/>
              <w:rPr>
                <w:rFonts w:ascii="Cambria" w:hAnsi="Cambria"/>
              </w:rPr>
            </w:pPr>
            <w:r w:rsidRPr="00B71A0E">
              <w:rPr>
                <w:rFonts w:ascii="Cambria" w:hAnsi="Cambria"/>
                <w:bCs/>
              </w:rPr>
              <w:t>Valore parziale dei CFU</w:t>
            </w:r>
          </w:p>
        </w:tc>
        <w:tc>
          <w:tcPr>
            <w:tcW w:w="16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969E25" w14:textId="77777777" w:rsidR="0092327A" w:rsidRPr="00B71A0E" w:rsidRDefault="0092327A" w:rsidP="00B71A0E">
            <w:pPr>
              <w:spacing w:after="0" w:line="240" w:lineRule="auto"/>
              <w:rPr>
                <w:rFonts w:ascii="Cambria" w:hAnsi="Cambria"/>
              </w:rPr>
            </w:pPr>
            <w:r w:rsidRPr="00B71A0E">
              <w:rPr>
                <w:rFonts w:ascii="Cambria" w:hAnsi="Cambria"/>
                <w:bCs/>
              </w:rPr>
              <w:t xml:space="preserve"> % massima del voto complessivo</w:t>
            </w:r>
          </w:p>
        </w:tc>
      </w:tr>
      <w:tr w:rsidR="0092327A" w:rsidRPr="00D93CDB" w14:paraId="19EB8CDC" w14:textId="77777777" w:rsidTr="00B71A0E">
        <w:tc>
          <w:tcPr>
            <w:tcW w:w="2830" w:type="dxa"/>
            <w:vMerge/>
            <w:tcBorders>
              <w:left w:val="single" w:sz="8" w:space="0" w:color="000000"/>
              <w:right w:val="single" w:sz="8" w:space="0" w:color="000000"/>
            </w:tcBorders>
            <w:vAlign w:val="center"/>
          </w:tcPr>
          <w:p w14:paraId="60F48E9D" w14:textId="77777777" w:rsidR="0092327A" w:rsidRPr="00B71A0E" w:rsidRDefault="0092327A" w:rsidP="00B71A0E">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100723" w14:textId="3FC9AD6F" w:rsidR="0092327A" w:rsidRPr="00B71A0E" w:rsidRDefault="0080037B" w:rsidP="00B71A0E">
            <w:pPr>
              <w:spacing w:after="0" w:line="240" w:lineRule="auto"/>
              <w:rPr>
                <w:rFonts w:ascii="Cambria" w:hAnsi="Cambria"/>
                <w:lang w:val="it-IT"/>
              </w:rPr>
            </w:pPr>
            <w:r>
              <w:rPr>
                <w:rFonts w:ascii="Cambria" w:hAnsi="Cambria"/>
                <w:lang w:val="it-IT"/>
              </w:rPr>
              <w:t>a</w:t>
            </w:r>
            <w:r w:rsidRPr="0080037B">
              <w:rPr>
                <w:rFonts w:ascii="Cambria" w:hAnsi="Cambria"/>
                <w:lang w:val="it-IT"/>
              </w:rPr>
              <w:t xml:space="preserve">ttività </w:t>
            </w:r>
            <w:r>
              <w:rPr>
                <w:rFonts w:ascii="Cambria" w:hAnsi="Cambria"/>
                <w:lang w:val="it-IT"/>
              </w:rPr>
              <w:t>(</w:t>
            </w:r>
            <w:r w:rsidR="0092327A" w:rsidRPr="00B71A0E">
              <w:rPr>
                <w:rFonts w:ascii="Cambria" w:hAnsi="Cambria"/>
                <w:lang w:val="it-IT"/>
              </w:rPr>
              <w:t>L</w:t>
            </w:r>
            <w:r>
              <w:rPr>
                <w:rFonts w:ascii="Cambria" w:hAnsi="Cambria"/>
                <w:lang w:val="it-IT"/>
              </w:rPr>
              <w:t xml:space="preserve">, </w:t>
            </w:r>
            <w:r w:rsidR="0092327A" w:rsidRPr="00B71A0E">
              <w:rPr>
                <w:rFonts w:ascii="Cambria" w:hAnsi="Cambria"/>
                <w:lang w:val="it-IT"/>
              </w:rPr>
              <w:t>E)</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EE84FB" w14:textId="77777777" w:rsidR="0092327A" w:rsidRPr="00B71A0E" w:rsidRDefault="0092327A" w:rsidP="00B71A0E">
            <w:pPr>
              <w:spacing w:after="0" w:line="240" w:lineRule="auto"/>
              <w:rPr>
                <w:rFonts w:ascii="Cambria" w:hAnsi="Cambria"/>
              </w:rPr>
            </w:pPr>
            <w:r w:rsidRPr="00B71A0E">
              <w:rPr>
                <w:rFonts w:ascii="Cambria" w:hAnsi="Cambria"/>
                <w:lang w:val="it-IT"/>
              </w:rPr>
              <w:t> </w:t>
            </w:r>
            <w:r w:rsidRPr="00B71A0E">
              <w:rPr>
                <w:rFonts w:ascii="Cambria" w:hAnsi="Cambria"/>
              </w:rPr>
              <w:t xml:space="preserve">da </w:t>
            </w:r>
            <w:smartTag w:uri="urn:schemas-microsoft-com:office:smarttags" w:element="metricconverter">
              <w:smartTagPr>
                <w:attr w:name="ProductID" w:val="1 a"/>
              </w:smartTagPr>
              <w:r w:rsidRPr="00B71A0E">
                <w:rPr>
                  <w:rFonts w:ascii="Cambria" w:hAnsi="Cambria"/>
                </w:rPr>
                <w:t>1 a</w:t>
              </w:r>
            </w:smartTag>
            <w:r w:rsidRPr="00B71A0E">
              <w:rPr>
                <w:rFonts w:ascii="Cambria" w:hAnsi="Cambria"/>
              </w:rPr>
              <w:t xml:space="preserve">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708506" w14:textId="77777777" w:rsidR="0092327A" w:rsidRPr="00B71A0E" w:rsidRDefault="0092327A" w:rsidP="00B71A0E">
            <w:pPr>
              <w:spacing w:after="0" w:line="240" w:lineRule="auto"/>
              <w:jc w:val="center"/>
              <w:rPr>
                <w:rFonts w:ascii="Cambria" w:hAnsi="Cambria"/>
              </w:rPr>
            </w:pPr>
            <w:r w:rsidRPr="00B71A0E">
              <w:rPr>
                <w:rFonts w:ascii="Cambria" w:hAnsi="Cambria"/>
              </w:rPr>
              <w:t>34</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AC0A20" w14:textId="1E41FA94" w:rsidR="0092327A" w:rsidRPr="00B71A0E" w:rsidRDefault="0092327A" w:rsidP="00B71A0E">
            <w:pPr>
              <w:spacing w:after="0" w:line="240" w:lineRule="auto"/>
              <w:jc w:val="center"/>
              <w:rPr>
                <w:rFonts w:ascii="Cambria" w:hAnsi="Cambria"/>
              </w:rPr>
            </w:pPr>
            <w:r w:rsidRPr="00B71A0E">
              <w:rPr>
                <w:rFonts w:ascii="Cambria" w:hAnsi="Cambria"/>
              </w:rPr>
              <w:t>1,</w:t>
            </w:r>
            <w:r w:rsidR="0080037B">
              <w:rPr>
                <w:rFonts w:ascii="Cambria" w:hAnsi="Cambria"/>
              </w:rPr>
              <w:t>1</w:t>
            </w:r>
          </w:p>
        </w:tc>
        <w:tc>
          <w:tcPr>
            <w:tcW w:w="16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0D4A62" w14:textId="77777777" w:rsidR="0092327A" w:rsidRPr="00B71A0E" w:rsidRDefault="0092327A" w:rsidP="00B71A0E">
            <w:pPr>
              <w:spacing w:after="0" w:line="240" w:lineRule="auto"/>
              <w:jc w:val="center"/>
              <w:rPr>
                <w:rFonts w:ascii="Cambria" w:hAnsi="Cambria"/>
              </w:rPr>
            </w:pPr>
            <w:r w:rsidRPr="00B71A0E">
              <w:rPr>
                <w:rFonts w:ascii="Cambria" w:hAnsi="Cambria"/>
              </w:rPr>
              <w:t>10%</w:t>
            </w:r>
          </w:p>
        </w:tc>
      </w:tr>
      <w:tr w:rsidR="0092327A" w:rsidRPr="00D93CDB" w14:paraId="359830BD" w14:textId="77777777" w:rsidTr="00B71A0E">
        <w:tc>
          <w:tcPr>
            <w:tcW w:w="2830" w:type="dxa"/>
            <w:vMerge/>
            <w:tcBorders>
              <w:left w:val="single" w:sz="8" w:space="0" w:color="000000"/>
              <w:right w:val="single" w:sz="8" w:space="0" w:color="000000"/>
            </w:tcBorders>
            <w:vAlign w:val="center"/>
          </w:tcPr>
          <w:p w14:paraId="7C87A61D" w14:textId="77777777" w:rsidR="0092327A" w:rsidRPr="00B71A0E" w:rsidRDefault="0092327A" w:rsidP="00B71A0E">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FCB0B3" w14:textId="77777777" w:rsidR="0092327A" w:rsidRPr="00B71A0E" w:rsidRDefault="0092327A" w:rsidP="00B71A0E">
            <w:pPr>
              <w:spacing w:after="0" w:line="240" w:lineRule="auto"/>
              <w:rPr>
                <w:rFonts w:ascii="Cambria" w:hAnsi="Cambria"/>
              </w:rPr>
            </w:pPr>
            <w:r w:rsidRPr="00B71A0E">
              <w:rPr>
                <w:rFonts w:ascii="Cambria" w:hAnsi="Cambria"/>
              </w:rPr>
              <w:t>consegne (esercitazioni)</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3C122" w14:textId="77777777" w:rsidR="0092327A" w:rsidRPr="00B71A0E" w:rsidRDefault="0092327A" w:rsidP="00B71A0E">
            <w:pPr>
              <w:spacing w:after="0" w:line="240" w:lineRule="auto"/>
              <w:rPr>
                <w:rFonts w:ascii="Cambria" w:hAnsi="Cambria"/>
              </w:rPr>
            </w:pPr>
            <w:r w:rsidRPr="00B71A0E">
              <w:rPr>
                <w:rFonts w:ascii="Cambria" w:hAnsi="Cambria"/>
              </w:rPr>
              <w:t xml:space="preserve"> da </w:t>
            </w:r>
            <w:smartTag w:uri="urn:schemas-microsoft-com:office:smarttags" w:element="metricconverter">
              <w:smartTagPr>
                <w:attr w:name="ProductID" w:val="1 a"/>
              </w:smartTagPr>
              <w:r w:rsidRPr="00B71A0E">
                <w:rPr>
                  <w:rFonts w:ascii="Cambria" w:hAnsi="Cambria"/>
                </w:rPr>
                <w:t>1 a</w:t>
              </w:r>
            </w:smartTag>
            <w:r w:rsidRPr="00B71A0E">
              <w:rPr>
                <w:rFonts w:ascii="Cambria" w:hAnsi="Cambria"/>
              </w:rPr>
              <w:t xml:space="preserve">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E503CD" w14:textId="6A687DAA" w:rsidR="0092327A" w:rsidRPr="00B71A0E" w:rsidRDefault="00B71A0E" w:rsidP="00B71A0E">
            <w:pPr>
              <w:spacing w:after="0" w:line="240" w:lineRule="auto"/>
              <w:jc w:val="center"/>
              <w:rPr>
                <w:rFonts w:ascii="Cambria" w:hAnsi="Cambria"/>
              </w:rPr>
            </w:pPr>
            <w:r>
              <w:rPr>
                <w:rFonts w:ascii="Cambria" w:hAnsi="Cambria"/>
              </w:rPr>
              <w:t>56</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FB022" w14:textId="6ADCA431" w:rsidR="0092327A" w:rsidRPr="00B71A0E" w:rsidRDefault="0092327A" w:rsidP="00B71A0E">
            <w:pPr>
              <w:spacing w:after="0" w:line="240" w:lineRule="auto"/>
              <w:jc w:val="center"/>
              <w:rPr>
                <w:rFonts w:ascii="Cambria" w:hAnsi="Cambria"/>
              </w:rPr>
            </w:pPr>
            <w:r w:rsidRPr="00B71A0E">
              <w:rPr>
                <w:rFonts w:ascii="Cambria" w:hAnsi="Cambria"/>
              </w:rPr>
              <w:t>1,</w:t>
            </w:r>
            <w:r w:rsidR="0080037B">
              <w:rPr>
                <w:rFonts w:ascii="Cambria" w:hAnsi="Cambria"/>
              </w:rPr>
              <w:t>9</w:t>
            </w:r>
          </w:p>
        </w:tc>
        <w:tc>
          <w:tcPr>
            <w:tcW w:w="16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4C7F6" w14:textId="77777777" w:rsidR="0092327A" w:rsidRPr="00B71A0E" w:rsidRDefault="0092327A" w:rsidP="00B71A0E">
            <w:pPr>
              <w:spacing w:after="0" w:line="240" w:lineRule="auto"/>
              <w:jc w:val="center"/>
              <w:rPr>
                <w:rFonts w:ascii="Cambria" w:hAnsi="Cambria"/>
              </w:rPr>
            </w:pPr>
            <w:r w:rsidRPr="00B71A0E">
              <w:rPr>
                <w:rFonts w:ascii="Cambria" w:hAnsi="Cambria"/>
              </w:rPr>
              <w:t>40%</w:t>
            </w:r>
          </w:p>
        </w:tc>
      </w:tr>
      <w:tr w:rsidR="0092327A" w:rsidRPr="00D93CDB" w14:paraId="54A00FDF" w14:textId="77777777" w:rsidTr="00B71A0E">
        <w:tc>
          <w:tcPr>
            <w:tcW w:w="2830" w:type="dxa"/>
            <w:vMerge/>
            <w:tcBorders>
              <w:left w:val="single" w:sz="8" w:space="0" w:color="000000"/>
              <w:right w:val="single" w:sz="8" w:space="0" w:color="000000"/>
            </w:tcBorders>
            <w:vAlign w:val="center"/>
          </w:tcPr>
          <w:p w14:paraId="2A928C9E" w14:textId="77777777" w:rsidR="0092327A" w:rsidRPr="00B71A0E" w:rsidRDefault="0092327A" w:rsidP="00B71A0E">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294797" w14:textId="77777777" w:rsidR="0092327A" w:rsidRPr="00B71A0E" w:rsidRDefault="0092327A" w:rsidP="00B71A0E">
            <w:pPr>
              <w:spacing w:after="0" w:line="240" w:lineRule="auto"/>
              <w:rPr>
                <w:rFonts w:ascii="Cambria" w:hAnsi="Cambria"/>
              </w:rPr>
            </w:pPr>
            <w:r w:rsidRPr="00B71A0E">
              <w:rPr>
                <w:rFonts w:ascii="Cambria" w:hAnsi="Cambria"/>
              </w:rPr>
              <w:t>esame (scritto, pratico)</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AC3C8D" w14:textId="77777777" w:rsidR="0092327A" w:rsidRPr="00B71A0E" w:rsidRDefault="0092327A" w:rsidP="00B71A0E">
            <w:pPr>
              <w:spacing w:after="0" w:line="240" w:lineRule="auto"/>
              <w:rPr>
                <w:rFonts w:ascii="Cambria" w:hAnsi="Cambria"/>
              </w:rPr>
            </w:pPr>
            <w:r w:rsidRPr="00B71A0E">
              <w:rPr>
                <w:rFonts w:ascii="Cambria" w:hAnsi="Cambria"/>
              </w:rPr>
              <w:t xml:space="preserve"> da </w:t>
            </w:r>
            <w:smartTag w:uri="urn:schemas-microsoft-com:office:smarttags" w:element="metricconverter">
              <w:smartTagPr>
                <w:attr w:name="ProductID" w:val="1 a"/>
              </w:smartTagPr>
              <w:r w:rsidRPr="00B71A0E">
                <w:rPr>
                  <w:rFonts w:ascii="Cambria" w:hAnsi="Cambria"/>
                </w:rPr>
                <w:t>1 a</w:t>
              </w:r>
            </w:smartTag>
            <w:r w:rsidRPr="00B71A0E">
              <w:rPr>
                <w:rFonts w:ascii="Cambria" w:hAnsi="Cambria"/>
              </w:rPr>
              <w:t xml:space="preserve">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9BDF1C" w14:textId="77777777" w:rsidR="0092327A" w:rsidRPr="00B71A0E" w:rsidRDefault="0092327A" w:rsidP="00B71A0E">
            <w:pPr>
              <w:spacing w:after="0" w:line="240" w:lineRule="auto"/>
              <w:jc w:val="center"/>
              <w:rPr>
                <w:rFonts w:ascii="Cambria" w:hAnsi="Cambria"/>
              </w:rPr>
            </w:pPr>
            <w:r w:rsidRPr="00B71A0E">
              <w:rPr>
                <w:rFonts w:ascii="Cambria" w:hAnsi="Cambria"/>
              </w:rPr>
              <w:t>30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CB38F9" w14:textId="7F0D3063" w:rsidR="0092327A" w:rsidRPr="00B71A0E" w:rsidRDefault="0092327A" w:rsidP="00B71A0E">
            <w:pPr>
              <w:spacing w:after="0" w:line="240" w:lineRule="auto"/>
              <w:jc w:val="center"/>
              <w:rPr>
                <w:rFonts w:ascii="Cambria" w:hAnsi="Cambria"/>
              </w:rPr>
            </w:pPr>
            <w:r w:rsidRPr="00B71A0E">
              <w:rPr>
                <w:rFonts w:ascii="Cambria" w:hAnsi="Cambria"/>
              </w:rPr>
              <w:t>1</w:t>
            </w:r>
          </w:p>
        </w:tc>
        <w:tc>
          <w:tcPr>
            <w:tcW w:w="16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556F6A" w14:textId="77777777" w:rsidR="0092327A" w:rsidRPr="00B71A0E" w:rsidRDefault="0092327A" w:rsidP="00B71A0E">
            <w:pPr>
              <w:spacing w:after="0" w:line="240" w:lineRule="auto"/>
              <w:jc w:val="center"/>
              <w:rPr>
                <w:rFonts w:ascii="Cambria" w:hAnsi="Cambria"/>
              </w:rPr>
            </w:pPr>
            <w:r w:rsidRPr="00B71A0E">
              <w:rPr>
                <w:rFonts w:ascii="Cambria" w:hAnsi="Cambria"/>
              </w:rPr>
              <w:t>50%</w:t>
            </w:r>
          </w:p>
        </w:tc>
      </w:tr>
      <w:tr w:rsidR="0092327A" w:rsidRPr="00D93CDB" w14:paraId="3EC0D8C3" w14:textId="77777777" w:rsidTr="00B71A0E">
        <w:tc>
          <w:tcPr>
            <w:tcW w:w="2830" w:type="dxa"/>
            <w:vMerge/>
            <w:tcBorders>
              <w:left w:val="single" w:sz="8" w:space="0" w:color="000000"/>
              <w:right w:val="single" w:sz="8" w:space="0" w:color="000000"/>
            </w:tcBorders>
            <w:vAlign w:val="center"/>
          </w:tcPr>
          <w:p w14:paraId="1B8DBA1A" w14:textId="77777777" w:rsidR="0092327A" w:rsidRPr="00B71A0E" w:rsidRDefault="0092327A" w:rsidP="00B71A0E">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2933FD" w14:textId="77777777" w:rsidR="0092327A" w:rsidRPr="00B71A0E" w:rsidRDefault="000C3727" w:rsidP="00B71A0E">
            <w:pPr>
              <w:spacing w:after="0" w:line="240" w:lineRule="auto"/>
              <w:rPr>
                <w:rFonts w:ascii="Cambria" w:hAnsi="Cambria"/>
              </w:rPr>
            </w:pPr>
            <w:r w:rsidRPr="00B71A0E">
              <w:rPr>
                <w:rFonts w:ascii="Cambria" w:hAnsi="Cambria"/>
              </w:rPr>
              <w:t>T</w:t>
            </w:r>
            <w:r w:rsidR="0092327A" w:rsidRPr="00B71A0E">
              <w:rPr>
                <w:rFonts w:ascii="Cambria" w:hAnsi="Cambria"/>
              </w:rPr>
              <w:t>otale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BC41C1" w14:textId="41315B8C" w:rsidR="0092327A" w:rsidRPr="00B71A0E" w:rsidRDefault="0092327A" w:rsidP="00B71A0E">
            <w:pPr>
              <w:spacing w:after="0" w:line="240" w:lineRule="auto"/>
              <w:rPr>
                <w:rFonts w:ascii="Cambria" w:hAnsi="Cambria"/>
              </w:rPr>
            </w:pPr>
            <w:r w:rsidRPr="00B71A0E">
              <w:rPr>
                <w:rFonts w:ascii="Cambria" w:hAnsi="Cambria"/>
              </w:rPr>
              <w:t>1</w:t>
            </w:r>
            <w:r w:rsidR="00B71A0E">
              <w:rPr>
                <w:rFonts w:ascii="Cambria" w:hAnsi="Cambria"/>
              </w:rPr>
              <w:t>20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3388F1" w14:textId="77777777" w:rsidR="0092327A" w:rsidRPr="00B71A0E" w:rsidRDefault="0092327A" w:rsidP="00B71A0E">
            <w:pPr>
              <w:spacing w:after="0" w:line="240" w:lineRule="auto"/>
              <w:jc w:val="center"/>
              <w:rPr>
                <w:rFonts w:ascii="Cambria" w:hAnsi="Cambria"/>
              </w:rPr>
            </w:pPr>
            <w:r w:rsidRPr="00B71A0E">
              <w:rPr>
                <w:rFonts w:ascii="Cambria" w:hAnsi="Cambria"/>
              </w:rPr>
              <w:t>4</w:t>
            </w:r>
          </w:p>
        </w:tc>
        <w:tc>
          <w:tcPr>
            <w:tcW w:w="16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95AE5" w14:textId="77777777" w:rsidR="0092327A" w:rsidRPr="00B71A0E" w:rsidRDefault="0092327A" w:rsidP="00B71A0E">
            <w:pPr>
              <w:spacing w:after="0" w:line="240" w:lineRule="auto"/>
              <w:jc w:val="center"/>
              <w:rPr>
                <w:rFonts w:ascii="Cambria" w:hAnsi="Cambria"/>
              </w:rPr>
            </w:pPr>
            <w:r w:rsidRPr="00B71A0E">
              <w:rPr>
                <w:rFonts w:ascii="Cambria" w:hAnsi="Cambria"/>
              </w:rPr>
              <w:t>100%</w:t>
            </w:r>
          </w:p>
        </w:tc>
      </w:tr>
      <w:tr w:rsidR="0092327A" w:rsidRPr="00FD1F11" w14:paraId="0E39F134" w14:textId="77777777" w:rsidTr="00B71A0E">
        <w:tc>
          <w:tcPr>
            <w:tcW w:w="2830" w:type="dxa"/>
            <w:vMerge/>
            <w:tcBorders>
              <w:left w:val="single" w:sz="8" w:space="0" w:color="000000"/>
              <w:bottom w:val="single" w:sz="8" w:space="0" w:color="000000"/>
              <w:right w:val="single" w:sz="8" w:space="0" w:color="000000"/>
            </w:tcBorders>
            <w:vAlign w:val="center"/>
          </w:tcPr>
          <w:p w14:paraId="074874F4" w14:textId="77777777" w:rsidR="0092327A" w:rsidRPr="00B71A0E" w:rsidRDefault="0092327A" w:rsidP="00B71A0E">
            <w:pPr>
              <w:spacing w:after="0" w:line="240" w:lineRule="auto"/>
              <w:rPr>
                <w:rFonts w:ascii="Cambria" w:hAnsi="Cambria"/>
              </w:rPr>
            </w:pPr>
          </w:p>
        </w:tc>
        <w:tc>
          <w:tcPr>
            <w:tcW w:w="681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BB6C64" w14:textId="604BF48F" w:rsidR="0092327A" w:rsidRPr="00B71A0E" w:rsidRDefault="0092327A" w:rsidP="00B71A0E">
            <w:pPr>
              <w:spacing w:after="0" w:line="240" w:lineRule="auto"/>
              <w:rPr>
                <w:rFonts w:ascii="Cambria" w:hAnsi="Cambria"/>
                <w:lang w:val="it-IT"/>
              </w:rPr>
            </w:pPr>
            <w:r w:rsidRPr="00B71A0E">
              <w:rPr>
                <w:rFonts w:ascii="Cambria" w:hAnsi="Cambria"/>
                <w:lang w:val="it-IT"/>
              </w:rPr>
              <w:t>Spiegazioni ulteriori (criteri di valutazione):</w:t>
            </w:r>
            <w:r w:rsidR="0080037B">
              <w:rPr>
                <w:rFonts w:ascii="Cambria" w:hAnsi="Cambria"/>
                <w:lang w:val="it-IT"/>
              </w:rPr>
              <w:t xml:space="preserve"> -</w:t>
            </w:r>
          </w:p>
        </w:tc>
      </w:tr>
      <w:tr w:rsidR="0092327A" w:rsidRPr="00DB5D44" w14:paraId="200EF1D8"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E70632" w14:textId="77777777" w:rsidR="0092327A" w:rsidRPr="00B71A0E" w:rsidRDefault="0092327A" w:rsidP="00B71A0E">
            <w:pPr>
              <w:spacing w:after="0" w:line="240" w:lineRule="auto"/>
              <w:rPr>
                <w:rFonts w:ascii="Cambria" w:hAnsi="Cambria"/>
              </w:rPr>
            </w:pPr>
            <w:r w:rsidRPr="00B71A0E">
              <w:rPr>
                <w:rFonts w:ascii="Cambria" w:hAnsi="Cambria"/>
                <w:bCs/>
              </w:rPr>
              <w:t>Obblighi degli studenti</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5A6BF"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Per la valutazione finale, lo studente/la studentessa deve: </w:t>
            </w:r>
          </w:p>
          <w:p w14:paraId="513ACD85"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1. Seguire le lezioni e partecipare attivamente alla realizzazione di tutte le forme di insegnamento </w:t>
            </w:r>
          </w:p>
          <w:p w14:paraId="57EB42E1"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2. Preparare e consegnare una programmazione trimestrale, una preparazione, i materiali didattici per un'attività didattica e analizzare il materiale</w:t>
            </w:r>
          </w:p>
          <w:p w14:paraId="77718A3A"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3. Preparare e consegnare le esercitazioni sullo spazio e il tempo</w:t>
            </w:r>
          </w:p>
          <w:p w14:paraId="59D0C0C4"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Nota: (vale per il punto 2 e 3) Lo/a studente/ssa deve stendere e consegnare una programmazione trimestrale, una preparazione e i materiali didattici entro il termine stabilito, altrimenti, per tale anno accademico, perde il diritto di accedere all'esame e non ottiene i crediti previsti. </w:t>
            </w:r>
          </w:p>
          <w:p w14:paraId="387FF60C"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 xml:space="preserve">4. Sostenere l'esame finale scritto. </w:t>
            </w:r>
          </w:p>
        </w:tc>
      </w:tr>
      <w:tr w:rsidR="0092327A" w:rsidRPr="00FD1F11" w14:paraId="63C066EB" w14:textId="77777777" w:rsidTr="00B71A0E">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60A9E2"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6228B5"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Si definiscono all'inizio dell'anno academico e si pubblicano sulle pagine web dell'Università e nell'ISVU.</w:t>
            </w:r>
          </w:p>
        </w:tc>
      </w:tr>
      <w:tr w:rsidR="0092327A" w:rsidRPr="00FD1F11" w14:paraId="14DA8409"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3923EE" w14:textId="77777777" w:rsidR="0092327A" w:rsidRPr="00B71A0E" w:rsidRDefault="0092327A" w:rsidP="00B71A0E">
            <w:pPr>
              <w:spacing w:after="0" w:line="240" w:lineRule="auto"/>
              <w:rPr>
                <w:rFonts w:ascii="Cambria" w:hAnsi="Cambria" w:cstheme="minorHAnsi"/>
              </w:rPr>
            </w:pPr>
            <w:r w:rsidRPr="00B71A0E">
              <w:rPr>
                <w:rFonts w:ascii="Cambria" w:hAnsi="Cambria" w:cstheme="minorHAnsi"/>
              </w:rPr>
              <w:t xml:space="preserve">Ulteriori informazioni sull'insegnamento  </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244425" w14:textId="77777777" w:rsidR="0092327A" w:rsidRPr="00B71A0E" w:rsidRDefault="0092327A" w:rsidP="00B71A0E">
            <w:pPr>
              <w:spacing w:after="0" w:line="240" w:lineRule="auto"/>
              <w:rPr>
                <w:rFonts w:ascii="Cambria" w:hAnsi="Cambria"/>
                <w:lang w:val="it-IT"/>
              </w:rPr>
            </w:pPr>
            <w:r w:rsidRPr="00B71A0E">
              <w:rPr>
                <w:rFonts w:ascii="Cambria" w:hAnsi="Cambria"/>
                <w:lang w:val="it-IT"/>
              </w:rPr>
              <w:t>I materiali per le lezioni e i seminari si pubblicano sulla piattaforma per l'insegnamento a distanza.</w:t>
            </w:r>
          </w:p>
          <w:p w14:paraId="0856FB63" w14:textId="77777777" w:rsidR="0092327A" w:rsidRPr="0080037B" w:rsidRDefault="0092327A" w:rsidP="00B71A0E">
            <w:pPr>
              <w:spacing w:after="0" w:line="240" w:lineRule="auto"/>
              <w:rPr>
                <w:rFonts w:ascii="Cambria" w:hAnsi="Cambria" w:cstheme="minorHAnsi"/>
                <w:lang w:val="it-IT"/>
              </w:rPr>
            </w:pPr>
            <w:r w:rsidRPr="0080037B">
              <w:rPr>
                <w:rFonts w:ascii="Cambria" w:hAnsi="Cambria" w:cstheme="minorHAnsi"/>
                <w:lang w:val="it-IT"/>
              </w:rPr>
              <w:t xml:space="preserve">La frequenza delle lezioni è obbligatoria. Si tollera il 30% delle assenze (circa 3) che non è necessario giustificare. Per poter accedere all'esame finale è necessario ottenere una quantità minima di punteggio (almeno 30), eseguire le preparazioni delle lezioni da consegnare alla docente per la correzione, simularle di fronte agli altri studenti/esse e alla docente. </w:t>
            </w:r>
          </w:p>
          <w:p w14:paraId="0BF6C46F" w14:textId="77777777" w:rsidR="0092327A" w:rsidRPr="00B71A0E" w:rsidRDefault="0092327A" w:rsidP="00B71A0E">
            <w:pPr>
              <w:spacing w:after="0" w:line="240" w:lineRule="auto"/>
              <w:rPr>
                <w:rFonts w:ascii="Cambria" w:hAnsi="Cambria"/>
                <w:lang w:val="it-IT"/>
              </w:rPr>
            </w:pPr>
            <w:r w:rsidRPr="0080037B">
              <w:rPr>
                <w:rFonts w:ascii="Cambria" w:hAnsi="Cambria" w:cstheme="minorHAnsi"/>
                <w:lang w:val="it-IT"/>
              </w:rPr>
              <w:t>Alla fine del semestre si accede all'esame finale scritto che si terrà nella sessione invernale o estiva (al massimo 4 appelli) soltanto</w:t>
            </w:r>
            <w:r w:rsidRPr="00B71A0E">
              <w:rPr>
                <w:rFonts w:ascii="Cambria" w:hAnsi="Cambria" w:cstheme="minorHAnsi"/>
                <w:lang w:val="it-IT"/>
              </w:rPr>
              <w:t xml:space="preserve"> se nel corso del semestre è stato ottenuto il  30% del voto. Il voto finale complessivo comprende i risultati ottenuti nella valutazione dell’attività durante le lezioni, delle lezioni modello e dell’esame finale.</w:t>
            </w:r>
          </w:p>
        </w:tc>
      </w:tr>
      <w:tr w:rsidR="0080037B" w:rsidRPr="00D93CDB" w14:paraId="6DEF82A5" w14:textId="77777777" w:rsidTr="0080037B">
        <w:trPr>
          <w:trHeight w:val="9449"/>
        </w:trPr>
        <w:tc>
          <w:tcPr>
            <w:tcW w:w="2830"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tcPr>
          <w:p w14:paraId="1E07F91B" w14:textId="77777777" w:rsidR="0080037B" w:rsidRPr="00B71A0E" w:rsidRDefault="0080037B" w:rsidP="00B71A0E">
            <w:pPr>
              <w:spacing w:after="0" w:line="240" w:lineRule="auto"/>
              <w:rPr>
                <w:rFonts w:ascii="Cambria" w:hAnsi="Cambria"/>
              </w:rPr>
            </w:pPr>
            <w:r w:rsidRPr="00B71A0E">
              <w:rPr>
                <w:rFonts w:ascii="Cambria" w:hAnsi="Cambria"/>
              </w:rPr>
              <w:lastRenderedPageBreak/>
              <w:t>Bibliografia</w:t>
            </w:r>
          </w:p>
        </w:tc>
        <w:tc>
          <w:tcPr>
            <w:tcW w:w="6810" w:type="dxa"/>
            <w:gridSpan w:val="7"/>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32EC3E40" w14:textId="77777777" w:rsidR="0080037B" w:rsidRPr="0080037B" w:rsidRDefault="0080037B" w:rsidP="00B71A0E">
            <w:pPr>
              <w:spacing w:after="0" w:line="240" w:lineRule="auto"/>
              <w:rPr>
                <w:rFonts w:ascii="Cambria" w:hAnsi="Cambria"/>
                <w:lang w:val="it-IT"/>
              </w:rPr>
            </w:pPr>
            <w:r w:rsidRPr="0080037B">
              <w:rPr>
                <w:rFonts w:ascii="Cambria" w:hAnsi="Cambria"/>
                <w:lang w:val="it-IT"/>
              </w:rPr>
              <w:t xml:space="preserve">Testi d'esame: </w:t>
            </w:r>
          </w:p>
          <w:p w14:paraId="1E9E3D59" w14:textId="40224D71" w:rsidR="0080037B" w:rsidRPr="0080037B" w:rsidRDefault="0080037B" w:rsidP="00B71A0E">
            <w:pPr>
              <w:spacing w:after="0" w:line="240" w:lineRule="auto"/>
              <w:rPr>
                <w:rFonts w:ascii="Cambria" w:hAnsi="Cambria"/>
              </w:rPr>
            </w:pPr>
            <w:r>
              <w:rPr>
                <w:rFonts w:ascii="Cambria" w:hAnsi="Cambria"/>
                <w:lang w:val="it-IT"/>
              </w:rPr>
              <w:t xml:space="preserve">1. </w:t>
            </w:r>
            <w:r w:rsidRPr="0080037B">
              <w:rPr>
                <w:rFonts w:ascii="Cambria" w:hAnsi="Cambria"/>
                <w:lang w:val="it-IT"/>
              </w:rPr>
              <w:t xml:space="preserve">Maviglia M., Zunino G. (a cura di) (2005), </w:t>
            </w:r>
            <w:r w:rsidRPr="0080037B">
              <w:rPr>
                <w:rFonts w:ascii="Cambria" w:hAnsi="Cambria"/>
                <w:i/>
                <w:lang w:val="it-IT"/>
              </w:rPr>
              <w:t>Conoscere il mondo. Esplorare e scoprire le cose, il tempo e la natura</w:t>
            </w:r>
            <w:r w:rsidRPr="0080037B">
              <w:rPr>
                <w:rFonts w:ascii="Cambria" w:hAnsi="Cambria"/>
                <w:lang w:val="it-IT"/>
              </w:rPr>
              <w:t xml:space="preserve">. </w:t>
            </w:r>
            <w:r w:rsidRPr="0080037B">
              <w:rPr>
                <w:rFonts w:ascii="Cambria" w:hAnsi="Cambria"/>
              </w:rPr>
              <w:t xml:space="preserve">Bergamo: Edizioni Junior. </w:t>
            </w:r>
          </w:p>
          <w:p w14:paraId="37A43AE7" w14:textId="77777777" w:rsidR="0080037B" w:rsidRPr="0080037B" w:rsidRDefault="0080037B" w:rsidP="00B71A0E">
            <w:pPr>
              <w:spacing w:after="0" w:line="240" w:lineRule="auto"/>
              <w:rPr>
                <w:rFonts w:ascii="Cambria" w:hAnsi="Cambria"/>
              </w:rPr>
            </w:pPr>
            <w:r w:rsidRPr="0080037B">
              <w:rPr>
                <w:rFonts w:ascii="Cambria" w:hAnsi="Cambria"/>
              </w:rPr>
              <w:t>Letture consigliate:</w:t>
            </w:r>
          </w:p>
          <w:p w14:paraId="327489E8" w14:textId="77777777" w:rsidR="0080037B" w:rsidRPr="00B71A0E" w:rsidRDefault="0080037B" w:rsidP="00B71A0E">
            <w:pPr>
              <w:numPr>
                <w:ilvl w:val="0"/>
                <w:numId w:val="186"/>
              </w:numPr>
              <w:spacing w:after="0" w:line="240" w:lineRule="auto"/>
              <w:rPr>
                <w:rFonts w:ascii="Cambria" w:hAnsi="Cambria"/>
              </w:rPr>
            </w:pPr>
            <w:r w:rsidRPr="0080037B">
              <w:rPr>
                <w:rFonts w:ascii="Cambria" w:hAnsi="Cambria"/>
                <w:lang w:val="it-IT"/>
              </w:rPr>
              <w:t>Borghi, B. Q. (2000</w:t>
            </w:r>
            <w:r w:rsidRPr="00B71A0E">
              <w:rPr>
                <w:rFonts w:ascii="Cambria" w:hAnsi="Cambria"/>
                <w:lang w:val="it-IT"/>
              </w:rPr>
              <w:t xml:space="preserve">) </w:t>
            </w:r>
            <w:r w:rsidRPr="00B71A0E">
              <w:rPr>
                <w:rFonts w:ascii="Cambria" w:hAnsi="Cambria"/>
                <w:i/>
                <w:iCs/>
                <w:lang w:val="it-IT"/>
              </w:rPr>
              <w:t xml:space="preserve">Crescere con i laboratori, </w:t>
            </w:r>
            <w:r w:rsidRPr="00B71A0E">
              <w:rPr>
                <w:rFonts w:ascii="Cambria" w:hAnsi="Cambria"/>
                <w:lang w:val="it-IT"/>
              </w:rPr>
              <w:t xml:space="preserve">Bergamo: Ed. </w:t>
            </w:r>
            <w:r w:rsidRPr="00B71A0E">
              <w:rPr>
                <w:rFonts w:ascii="Cambria" w:hAnsi="Cambria"/>
              </w:rPr>
              <w:t>Junior.</w:t>
            </w:r>
          </w:p>
          <w:p w14:paraId="3BDB68E4" w14:textId="77777777" w:rsidR="0080037B" w:rsidRPr="00B71A0E" w:rsidRDefault="0080037B" w:rsidP="00B71A0E">
            <w:pPr>
              <w:numPr>
                <w:ilvl w:val="0"/>
                <w:numId w:val="186"/>
              </w:numPr>
              <w:spacing w:after="0" w:line="240" w:lineRule="auto"/>
              <w:rPr>
                <w:rFonts w:ascii="Cambria" w:hAnsi="Cambria"/>
                <w:lang w:val="it-IT"/>
              </w:rPr>
            </w:pPr>
            <w:r w:rsidRPr="00B71A0E">
              <w:rPr>
                <w:rFonts w:ascii="Cambria" w:hAnsi="Cambria"/>
                <w:lang w:val="it-IT"/>
              </w:rPr>
              <w:t xml:space="preserve">Scimone A., Spagnolo F., Bazzini L. (2006), </w:t>
            </w:r>
            <w:r w:rsidRPr="00B71A0E">
              <w:rPr>
                <w:rFonts w:ascii="Cambria" w:hAnsi="Cambria"/>
                <w:i/>
                <w:lang w:val="it-IT"/>
              </w:rPr>
              <w:t>Il mondo dei numeri, teoria e didattica</w:t>
            </w:r>
            <w:r w:rsidRPr="00B71A0E">
              <w:rPr>
                <w:rFonts w:ascii="Cambria" w:hAnsi="Cambria"/>
                <w:lang w:val="it-IT"/>
              </w:rPr>
              <w:t>, Editore Palumbo.</w:t>
            </w:r>
          </w:p>
          <w:p w14:paraId="6B53C3F9" w14:textId="77777777" w:rsidR="0080037B" w:rsidRPr="00B71A0E" w:rsidRDefault="0080037B" w:rsidP="00B71A0E">
            <w:pPr>
              <w:numPr>
                <w:ilvl w:val="0"/>
                <w:numId w:val="186"/>
              </w:numPr>
              <w:spacing w:after="0" w:line="240" w:lineRule="auto"/>
              <w:rPr>
                <w:rFonts w:ascii="Cambria" w:hAnsi="Cambria"/>
                <w:lang w:val="it-IT"/>
              </w:rPr>
            </w:pPr>
            <w:r w:rsidRPr="00B71A0E">
              <w:rPr>
                <w:rFonts w:ascii="Cambria" w:hAnsi="Cambria"/>
                <w:lang w:val="it-IT"/>
              </w:rPr>
              <w:t xml:space="preserve">Gambini, A., Galimberti, B. (2010) </w:t>
            </w:r>
            <w:r w:rsidRPr="00B71A0E">
              <w:rPr>
                <w:rFonts w:ascii="Cambria" w:hAnsi="Cambria"/>
                <w:i/>
                <w:lang w:val="it-IT"/>
              </w:rPr>
              <w:t>Ambienti, animali e piante nella scuola dell’infanzia. Linee-guida per progettare e realizzare percorsi di biologia con bambini da 3 a 6 anni</w:t>
            </w:r>
            <w:r w:rsidRPr="00B71A0E">
              <w:rPr>
                <w:rFonts w:ascii="Cambria" w:hAnsi="Cambria"/>
                <w:lang w:val="it-IT"/>
              </w:rPr>
              <w:t>, Bergamo: Junior.</w:t>
            </w:r>
          </w:p>
          <w:p w14:paraId="07921CCC" w14:textId="77777777" w:rsidR="0080037B" w:rsidRPr="00B71A0E" w:rsidRDefault="0080037B" w:rsidP="00B71A0E">
            <w:pPr>
              <w:numPr>
                <w:ilvl w:val="0"/>
                <w:numId w:val="186"/>
              </w:numPr>
              <w:spacing w:after="0" w:line="240" w:lineRule="auto"/>
              <w:rPr>
                <w:rFonts w:ascii="Cambria" w:hAnsi="Cambria"/>
                <w:lang w:val="it-IT"/>
              </w:rPr>
            </w:pPr>
            <w:r w:rsidRPr="00B71A0E">
              <w:rPr>
                <w:rFonts w:ascii="Cambria" w:hAnsi="Cambria"/>
                <w:lang w:val="it-IT"/>
              </w:rPr>
              <w:t xml:space="preserve">Compagnoni, E.; Ghio, G.; Malpeli G., (2006), </w:t>
            </w:r>
            <w:r w:rsidRPr="00B71A0E">
              <w:rPr>
                <w:rFonts w:ascii="Cambria" w:hAnsi="Cambria"/>
                <w:i/>
                <w:lang w:val="it-IT"/>
              </w:rPr>
              <w:t>Nuovi contesti di apprendimento nella scuola dell'infanzia. La didattica laboratoriale nell'educazione del pensiero infantile</w:t>
            </w:r>
            <w:r w:rsidRPr="00B71A0E">
              <w:rPr>
                <w:rFonts w:ascii="Cambria" w:hAnsi="Cambria"/>
                <w:lang w:val="it-IT"/>
              </w:rPr>
              <w:t>. Bergamo: Edizioni Junior.</w:t>
            </w:r>
          </w:p>
          <w:p w14:paraId="0B6782F9" w14:textId="77777777" w:rsidR="0080037B" w:rsidRPr="00B71A0E" w:rsidRDefault="0080037B" w:rsidP="00B71A0E">
            <w:pPr>
              <w:numPr>
                <w:ilvl w:val="0"/>
                <w:numId w:val="186"/>
              </w:numPr>
              <w:spacing w:after="0" w:line="240" w:lineRule="auto"/>
              <w:rPr>
                <w:rFonts w:ascii="Cambria" w:hAnsi="Cambria"/>
              </w:rPr>
            </w:pPr>
            <w:r w:rsidRPr="00B71A0E">
              <w:rPr>
                <w:rFonts w:ascii="Cambria" w:hAnsi="Cambria"/>
                <w:lang w:val="it-IT"/>
              </w:rPr>
              <w:t xml:space="preserve">Cannizzaro, L.; Crocini, P.; Mazzoli, P. (2000), </w:t>
            </w:r>
            <w:r w:rsidRPr="00B71A0E">
              <w:rPr>
                <w:rFonts w:ascii="Cambria" w:hAnsi="Cambria"/>
                <w:i/>
                <w:iCs/>
                <w:lang w:val="it-IT"/>
              </w:rPr>
              <w:t xml:space="preserve">Numeri: conoscenze e competenze. </w:t>
            </w:r>
            <w:r w:rsidRPr="00B71A0E">
              <w:rPr>
                <w:rFonts w:ascii="Cambria" w:hAnsi="Cambria"/>
              </w:rPr>
              <w:t xml:space="preserve">Bergamo: Edizioni Junior. </w:t>
            </w:r>
          </w:p>
          <w:p w14:paraId="1D183B2A" w14:textId="77777777" w:rsidR="0080037B" w:rsidRPr="00B71A0E" w:rsidRDefault="0080037B" w:rsidP="00B71A0E">
            <w:pPr>
              <w:numPr>
                <w:ilvl w:val="0"/>
                <w:numId w:val="186"/>
              </w:numPr>
              <w:spacing w:after="0" w:line="240" w:lineRule="auto"/>
              <w:rPr>
                <w:rFonts w:ascii="Cambria" w:hAnsi="Cambria"/>
              </w:rPr>
            </w:pPr>
            <w:r w:rsidRPr="00B71A0E">
              <w:rPr>
                <w:rFonts w:ascii="Cambria" w:hAnsi="Cambria"/>
                <w:lang w:val="it-IT"/>
              </w:rPr>
              <w:t xml:space="preserve">Braga, P.; Mauri, M.; Tosi, P. (2000), </w:t>
            </w:r>
            <w:r w:rsidRPr="00B71A0E">
              <w:rPr>
                <w:rFonts w:ascii="Cambria" w:hAnsi="Cambria"/>
                <w:i/>
                <w:iCs/>
                <w:lang w:val="it-IT"/>
              </w:rPr>
              <w:t xml:space="preserve">Interazione e conflitto: bambini aggressivi e adulti in difficoltà. </w:t>
            </w:r>
            <w:r w:rsidRPr="00B71A0E">
              <w:rPr>
                <w:rFonts w:ascii="Cambria" w:hAnsi="Cambria"/>
              </w:rPr>
              <w:t>Bergamo: Edizioni Junior.</w:t>
            </w:r>
          </w:p>
          <w:p w14:paraId="45A27048" w14:textId="77777777" w:rsidR="0080037B" w:rsidRPr="00B71A0E" w:rsidRDefault="0080037B" w:rsidP="00B71A0E">
            <w:pPr>
              <w:numPr>
                <w:ilvl w:val="0"/>
                <w:numId w:val="186"/>
              </w:numPr>
              <w:spacing w:after="0" w:line="240" w:lineRule="auto"/>
              <w:rPr>
                <w:rFonts w:ascii="Cambria" w:hAnsi="Cambria"/>
                <w:lang w:val="it-IT"/>
              </w:rPr>
            </w:pPr>
            <w:r w:rsidRPr="00B71A0E">
              <w:rPr>
                <w:rFonts w:ascii="Cambria" w:hAnsi="Cambria"/>
                <w:lang w:val="it-IT"/>
              </w:rPr>
              <w:t xml:space="preserve">Bondioli, A. (2001), </w:t>
            </w:r>
            <w:r w:rsidRPr="00B71A0E">
              <w:rPr>
                <w:rFonts w:ascii="Cambria" w:hAnsi="Cambria"/>
                <w:i/>
                <w:iCs/>
                <w:lang w:val="it-IT"/>
              </w:rPr>
              <w:t xml:space="preserve">Far finta insieme. Condizioni, dinamiche, strategie. </w:t>
            </w:r>
            <w:r w:rsidRPr="00B71A0E">
              <w:rPr>
                <w:rFonts w:ascii="Cambria" w:hAnsi="Cambria"/>
                <w:lang w:val="it-IT"/>
              </w:rPr>
              <w:t xml:space="preserve">Bergamo: Edizioni Junior. </w:t>
            </w:r>
          </w:p>
          <w:p w14:paraId="03BA5293" w14:textId="77777777" w:rsidR="0080037B" w:rsidRPr="00B71A0E" w:rsidRDefault="0080037B" w:rsidP="00B71A0E">
            <w:pPr>
              <w:numPr>
                <w:ilvl w:val="0"/>
                <w:numId w:val="186"/>
              </w:numPr>
              <w:spacing w:after="0" w:line="240" w:lineRule="auto"/>
              <w:rPr>
                <w:rFonts w:ascii="Cambria" w:hAnsi="Cambria"/>
              </w:rPr>
            </w:pPr>
            <w:r w:rsidRPr="00B71A0E">
              <w:rPr>
                <w:rFonts w:ascii="Cambria" w:hAnsi="Cambria"/>
                <w:lang w:val="it-IT"/>
              </w:rPr>
              <w:t xml:space="preserve">Bontempi, A. M. (1990), </w:t>
            </w:r>
            <w:r w:rsidRPr="00B71A0E">
              <w:rPr>
                <w:rFonts w:ascii="Cambria" w:hAnsi="Cambria"/>
                <w:i/>
                <w:iCs/>
                <w:lang w:val="it-IT"/>
              </w:rPr>
              <w:t xml:space="preserve">Il pensiero logico del bambino, proposte operative e attività di sviluppo. </w:t>
            </w:r>
            <w:r w:rsidRPr="00B71A0E">
              <w:rPr>
                <w:rFonts w:ascii="Cambria" w:hAnsi="Cambria"/>
              </w:rPr>
              <w:t>Brescia: Editrice La Scuola</w:t>
            </w:r>
          </w:p>
          <w:p w14:paraId="1DFE91C5" w14:textId="77777777" w:rsidR="0080037B" w:rsidRPr="00B71A0E" w:rsidRDefault="0080037B" w:rsidP="00B71A0E">
            <w:pPr>
              <w:numPr>
                <w:ilvl w:val="0"/>
                <w:numId w:val="186"/>
              </w:numPr>
              <w:spacing w:after="0" w:line="240" w:lineRule="auto"/>
              <w:rPr>
                <w:rFonts w:ascii="Cambria" w:hAnsi="Cambria"/>
                <w:lang w:val="it-IT"/>
              </w:rPr>
            </w:pPr>
            <w:r w:rsidRPr="00B71A0E">
              <w:rPr>
                <w:rFonts w:ascii="Cambria" w:hAnsi="Cambria"/>
                <w:lang w:val="it-IT"/>
              </w:rPr>
              <w:t>Došen, Dobud, A. (2016), Dijete- istraživač i stvaralac. Zagreb: Alinea d.o.o.</w:t>
            </w:r>
          </w:p>
          <w:p w14:paraId="4A2AE72A" w14:textId="77777777" w:rsidR="0080037B" w:rsidRPr="00B71A0E" w:rsidRDefault="0080037B" w:rsidP="00B71A0E">
            <w:pPr>
              <w:numPr>
                <w:ilvl w:val="0"/>
                <w:numId w:val="186"/>
              </w:numPr>
              <w:spacing w:after="0" w:line="240" w:lineRule="auto"/>
              <w:rPr>
                <w:rFonts w:ascii="Cambria" w:hAnsi="Cambria"/>
              </w:rPr>
            </w:pPr>
            <w:r w:rsidRPr="00B71A0E">
              <w:rPr>
                <w:rFonts w:ascii="Cambria" w:hAnsi="Cambria"/>
                <w:lang w:val="it-IT"/>
              </w:rPr>
              <w:t xml:space="preserve">Gabelica-Šupljika M., Milanović, M. (1995), Blagdani djetinjstva. </w:t>
            </w:r>
            <w:r w:rsidRPr="00B71A0E">
              <w:rPr>
                <w:rFonts w:ascii="Cambria" w:hAnsi="Cambria"/>
              </w:rPr>
              <w:t>Zagreb: Školska knjiga.</w:t>
            </w:r>
          </w:p>
          <w:p w14:paraId="6AF323BA" w14:textId="77777777" w:rsidR="0080037B" w:rsidRPr="00B71A0E" w:rsidRDefault="0080037B" w:rsidP="00B71A0E">
            <w:pPr>
              <w:numPr>
                <w:ilvl w:val="0"/>
                <w:numId w:val="186"/>
              </w:numPr>
              <w:spacing w:after="0" w:line="240" w:lineRule="auto"/>
              <w:rPr>
                <w:rFonts w:ascii="Cambria" w:hAnsi="Cambria"/>
              </w:rPr>
            </w:pPr>
            <w:r w:rsidRPr="00B71A0E">
              <w:rPr>
                <w:rFonts w:ascii="Cambria" w:hAnsi="Cambria"/>
              </w:rPr>
              <w:t xml:space="preserve">Miljak, A.(2009), Življenje djece u vrtiću, Zagreb: SM Naklada d.o.o. </w:t>
            </w:r>
          </w:p>
          <w:p w14:paraId="0CAE7EE0" w14:textId="77777777" w:rsidR="0080037B" w:rsidRPr="00B71A0E" w:rsidRDefault="0080037B" w:rsidP="00B71A0E">
            <w:pPr>
              <w:numPr>
                <w:ilvl w:val="0"/>
                <w:numId w:val="186"/>
              </w:numPr>
              <w:spacing w:after="0" w:line="240" w:lineRule="auto"/>
              <w:rPr>
                <w:rFonts w:ascii="Cambria" w:hAnsi="Cambria"/>
              </w:rPr>
            </w:pPr>
            <w:r w:rsidRPr="00B71A0E">
              <w:rPr>
                <w:rFonts w:ascii="Cambria" w:hAnsi="Cambria"/>
              </w:rPr>
              <w:t>Slunjski, E. ( 2006), Kako djeca pišu, broje i računaju. Varaždin: Stanek.</w:t>
            </w:r>
          </w:p>
          <w:p w14:paraId="1D4604DC" w14:textId="77777777" w:rsidR="0080037B" w:rsidRPr="0080037B" w:rsidRDefault="0080037B" w:rsidP="00B71A0E">
            <w:pPr>
              <w:spacing w:after="0" w:line="240" w:lineRule="auto"/>
              <w:rPr>
                <w:rFonts w:ascii="Cambria" w:hAnsi="Cambria"/>
              </w:rPr>
            </w:pPr>
            <w:r w:rsidRPr="0080037B">
              <w:rPr>
                <w:rFonts w:ascii="Cambria" w:hAnsi="Cambria"/>
              </w:rPr>
              <w:t>Bibliografia di supporto:</w:t>
            </w:r>
          </w:p>
          <w:p w14:paraId="22352937" w14:textId="77777777" w:rsidR="0080037B" w:rsidRPr="00B71A0E" w:rsidRDefault="0080037B" w:rsidP="00B71A0E">
            <w:pPr>
              <w:numPr>
                <w:ilvl w:val="0"/>
                <w:numId w:val="187"/>
              </w:numPr>
              <w:spacing w:after="0" w:line="240" w:lineRule="auto"/>
              <w:jc w:val="both"/>
              <w:rPr>
                <w:rFonts w:ascii="Cambria" w:hAnsi="Cambria"/>
                <w:lang w:val="it-IT"/>
              </w:rPr>
            </w:pPr>
            <w:r w:rsidRPr="00B71A0E">
              <w:rPr>
                <w:rFonts w:ascii="Cambria" w:hAnsi="Cambria"/>
                <w:lang w:val="it-IT"/>
              </w:rPr>
              <w:t>Il curriculum nazionale per la scuola dell'infanzia.</w:t>
            </w:r>
          </w:p>
          <w:p w14:paraId="6C7AECC8" w14:textId="77777777" w:rsidR="0080037B" w:rsidRPr="00B71A0E" w:rsidRDefault="0080037B" w:rsidP="00B71A0E">
            <w:pPr>
              <w:numPr>
                <w:ilvl w:val="0"/>
                <w:numId w:val="187"/>
              </w:numPr>
              <w:spacing w:after="0" w:line="240" w:lineRule="auto"/>
              <w:jc w:val="both"/>
              <w:rPr>
                <w:rFonts w:ascii="Cambria" w:hAnsi="Cambria"/>
                <w:lang w:val="it-IT"/>
              </w:rPr>
            </w:pPr>
            <w:r w:rsidRPr="00B71A0E">
              <w:rPr>
                <w:rFonts w:ascii="Cambria" w:hAnsi="Cambria"/>
                <w:lang w:val="it-IT"/>
              </w:rPr>
              <w:t>Riviste a carattere pedagogico e psicologico.</w:t>
            </w:r>
          </w:p>
          <w:p w14:paraId="2C1CF4FE" w14:textId="42DAB1A3" w:rsidR="0080037B" w:rsidRPr="00B71A0E" w:rsidRDefault="0080037B" w:rsidP="00B71A0E">
            <w:pPr>
              <w:numPr>
                <w:ilvl w:val="0"/>
                <w:numId w:val="187"/>
              </w:numPr>
              <w:spacing w:after="0" w:line="240" w:lineRule="auto"/>
              <w:jc w:val="both"/>
              <w:rPr>
                <w:rFonts w:ascii="Cambria" w:hAnsi="Cambria"/>
              </w:rPr>
            </w:pPr>
            <w:r w:rsidRPr="00B71A0E">
              <w:rPr>
                <w:rFonts w:ascii="Cambria" w:hAnsi="Cambria"/>
                <w:lang w:val="it-IT"/>
              </w:rPr>
              <w:t>Lo standard pedagogico per le scuole dell'infanzia.</w:t>
            </w:r>
          </w:p>
        </w:tc>
      </w:tr>
    </w:tbl>
    <w:p w14:paraId="153B1A87" w14:textId="382F07E9" w:rsidR="0092327A" w:rsidRDefault="0092327A" w:rsidP="002A14B2">
      <w:pPr>
        <w:rPr>
          <w:lang w:val="it-IT"/>
        </w:rPr>
      </w:pPr>
    </w:p>
    <w:p w14:paraId="7F4F5447" w14:textId="21611172" w:rsidR="0080037B" w:rsidRDefault="0080037B">
      <w:pPr>
        <w:rPr>
          <w:lang w:val="it-IT"/>
        </w:rPr>
      </w:pPr>
      <w:r>
        <w:rPr>
          <w:lang w:val="it-IT"/>
        </w:rPr>
        <w:br w:type="page"/>
      </w:r>
    </w:p>
    <w:p w14:paraId="23E6FA63" w14:textId="77777777" w:rsidR="0080037B" w:rsidRDefault="0080037B" w:rsidP="002A14B2">
      <w:pPr>
        <w:rPr>
          <w:lang w:val="it-IT"/>
        </w:rPr>
      </w:pPr>
    </w:p>
    <w:tbl>
      <w:tblPr>
        <w:tblW w:w="9640" w:type="dxa"/>
        <w:tblInd w:w="-29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98"/>
        <w:gridCol w:w="1916"/>
        <w:gridCol w:w="160"/>
        <w:gridCol w:w="1395"/>
        <w:gridCol w:w="419"/>
        <w:gridCol w:w="254"/>
        <w:gridCol w:w="950"/>
        <w:gridCol w:w="1348"/>
      </w:tblGrid>
      <w:tr w:rsidR="00FA5D84" w:rsidRPr="0080037B" w14:paraId="0C5B079F" w14:textId="77777777" w:rsidTr="0080037B">
        <w:trPr>
          <w:trHeight w:val="360"/>
        </w:trPr>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7755C1A" w14:textId="77777777" w:rsidR="00FA5D84" w:rsidRPr="0080037B" w:rsidRDefault="00FA5D84" w:rsidP="0080037B">
            <w:pPr>
              <w:pStyle w:val="CorpoA"/>
              <w:jc w:val="right"/>
              <w:rPr>
                <w:rFonts w:ascii="Cambria" w:hAnsi="Cambria"/>
                <w:sz w:val="22"/>
                <w:szCs w:val="22"/>
              </w:rPr>
            </w:pPr>
            <w:r w:rsidRPr="0080037B">
              <w:rPr>
                <w:rFonts w:ascii="Cambria" w:hAnsi="Cambria"/>
                <w:b/>
                <w:bCs/>
                <w:sz w:val="22"/>
                <w:szCs w:val="22"/>
              </w:rPr>
              <w:t>PROGRAMMAZIONE OPERATIVA PER L'INSEGNAMENTO DI…</w:t>
            </w:r>
          </w:p>
        </w:tc>
      </w:tr>
      <w:tr w:rsidR="00FA5D84" w:rsidRPr="0080037B" w14:paraId="77BC90A7" w14:textId="77777777" w:rsidTr="0080037B">
        <w:trPr>
          <w:trHeight w:val="80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B401EC1" w14:textId="77777777" w:rsidR="00FA5D84" w:rsidRPr="0080037B" w:rsidRDefault="00FA5D84" w:rsidP="008C326D">
            <w:pPr>
              <w:pStyle w:val="CorpoA"/>
              <w:rPr>
                <w:rFonts w:ascii="Cambria" w:hAnsi="Cambria"/>
                <w:sz w:val="22"/>
                <w:szCs w:val="22"/>
              </w:rPr>
            </w:pPr>
            <w:r w:rsidRPr="0080037B">
              <w:rPr>
                <w:rFonts w:ascii="Cambria" w:hAnsi="Cambria"/>
                <w:kern w:val="2"/>
                <w:sz w:val="22"/>
                <w:szCs w:val="22"/>
              </w:rPr>
              <w:t>Codice e denominazione dell'insegnamento</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5E88A3D" w14:textId="77777777" w:rsidR="00FA5D84" w:rsidRPr="0080037B" w:rsidRDefault="00FA5D84" w:rsidP="008C326D">
            <w:pPr>
              <w:pStyle w:val="CorpoA"/>
              <w:rPr>
                <w:rFonts w:ascii="Cambria" w:eastAsia="Cambria" w:hAnsi="Cambria" w:cs="Cambria"/>
                <w:sz w:val="22"/>
                <w:szCs w:val="22"/>
              </w:rPr>
            </w:pPr>
            <w:r w:rsidRPr="0080037B">
              <w:rPr>
                <w:rFonts w:ascii="Cambria" w:hAnsi="Cambria"/>
                <w:sz w:val="22"/>
                <w:szCs w:val="22"/>
              </w:rPr>
              <w:t xml:space="preserve">227078  </w:t>
            </w:r>
          </w:p>
          <w:p w14:paraId="450BFB82" w14:textId="77777777" w:rsidR="00FA5D84" w:rsidRPr="0080037B" w:rsidRDefault="00FA5D84" w:rsidP="008C326D">
            <w:pPr>
              <w:pStyle w:val="CorpoA"/>
              <w:rPr>
                <w:rFonts w:ascii="Cambria" w:hAnsi="Cambria"/>
                <w:sz w:val="22"/>
                <w:szCs w:val="22"/>
              </w:rPr>
            </w:pPr>
            <w:r w:rsidRPr="0080037B">
              <w:rPr>
                <w:rFonts w:ascii="Cambria" w:hAnsi="Cambria"/>
                <w:sz w:val="22"/>
                <w:szCs w:val="22"/>
              </w:rPr>
              <w:t>Didattica della cultura artistica nel curricolo integrato 1</w:t>
            </w:r>
          </w:p>
        </w:tc>
      </w:tr>
      <w:tr w:rsidR="00FA5D84" w:rsidRPr="0080037B" w14:paraId="46213D6E" w14:textId="77777777" w:rsidTr="0080037B">
        <w:trPr>
          <w:trHeight w:val="622"/>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8063C20" w14:textId="77777777" w:rsidR="00FA5D84" w:rsidRPr="0080037B" w:rsidRDefault="00FA5D84" w:rsidP="008C326D">
            <w:pPr>
              <w:pStyle w:val="CorpoA"/>
              <w:rPr>
                <w:rFonts w:ascii="Cambria" w:eastAsia="Cambria" w:hAnsi="Cambria" w:cs="Cambria"/>
                <w:sz w:val="22"/>
                <w:szCs w:val="22"/>
              </w:rPr>
            </w:pPr>
            <w:r w:rsidRPr="0080037B">
              <w:rPr>
                <w:rFonts w:ascii="Cambria" w:hAnsi="Cambria"/>
                <w:sz w:val="22"/>
                <w:szCs w:val="22"/>
              </w:rPr>
              <w:t xml:space="preserve">Nome del docente </w:t>
            </w:r>
          </w:p>
          <w:p w14:paraId="423D4901" w14:textId="277E6719" w:rsidR="00FA5D84" w:rsidRPr="0080037B" w:rsidRDefault="00FA5D84" w:rsidP="008C326D">
            <w:pPr>
              <w:pStyle w:val="CorpoA"/>
              <w:rPr>
                <w:rFonts w:ascii="Cambria" w:hAnsi="Cambria"/>
                <w:sz w:val="22"/>
                <w:szCs w:val="22"/>
              </w:rPr>
            </w:pPr>
            <w:r w:rsidRPr="0080037B">
              <w:rPr>
                <w:rFonts w:ascii="Cambria" w:hAnsi="Cambria"/>
                <w:sz w:val="22"/>
                <w:szCs w:val="22"/>
              </w:rPr>
              <w:t>Nome del</w:t>
            </w:r>
            <w:r w:rsidR="0080037B">
              <w:rPr>
                <w:rFonts w:ascii="Cambria" w:hAnsi="Cambria"/>
                <w:sz w:val="22"/>
                <w:szCs w:val="22"/>
              </w:rPr>
              <w:t xml:space="preserve"> collaboratore</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2679BD" w14:textId="7A8BE774" w:rsidR="00FA5D84" w:rsidRPr="0080037B" w:rsidRDefault="0080037B" w:rsidP="008C326D">
            <w:pPr>
              <w:pStyle w:val="Tekstkomentara"/>
              <w:spacing w:after="0" w:line="240" w:lineRule="auto"/>
              <w:rPr>
                <w:rStyle w:val="Nessuno"/>
                <w:rFonts w:ascii="Cambria" w:eastAsia="Cambria" w:hAnsi="Cambria" w:cs="Cambria"/>
                <w:sz w:val="22"/>
                <w:szCs w:val="22"/>
                <w14:textOutline w14:w="12700" w14:cap="flat" w14:cmpd="sng" w14:algn="ctr">
                  <w14:noFill/>
                  <w14:prstDash w14:val="solid"/>
                  <w14:miter w14:lim="400000"/>
                </w14:textOutline>
              </w:rPr>
            </w:pPr>
            <w:hyperlink r:id="rId116" w:history="1">
              <w:r w:rsidR="00FA5D84" w:rsidRPr="0080037B">
                <w:rPr>
                  <w:rStyle w:val="Hiperveza"/>
                  <w:rFonts w:ascii="Cambria" w:hAnsi="Cambria"/>
                  <w:sz w:val="22"/>
                  <w:szCs w:val="22"/>
                  <w:lang w:val="it-IT"/>
                  <w14:textOutline w14:w="12700" w14:cap="flat" w14:cmpd="sng" w14:algn="ctr">
                    <w14:noFill/>
                    <w14:prstDash w14:val="solid"/>
                    <w14:miter w14:lim="400000"/>
                  </w14:textOutline>
                </w:rPr>
                <w:t>Doc. art. Breza Žižović</w:t>
              </w:r>
            </w:hyperlink>
            <w:r w:rsidR="00FA5D84" w:rsidRPr="0080037B">
              <w:rPr>
                <w:rFonts w:ascii="Cambria" w:hAnsi="Cambria"/>
                <w:sz w:val="22"/>
                <w:szCs w:val="22"/>
                <w:lang w:val="it-IT"/>
                <w14:textOutline w14:w="12700" w14:cap="flat" w14:cmpd="sng" w14:algn="ctr">
                  <w14:noFill/>
                  <w14:prstDash w14:val="solid"/>
                  <w14:miter w14:lim="400000"/>
                </w14:textOutline>
              </w:rPr>
              <w:t xml:space="preserve"> </w:t>
            </w:r>
            <w:r w:rsidRPr="0080037B">
              <w:rPr>
                <w:rFonts w:ascii="Cambria" w:hAnsi="Cambria"/>
                <w:sz w:val="22"/>
                <w:szCs w:val="22"/>
                <w:lang w:val="it-IT"/>
                <w14:textOutline w14:w="12700" w14:cap="flat" w14:cmpd="sng" w14:algn="ctr">
                  <w14:noFill/>
                  <w14:prstDash w14:val="solid"/>
                  <w14:miter w14:lim="400000"/>
                </w14:textOutline>
              </w:rPr>
              <w:t>(titolare del corso)</w:t>
            </w:r>
          </w:p>
          <w:p w14:paraId="1319215A" w14:textId="62C03B50" w:rsidR="00FA5D84" w:rsidRPr="0080037B" w:rsidRDefault="0080037B" w:rsidP="008C326D">
            <w:pPr>
              <w:pStyle w:val="Tekstkomentara"/>
              <w:spacing w:after="0" w:line="240" w:lineRule="auto"/>
              <w:rPr>
                <w:rFonts w:ascii="Cambria" w:hAnsi="Cambria"/>
                <w:sz w:val="22"/>
                <w:szCs w:val="22"/>
              </w:rPr>
            </w:pPr>
            <w:hyperlink r:id="rId117" w:history="1">
              <w:r w:rsidRPr="0080037B">
                <w:rPr>
                  <w:rStyle w:val="Hiperveza"/>
                  <w:rFonts w:ascii="Cambria" w:hAnsi="Cambria"/>
                  <w:sz w:val="22"/>
                  <w:szCs w:val="22"/>
                  <w:lang w:val="it-IT"/>
                  <w14:textOutline w14:w="12700" w14:cap="flat" w14:cmpd="sng" w14:algn="ctr">
                    <w14:noFill/>
                    <w14:prstDash w14:val="solid"/>
                    <w14:miter w14:lim="400000"/>
                  </w14:textOutline>
                </w:rPr>
                <w:t>D</w:t>
              </w:r>
              <w:r w:rsidR="00FA5D84" w:rsidRPr="0080037B">
                <w:rPr>
                  <w:rStyle w:val="Hiperveza"/>
                  <w:rFonts w:ascii="Cambria" w:hAnsi="Cambria"/>
                  <w:sz w:val="22"/>
                  <w:szCs w:val="22"/>
                  <w:lang w:val="it-IT"/>
                  <w14:textOutline w14:w="12700" w14:cap="flat" w14:cmpd="sng" w14:algn="ctr">
                    <w14:noFill/>
                    <w14:prstDash w14:val="solid"/>
                    <w14:miter w14:lim="400000"/>
                  </w14:textOutline>
                </w:rPr>
                <w:t xml:space="preserve">r. sc. Urianni Merlin, </w:t>
              </w:r>
              <w:r w:rsidRPr="0080037B">
                <w:rPr>
                  <w:rStyle w:val="Hiperveza"/>
                  <w:rFonts w:ascii="Cambria" w:hAnsi="Cambria"/>
                  <w:sz w:val="22"/>
                  <w:szCs w:val="22"/>
                  <w:lang w:val="it-IT"/>
                  <w14:textOutline w14:w="12700" w14:cap="flat" w14:cmpd="sng" w14:algn="ctr">
                    <w14:noFill/>
                    <w14:prstDash w14:val="solid"/>
                    <w14:miter w14:lim="400000"/>
                  </w14:textOutline>
                </w:rPr>
                <w:t>prof. struč. stud.</w:t>
              </w:r>
            </w:hyperlink>
            <w:r w:rsidR="00FA5D84" w:rsidRPr="0080037B">
              <w:rPr>
                <w:rStyle w:val="Nessuno"/>
                <w:rFonts w:ascii="Cambria" w:hAnsi="Cambria"/>
                <w:sz w:val="22"/>
                <w:szCs w:val="22"/>
                <w:lang w:val="it-IT"/>
                <w14:textOutline w14:w="12700" w14:cap="flat" w14:cmpd="sng" w14:algn="ctr">
                  <w14:noFill/>
                  <w14:prstDash w14:val="solid"/>
                  <w14:miter w14:lim="400000"/>
                </w14:textOutline>
              </w:rPr>
              <w:t xml:space="preserve"> </w:t>
            </w:r>
          </w:p>
        </w:tc>
      </w:tr>
      <w:tr w:rsidR="00FA5D84" w:rsidRPr="0080037B" w14:paraId="37117976" w14:textId="77777777" w:rsidTr="0080037B">
        <w:trPr>
          <w:trHeight w:val="56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43E8699"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Corso di laurea</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BE42B1"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Corso universitario triennale di Laurea in educazione della prima infanzia e prescolare</w:t>
            </w:r>
          </w:p>
        </w:tc>
      </w:tr>
      <w:tr w:rsidR="00FA5D84" w:rsidRPr="0080037B" w14:paraId="3CB0EE98" w14:textId="77777777" w:rsidTr="0080037B">
        <w:trPr>
          <w:trHeight w:val="52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46D72C5"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Status dell'insegnamento</w:t>
            </w:r>
          </w:p>
        </w:tc>
        <w:tc>
          <w:tcPr>
            <w:tcW w:w="19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D8AD4E"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obbligatorio</w:t>
            </w:r>
          </w:p>
        </w:tc>
        <w:tc>
          <w:tcPr>
            <w:tcW w:w="1974"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447D7CF3"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Livello dell'insegnamento</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D2F5A89" w14:textId="77777777" w:rsidR="00FA5D84" w:rsidRPr="0080037B" w:rsidRDefault="00FA5D84" w:rsidP="008C326D">
            <w:pPr>
              <w:rPr>
                <w:rFonts w:ascii="Cambria" w:hAnsi="Cambria"/>
              </w:rPr>
            </w:pPr>
          </w:p>
        </w:tc>
      </w:tr>
      <w:tr w:rsidR="00FA5D84" w:rsidRPr="0080037B" w14:paraId="526490B8" w14:textId="77777777" w:rsidTr="0080037B">
        <w:trPr>
          <w:trHeight w:val="56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ABE193A"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lang w:val="pt-PT"/>
              </w:rPr>
              <w:t>Semestre</w:t>
            </w:r>
          </w:p>
        </w:tc>
        <w:tc>
          <w:tcPr>
            <w:tcW w:w="19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DAC860"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invernale</w:t>
            </w:r>
          </w:p>
        </w:tc>
        <w:tc>
          <w:tcPr>
            <w:tcW w:w="1974"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945B97A"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Anno del corso di laurea</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E97CC7"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III</w:t>
            </w:r>
          </w:p>
        </w:tc>
      </w:tr>
      <w:tr w:rsidR="00FA5D84" w:rsidRPr="0080037B" w14:paraId="59B463A8" w14:textId="77777777" w:rsidTr="0080037B">
        <w:trPr>
          <w:trHeight w:val="76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710C60C"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 xml:space="preserve">Luogo di realizzazione </w:t>
            </w:r>
          </w:p>
        </w:tc>
        <w:tc>
          <w:tcPr>
            <w:tcW w:w="19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8ABE15" w14:textId="77777777" w:rsidR="00FA5D84" w:rsidRPr="0080037B" w:rsidRDefault="00FA5D84" w:rsidP="008C326D">
            <w:pPr>
              <w:pStyle w:val="CorpoA"/>
              <w:rPr>
                <w:rStyle w:val="Nessuno"/>
                <w:rFonts w:ascii="Cambria" w:eastAsia="Cambria" w:hAnsi="Cambria" w:cs="Cambria"/>
                <w:kern w:val="2"/>
                <w:sz w:val="22"/>
                <w:szCs w:val="22"/>
              </w:rPr>
            </w:pPr>
            <w:r w:rsidRPr="0080037B">
              <w:rPr>
                <w:rStyle w:val="Nessuno"/>
                <w:rFonts w:ascii="Cambria" w:hAnsi="Cambria"/>
                <w:kern w:val="2"/>
                <w:sz w:val="22"/>
                <w:szCs w:val="22"/>
              </w:rPr>
              <w:t xml:space="preserve">aula, </w:t>
            </w:r>
          </w:p>
          <w:p w14:paraId="3AAB120E" w14:textId="77777777" w:rsidR="00FA5D84" w:rsidRPr="0080037B" w:rsidRDefault="00FA5D84" w:rsidP="008C326D">
            <w:pPr>
              <w:pStyle w:val="CorpoA"/>
              <w:rPr>
                <w:rStyle w:val="Nessuno"/>
                <w:rFonts w:ascii="Cambria" w:eastAsia="Cambria" w:hAnsi="Cambria" w:cs="Cambria"/>
                <w:kern w:val="2"/>
                <w:sz w:val="22"/>
                <w:szCs w:val="22"/>
              </w:rPr>
            </w:pPr>
            <w:r w:rsidRPr="0080037B">
              <w:rPr>
                <w:rStyle w:val="Nessuno"/>
                <w:rFonts w:ascii="Cambria" w:hAnsi="Cambria"/>
                <w:kern w:val="2"/>
                <w:sz w:val="22"/>
                <w:szCs w:val="22"/>
              </w:rPr>
              <w:t>uscite didattiche/</w:t>
            </w:r>
          </w:p>
          <w:p w14:paraId="4FE0888A"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lezioni fuori sede</w:t>
            </w:r>
          </w:p>
        </w:tc>
        <w:tc>
          <w:tcPr>
            <w:tcW w:w="1974"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3E2EDB9"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Lingua d’insegnamento</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C6B902"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 xml:space="preserve">italiano </w:t>
            </w:r>
          </w:p>
        </w:tc>
      </w:tr>
      <w:tr w:rsidR="00FA5D84" w:rsidRPr="0080037B" w14:paraId="638BDA07" w14:textId="77777777" w:rsidTr="0080037B">
        <w:trPr>
          <w:trHeight w:val="52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8600D61"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Valore in CFU</w:t>
            </w:r>
          </w:p>
        </w:tc>
        <w:tc>
          <w:tcPr>
            <w:tcW w:w="19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EE2AEA"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4</w:t>
            </w:r>
          </w:p>
        </w:tc>
        <w:tc>
          <w:tcPr>
            <w:tcW w:w="1974"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26F12368"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Ore di lezione nel semestre</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BE822CD" w14:textId="521E3CCC"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 xml:space="preserve">15L – </w:t>
            </w:r>
            <w:r w:rsidR="0080037B" w:rsidRPr="0080037B">
              <w:rPr>
                <w:rStyle w:val="Nessuno"/>
                <w:rFonts w:ascii="Cambria" w:hAnsi="Cambria"/>
                <w:sz w:val="22"/>
                <w:szCs w:val="22"/>
              </w:rPr>
              <w:t>0S</w:t>
            </w:r>
            <w:r w:rsidR="0080037B">
              <w:rPr>
                <w:rStyle w:val="Nessuno"/>
                <w:rFonts w:ascii="Cambria" w:hAnsi="Cambria"/>
                <w:sz w:val="22"/>
                <w:szCs w:val="22"/>
              </w:rPr>
              <w:t xml:space="preserve"> – </w:t>
            </w:r>
            <w:r w:rsidRPr="0080037B">
              <w:rPr>
                <w:rStyle w:val="Nessuno"/>
                <w:rFonts w:ascii="Cambria" w:hAnsi="Cambria"/>
                <w:sz w:val="22"/>
                <w:szCs w:val="22"/>
              </w:rPr>
              <w:t xml:space="preserve">30E  </w:t>
            </w:r>
          </w:p>
        </w:tc>
      </w:tr>
      <w:tr w:rsidR="00FA5D84" w:rsidRPr="0080037B" w14:paraId="79BAE7AF" w14:textId="77777777" w:rsidTr="0080037B">
        <w:trPr>
          <w:trHeight w:val="76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7382A4B"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 xml:space="preserve">Condizioni da soddisfare per poter iscrivere e superare l'insegnamento </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BB3A5E"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N</w:t>
            </w:r>
            <w:r w:rsidRPr="0080037B">
              <w:rPr>
                <w:rStyle w:val="Nessuno"/>
                <w:rFonts w:ascii="Cambria" w:hAnsi="Cambria"/>
                <w:kern w:val="2"/>
                <w:sz w:val="22"/>
                <w:szCs w:val="22"/>
              </w:rPr>
              <w:t>on si richiede di soddisfare a nessuna condizione specifica.</w:t>
            </w:r>
          </w:p>
        </w:tc>
      </w:tr>
      <w:tr w:rsidR="00FA5D84" w:rsidRPr="0080037B" w14:paraId="4A49D63E" w14:textId="77777777" w:rsidTr="0080037B">
        <w:trPr>
          <w:trHeight w:val="52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25725FA"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Correlazione dell'insegnamento</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58B5F9" w14:textId="6D0F491B" w:rsidR="00FA5D84" w:rsidRPr="0080037B" w:rsidRDefault="0080037B" w:rsidP="008C326D">
            <w:pPr>
              <w:rPr>
                <w:rFonts w:ascii="Cambria" w:hAnsi="Cambria"/>
              </w:rPr>
            </w:pPr>
            <w:r>
              <w:rPr>
                <w:rFonts w:ascii="Cambria" w:hAnsi="Cambria"/>
              </w:rPr>
              <w:t>-</w:t>
            </w:r>
          </w:p>
        </w:tc>
      </w:tr>
      <w:tr w:rsidR="00FA5D84" w:rsidRPr="0080037B" w14:paraId="2DFF29A8" w14:textId="77777777" w:rsidTr="0080037B">
        <w:trPr>
          <w:trHeight w:val="196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DACD8A0"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Obiettivo generale dell'insegnamento</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FF2C45" w14:textId="77777777" w:rsidR="00FA5D84" w:rsidRPr="0080037B" w:rsidRDefault="00FA5D84" w:rsidP="00FA5D84">
            <w:pPr>
              <w:pStyle w:val="CorpoA"/>
              <w:numPr>
                <w:ilvl w:val="0"/>
                <w:numId w:val="193"/>
              </w:numPr>
              <w:suppressAutoHyphens/>
              <w:rPr>
                <w:rFonts w:ascii="Cambria" w:hAnsi="Cambria"/>
                <w:sz w:val="22"/>
                <w:szCs w:val="22"/>
              </w:rPr>
            </w:pPr>
            <w:r w:rsidRPr="0080037B">
              <w:rPr>
                <w:rStyle w:val="Nessuno"/>
                <w:rFonts w:ascii="Cambria" w:hAnsi="Cambria"/>
                <w:sz w:val="22"/>
                <w:szCs w:val="22"/>
              </w:rPr>
              <w:t>sviluppare la sensibilità interiore per trasportare il vissuto e visto ai bambini e sviluppare le forze creative ed approccio individuale verso l’arte durante diversi periodi, utilizzando delle diverse tecniche e dei motivi</w:t>
            </w:r>
          </w:p>
          <w:p w14:paraId="6A522B1B" w14:textId="77777777" w:rsidR="00FA5D84" w:rsidRPr="0080037B" w:rsidRDefault="00FA5D84" w:rsidP="00FA5D84">
            <w:pPr>
              <w:pStyle w:val="CorpoA"/>
              <w:numPr>
                <w:ilvl w:val="0"/>
                <w:numId w:val="193"/>
              </w:numPr>
              <w:suppressAutoHyphens/>
              <w:rPr>
                <w:rFonts w:ascii="Cambria" w:hAnsi="Cambria"/>
                <w:sz w:val="22"/>
                <w:szCs w:val="22"/>
              </w:rPr>
            </w:pPr>
            <w:r w:rsidRPr="0080037B">
              <w:rPr>
                <w:rStyle w:val="Nessuno"/>
                <w:rFonts w:ascii="Cambria" w:hAnsi="Cambria"/>
                <w:sz w:val="22"/>
                <w:szCs w:val="22"/>
              </w:rPr>
              <w:t>conoscere, attraverso gli esempi, lo sviluppo del disegno infantile</w:t>
            </w:r>
          </w:p>
          <w:p w14:paraId="6D4C950E" w14:textId="77777777" w:rsidR="00FA5D84" w:rsidRPr="0080037B" w:rsidRDefault="00FA5D84" w:rsidP="00FA5D84">
            <w:pPr>
              <w:pStyle w:val="CorpoA"/>
              <w:numPr>
                <w:ilvl w:val="0"/>
                <w:numId w:val="193"/>
              </w:numPr>
              <w:suppressAutoHyphens/>
              <w:rPr>
                <w:rFonts w:ascii="Cambria" w:hAnsi="Cambria"/>
                <w:sz w:val="22"/>
                <w:szCs w:val="22"/>
              </w:rPr>
            </w:pPr>
            <w:r w:rsidRPr="0080037B">
              <w:rPr>
                <w:rStyle w:val="Nessuno"/>
                <w:rFonts w:ascii="Cambria" w:hAnsi="Cambria"/>
                <w:sz w:val="22"/>
                <w:szCs w:val="22"/>
              </w:rPr>
              <w:t>esercitare l’interpretazione dei motivi con il linguaggio visuale ed adatta tecnica</w:t>
            </w:r>
          </w:p>
        </w:tc>
      </w:tr>
      <w:tr w:rsidR="00FA5D84" w:rsidRPr="0080037B" w14:paraId="07B215A8" w14:textId="77777777" w:rsidTr="0080037B">
        <w:trPr>
          <w:trHeight w:val="198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0EDD757"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Competenze attese</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6AFF1F" w14:textId="77777777" w:rsidR="00FA5D84" w:rsidRPr="0080037B" w:rsidRDefault="00FA5D84" w:rsidP="00FA5D84">
            <w:pPr>
              <w:pStyle w:val="CorpoA"/>
              <w:numPr>
                <w:ilvl w:val="0"/>
                <w:numId w:val="194"/>
              </w:numPr>
              <w:suppressAutoHyphens/>
              <w:rPr>
                <w:rFonts w:ascii="Cambria" w:hAnsi="Cambria"/>
                <w:sz w:val="22"/>
                <w:szCs w:val="22"/>
              </w:rPr>
            </w:pPr>
            <w:r w:rsidRPr="0080037B">
              <w:rPr>
                <w:rStyle w:val="Nessuno"/>
                <w:rFonts w:ascii="Cambria" w:hAnsi="Cambria"/>
                <w:sz w:val="22"/>
                <w:szCs w:val="22"/>
              </w:rPr>
              <w:t>applicare le abilità, capacità e conoscenze sul linguaggio visuale, tecniche artistiche e i messaggi attraverso i motivi per creare un laboratorio artistico</w:t>
            </w:r>
          </w:p>
          <w:p w14:paraId="36CA0BEC" w14:textId="77777777" w:rsidR="00FA5D84" w:rsidRPr="0080037B" w:rsidRDefault="00FA5D84" w:rsidP="00FA5D84">
            <w:pPr>
              <w:pStyle w:val="CorpoA"/>
              <w:numPr>
                <w:ilvl w:val="0"/>
                <w:numId w:val="194"/>
              </w:numPr>
              <w:suppressAutoHyphens/>
              <w:rPr>
                <w:rFonts w:ascii="Cambria" w:hAnsi="Cambria"/>
                <w:sz w:val="22"/>
                <w:szCs w:val="22"/>
              </w:rPr>
            </w:pPr>
            <w:r w:rsidRPr="0080037B">
              <w:rPr>
                <w:rStyle w:val="Nessuno"/>
                <w:rFonts w:ascii="Cambria" w:hAnsi="Cambria"/>
                <w:sz w:val="22"/>
                <w:szCs w:val="22"/>
              </w:rPr>
              <w:t>stabilire un approccio individuale, creativo, collaborativo ed empatico verso i lavori propri ed altrui</w:t>
            </w:r>
          </w:p>
          <w:p w14:paraId="00383767" w14:textId="77777777" w:rsidR="00FA5D84" w:rsidRPr="0080037B" w:rsidRDefault="00FA5D84" w:rsidP="00FA5D84">
            <w:pPr>
              <w:pStyle w:val="CorpoA"/>
              <w:numPr>
                <w:ilvl w:val="0"/>
                <w:numId w:val="194"/>
              </w:numPr>
              <w:suppressAutoHyphens/>
              <w:rPr>
                <w:rFonts w:ascii="Cambria" w:hAnsi="Cambria"/>
                <w:sz w:val="22"/>
                <w:szCs w:val="22"/>
              </w:rPr>
            </w:pPr>
            <w:r w:rsidRPr="0080037B">
              <w:rPr>
                <w:rStyle w:val="Nessuno"/>
                <w:rFonts w:ascii="Cambria" w:hAnsi="Cambria"/>
                <w:sz w:val="22"/>
                <w:szCs w:val="22"/>
              </w:rPr>
              <w:t>analizzare i lavori dei bambini secondo l’età, l’uso della tecnica, scelta del motivo, dettagli</w:t>
            </w:r>
          </w:p>
        </w:tc>
      </w:tr>
      <w:tr w:rsidR="00FA5D84" w:rsidRPr="0080037B" w14:paraId="52B3138F" w14:textId="77777777" w:rsidTr="0080037B">
        <w:trPr>
          <w:trHeight w:val="467"/>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5F57A17"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Argomenti del corso</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59A514" w14:textId="77777777" w:rsidR="00FA5D84" w:rsidRPr="0080037B" w:rsidRDefault="00FA5D84" w:rsidP="00FA5D84">
            <w:pPr>
              <w:pStyle w:val="CorpoA"/>
              <w:numPr>
                <w:ilvl w:val="0"/>
                <w:numId w:val="195"/>
              </w:numPr>
              <w:suppressAutoHyphens/>
              <w:rPr>
                <w:rFonts w:ascii="Cambria" w:hAnsi="Cambria"/>
                <w:sz w:val="22"/>
                <w:szCs w:val="22"/>
              </w:rPr>
            </w:pPr>
            <w:r w:rsidRPr="0080037B">
              <w:rPr>
                <w:rStyle w:val="Nessuno"/>
                <w:rFonts w:ascii="Cambria" w:hAnsi="Cambria"/>
                <w:sz w:val="22"/>
                <w:szCs w:val="22"/>
              </w:rPr>
              <w:t>Introduzione e sviluppo dell’approccio didattico della cultura artistica</w:t>
            </w:r>
          </w:p>
          <w:p w14:paraId="1B1ECDEE" w14:textId="77777777" w:rsidR="00FA5D84" w:rsidRPr="0080037B" w:rsidRDefault="00FA5D84" w:rsidP="00FA5D84">
            <w:pPr>
              <w:pStyle w:val="CorpoA"/>
              <w:numPr>
                <w:ilvl w:val="0"/>
                <w:numId w:val="195"/>
              </w:numPr>
              <w:suppressAutoHyphens/>
              <w:rPr>
                <w:rFonts w:ascii="Cambria" w:hAnsi="Cambria"/>
                <w:sz w:val="22"/>
                <w:szCs w:val="22"/>
              </w:rPr>
            </w:pPr>
            <w:r w:rsidRPr="0080037B">
              <w:rPr>
                <w:rStyle w:val="Nessuno"/>
                <w:rFonts w:ascii="Cambria" w:hAnsi="Cambria"/>
                <w:sz w:val="22"/>
                <w:szCs w:val="22"/>
              </w:rPr>
              <w:t>Diverse metodologie del lavoro artistico con i bambini d’eta prescolare</w:t>
            </w:r>
          </w:p>
          <w:p w14:paraId="07CED8E3" w14:textId="77777777" w:rsidR="00FA5D84" w:rsidRPr="0080037B" w:rsidRDefault="00FA5D84" w:rsidP="00FA5D84">
            <w:pPr>
              <w:pStyle w:val="CorpoA"/>
              <w:numPr>
                <w:ilvl w:val="0"/>
                <w:numId w:val="195"/>
              </w:numPr>
              <w:suppressAutoHyphens/>
              <w:rPr>
                <w:rFonts w:ascii="Cambria" w:hAnsi="Cambria"/>
                <w:sz w:val="22"/>
                <w:szCs w:val="22"/>
              </w:rPr>
            </w:pPr>
            <w:r w:rsidRPr="0080037B">
              <w:rPr>
                <w:rStyle w:val="Nessuno"/>
                <w:rFonts w:ascii="Cambria" w:hAnsi="Cambria"/>
                <w:sz w:val="22"/>
                <w:szCs w:val="22"/>
              </w:rPr>
              <w:t>Approccio nell’analisi dei lavori visuali dei bambini</w:t>
            </w:r>
          </w:p>
          <w:p w14:paraId="25634380" w14:textId="77777777" w:rsidR="00FA5D84" w:rsidRPr="0080037B" w:rsidRDefault="00FA5D84" w:rsidP="00FA5D84">
            <w:pPr>
              <w:pStyle w:val="CorpoA"/>
              <w:numPr>
                <w:ilvl w:val="0"/>
                <w:numId w:val="195"/>
              </w:numPr>
              <w:suppressAutoHyphens/>
              <w:rPr>
                <w:rFonts w:ascii="Cambria" w:hAnsi="Cambria"/>
                <w:sz w:val="22"/>
                <w:szCs w:val="22"/>
              </w:rPr>
            </w:pPr>
            <w:r w:rsidRPr="0080037B">
              <w:rPr>
                <w:rStyle w:val="Nessuno"/>
                <w:rFonts w:ascii="Cambria" w:hAnsi="Cambria"/>
                <w:sz w:val="22"/>
                <w:szCs w:val="22"/>
              </w:rPr>
              <w:t>Estetica e i bambini, arte applicata, libri illustrati, teatro e multimedia</w:t>
            </w:r>
          </w:p>
          <w:p w14:paraId="6C214077" w14:textId="77777777" w:rsidR="00FA5D84" w:rsidRPr="0080037B" w:rsidRDefault="00FA5D84" w:rsidP="00FA5D84">
            <w:pPr>
              <w:pStyle w:val="CorpoA"/>
              <w:numPr>
                <w:ilvl w:val="0"/>
                <w:numId w:val="195"/>
              </w:numPr>
              <w:suppressAutoHyphens/>
              <w:rPr>
                <w:rFonts w:ascii="Cambria" w:hAnsi="Cambria"/>
                <w:sz w:val="22"/>
                <w:szCs w:val="22"/>
              </w:rPr>
            </w:pPr>
            <w:r w:rsidRPr="0080037B">
              <w:rPr>
                <w:rStyle w:val="Nessuno"/>
                <w:rFonts w:ascii="Cambria" w:hAnsi="Cambria"/>
                <w:sz w:val="22"/>
                <w:szCs w:val="22"/>
              </w:rPr>
              <w:lastRenderedPageBreak/>
              <w:t>Ideazione dei laboratori artistici rispettando l’equilibrio tra linguaggio artistico, motivo e tecnica</w:t>
            </w:r>
          </w:p>
        </w:tc>
      </w:tr>
      <w:tr w:rsidR="00FA5D84" w:rsidRPr="0080037B" w14:paraId="065FCDBF" w14:textId="77777777" w:rsidTr="0080037B">
        <w:trPr>
          <w:trHeight w:val="1040"/>
        </w:trPr>
        <w:tc>
          <w:tcPr>
            <w:tcW w:w="319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B023861"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lastRenderedPageBreak/>
              <w:t>Attività pianificate, metodi d'insegnamento e apprendimento, modalità di verifica e valutazione</w:t>
            </w:r>
          </w:p>
        </w:tc>
        <w:tc>
          <w:tcPr>
            <w:tcW w:w="207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39BC80"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Attivit</w:t>
            </w:r>
            <w:r w:rsidRPr="0080037B">
              <w:rPr>
                <w:rStyle w:val="Nessuno"/>
                <w:rFonts w:ascii="Cambria" w:hAnsi="Cambria"/>
                <w:kern w:val="2"/>
                <w:sz w:val="22"/>
                <w:szCs w:val="22"/>
                <w:lang w:val="fr-FR"/>
              </w:rPr>
              <w:t xml:space="preserve">à </w:t>
            </w:r>
            <w:r w:rsidRPr="0080037B">
              <w:rPr>
                <w:rStyle w:val="Nessuno"/>
                <w:rFonts w:ascii="Cambria" w:hAnsi="Cambria"/>
                <w:kern w:val="2"/>
                <w:sz w:val="22"/>
                <w:szCs w:val="22"/>
              </w:rPr>
              <w:t xml:space="preserve">degli studenti </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015D7B"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Competenze da acquisire</w:t>
            </w:r>
          </w:p>
        </w:tc>
        <w:tc>
          <w:tcPr>
            <w:tcW w:w="67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6C0F7F"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Ore</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9B76D8"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lang w:val="fr-FR"/>
              </w:rPr>
              <w:t>CFU</w:t>
            </w:r>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2B1209"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 m</w:t>
            </w:r>
            <w:r w:rsidRPr="0080037B">
              <w:rPr>
                <w:rStyle w:val="Nessuno"/>
                <w:rFonts w:ascii="Cambria" w:hAnsi="Cambria"/>
                <w:kern w:val="2"/>
                <w:sz w:val="22"/>
                <w:szCs w:val="22"/>
              </w:rPr>
              <w:t>assima del voto complessivo</w:t>
            </w:r>
            <w:r w:rsidRPr="0080037B">
              <w:rPr>
                <w:rStyle w:val="Nessuno"/>
                <w:rFonts w:ascii="Cambria" w:hAnsi="Cambria"/>
                <w:sz w:val="22"/>
                <w:szCs w:val="22"/>
              </w:rPr>
              <w:t xml:space="preserve"> </w:t>
            </w:r>
          </w:p>
        </w:tc>
      </w:tr>
      <w:tr w:rsidR="00FA5D84" w:rsidRPr="0080037B" w14:paraId="0CBE49A3" w14:textId="77777777" w:rsidTr="0080037B">
        <w:trPr>
          <w:trHeight w:val="320"/>
        </w:trPr>
        <w:tc>
          <w:tcPr>
            <w:tcW w:w="3198" w:type="dxa"/>
            <w:vMerge/>
            <w:tcBorders>
              <w:top w:val="single" w:sz="8" w:space="0" w:color="000000"/>
              <w:left w:val="single" w:sz="8" w:space="0" w:color="000000"/>
              <w:bottom w:val="single" w:sz="8" w:space="0" w:color="000000"/>
              <w:right w:val="single" w:sz="8" w:space="0" w:color="000000"/>
            </w:tcBorders>
            <w:shd w:val="clear" w:color="auto" w:fill="F3F3F3"/>
          </w:tcPr>
          <w:p w14:paraId="2464D023" w14:textId="77777777" w:rsidR="00FA5D84" w:rsidRPr="0080037B" w:rsidRDefault="00FA5D84" w:rsidP="008C326D">
            <w:pPr>
              <w:rPr>
                <w:rFonts w:ascii="Cambria" w:hAnsi="Cambria"/>
              </w:rPr>
            </w:pPr>
          </w:p>
        </w:tc>
        <w:tc>
          <w:tcPr>
            <w:tcW w:w="207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918796" w14:textId="3076BC11" w:rsidR="00FA5D84" w:rsidRPr="0080037B" w:rsidRDefault="0080037B" w:rsidP="008C326D">
            <w:pPr>
              <w:pStyle w:val="CorpoA"/>
              <w:rPr>
                <w:rFonts w:ascii="Cambria" w:hAnsi="Cambria"/>
                <w:sz w:val="22"/>
                <w:szCs w:val="22"/>
              </w:rPr>
            </w:pPr>
            <w:r>
              <w:rPr>
                <w:rStyle w:val="Nessuno"/>
                <w:rFonts w:ascii="Cambria" w:hAnsi="Cambria"/>
                <w:kern w:val="2"/>
                <w:sz w:val="22"/>
                <w:szCs w:val="22"/>
              </w:rPr>
              <w:t>A</w:t>
            </w:r>
            <w:r w:rsidRPr="0080037B">
              <w:rPr>
                <w:rStyle w:val="Nessuno"/>
                <w:rFonts w:ascii="Cambria" w:hAnsi="Cambria"/>
                <w:kern w:val="2"/>
                <w:sz w:val="22"/>
                <w:szCs w:val="22"/>
              </w:rPr>
              <w:t>ttivit</w:t>
            </w:r>
            <w:r w:rsidRPr="0080037B">
              <w:rPr>
                <w:rStyle w:val="Nessuno"/>
                <w:rFonts w:ascii="Cambria" w:hAnsi="Cambria"/>
                <w:kern w:val="2"/>
                <w:sz w:val="22"/>
                <w:szCs w:val="22"/>
                <w:lang w:val="fr-FR"/>
              </w:rPr>
              <w:t>à</w:t>
            </w:r>
            <w:r>
              <w:rPr>
                <w:rStyle w:val="Nessuno"/>
                <w:rFonts w:ascii="Cambria" w:hAnsi="Cambria"/>
                <w:kern w:val="2"/>
                <w:sz w:val="22"/>
                <w:szCs w:val="22"/>
                <w:lang w:val="fr-FR"/>
              </w:rPr>
              <w:t xml:space="preserve"> (L, E)</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0B5A29"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 xml:space="preserve">1. – 3. </w:t>
            </w:r>
          </w:p>
        </w:tc>
        <w:tc>
          <w:tcPr>
            <w:tcW w:w="67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8EBA79"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lang w:val="ru-RU"/>
              </w:rPr>
              <w:t>34</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949D29" w14:textId="4C6C5A11"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1,</w:t>
            </w:r>
            <w:r w:rsidR="0080037B">
              <w:rPr>
                <w:rStyle w:val="Nessuno"/>
                <w:rFonts w:ascii="Cambria" w:hAnsi="Cambria"/>
                <w:sz w:val="22"/>
                <w:szCs w:val="22"/>
              </w:rPr>
              <w:t>1</w:t>
            </w:r>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5DE245"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20%</w:t>
            </w:r>
          </w:p>
        </w:tc>
      </w:tr>
      <w:tr w:rsidR="00FA5D84" w:rsidRPr="0080037B" w14:paraId="57F36DF2" w14:textId="77777777" w:rsidTr="0080037B">
        <w:trPr>
          <w:trHeight w:val="280"/>
        </w:trPr>
        <w:tc>
          <w:tcPr>
            <w:tcW w:w="3198" w:type="dxa"/>
            <w:vMerge/>
            <w:tcBorders>
              <w:top w:val="single" w:sz="8" w:space="0" w:color="000000"/>
              <w:left w:val="single" w:sz="8" w:space="0" w:color="000000"/>
              <w:bottom w:val="single" w:sz="8" w:space="0" w:color="000000"/>
              <w:right w:val="single" w:sz="8" w:space="0" w:color="000000"/>
            </w:tcBorders>
            <w:shd w:val="clear" w:color="auto" w:fill="F3F3F3"/>
          </w:tcPr>
          <w:p w14:paraId="7B1BA59D" w14:textId="77777777" w:rsidR="00FA5D84" w:rsidRPr="0080037B" w:rsidRDefault="00FA5D84" w:rsidP="008C326D">
            <w:pPr>
              <w:rPr>
                <w:rFonts w:ascii="Cambria" w:hAnsi="Cambria"/>
              </w:rPr>
            </w:pPr>
          </w:p>
        </w:tc>
        <w:tc>
          <w:tcPr>
            <w:tcW w:w="207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AD6919"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lavori pratici</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A5E809"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 xml:space="preserve">1. – 3. </w:t>
            </w:r>
          </w:p>
        </w:tc>
        <w:tc>
          <w:tcPr>
            <w:tcW w:w="67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C34FCD" w14:textId="60E34561"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4</w:t>
            </w:r>
            <w:r w:rsidR="0080037B">
              <w:rPr>
                <w:rStyle w:val="Nessuno"/>
                <w:rFonts w:ascii="Cambria" w:hAnsi="Cambria"/>
                <w:sz w:val="22"/>
                <w:szCs w:val="22"/>
              </w:rPr>
              <w:t>5</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D93D98" w14:textId="5DB4E250"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1,</w:t>
            </w:r>
            <w:r w:rsidR="0080037B">
              <w:rPr>
                <w:rStyle w:val="Nessuno"/>
                <w:rFonts w:ascii="Cambria" w:hAnsi="Cambria"/>
                <w:sz w:val="22"/>
                <w:szCs w:val="22"/>
              </w:rPr>
              <w:t>5</w:t>
            </w:r>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1CCD0E"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50 %</w:t>
            </w:r>
          </w:p>
        </w:tc>
      </w:tr>
      <w:tr w:rsidR="00FA5D84" w:rsidRPr="0080037B" w14:paraId="055D67C6" w14:textId="77777777" w:rsidTr="0080037B">
        <w:trPr>
          <w:trHeight w:val="280"/>
        </w:trPr>
        <w:tc>
          <w:tcPr>
            <w:tcW w:w="3198" w:type="dxa"/>
            <w:vMerge/>
            <w:tcBorders>
              <w:top w:val="single" w:sz="8" w:space="0" w:color="000000"/>
              <w:left w:val="single" w:sz="8" w:space="0" w:color="000000"/>
              <w:bottom w:val="single" w:sz="8" w:space="0" w:color="000000"/>
              <w:right w:val="single" w:sz="8" w:space="0" w:color="000000"/>
            </w:tcBorders>
            <w:shd w:val="clear" w:color="auto" w:fill="F3F3F3"/>
          </w:tcPr>
          <w:p w14:paraId="30CDD147" w14:textId="77777777" w:rsidR="00FA5D84" w:rsidRPr="0080037B" w:rsidRDefault="00FA5D84" w:rsidP="008C326D">
            <w:pPr>
              <w:rPr>
                <w:rFonts w:ascii="Cambria" w:hAnsi="Cambria"/>
              </w:rPr>
            </w:pPr>
          </w:p>
        </w:tc>
        <w:tc>
          <w:tcPr>
            <w:tcW w:w="207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E26E01"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e</w:t>
            </w:r>
            <w:r w:rsidRPr="0080037B">
              <w:rPr>
                <w:rStyle w:val="Nessuno"/>
                <w:rFonts w:ascii="Cambria" w:hAnsi="Cambria"/>
                <w:sz w:val="22"/>
                <w:szCs w:val="22"/>
                <w:lang w:val="en-US"/>
              </w:rPr>
              <w:t>same orale</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3A2F4B5"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1. – 3.</w:t>
            </w:r>
          </w:p>
        </w:tc>
        <w:tc>
          <w:tcPr>
            <w:tcW w:w="67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927D26" w14:textId="2ED8BE0D" w:rsidR="00FA5D84" w:rsidRPr="0080037B" w:rsidRDefault="0080037B" w:rsidP="008C326D">
            <w:pPr>
              <w:pStyle w:val="CorpoA"/>
              <w:jc w:val="center"/>
              <w:rPr>
                <w:rFonts w:ascii="Cambria" w:hAnsi="Cambria"/>
                <w:sz w:val="22"/>
                <w:szCs w:val="22"/>
              </w:rPr>
            </w:pPr>
            <w:r>
              <w:rPr>
                <w:rFonts w:ascii="Cambria" w:hAnsi="Cambria"/>
                <w:sz w:val="22"/>
                <w:szCs w:val="22"/>
              </w:rPr>
              <w:t>41</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D7F9E4" w14:textId="4B54F3EC" w:rsidR="00FA5D84" w:rsidRPr="0080037B" w:rsidRDefault="0080037B" w:rsidP="008C326D">
            <w:pPr>
              <w:pStyle w:val="CorpoA"/>
              <w:jc w:val="center"/>
              <w:rPr>
                <w:rFonts w:ascii="Cambria" w:hAnsi="Cambria"/>
                <w:sz w:val="22"/>
                <w:szCs w:val="22"/>
              </w:rPr>
            </w:pPr>
            <w:r>
              <w:rPr>
                <w:rFonts w:ascii="Cambria" w:hAnsi="Cambria"/>
                <w:sz w:val="22"/>
                <w:szCs w:val="22"/>
              </w:rPr>
              <w:t>1,4</w:t>
            </w:r>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9A668F"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30%</w:t>
            </w:r>
          </w:p>
        </w:tc>
      </w:tr>
      <w:tr w:rsidR="00FA5D84" w:rsidRPr="0080037B" w14:paraId="4409915B" w14:textId="77777777" w:rsidTr="0080037B">
        <w:trPr>
          <w:trHeight w:val="280"/>
        </w:trPr>
        <w:tc>
          <w:tcPr>
            <w:tcW w:w="3198" w:type="dxa"/>
            <w:vMerge/>
            <w:tcBorders>
              <w:top w:val="single" w:sz="8" w:space="0" w:color="000000"/>
              <w:left w:val="single" w:sz="8" w:space="0" w:color="000000"/>
              <w:bottom w:val="single" w:sz="8" w:space="0" w:color="000000"/>
              <w:right w:val="single" w:sz="8" w:space="0" w:color="000000"/>
            </w:tcBorders>
            <w:shd w:val="clear" w:color="auto" w:fill="F3F3F3"/>
          </w:tcPr>
          <w:p w14:paraId="6B62D917" w14:textId="77777777" w:rsidR="00FA5D84" w:rsidRPr="0080037B" w:rsidRDefault="00FA5D84" w:rsidP="008C326D">
            <w:pPr>
              <w:rPr>
                <w:rFonts w:ascii="Cambria" w:hAnsi="Cambria"/>
              </w:rPr>
            </w:pPr>
          </w:p>
        </w:tc>
        <w:tc>
          <w:tcPr>
            <w:tcW w:w="347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2F301B" w14:textId="6AEE70D7" w:rsidR="00FA5D84" w:rsidRPr="0080037B" w:rsidRDefault="002B1707" w:rsidP="008C326D">
            <w:pPr>
              <w:pStyle w:val="CorpoA"/>
              <w:rPr>
                <w:rFonts w:ascii="Cambria" w:hAnsi="Cambria"/>
                <w:sz w:val="22"/>
                <w:szCs w:val="22"/>
              </w:rPr>
            </w:pPr>
            <w:r w:rsidRPr="0080037B">
              <w:rPr>
                <w:rStyle w:val="Nessuno"/>
                <w:rFonts w:ascii="Cambria" w:hAnsi="Cambria"/>
                <w:sz w:val="22"/>
                <w:szCs w:val="22"/>
              </w:rPr>
              <w:t>T</w:t>
            </w:r>
            <w:r w:rsidR="00FA5D84" w:rsidRPr="0080037B">
              <w:rPr>
                <w:rStyle w:val="Nessuno"/>
                <w:rFonts w:ascii="Cambria" w:hAnsi="Cambria"/>
                <w:sz w:val="22"/>
                <w:szCs w:val="22"/>
                <w:lang w:val="fr-FR"/>
              </w:rPr>
              <w:t>otale</w:t>
            </w:r>
          </w:p>
        </w:tc>
        <w:tc>
          <w:tcPr>
            <w:tcW w:w="67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555341" w14:textId="1A9AE6FA"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1</w:t>
            </w:r>
            <w:r w:rsidR="0080037B">
              <w:rPr>
                <w:rStyle w:val="Nessuno"/>
                <w:rFonts w:ascii="Cambria" w:hAnsi="Cambria"/>
                <w:sz w:val="22"/>
                <w:szCs w:val="22"/>
              </w:rPr>
              <w:t>20</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67971D"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4</w:t>
            </w:r>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1D1DB6" w14:textId="77777777" w:rsidR="00FA5D84" w:rsidRPr="0080037B" w:rsidRDefault="00FA5D84" w:rsidP="008C326D">
            <w:pPr>
              <w:pStyle w:val="CorpoA"/>
              <w:jc w:val="center"/>
              <w:rPr>
                <w:rFonts w:ascii="Cambria" w:hAnsi="Cambria"/>
                <w:sz w:val="22"/>
                <w:szCs w:val="22"/>
              </w:rPr>
            </w:pPr>
            <w:r w:rsidRPr="0080037B">
              <w:rPr>
                <w:rStyle w:val="Nessuno"/>
                <w:rFonts w:ascii="Cambria" w:hAnsi="Cambria"/>
                <w:sz w:val="22"/>
                <w:szCs w:val="22"/>
              </w:rPr>
              <w:t>100 %</w:t>
            </w:r>
          </w:p>
        </w:tc>
      </w:tr>
      <w:tr w:rsidR="00FA5D84" w:rsidRPr="0080037B" w14:paraId="4517BD99" w14:textId="77777777" w:rsidTr="0080037B">
        <w:trPr>
          <w:trHeight w:val="124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E1A196A"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Obblighi degli studenti</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4DCAAF" w14:textId="77777777" w:rsidR="00FA5D84" w:rsidRPr="0080037B" w:rsidRDefault="00FA5D84" w:rsidP="008C326D">
            <w:pPr>
              <w:pStyle w:val="CorpoA"/>
              <w:keepNext/>
              <w:keepLines/>
              <w:outlineLvl w:val="7"/>
              <w:rPr>
                <w:rStyle w:val="Nessuno"/>
                <w:rFonts w:ascii="Cambria" w:eastAsia="Cambria" w:hAnsi="Cambria" w:cs="Cambria"/>
                <w:kern w:val="2"/>
                <w:sz w:val="22"/>
                <w:szCs w:val="22"/>
              </w:rPr>
            </w:pPr>
            <w:r w:rsidRPr="0080037B">
              <w:rPr>
                <w:rStyle w:val="Nessuno"/>
                <w:rFonts w:ascii="Cambria" w:hAnsi="Cambria"/>
                <w:kern w:val="2"/>
                <w:sz w:val="22"/>
                <w:szCs w:val="22"/>
              </w:rPr>
              <w:t xml:space="preserve">Per poter sostenere l'esame, lo studente/la studentessa deve: </w:t>
            </w:r>
          </w:p>
          <w:p w14:paraId="65654083" w14:textId="77777777" w:rsidR="00FA5D84" w:rsidRPr="0080037B" w:rsidRDefault="00FA5D84" w:rsidP="008C326D">
            <w:pPr>
              <w:pStyle w:val="CorpoA"/>
              <w:keepNext/>
              <w:keepLines/>
              <w:outlineLvl w:val="7"/>
              <w:rPr>
                <w:rStyle w:val="Nessuno"/>
                <w:rFonts w:ascii="Cambria" w:eastAsia="Cambria" w:hAnsi="Cambria" w:cs="Cambria"/>
                <w:kern w:val="2"/>
                <w:sz w:val="22"/>
                <w:szCs w:val="22"/>
              </w:rPr>
            </w:pPr>
            <w:r w:rsidRPr="0080037B">
              <w:rPr>
                <w:rStyle w:val="Nessuno"/>
                <w:rFonts w:ascii="Cambria" w:hAnsi="Cambria"/>
                <w:kern w:val="2"/>
                <w:sz w:val="22"/>
                <w:szCs w:val="22"/>
              </w:rPr>
              <w:t>1. partecipare attivamente alle lezioni,</w:t>
            </w:r>
          </w:p>
          <w:p w14:paraId="7868D07B" w14:textId="77777777" w:rsidR="00FA5D84" w:rsidRPr="0080037B" w:rsidRDefault="00FA5D84" w:rsidP="008C326D">
            <w:pPr>
              <w:pStyle w:val="CorpoA"/>
              <w:keepNext/>
              <w:keepLines/>
              <w:outlineLvl w:val="7"/>
              <w:rPr>
                <w:rStyle w:val="Nessuno"/>
                <w:rFonts w:ascii="Cambria" w:eastAsia="Cambria" w:hAnsi="Cambria" w:cs="Cambria"/>
                <w:kern w:val="2"/>
                <w:sz w:val="22"/>
                <w:szCs w:val="22"/>
              </w:rPr>
            </w:pPr>
            <w:r w:rsidRPr="0080037B">
              <w:rPr>
                <w:rStyle w:val="Nessuno"/>
                <w:rFonts w:ascii="Cambria" w:hAnsi="Cambria"/>
                <w:kern w:val="2"/>
                <w:sz w:val="22"/>
                <w:szCs w:val="22"/>
              </w:rPr>
              <w:t>2. ideare con successo le proposte artistiche per bambini,</w:t>
            </w:r>
          </w:p>
          <w:p w14:paraId="6812F84A" w14:textId="77777777" w:rsidR="00FA5D84" w:rsidRPr="0080037B" w:rsidRDefault="00FA5D84" w:rsidP="008C326D">
            <w:pPr>
              <w:pStyle w:val="CorpoA"/>
              <w:keepNext/>
              <w:keepLines/>
              <w:outlineLvl w:val="7"/>
              <w:rPr>
                <w:rStyle w:val="Nessuno"/>
                <w:rFonts w:ascii="Cambria" w:eastAsia="Cambria" w:hAnsi="Cambria" w:cs="Cambria"/>
                <w:kern w:val="2"/>
                <w:sz w:val="22"/>
                <w:szCs w:val="22"/>
              </w:rPr>
            </w:pPr>
            <w:r w:rsidRPr="0080037B">
              <w:rPr>
                <w:rStyle w:val="Nessuno"/>
                <w:rFonts w:ascii="Cambria" w:hAnsi="Cambria"/>
                <w:kern w:val="2"/>
                <w:sz w:val="22"/>
                <w:szCs w:val="22"/>
              </w:rPr>
              <w:t>3. creare i lavori pratici,</w:t>
            </w:r>
          </w:p>
          <w:p w14:paraId="3ACC2798" w14:textId="4522E247" w:rsidR="00FA5D84" w:rsidRPr="0080037B" w:rsidRDefault="00FA5D84" w:rsidP="008C326D">
            <w:pPr>
              <w:pStyle w:val="CorpoA"/>
              <w:keepNext/>
              <w:keepLines/>
              <w:outlineLvl w:val="7"/>
              <w:rPr>
                <w:rFonts w:ascii="Cambria" w:hAnsi="Cambria"/>
                <w:sz w:val="22"/>
                <w:szCs w:val="22"/>
              </w:rPr>
            </w:pPr>
            <w:r w:rsidRPr="0080037B">
              <w:rPr>
                <w:rStyle w:val="Nessuno"/>
                <w:rFonts w:ascii="Cambria" w:hAnsi="Cambria"/>
                <w:kern w:val="2"/>
                <w:sz w:val="22"/>
                <w:szCs w:val="22"/>
              </w:rPr>
              <w:t>4. s</w:t>
            </w:r>
            <w:r w:rsidR="0080037B">
              <w:rPr>
                <w:rStyle w:val="Nessuno"/>
                <w:rFonts w:ascii="Cambria" w:hAnsi="Cambria"/>
                <w:kern w:val="2"/>
                <w:sz w:val="22"/>
                <w:szCs w:val="22"/>
              </w:rPr>
              <w:t>uperare</w:t>
            </w:r>
            <w:r w:rsidRPr="0080037B">
              <w:rPr>
                <w:rStyle w:val="Nessuno"/>
                <w:rFonts w:ascii="Cambria" w:hAnsi="Cambria"/>
                <w:kern w:val="2"/>
                <w:sz w:val="22"/>
                <w:szCs w:val="22"/>
              </w:rPr>
              <w:t xml:space="preserve"> l'esame finale.</w:t>
            </w:r>
          </w:p>
        </w:tc>
      </w:tr>
      <w:tr w:rsidR="00FA5D84" w:rsidRPr="0080037B" w14:paraId="2EE478C3" w14:textId="77777777" w:rsidTr="0080037B">
        <w:trPr>
          <w:trHeight w:val="56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AD16615"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Appelli d’esame e delle verifiche parziali</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4602C2"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rPr>
              <w:t>Appelli saranno presentati all’inizio del corso su sito ufficiale dell’Università e portale ISVU.</w:t>
            </w:r>
          </w:p>
        </w:tc>
      </w:tr>
      <w:tr w:rsidR="00FA5D84" w:rsidRPr="0080037B" w14:paraId="6E1847E6" w14:textId="77777777" w:rsidTr="0080037B">
        <w:trPr>
          <w:trHeight w:val="196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DF991BB" w14:textId="77777777" w:rsidR="00FA5D84" w:rsidRPr="0080037B" w:rsidRDefault="00FA5D84" w:rsidP="008C326D">
            <w:pPr>
              <w:pStyle w:val="CorpoA"/>
              <w:rPr>
                <w:rFonts w:ascii="Cambria" w:hAnsi="Cambria"/>
                <w:sz w:val="22"/>
                <w:szCs w:val="22"/>
              </w:rPr>
            </w:pPr>
            <w:r w:rsidRPr="0080037B">
              <w:rPr>
                <w:rStyle w:val="Nessuno"/>
                <w:rFonts w:ascii="Cambria" w:hAnsi="Cambria"/>
                <w:b/>
                <w:bCs/>
                <w:sz w:val="22"/>
                <w:szCs w:val="22"/>
              </w:rPr>
              <w:t>Informazioni ulteriori sull'insegnamento</w:t>
            </w:r>
            <w:r w:rsidRPr="0080037B">
              <w:rPr>
                <w:rStyle w:val="Nessuno"/>
                <w:rFonts w:ascii="Cambria" w:hAnsi="Cambria"/>
                <w:sz w:val="22"/>
                <w:szCs w:val="22"/>
              </w:rPr>
              <w:t xml:space="preserve">  </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5871F3" w14:textId="77777777" w:rsidR="00FA5D84" w:rsidRPr="0080037B" w:rsidRDefault="00FA5D84" w:rsidP="008C326D">
            <w:pPr>
              <w:pStyle w:val="CorpoA"/>
              <w:rPr>
                <w:rFonts w:ascii="Cambria" w:hAnsi="Cambria"/>
                <w:sz w:val="22"/>
                <w:szCs w:val="22"/>
              </w:rPr>
            </w:pPr>
            <w:r w:rsidRPr="0080037B">
              <w:rPr>
                <w:rStyle w:val="Nessuno"/>
                <w:rFonts w:ascii="Cambria" w:hAnsi="Cambria"/>
                <w:sz w:val="22"/>
                <w:szCs w:val="22"/>
                <w:shd w:val="clear" w:color="auto" w:fill="FFFFFF"/>
              </w:rPr>
              <w:t>Nel caso si realizzi l'insegnamento a distanza, sono possibili dei cambiamenti che riguarderanno: il luogo di svolgimento del corso, l'attuazione delle attivit</w:t>
            </w:r>
            <w:r w:rsidRPr="0080037B">
              <w:rPr>
                <w:rStyle w:val="Nessuno"/>
                <w:rFonts w:ascii="Cambria" w:hAnsi="Cambria"/>
                <w:sz w:val="22"/>
                <w:szCs w:val="22"/>
                <w:shd w:val="clear" w:color="auto" w:fill="FFFFFF"/>
                <w:lang w:val="fr-FR"/>
              </w:rPr>
              <w:t xml:space="preserve">à </w:t>
            </w:r>
            <w:r w:rsidRPr="0080037B">
              <w:rPr>
                <w:rStyle w:val="Nessuno"/>
                <w:rFonts w:ascii="Cambria" w:hAnsi="Cambria"/>
                <w:sz w:val="22"/>
                <w:szCs w:val="22"/>
                <w:shd w:val="clear" w:color="auto" w:fill="FFFFFF"/>
              </w:rPr>
              <w:t>didattiche, le modalit</w:t>
            </w:r>
            <w:r w:rsidRPr="0080037B">
              <w:rPr>
                <w:rStyle w:val="Nessuno"/>
                <w:rFonts w:ascii="Cambria" w:hAnsi="Cambria"/>
                <w:sz w:val="22"/>
                <w:szCs w:val="22"/>
                <w:shd w:val="clear" w:color="auto" w:fill="FFFFFF"/>
                <w:lang w:val="fr-FR"/>
              </w:rPr>
              <w:t xml:space="preserve">à </w:t>
            </w:r>
            <w:r w:rsidRPr="0080037B">
              <w:rPr>
                <w:rStyle w:val="Nessuno"/>
                <w:rFonts w:ascii="Cambria" w:hAnsi="Cambria"/>
                <w:sz w:val="22"/>
                <w:szCs w:val="22"/>
                <w:shd w:val="clear" w:color="auto" w:fill="FFFFFF"/>
              </w:rPr>
              <w:t>di realizzazione dell'insegnamento, i metodi di valutazione, gli obblighi degli studenti e la bibliografia d'esame. Sar</w:t>
            </w:r>
            <w:r w:rsidRPr="0080037B">
              <w:rPr>
                <w:rStyle w:val="Nessuno"/>
                <w:rFonts w:ascii="Cambria" w:hAnsi="Cambria"/>
                <w:sz w:val="22"/>
                <w:szCs w:val="22"/>
                <w:shd w:val="clear" w:color="auto" w:fill="FFFFFF"/>
                <w:lang w:val="fr-FR"/>
              </w:rPr>
              <w:t xml:space="preserve">à </w:t>
            </w:r>
            <w:r w:rsidRPr="0080037B">
              <w:rPr>
                <w:rStyle w:val="Nessuno"/>
                <w:rFonts w:ascii="Cambria" w:hAnsi="Cambria"/>
                <w:sz w:val="22"/>
                <w:szCs w:val="22"/>
                <w:shd w:val="clear" w:color="auto" w:fill="FFFFFF"/>
              </w:rPr>
              <w:t>compito del titolare del corso e dell'assistente informare gli studenti e le studentesse sui cambiamenti che si applicheranno nel caso si debba passare all'insegnamento a distanza. Le competenze attese rimarranno invariati.</w:t>
            </w:r>
          </w:p>
        </w:tc>
      </w:tr>
      <w:tr w:rsidR="00FA5D84" w:rsidRPr="0080037B" w14:paraId="007B4B08" w14:textId="77777777" w:rsidTr="0080037B">
        <w:trPr>
          <w:trHeight w:val="3880"/>
        </w:trPr>
        <w:tc>
          <w:tcPr>
            <w:tcW w:w="319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48B2D7A" w14:textId="77777777" w:rsidR="00FA5D84" w:rsidRPr="0080037B" w:rsidRDefault="00FA5D84" w:rsidP="008C326D">
            <w:pPr>
              <w:pStyle w:val="CorpoA"/>
              <w:rPr>
                <w:rFonts w:ascii="Cambria" w:hAnsi="Cambria"/>
                <w:sz w:val="22"/>
                <w:szCs w:val="22"/>
              </w:rPr>
            </w:pPr>
            <w:r w:rsidRPr="0080037B">
              <w:rPr>
                <w:rStyle w:val="Nessuno"/>
                <w:rFonts w:ascii="Cambria" w:hAnsi="Cambria"/>
                <w:kern w:val="2"/>
                <w:sz w:val="22"/>
                <w:szCs w:val="22"/>
              </w:rPr>
              <w:t>Bibliografia</w:t>
            </w:r>
          </w:p>
        </w:tc>
        <w:tc>
          <w:tcPr>
            <w:tcW w:w="644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5C82F3" w14:textId="77777777" w:rsidR="00FA5D84" w:rsidRPr="0080037B" w:rsidRDefault="00FA5D84" w:rsidP="008C326D">
            <w:pPr>
              <w:pStyle w:val="CorpoA"/>
              <w:rPr>
                <w:rStyle w:val="Nessuno"/>
                <w:rFonts w:ascii="Cambria" w:eastAsia="Cambria" w:hAnsi="Cambria" w:cs="Cambria"/>
                <w:sz w:val="22"/>
                <w:szCs w:val="22"/>
              </w:rPr>
            </w:pPr>
            <w:r w:rsidRPr="0080037B">
              <w:rPr>
                <w:rStyle w:val="Nessuno"/>
                <w:rFonts w:ascii="Cambria" w:hAnsi="Cambria"/>
                <w:sz w:val="22"/>
                <w:szCs w:val="22"/>
              </w:rPr>
              <w:t xml:space="preserve">Testi d'esame: </w:t>
            </w:r>
          </w:p>
          <w:p w14:paraId="2A18981E" w14:textId="77777777" w:rsidR="00FA5D84" w:rsidRPr="0080037B" w:rsidRDefault="00FA5D84" w:rsidP="00FA5D84">
            <w:pPr>
              <w:pStyle w:val="CorpoA"/>
              <w:numPr>
                <w:ilvl w:val="0"/>
                <w:numId w:val="196"/>
              </w:numPr>
              <w:suppressAutoHyphens/>
              <w:rPr>
                <w:rFonts w:ascii="Cambria" w:hAnsi="Cambria"/>
                <w:sz w:val="22"/>
                <w:szCs w:val="22"/>
              </w:rPr>
            </w:pPr>
            <w:r w:rsidRPr="0080037B">
              <w:rPr>
                <w:rStyle w:val="Nessuno"/>
                <w:rFonts w:ascii="Cambria" w:hAnsi="Cambria"/>
                <w:kern w:val="2"/>
                <w:sz w:val="22"/>
                <w:szCs w:val="22"/>
              </w:rPr>
              <w:t>Kandinsky, W. (1968). Punto, linea, superficie. Milano: Biblioteca Adelphi.</w:t>
            </w:r>
          </w:p>
          <w:p w14:paraId="0C9089B3" w14:textId="77777777" w:rsidR="00FA5D84" w:rsidRPr="0080037B" w:rsidRDefault="00FA5D84" w:rsidP="00FA5D84">
            <w:pPr>
              <w:pStyle w:val="CorpoA"/>
              <w:numPr>
                <w:ilvl w:val="0"/>
                <w:numId w:val="196"/>
              </w:numPr>
              <w:suppressAutoHyphens/>
              <w:rPr>
                <w:rFonts w:ascii="Cambria" w:hAnsi="Cambria"/>
                <w:sz w:val="22"/>
                <w:szCs w:val="22"/>
              </w:rPr>
            </w:pPr>
            <w:r w:rsidRPr="0080037B">
              <w:rPr>
                <w:rStyle w:val="Nessuno"/>
                <w:rFonts w:ascii="Cambria" w:hAnsi="Cambria"/>
                <w:kern w:val="2"/>
                <w:sz w:val="22"/>
                <w:szCs w:val="22"/>
              </w:rPr>
              <w:t>Itten, J. (2002). Teoria del colore“. Milano: Saggiatore.</w:t>
            </w:r>
          </w:p>
          <w:p w14:paraId="1FFF407E" w14:textId="77777777" w:rsidR="00FA5D84" w:rsidRPr="0080037B" w:rsidRDefault="00FA5D84" w:rsidP="00FA5D84">
            <w:pPr>
              <w:pStyle w:val="CorpoA"/>
              <w:numPr>
                <w:ilvl w:val="0"/>
                <w:numId w:val="196"/>
              </w:numPr>
              <w:suppressAutoHyphens/>
              <w:rPr>
                <w:rFonts w:ascii="Cambria" w:hAnsi="Cambria"/>
                <w:sz w:val="22"/>
                <w:szCs w:val="22"/>
                <w:lang w:val="es-ES_tradnl"/>
              </w:rPr>
            </w:pPr>
            <w:r w:rsidRPr="0080037B">
              <w:rPr>
                <w:rStyle w:val="Nessuno"/>
                <w:rFonts w:ascii="Cambria" w:hAnsi="Cambria"/>
                <w:sz w:val="22"/>
                <w:szCs w:val="22"/>
                <w:lang w:val="es-ES_tradnl"/>
              </w:rPr>
              <w:t>Belamari</w:t>
            </w:r>
            <w:r w:rsidRPr="0080037B">
              <w:rPr>
                <w:rStyle w:val="Nessuno"/>
                <w:rFonts w:ascii="Cambria" w:hAnsi="Cambria"/>
                <w:sz w:val="22"/>
                <w:szCs w:val="22"/>
              </w:rPr>
              <w:t>ć, D. (1986). Dijete i oblik, Zagreb: Školska knjiga.</w:t>
            </w:r>
          </w:p>
          <w:p w14:paraId="1E59D88C" w14:textId="77777777" w:rsidR="00FA5D84" w:rsidRPr="0080037B" w:rsidRDefault="00FA5D84" w:rsidP="00FA5D84">
            <w:pPr>
              <w:pStyle w:val="CorpoA"/>
              <w:numPr>
                <w:ilvl w:val="0"/>
                <w:numId w:val="196"/>
              </w:numPr>
              <w:suppressAutoHyphens/>
              <w:rPr>
                <w:rFonts w:ascii="Cambria" w:hAnsi="Cambria"/>
                <w:sz w:val="22"/>
                <w:szCs w:val="22"/>
                <w:lang w:val="es-ES_tradnl"/>
              </w:rPr>
            </w:pPr>
            <w:r w:rsidRPr="0080037B">
              <w:rPr>
                <w:rStyle w:val="Nessuno"/>
                <w:rFonts w:ascii="Cambria" w:hAnsi="Cambria"/>
                <w:sz w:val="22"/>
                <w:szCs w:val="22"/>
                <w:lang w:val="es-ES_tradnl"/>
              </w:rPr>
              <w:t>Grguri</w:t>
            </w:r>
            <w:r w:rsidRPr="0080037B">
              <w:rPr>
                <w:rStyle w:val="Nessuno"/>
                <w:rFonts w:ascii="Cambria" w:hAnsi="Cambria"/>
                <w:sz w:val="22"/>
                <w:szCs w:val="22"/>
              </w:rPr>
              <w:t>ć</w:t>
            </w:r>
            <w:r w:rsidRPr="0080037B">
              <w:rPr>
                <w:rStyle w:val="Nessuno"/>
                <w:rFonts w:ascii="Cambria" w:hAnsi="Cambria"/>
                <w:sz w:val="22"/>
                <w:szCs w:val="22"/>
                <w:lang w:val="nl-NL"/>
              </w:rPr>
              <w:t>, N</w:t>
            </w:r>
            <w:r w:rsidRPr="0080037B">
              <w:rPr>
                <w:rStyle w:val="Nessuno"/>
                <w:rFonts w:ascii="Cambria" w:hAnsi="Cambria"/>
                <w:sz w:val="22"/>
                <w:szCs w:val="22"/>
              </w:rPr>
              <w:t>. i Jakubin, M. (1996). Vizualno-likovni odgoj i obrazovanje, metodički priručnik, Zagreb: Educa 23.</w:t>
            </w:r>
          </w:p>
          <w:p w14:paraId="77D5443A" w14:textId="77777777" w:rsidR="00FA5D84" w:rsidRPr="0080037B" w:rsidRDefault="00FA5D84" w:rsidP="008C326D">
            <w:pPr>
              <w:pStyle w:val="CorpoA"/>
              <w:rPr>
                <w:rStyle w:val="Nessuno"/>
                <w:rFonts w:ascii="Cambria" w:eastAsia="Cambria" w:hAnsi="Cambria" w:cs="Cambria"/>
                <w:sz w:val="22"/>
                <w:szCs w:val="22"/>
              </w:rPr>
            </w:pPr>
            <w:r w:rsidRPr="0080037B">
              <w:rPr>
                <w:rStyle w:val="Nessuno"/>
                <w:rFonts w:ascii="Cambria" w:hAnsi="Cambria"/>
                <w:sz w:val="22"/>
                <w:szCs w:val="22"/>
              </w:rPr>
              <w:t>Letture consigliate:</w:t>
            </w:r>
          </w:p>
          <w:p w14:paraId="4BA76F50" w14:textId="77777777" w:rsidR="00FA5D84" w:rsidRPr="0080037B" w:rsidRDefault="00FA5D84" w:rsidP="00FA5D84">
            <w:pPr>
              <w:pStyle w:val="CorpoA"/>
              <w:numPr>
                <w:ilvl w:val="0"/>
                <w:numId w:val="197"/>
              </w:numPr>
              <w:suppressAutoHyphens/>
              <w:rPr>
                <w:rFonts w:ascii="Cambria" w:hAnsi="Cambria"/>
                <w:sz w:val="22"/>
                <w:szCs w:val="22"/>
              </w:rPr>
            </w:pPr>
            <w:r w:rsidRPr="0080037B">
              <w:rPr>
                <w:rStyle w:val="Nessuno"/>
                <w:rFonts w:ascii="Cambria" w:hAnsi="Cambria"/>
                <w:sz w:val="22"/>
                <w:szCs w:val="22"/>
              </w:rPr>
              <w:t>Babić, A. (1997). Likovna kultura, pregled povijesti umjetnosti, Osijek.</w:t>
            </w:r>
          </w:p>
          <w:p w14:paraId="71662ED8" w14:textId="77777777" w:rsidR="00FA5D84" w:rsidRPr="0080037B" w:rsidRDefault="00FA5D84" w:rsidP="00FA5D84">
            <w:pPr>
              <w:pStyle w:val="CorpoA"/>
              <w:numPr>
                <w:ilvl w:val="0"/>
                <w:numId w:val="197"/>
              </w:numPr>
              <w:suppressAutoHyphens/>
              <w:rPr>
                <w:rFonts w:ascii="Cambria" w:hAnsi="Cambria"/>
                <w:sz w:val="22"/>
                <w:szCs w:val="22"/>
              </w:rPr>
            </w:pPr>
            <w:r w:rsidRPr="0080037B">
              <w:rPr>
                <w:rStyle w:val="Nessuno"/>
                <w:rFonts w:ascii="Cambria" w:hAnsi="Cambria"/>
                <w:sz w:val="22"/>
                <w:szCs w:val="22"/>
              </w:rPr>
              <w:t>Vecchi, V., Cavallini, I., Filippini, T., Trancossi, L. (2011). Lo stupore di conoscere. I cento linguaggi dei bambini. Reggio Emilia: Reggio Children s.r.l.</w:t>
            </w:r>
          </w:p>
          <w:p w14:paraId="78200C0D" w14:textId="77777777" w:rsidR="00FA5D84" w:rsidRPr="0080037B" w:rsidRDefault="00FA5D84" w:rsidP="00FA5D84">
            <w:pPr>
              <w:pStyle w:val="CorpoA"/>
              <w:numPr>
                <w:ilvl w:val="0"/>
                <w:numId w:val="197"/>
              </w:numPr>
              <w:suppressAutoHyphens/>
              <w:rPr>
                <w:rFonts w:ascii="Cambria" w:hAnsi="Cambria"/>
                <w:sz w:val="22"/>
                <w:szCs w:val="22"/>
              </w:rPr>
            </w:pPr>
            <w:r w:rsidRPr="0080037B">
              <w:rPr>
                <w:rStyle w:val="Nessuno"/>
                <w:rFonts w:ascii="Cambria" w:hAnsi="Cambria"/>
                <w:sz w:val="22"/>
                <w:szCs w:val="22"/>
              </w:rPr>
              <w:t>Vecchi, V., Giudici, C. (2004). Bambini arte artisti. I linguaggi espressivi dei bambini, il linguaggio artistico di Alberto Burri. Reggio Emilia: Reggio Children s.r.l.</w:t>
            </w:r>
          </w:p>
        </w:tc>
      </w:tr>
    </w:tbl>
    <w:p w14:paraId="14FA3293" w14:textId="77777777" w:rsidR="00FA5D84" w:rsidRPr="0080037B" w:rsidRDefault="00FA5D84" w:rsidP="002A14B2">
      <w:pPr>
        <w:rPr>
          <w:rFonts w:ascii="Cambria" w:hAnsi="Cambria"/>
          <w:lang w:val="it-IT"/>
        </w:rPr>
      </w:pPr>
    </w:p>
    <w:p w14:paraId="5D72DB83" w14:textId="78D0C7EE" w:rsidR="0080037B" w:rsidRDefault="0080037B">
      <w:r>
        <w:br w:type="page"/>
      </w:r>
    </w:p>
    <w:p w14:paraId="7C92E39A" w14:textId="77777777" w:rsidR="002A14B2" w:rsidRPr="00882B54" w:rsidRDefault="002A14B2" w:rsidP="002A14B2"/>
    <w:tbl>
      <w:tblPr>
        <w:tblW w:w="5325" w:type="pct"/>
        <w:tblInd w:w="-294" w:type="dxa"/>
        <w:tblLayout w:type="fixed"/>
        <w:tblCellMar>
          <w:left w:w="0" w:type="dxa"/>
          <w:right w:w="0" w:type="dxa"/>
        </w:tblCellMar>
        <w:tblLook w:val="0600" w:firstRow="0" w:lastRow="0" w:firstColumn="0" w:lastColumn="0" w:noHBand="1" w:noVBand="1"/>
      </w:tblPr>
      <w:tblGrid>
        <w:gridCol w:w="3119"/>
        <w:gridCol w:w="1557"/>
        <w:gridCol w:w="272"/>
        <w:gridCol w:w="1440"/>
        <w:gridCol w:w="559"/>
        <w:gridCol w:w="63"/>
        <w:gridCol w:w="963"/>
        <w:gridCol w:w="1667"/>
      </w:tblGrid>
      <w:tr w:rsidR="002A14B2" w:rsidRPr="00882B54" w14:paraId="5A3AE663" w14:textId="77777777" w:rsidTr="0080037B">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5C1914" w14:textId="77777777" w:rsidR="002A14B2" w:rsidRPr="00882B54" w:rsidRDefault="002A14B2" w:rsidP="002A14B2">
            <w:pPr>
              <w:pBdr>
                <w:top w:val="nil"/>
                <w:left w:val="nil"/>
                <w:bottom w:val="nil"/>
                <w:right w:val="nil"/>
                <w:between w:val="nil"/>
                <w:bar w:val="nil"/>
              </w:pBdr>
              <w:spacing w:after="0" w:line="240" w:lineRule="auto"/>
              <w:jc w:val="right"/>
              <w:rPr>
                <w:rFonts w:ascii="Cambria" w:hAnsi="Cambria"/>
                <w:b/>
                <w:bdr w:val="nil"/>
                <w:lang w:val="it-IT" w:eastAsia="hr-HR"/>
              </w:rPr>
            </w:pPr>
            <w:r w:rsidRPr="00882B54">
              <w:rPr>
                <w:rFonts w:ascii="Cambria" w:eastAsia="Arial Unicode MS" w:hAnsi="Cambria"/>
                <w:b/>
                <w:bdr w:val="nil"/>
                <w:lang w:val="it-IT" w:eastAsia="hr-HR"/>
              </w:rPr>
              <w:t>PROGRAMMAZIONE OPERATIVA PER L'INSEGNAMENTO DI...</w:t>
            </w:r>
          </w:p>
        </w:tc>
      </w:tr>
      <w:tr w:rsidR="002A14B2" w:rsidRPr="00882B54" w14:paraId="2E66E8D0"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A540CE" w14:textId="77777777" w:rsidR="002A14B2" w:rsidRPr="00882B54" w:rsidRDefault="002A14B2" w:rsidP="002A14B2">
            <w:pPr>
              <w:pBdr>
                <w:top w:val="nil"/>
                <w:left w:val="nil"/>
                <w:bottom w:val="nil"/>
                <w:right w:val="nil"/>
                <w:between w:val="nil"/>
                <w:bar w:val="nil"/>
              </w:pBdr>
              <w:spacing w:after="0" w:line="240" w:lineRule="auto"/>
              <w:rPr>
                <w:rFonts w:ascii="Cambria" w:hAnsi="Cambria" w:cs="Calibri"/>
                <w:bdr w:val="nil"/>
                <w:lang w:eastAsia="hr-HR"/>
              </w:rPr>
            </w:pPr>
            <w:r w:rsidRPr="00882B54">
              <w:rPr>
                <w:rFonts w:ascii="Cambria" w:eastAsia="Arial Unicode MS" w:hAnsi="Cambria" w:cs="Calibri"/>
                <w:bdr w:val="nil"/>
                <w:lang w:eastAsia="hr-HR"/>
              </w:rPr>
              <w:t>Codice e denominazione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B3D45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227079 </w:t>
            </w:r>
          </w:p>
          <w:p w14:paraId="53E5B53E" w14:textId="55492612"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Didattica della cultura musicale nel curricolo integrato 1</w:t>
            </w:r>
            <w:r w:rsidR="0080037B">
              <w:rPr>
                <w:rFonts w:ascii="Cambria" w:eastAsia="Arial Unicode MS" w:hAnsi="Cambria"/>
                <w:bdr w:val="nil"/>
                <w:lang w:val="it-IT" w:eastAsia="hr-HR"/>
              </w:rPr>
              <w:t xml:space="preserve"> </w:t>
            </w:r>
          </w:p>
        </w:tc>
      </w:tr>
      <w:tr w:rsidR="002A14B2" w:rsidRPr="00882B54" w14:paraId="67AA5D8A"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FE2C8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Nome del docente </w:t>
            </w:r>
          </w:p>
          <w:p w14:paraId="7DFE52DC"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Nome dell'assistente</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BDC7BF" w14:textId="6D80C3CE"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bdr w:val="nil"/>
                <w:lang w:eastAsia="hr-HR"/>
              </w:rPr>
            </w:pPr>
            <w:hyperlink r:id="rId118" w:history="1">
              <w:r w:rsidR="003F01ED">
                <w:rPr>
                  <w:rStyle w:val="Hiperveza"/>
                  <w:rFonts w:ascii="Cambria" w:eastAsia="Arial Unicode MS" w:hAnsi="Cambria"/>
                  <w:bdr w:val="nil"/>
                  <w:lang w:val="it-IT" w:eastAsia="hr-HR"/>
                </w:rPr>
                <w:t>P</w:t>
              </w:r>
              <w:r w:rsidR="002A14B2" w:rsidRPr="00882B54">
                <w:rPr>
                  <w:rStyle w:val="Hiperveza"/>
                  <w:rFonts w:ascii="Cambria" w:eastAsia="Arial Unicode MS" w:hAnsi="Cambria"/>
                  <w:bdr w:val="nil"/>
                  <w:lang w:val="it-IT" w:eastAsia="hr-HR"/>
                </w:rPr>
                <w:t>rof. dr. sc. Ivana Paula Gortan-Carlin</w:t>
              </w:r>
            </w:hyperlink>
            <w:r w:rsidR="0080037B">
              <w:rPr>
                <w:rStyle w:val="Hiperveza"/>
                <w:rFonts w:ascii="Cambria" w:eastAsia="Arial Unicode MS" w:hAnsi="Cambria"/>
                <w:bdr w:val="nil"/>
                <w:lang w:val="it-IT" w:eastAsia="hr-HR"/>
              </w:rPr>
              <w:t xml:space="preserve"> </w:t>
            </w:r>
            <w:r w:rsidR="0080037B">
              <w:rPr>
                <w:rFonts w:ascii="Cambria" w:eastAsia="Arial Unicode MS" w:hAnsi="Cambria"/>
                <w:bdr w:val="nil"/>
                <w:lang w:val="it-IT" w:eastAsia="hr-HR"/>
              </w:rPr>
              <w:t>(titolare del corso)</w:t>
            </w:r>
          </w:p>
          <w:p w14:paraId="2BA4ADC0" w14:textId="77777777" w:rsidR="002A14B2" w:rsidRPr="00882B54" w:rsidRDefault="00B93FE9" w:rsidP="00D0583A">
            <w:pPr>
              <w:pBdr>
                <w:top w:val="nil"/>
                <w:left w:val="nil"/>
                <w:bottom w:val="nil"/>
                <w:right w:val="nil"/>
                <w:between w:val="nil"/>
                <w:bar w:val="nil"/>
              </w:pBdr>
              <w:spacing w:after="0" w:line="240" w:lineRule="auto"/>
              <w:rPr>
                <w:rFonts w:ascii="Cambria" w:hAnsi="Cambria"/>
                <w:bdr w:val="nil"/>
                <w:lang w:eastAsia="hr-HR"/>
              </w:rPr>
            </w:pPr>
            <w:hyperlink r:id="rId119" w:history="1">
              <w:r w:rsidR="002A14B2" w:rsidRPr="00882B54">
                <w:rPr>
                  <w:rStyle w:val="Hiperveza"/>
                  <w:rFonts w:ascii="Cambria" w:eastAsia="Arial Unicode MS" w:hAnsi="Cambria"/>
                  <w:bdr w:val="nil"/>
                  <w:lang w:eastAsia="hr-HR"/>
                </w:rPr>
                <w:t>Dr. sc. Ana Debeljuh Giudici</w:t>
              </w:r>
            </w:hyperlink>
            <w:r w:rsidR="00D0583A" w:rsidRPr="00882B54">
              <w:rPr>
                <w:rStyle w:val="Hiperveza"/>
                <w:rFonts w:ascii="Cambria" w:eastAsia="Arial Unicode MS" w:hAnsi="Cambria"/>
                <w:bdr w:val="nil"/>
                <w:lang w:eastAsia="hr-HR"/>
              </w:rPr>
              <w:t>,</w:t>
            </w:r>
            <w:r w:rsidR="00D0583A" w:rsidRPr="00882B54">
              <w:rPr>
                <w:rFonts w:ascii="Cambria" w:eastAsia="Cambria" w:hAnsi="Cambria" w:cs="Cambria"/>
              </w:rPr>
              <w:t xml:space="preserve"> </w:t>
            </w:r>
            <w:r w:rsidR="00650984">
              <w:rPr>
                <w:rFonts w:ascii="Cambria" w:eastAsia="Arial Unicode MS" w:hAnsi="Cambria"/>
                <w:color w:val="0563C1"/>
                <w:u w:val="single"/>
                <w:bdr w:val="nil"/>
                <w:lang w:eastAsia="hr-HR"/>
              </w:rPr>
              <w:t>assistente</w:t>
            </w:r>
          </w:p>
        </w:tc>
      </w:tr>
      <w:tr w:rsidR="002A14B2" w:rsidRPr="00882B54" w14:paraId="5C8F7559"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D35938"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Corso di laurea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1263E8"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Cs/>
                <w:bdr w:val="nil"/>
                <w:lang w:val="it-IT" w:eastAsia="hr-HR"/>
              </w:rPr>
              <w:t xml:space="preserve">Corso universitario triennale di Laurea in educazione della prima infanzia e prescolare       </w:t>
            </w:r>
          </w:p>
        </w:tc>
      </w:tr>
      <w:tr w:rsidR="002A14B2" w:rsidRPr="00882B54" w14:paraId="28BFFB47"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95CEC6"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Status dell'insegnamento</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2A3136" w14:textId="77777777" w:rsidR="002A14B2" w:rsidRPr="00882B54" w:rsidRDefault="002A14B2" w:rsidP="002A14B2">
            <w:pPr>
              <w:pBdr>
                <w:top w:val="nil"/>
                <w:left w:val="nil"/>
                <w:bottom w:val="nil"/>
                <w:right w:val="nil"/>
                <w:between w:val="nil"/>
                <w:bar w:val="nil"/>
              </w:pBdr>
              <w:spacing w:after="0" w:line="240" w:lineRule="auto"/>
              <w:rPr>
                <w:rFonts w:ascii="Cambria" w:hAnsi="Cambria" w:cs="Calibri"/>
                <w:bdr w:val="nil"/>
                <w:lang w:eastAsia="hr-HR"/>
              </w:rPr>
            </w:pPr>
            <w:r w:rsidRPr="00882B54">
              <w:rPr>
                <w:rFonts w:ascii="Cambria" w:eastAsia="Arial Unicode MS" w:hAnsi="Cambria" w:cs="Calibri"/>
                <w:bdr w:val="nil"/>
                <w:lang w:eastAsia="hr-HR"/>
              </w:rPr>
              <w:t xml:space="preserve">obbligatorio </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AEAFB2"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Livello dell'insegnamento</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9719A6" w14:textId="03AFB4D1" w:rsidR="002A14B2" w:rsidRPr="00882B54" w:rsidRDefault="0080037B" w:rsidP="002A14B2">
            <w:pPr>
              <w:pBdr>
                <w:top w:val="nil"/>
                <w:left w:val="nil"/>
                <w:bottom w:val="nil"/>
                <w:right w:val="nil"/>
                <w:between w:val="nil"/>
                <w:bar w:val="nil"/>
              </w:pBdr>
              <w:spacing w:after="0" w:line="240" w:lineRule="auto"/>
              <w:rPr>
                <w:rFonts w:ascii="Cambria" w:hAnsi="Cambria"/>
                <w:bdr w:val="nil"/>
                <w:lang w:eastAsia="hr-HR"/>
              </w:rPr>
            </w:pPr>
            <w:r>
              <w:rPr>
                <w:rFonts w:ascii="Cambria" w:eastAsia="Arial Unicode MS" w:hAnsi="Cambria"/>
                <w:bdr w:val="nil"/>
                <w:lang w:eastAsia="hr-HR"/>
              </w:rPr>
              <w:t>t</w:t>
            </w:r>
            <w:r w:rsidR="002A14B2" w:rsidRPr="00882B54">
              <w:rPr>
                <w:rFonts w:ascii="Cambria" w:eastAsia="Arial Unicode MS" w:hAnsi="Cambria"/>
                <w:bdr w:val="nil"/>
                <w:lang w:eastAsia="hr-HR"/>
              </w:rPr>
              <w:t>riennale</w:t>
            </w:r>
          </w:p>
        </w:tc>
      </w:tr>
      <w:tr w:rsidR="002A14B2" w:rsidRPr="00882B54" w14:paraId="367EB606"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17A3F0"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Semestre</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F92386"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invernale</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9D4B6C1"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Anno del corso di laurea</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73D352"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III</w:t>
            </w:r>
          </w:p>
        </w:tc>
      </w:tr>
      <w:tr w:rsidR="002A14B2" w:rsidRPr="00882B54" w14:paraId="421FE8C9"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19D7B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 xml:space="preserve">Luogo di realizzazione </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75C25B"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aula, scuola dell'infanzia</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8ADD0FB"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Lingua (altre lingue possibili)</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3728A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lingua italiana</w:t>
            </w:r>
          </w:p>
        </w:tc>
      </w:tr>
      <w:tr w:rsidR="002A14B2" w:rsidRPr="00882B54" w14:paraId="5B6A9D42" w14:textId="77777777" w:rsidTr="0080037B">
        <w:trPr>
          <w:trHeight w:val="633"/>
        </w:trPr>
        <w:tc>
          <w:tcPr>
            <w:tcW w:w="3119"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5D32377E"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Valore in CFU</w:t>
            </w:r>
          </w:p>
        </w:tc>
        <w:tc>
          <w:tcPr>
            <w:tcW w:w="1557"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6A87B9C2"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4</w:t>
            </w:r>
          </w:p>
        </w:tc>
        <w:tc>
          <w:tcPr>
            <w:tcW w:w="2271"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73EE3146"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Ore di lezione nel semestre</w:t>
            </w:r>
          </w:p>
        </w:tc>
        <w:tc>
          <w:tcPr>
            <w:tcW w:w="269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13E5368E"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15L – 0S - 30E</w:t>
            </w:r>
          </w:p>
        </w:tc>
      </w:tr>
      <w:tr w:rsidR="002A14B2" w:rsidRPr="00882B54" w14:paraId="07B84445"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1FC53E"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 xml:space="preserve">Condizioni da soddisfare per poter iscrivere e superare l'insegnamento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DEB450"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 xml:space="preserve">Aver superato gli esami di Cultura musicale, Strumentazione I, Strumentazione II </w:t>
            </w:r>
          </w:p>
        </w:tc>
      </w:tr>
      <w:tr w:rsidR="002A14B2" w:rsidRPr="00882B54" w14:paraId="67730375"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1FD16D" w14:textId="77777777" w:rsidR="002A14B2" w:rsidRPr="00882B54" w:rsidRDefault="002A14B2" w:rsidP="002A14B2">
            <w:pPr>
              <w:pBdr>
                <w:top w:val="nil"/>
                <w:left w:val="nil"/>
                <w:bottom w:val="nil"/>
                <w:right w:val="nil"/>
                <w:between w:val="nil"/>
                <w:bar w:val="nil"/>
              </w:pBdr>
              <w:spacing w:after="0" w:line="240" w:lineRule="auto"/>
              <w:rPr>
                <w:rFonts w:ascii="Cambria" w:hAnsi="Cambria" w:cs="Calibri"/>
                <w:bdr w:val="nil"/>
                <w:lang w:eastAsia="hr-HR"/>
              </w:rPr>
            </w:pPr>
            <w:r w:rsidRPr="00882B54">
              <w:rPr>
                <w:rFonts w:ascii="Cambria" w:eastAsia="Arial Unicode MS" w:hAnsi="Cambria" w:cs="Calibri"/>
                <w:bdr w:val="nil"/>
                <w:lang w:eastAsia="hr-HR"/>
              </w:rPr>
              <w:t>Correlazione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B20B94"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Cultura musicale, Strumentazione I e II, Nozioni di canto corale, Didattica della comunicazione orale nel curricolo integrato, Didattica ambientale e protomatematica nel  curricolo integrato, Didattica della cultura artistica nel curricolo integrato, Didattica della cinesiologia nel  curricolo integrato</w:t>
            </w:r>
          </w:p>
        </w:tc>
      </w:tr>
      <w:tr w:rsidR="002A14B2" w:rsidRPr="00882B54" w14:paraId="63D14C1C"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587F6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Obiettivo generale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1CCC2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adottare le competenze musicali del canto e del gioco per insegnare ai bambini in età prescolare e prescolare</w:t>
            </w:r>
          </w:p>
        </w:tc>
      </w:tr>
      <w:tr w:rsidR="002A14B2" w:rsidRPr="00882B54" w14:paraId="213E5AF0"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61BABE"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Competenze attese</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45EC6F"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1. spiegare l'approccio metodico del canto, della rima e del suonare con gli strumenti Orff</w:t>
            </w:r>
          </w:p>
          <w:p w14:paraId="7C8C16E4"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2. dimostrare le conte dei bambini in metro e in ritmo</w:t>
            </w:r>
          </w:p>
          <w:p w14:paraId="25572E5A"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3. dimostrare l'approccio del canto</w:t>
            </w:r>
          </w:p>
          <w:p w14:paraId="1C9A008C"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4. riconoscere gli elementi delle abilità musicali in un bambino</w:t>
            </w:r>
          </w:p>
          <w:p w14:paraId="5B13CA22"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hAnsi="Cambria"/>
                <w:bdr w:val="nil"/>
                <w:lang w:val="it-IT" w:eastAsia="hr-HR"/>
              </w:rPr>
            </w:pPr>
            <w:r w:rsidRPr="00882B54">
              <w:rPr>
                <w:rFonts w:ascii="Cambria" w:eastAsia="Arial Unicode MS" w:hAnsi="Cambria"/>
                <w:bdr w:val="nil"/>
                <w:lang w:val="it-IT" w:eastAsia="hr-HR"/>
              </w:rPr>
              <w:t>5. fare la presentazione di lavoro con bambini in età prescolare e prescolare (canto, gioco, movimento, espressione creativa indipendente)</w:t>
            </w:r>
          </w:p>
        </w:tc>
      </w:tr>
      <w:tr w:rsidR="002A14B2" w:rsidRPr="00882B54" w14:paraId="317B272D"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03361D5"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Cs/>
                <w:bdr w:val="nil"/>
                <w:lang w:eastAsia="hr-HR"/>
              </w:rPr>
              <w:t>Argomenti del corso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D0E81"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1. Concetto e definizione della metodologia della cultura musicale</w:t>
            </w:r>
          </w:p>
          <w:p w14:paraId="07625AE3"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2. Cultura musicale nelle istituzioni prescolari</w:t>
            </w:r>
          </w:p>
          <w:p w14:paraId="634558DB"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3. Forme didattiche e metodi di lavoro</w:t>
            </w:r>
          </w:p>
          <w:p w14:paraId="766EB1B5"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4. Riconoscere gli elementi delle abilità musicali</w:t>
            </w:r>
          </w:p>
          <w:p w14:paraId="0FA45907"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5. Il canto come ambito della cultura musicale</w:t>
            </w:r>
          </w:p>
          <w:p w14:paraId="2EF82727"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6. Conte</w:t>
            </w:r>
          </w:p>
          <w:p w14:paraId="0102D332"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7. La strumentazione di Orff</w:t>
            </w:r>
          </w:p>
          <w:p w14:paraId="646CD857"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8. Cantare, suonare e dirigere</w:t>
            </w:r>
          </w:p>
          <w:p w14:paraId="3EB45DC5"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9. Cantare con movimento</w:t>
            </w:r>
          </w:p>
          <w:p w14:paraId="287E1D8B"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10. Osservazione degli elementi espressivi</w:t>
            </w:r>
          </w:p>
          <w:p w14:paraId="09402236"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11. Esprimere impressioni e valutare esperienze</w:t>
            </w:r>
          </w:p>
          <w:p w14:paraId="7C6D1461"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eastAsia="hr-HR"/>
              </w:rPr>
            </w:pPr>
            <w:r w:rsidRPr="00882B54">
              <w:rPr>
                <w:rFonts w:ascii="Cambria" w:eastAsia="Arial Unicode MS" w:hAnsi="Cambria"/>
                <w:bdr w:val="nil"/>
                <w:lang w:val="it-IT" w:eastAsia="hr-HR"/>
              </w:rPr>
              <w:t>12. Espressione musicale creativa</w:t>
            </w:r>
          </w:p>
          <w:p w14:paraId="7FB3D83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 xml:space="preserve">13. Preparazione allo spettacolo e spettacolo pubblico </w:t>
            </w:r>
          </w:p>
        </w:tc>
      </w:tr>
      <w:tr w:rsidR="002A14B2" w:rsidRPr="00882B54" w14:paraId="09250076" w14:textId="77777777" w:rsidTr="0080037B">
        <w:tc>
          <w:tcPr>
            <w:tcW w:w="311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C9AB7CC"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lastRenderedPageBreak/>
              <w:t>Attivit</w:t>
            </w:r>
            <w:r w:rsidRPr="00882B54">
              <w:rPr>
                <w:rFonts w:ascii="Cambria" w:eastAsia="Arial Unicode MS" w:hAnsi="Cambria" w:cs="Calibri"/>
                <w:bdr w:val="nil"/>
                <w:lang w:val="it-IT" w:eastAsia="hr-HR"/>
              </w:rPr>
              <w:t>à</w:t>
            </w:r>
            <w:r w:rsidRPr="00882B54">
              <w:rPr>
                <w:rFonts w:ascii="Cambria" w:eastAsia="Arial Unicode MS" w:hAnsi="Cambria"/>
                <w:bdr w:val="nil"/>
                <w:lang w:val="it-IT" w:eastAsia="hr-HR"/>
              </w:rPr>
              <w:t xml:space="preserve"> pianificate, metodi d'insegnamento e apprendimento, modalit</w:t>
            </w:r>
            <w:r w:rsidRPr="00882B54">
              <w:rPr>
                <w:rFonts w:ascii="Cambria" w:eastAsia="Arial Unicode MS" w:hAnsi="Cambria" w:cs="Calibri"/>
                <w:bdr w:val="nil"/>
                <w:lang w:val="it-IT" w:eastAsia="hr-HR"/>
              </w:rPr>
              <w:t>à</w:t>
            </w:r>
            <w:r w:rsidRPr="00882B54">
              <w:rPr>
                <w:rFonts w:ascii="Cambria" w:eastAsia="Arial Unicode MS" w:hAnsi="Cambria"/>
                <w:bdr w:val="nil"/>
                <w:lang w:val="it-IT" w:eastAsia="hr-HR"/>
              </w:rPr>
              <w:t xml:space="preserve"> di verifica e valutazione</w:t>
            </w: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89EDC5"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Cs/>
                <w:bdr w:val="nil"/>
                <w:lang w:eastAsia="hr-HR"/>
              </w:rPr>
              <w:t>Attivit</w:t>
            </w:r>
            <w:r w:rsidRPr="00882B54">
              <w:rPr>
                <w:rFonts w:ascii="Cambria" w:eastAsia="Arial Unicode MS" w:hAnsi="Cambria" w:cs="Calibri"/>
                <w:bCs/>
                <w:bdr w:val="nil"/>
                <w:lang w:eastAsia="hr-HR"/>
              </w:rPr>
              <w:t>à</w:t>
            </w:r>
            <w:r w:rsidRPr="00882B54">
              <w:rPr>
                <w:rFonts w:ascii="Cambria" w:eastAsia="Arial Unicode MS" w:hAnsi="Cambria"/>
                <w:bCs/>
                <w:bdr w:val="nil"/>
                <w:lang w:eastAsia="hr-HR"/>
              </w:rPr>
              <w:t xml:space="preserve">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735E2E"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Cs/>
                <w:bdr w:val="nil"/>
                <w:lang w:eastAsia="hr-HR"/>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0ECB8"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Cs/>
                <w:bdr w:val="nil"/>
                <w:lang w:eastAsia="hr-HR"/>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B618CD"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Cs/>
                <w:bdr w:val="nil"/>
                <w:lang w:eastAsia="hr-HR"/>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E22EA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Cs/>
                <w:bdr w:val="nil"/>
                <w:lang w:eastAsia="hr-HR"/>
              </w:rPr>
              <w:t xml:space="preserve"> % massima del voto complessivo</w:t>
            </w:r>
          </w:p>
        </w:tc>
      </w:tr>
      <w:tr w:rsidR="002A14B2" w:rsidRPr="00882B54" w14:paraId="082B56CE" w14:textId="77777777" w:rsidTr="0080037B">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8F5407"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979457" w14:textId="00CE4DA4" w:rsidR="002A14B2" w:rsidRPr="00882B54" w:rsidRDefault="0080037B" w:rsidP="002A14B2">
            <w:pPr>
              <w:pBdr>
                <w:top w:val="nil"/>
                <w:left w:val="nil"/>
                <w:bottom w:val="nil"/>
                <w:right w:val="nil"/>
                <w:between w:val="nil"/>
                <w:bar w:val="nil"/>
              </w:pBdr>
              <w:spacing w:after="0" w:line="240" w:lineRule="auto"/>
              <w:rPr>
                <w:rFonts w:ascii="Cambria" w:hAnsi="Cambria"/>
                <w:bdr w:val="nil"/>
                <w:lang w:val="it-IT" w:eastAsia="hr-HR"/>
              </w:rPr>
            </w:pPr>
            <w:r>
              <w:rPr>
                <w:rFonts w:ascii="Cambria" w:eastAsia="Arial Unicode MS" w:hAnsi="Cambria"/>
                <w:bdr w:val="nil"/>
                <w:lang w:val="it-IT" w:eastAsia="hr-HR"/>
              </w:rPr>
              <w:t>a</w:t>
            </w:r>
            <w:r w:rsidRPr="0080037B">
              <w:rPr>
                <w:rFonts w:ascii="Cambria" w:eastAsia="Arial Unicode MS" w:hAnsi="Cambria"/>
                <w:bdr w:val="nil"/>
                <w:lang w:val="it-IT" w:eastAsia="hr-HR"/>
              </w:rPr>
              <w:t xml:space="preserve">ttività </w:t>
            </w:r>
            <w:r w:rsidR="002A14B2" w:rsidRPr="00882B54">
              <w:rPr>
                <w:rFonts w:ascii="Cambria" w:eastAsia="Arial Unicode MS" w:hAnsi="Cambria"/>
                <w:bdr w:val="nil"/>
                <w:lang w:val="it-IT" w:eastAsia="hr-HR"/>
              </w:rPr>
              <w:t>(</w:t>
            </w:r>
            <w:r>
              <w:rPr>
                <w:rFonts w:ascii="Cambria" w:eastAsia="Arial Unicode MS" w:hAnsi="Cambria"/>
                <w:bdr w:val="nil"/>
                <w:lang w:val="it-IT" w:eastAsia="hr-HR"/>
              </w:rPr>
              <w:t xml:space="preserve">L, </w:t>
            </w:r>
            <w:r w:rsidR="002A14B2" w:rsidRPr="00882B54">
              <w:rPr>
                <w:rFonts w:ascii="Cambria" w:eastAsia="Arial Unicode MS" w:hAnsi="Cambria"/>
                <w:bdr w:val="nil"/>
                <w:lang w:val="it-IT" w:eastAsia="hr-HR"/>
              </w:rPr>
              <w:t>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22BAEC"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69F08A" w14:textId="77777777" w:rsidR="002A14B2" w:rsidRPr="00882B54" w:rsidRDefault="002A14B2" w:rsidP="00B66538">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3</w:t>
            </w:r>
            <w:r w:rsidR="00B66538" w:rsidRPr="00882B54">
              <w:rPr>
                <w:rFonts w:ascii="Cambria" w:eastAsia="Arial Unicode MS" w:hAnsi="Cambria"/>
                <w:bdr w:val="nil"/>
                <w:lang w:eastAsia="hr-HR"/>
              </w:rPr>
              <w:t>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D9AE6" w14:textId="77777777" w:rsidR="002A14B2" w:rsidRPr="00882B54" w:rsidRDefault="002A14B2" w:rsidP="00B66538">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w:t>
            </w:r>
            <w:r w:rsidR="00B66538" w:rsidRPr="00882B54">
              <w:rPr>
                <w:rFonts w:ascii="Cambria" w:eastAsia="Arial Unicode MS" w:hAnsi="Cambria"/>
                <w:bdr w:val="nil"/>
                <w:lang w:eastAsia="hr-HR"/>
              </w:rPr>
              <w:t>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6C4F4E"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 xml:space="preserve"> 10 %</w:t>
            </w:r>
          </w:p>
        </w:tc>
      </w:tr>
      <w:tr w:rsidR="002A14B2" w:rsidRPr="00882B54" w14:paraId="6A8E63B3" w14:textId="77777777" w:rsidTr="0080037B">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ADCCCB"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644D1"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Fare quattro preparazioni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ABAD4"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3E2AA1"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30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F621F3"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8161B6"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 xml:space="preserve"> 40 %</w:t>
            </w:r>
          </w:p>
        </w:tc>
      </w:tr>
      <w:tr w:rsidR="002A14B2" w:rsidRPr="00882B54" w14:paraId="66620762" w14:textId="77777777" w:rsidTr="0080037B">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93A909"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C8A467"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attivit</w:t>
            </w:r>
            <w:r w:rsidRPr="00882B54">
              <w:rPr>
                <w:rFonts w:ascii="Cambria" w:eastAsia="Arial Unicode MS" w:hAnsi="Cambria" w:cs="Calibri"/>
                <w:bdr w:val="nil"/>
                <w:lang w:val="it-IT" w:eastAsia="hr-HR"/>
              </w:rPr>
              <w:t>à</w:t>
            </w:r>
            <w:r w:rsidRPr="00882B54">
              <w:rPr>
                <w:rFonts w:ascii="Cambria" w:eastAsia="Arial Unicode MS" w:hAnsi="Cambria"/>
                <w:bdr w:val="nil"/>
                <w:lang w:val="it-IT" w:eastAsia="hr-HR"/>
              </w:rPr>
              <w:t xml:space="preserve"> didattiche (prova generale e spettacolo)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57A6B5"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A35CCD" w14:textId="77777777" w:rsidR="002A14B2" w:rsidRPr="00882B54" w:rsidRDefault="002A14B2" w:rsidP="00B66538">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2</w:t>
            </w:r>
            <w:r w:rsidR="00B66538" w:rsidRPr="00882B54">
              <w:rPr>
                <w:rFonts w:ascii="Cambria" w:eastAsia="Arial Unicode MS" w:hAnsi="Cambria"/>
                <w:bdr w:val="nil"/>
                <w:lang w:eastAsia="hr-HR"/>
              </w:rPr>
              <w:t>6</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BF64B" w14:textId="77777777" w:rsidR="002A14B2" w:rsidRPr="00882B54" w:rsidRDefault="002A14B2" w:rsidP="00B66538">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0,</w:t>
            </w:r>
            <w:r w:rsidR="00B66538" w:rsidRPr="00882B54">
              <w:rPr>
                <w:rFonts w:ascii="Cambria" w:eastAsia="Arial Unicode MS" w:hAnsi="Cambria"/>
                <w:bdr w:val="nil"/>
                <w:lang w:eastAsia="hr-HR"/>
              </w:rPr>
              <w:t>9</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948293"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 xml:space="preserve"> 20 %</w:t>
            </w:r>
          </w:p>
        </w:tc>
      </w:tr>
      <w:tr w:rsidR="002A14B2" w:rsidRPr="00882B54" w14:paraId="3CB75EA7" w14:textId="77777777" w:rsidTr="0080037B">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C22D77"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571988"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esame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7B2E13"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38D88"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30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79735A"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 xml:space="preserve">1 </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AE81D"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 xml:space="preserve"> 30 %</w:t>
            </w:r>
          </w:p>
        </w:tc>
      </w:tr>
      <w:tr w:rsidR="002A14B2" w:rsidRPr="00882B54" w14:paraId="6427659F" w14:textId="77777777" w:rsidTr="0080037B">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B70D64"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p>
        </w:tc>
        <w:tc>
          <w:tcPr>
            <w:tcW w:w="326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8992FD" w14:textId="77777777" w:rsidR="002A14B2" w:rsidRPr="00882B54" w:rsidRDefault="000C3727"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T</w:t>
            </w:r>
            <w:r w:rsidR="002A14B2" w:rsidRPr="00882B54">
              <w:rPr>
                <w:rFonts w:ascii="Cambria" w:eastAsia="Arial Unicode MS" w:hAnsi="Cambria"/>
                <w:bdr w:val="nil"/>
                <w:lang w:eastAsia="hr-HR"/>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8CFB3"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120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A4CD0F"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B99C8" w14:textId="77777777" w:rsidR="002A14B2" w:rsidRPr="00882B54" w:rsidRDefault="002A14B2" w:rsidP="002A14B2">
            <w:pPr>
              <w:pBdr>
                <w:top w:val="nil"/>
                <w:left w:val="nil"/>
                <w:bottom w:val="nil"/>
                <w:right w:val="nil"/>
                <w:between w:val="nil"/>
                <w:bar w:val="nil"/>
              </w:pBdr>
              <w:spacing w:after="0" w:line="240" w:lineRule="auto"/>
              <w:jc w:val="center"/>
              <w:rPr>
                <w:rFonts w:ascii="Cambria" w:hAnsi="Cambria"/>
                <w:bdr w:val="nil"/>
                <w:lang w:eastAsia="hr-HR"/>
              </w:rPr>
            </w:pPr>
            <w:r w:rsidRPr="00882B54">
              <w:rPr>
                <w:rFonts w:ascii="Cambria" w:eastAsia="Arial Unicode MS" w:hAnsi="Cambria"/>
                <w:bdr w:val="nil"/>
                <w:lang w:eastAsia="hr-HR"/>
              </w:rPr>
              <w:t>100%</w:t>
            </w:r>
          </w:p>
        </w:tc>
      </w:tr>
      <w:tr w:rsidR="002A14B2" w:rsidRPr="00882B54" w14:paraId="24CC561A" w14:textId="77777777" w:rsidTr="0080037B">
        <w:tc>
          <w:tcPr>
            <w:tcW w:w="31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72680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0E3B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Spiegazioni ulteriori (criteri di valutazione):</w:t>
            </w:r>
          </w:p>
          <w:p w14:paraId="0306A40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La frequenza alle lezioni è obbligatoria. Il 30% è tollerato e non deve essere giustificato.</w:t>
            </w:r>
          </w:p>
          <w:p w14:paraId="30CEDE3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La preparazione di quattro preparativi è necessaria per l'insegnamento in un istituto prescolare, dopodiché viene preparata un'esibizione pubblica (concerto).</w:t>
            </w:r>
          </w:p>
          <w:p w14:paraId="0B3060C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La scrittura è in preparazione:</w:t>
            </w:r>
          </w:p>
          <w:p w14:paraId="59FE10A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0% - nessuna preparazione è stata scritta</w:t>
            </w:r>
          </w:p>
          <w:p w14:paraId="02D2C14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10% - brano preparato scritto ed eseguito (4% = grado 2, 8% = grado 3, 12% = grado 4, 16% = grado 5)</w:t>
            </w:r>
          </w:p>
          <w:p w14:paraId="6A4C66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rispettivamente</w:t>
            </w:r>
          </w:p>
          <w:p w14:paraId="0FF7BEF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10% - preparazione scritta e completa del contatore (4% = grado 2, 8% = grado 3, 12% = grado 4, 16% = grado 5)</w:t>
            </w:r>
          </w:p>
          <w:p w14:paraId="2E65B73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Una preparazione scritta ma non completata porta il 25% di punti in meno del previsto.</w:t>
            </w:r>
          </w:p>
          <w:p w14:paraId="0F32764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Prove costumi e spettacolo:</w:t>
            </w:r>
          </w:p>
          <w:p w14:paraId="1DF0253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0 % = Non ha partecipato alla creazione del programma per le prove e lo spettacolo</w:t>
            </w:r>
          </w:p>
          <w:p w14:paraId="20D1456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10 % = Ha partecipato alla creazione del programma musicale per le prove e l'esibizione. (L'esecuzione è valutata al 5% e la direzione al 5%)</w:t>
            </w:r>
          </w:p>
          <w:p w14:paraId="1760CC7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10% = Ha partecipato alla creazione di un programma di curriculum integrato per prove e performance. (Si distingue per la sua creatività nella creazione di scenografie, preparazione dei costumi, coreografia, canto nel coro, ecc., Necessario per lo spettacolo.)</w:t>
            </w:r>
          </w:p>
          <w:p w14:paraId="779022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Per via orale</w:t>
            </w:r>
          </w:p>
          <w:p w14:paraId="6F8A861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L'esame orale verifica la conoscenza degli elementi presenti nel canto e nel controcanto. Lo studente porta all'esame 10 canzoni e 5 contatori.</w:t>
            </w:r>
          </w:p>
          <w:p w14:paraId="304603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          0 % = Lo studente non sa suonare e cantare</w:t>
            </w:r>
          </w:p>
          <w:p w14:paraId="09138A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          7,5 % = Lo studente sa suonare e cantare abbastanza bene</w:t>
            </w:r>
          </w:p>
          <w:p w14:paraId="4DC3934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        15 % = Lo studente sa suonare e cantare bene</w:t>
            </w:r>
          </w:p>
          <w:p w14:paraId="62F61E2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        22,5 % = Lo studente è molto bravo a suonare e cantare</w:t>
            </w:r>
          </w:p>
          <w:p w14:paraId="16F08934"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 xml:space="preserve">        30 % = Studente che suona e canta in modo eccellente.</w:t>
            </w:r>
          </w:p>
        </w:tc>
      </w:tr>
      <w:tr w:rsidR="002A14B2" w:rsidRPr="00882B54" w14:paraId="03BEDC01"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0FDE7D"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Cs/>
                <w:bdr w:val="nil"/>
                <w:lang w:eastAsia="hr-HR"/>
              </w:rPr>
              <w:t>Obblighi degli studenti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D7405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Per completare con successo il corso, lo studente deve:</w:t>
            </w:r>
          </w:p>
          <w:p w14:paraId="49CC4F2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1. frequentare le lezioni</w:t>
            </w:r>
          </w:p>
          <w:p w14:paraId="3E0472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2. fare quattro preparativi per lo spettacolo</w:t>
            </w:r>
          </w:p>
          <w:p w14:paraId="4BB0B1A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3. cantare, suonare e dirigere la performance</w:t>
            </w:r>
          </w:p>
          <w:p w14:paraId="549BA3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4. superare l'esame orale</w:t>
            </w:r>
          </w:p>
          <w:p w14:paraId="71CA94E4"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In caso di mancato rispetto delle scadenze concordate, i set point vengono ridotti del 25%. Per superare il corso, lo studente deve avere tutti e quattro gli elementi valutati positivamente e raggiungere almeno il 50% dei punti.</w:t>
            </w:r>
          </w:p>
        </w:tc>
      </w:tr>
      <w:tr w:rsidR="002A14B2" w:rsidRPr="00882B54" w14:paraId="16184CB6"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0AB880"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lastRenderedPageBreak/>
              <w:t>Appelli d’esame e delle verifiche parziali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54F1C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Le prove generali e le esibizioni si svolgono nei mesi di dicembre o gennaio.</w:t>
            </w:r>
          </w:p>
          <w:p w14:paraId="1FCCFD26"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Le scadenze degli esami sono pubblicate sul sistema ISVU e su Studomat.</w:t>
            </w:r>
          </w:p>
        </w:tc>
      </w:tr>
      <w:tr w:rsidR="002A14B2" w:rsidRPr="00882B54" w14:paraId="3A73713D" w14:textId="77777777" w:rsidTr="0080037B">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43948B"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 xml:space="preserve">Informazioni ulteriori sull'insegnamento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A67BB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I preparativi devono essere inviati via e-mail a: ana.debeljuh.giudici@unipu.hr entro l'orario concordato (durante le lezioni). In caso di mancato rispetto dell'orario concordato, il voto verrà ridotto del 25%.</w:t>
            </w:r>
          </w:p>
          <w:p w14:paraId="61E46EB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Nel caso dell'apprendimento a distanza, sono possibili deviazioni in:</w:t>
            </w:r>
          </w:p>
          <w:p w14:paraId="137984B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la sede del corso</w:t>
            </w:r>
          </w:p>
          <w:p w14:paraId="37E5D0A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realizzazione delle attività, metodi di interpretazione e didattica e metodi di valutazione</w:t>
            </w:r>
          </w:p>
          <w:p w14:paraId="06816A0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obblighi dello studente</w:t>
            </w:r>
          </w:p>
          <w:p w14:paraId="2DCDA1E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letteratura disponibile.</w:t>
            </w:r>
          </w:p>
          <w:p w14:paraId="44C9E5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Il docente e l'assistente ne informeranno gli studenti all'inizio della didattica a distanza.</w:t>
            </w:r>
          </w:p>
          <w:p w14:paraId="108787DA"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val="it-IT" w:eastAsia="hr-HR"/>
              </w:rPr>
            </w:pPr>
            <w:r w:rsidRPr="00882B54">
              <w:rPr>
                <w:rFonts w:ascii="Cambria" w:eastAsia="Arial Unicode MS" w:hAnsi="Cambria"/>
                <w:bdr w:val="nil"/>
                <w:lang w:val="it-IT" w:eastAsia="hr-HR"/>
              </w:rPr>
              <w:t>I risultati di apprendimento rimangono invariati.</w:t>
            </w:r>
          </w:p>
        </w:tc>
      </w:tr>
      <w:tr w:rsidR="002A14B2" w:rsidRPr="00882B54" w14:paraId="5D1B73C1" w14:textId="77777777" w:rsidTr="0080037B">
        <w:trPr>
          <w:trHeight w:val="770"/>
        </w:trPr>
        <w:tc>
          <w:tcPr>
            <w:tcW w:w="311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CC1017"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Bibliografia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9247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Testi d'esame: </w:t>
            </w:r>
          </w:p>
          <w:p w14:paraId="1ADC5097" w14:textId="77777777" w:rsidR="002A14B2" w:rsidRPr="00882B54" w:rsidRDefault="002A14B2" w:rsidP="002A14B2">
            <w:pPr>
              <w:pBdr>
                <w:top w:val="nil"/>
                <w:left w:val="nil"/>
                <w:bottom w:val="nil"/>
                <w:right w:val="nil"/>
                <w:between w:val="nil"/>
                <w:bar w:val="nil"/>
              </w:pBdr>
              <w:shd w:val="clear" w:color="auto" w:fill="FFFFFF"/>
              <w:spacing w:after="0" w:line="240" w:lineRule="auto"/>
              <w:outlineLvl w:val="0"/>
              <w:rPr>
                <w:rFonts w:ascii="Cambria" w:eastAsia="Arial Unicode MS" w:hAnsi="Cambria" w:cs="Calibri"/>
                <w:bCs/>
                <w:bdr w:val="nil"/>
                <w:lang w:val="it-IT" w:eastAsia="hr-HR"/>
              </w:rPr>
            </w:pPr>
            <w:r w:rsidRPr="00882B54">
              <w:rPr>
                <w:rFonts w:ascii="Cambria" w:eastAsia="Arial Unicode MS" w:hAnsi="Cambria" w:cs="Calibri"/>
                <w:bCs/>
                <w:bdr w:val="nil"/>
                <w:lang w:val="it-IT" w:eastAsia="hr-HR"/>
              </w:rPr>
              <w:t>1. Biasutti, M. (2015). Elementi di didattica della musica. Strumenti per la scuola dell'infanzia e primaria. Roma: Carocci.</w:t>
            </w:r>
          </w:p>
          <w:p w14:paraId="110C8022" w14:textId="77777777" w:rsidR="002A14B2" w:rsidRPr="00882B54" w:rsidRDefault="002A14B2" w:rsidP="002A14B2">
            <w:pPr>
              <w:pBdr>
                <w:top w:val="nil"/>
                <w:left w:val="nil"/>
                <w:bottom w:val="nil"/>
                <w:right w:val="nil"/>
                <w:between w:val="nil"/>
                <w:bar w:val="nil"/>
              </w:pBdr>
              <w:shd w:val="clear" w:color="auto" w:fill="FFFFFF"/>
              <w:spacing w:after="0" w:line="240" w:lineRule="auto"/>
              <w:outlineLvl w:val="0"/>
              <w:rPr>
                <w:rFonts w:ascii="Cambria" w:eastAsia="Arial Unicode MS" w:hAnsi="Cambria" w:cs="Calibri"/>
                <w:bCs/>
                <w:bdr w:val="nil"/>
                <w:lang w:val="it-IT" w:eastAsia="hr-HR"/>
              </w:rPr>
            </w:pPr>
            <w:r w:rsidRPr="00882B54">
              <w:rPr>
                <w:rFonts w:ascii="Cambria" w:eastAsia="Arial Unicode MS" w:hAnsi="Cambria" w:cs="Calibri"/>
                <w:bCs/>
                <w:bdr w:val="nil"/>
                <w:lang w:val="it-IT" w:eastAsia="hr-HR"/>
              </w:rPr>
              <w:t xml:space="preserve">2. Goitre, R. (a cura di). (2013). Insegnare musica ai bambini. Indicazioni teoriche e pratiche per l'insegnamento ai bambini della prima e seconda infanzia. </w:t>
            </w:r>
            <w:r w:rsidRPr="00882B54">
              <w:rPr>
                <w:rFonts w:ascii="Cambria" w:eastAsia="Arial Unicode MS" w:hAnsi="Cambria" w:cs="Calibri"/>
                <w:bCs/>
                <w:noProof/>
                <w:bdr w:val="nil"/>
                <w:lang w:val="it-IT" w:eastAsia="hr-HR"/>
              </w:rPr>
              <w:t xml:space="preserve">Torino: Edizioni </w:t>
            </w:r>
            <w:r w:rsidRPr="00882B54">
              <w:rPr>
                <w:rFonts w:ascii="Cambria" w:eastAsia="Arial Unicode MS" w:hAnsi="Cambria" w:cs="Calibri"/>
                <w:bCs/>
                <w:bdr w:val="nil"/>
                <w:lang w:val="it-IT" w:eastAsia="hr-HR"/>
              </w:rPr>
              <w:t>Didattica Attiva</w:t>
            </w:r>
          </w:p>
          <w:p w14:paraId="279C5293"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contextualSpacing/>
              <w:rPr>
                <w:rFonts w:ascii="Cambria" w:eastAsia="Arial Unicode MS" w:hAnsi="Cambria"/>
                <w:bdr w:val="nil"/>
                <w:lang w:val="it-IT" w:eastAsia="hr-HR"/>
              </w:rPr>
            </w:pPr>
            <w:r w:rsidRPr="00882B54">
              <w:rPr>
                <w:rFonts w:ascii="Cambria" w:eastAsia="Arial Unicode MS" w:hAnsi="Cambria"/>
                <w:bdr w:val="nil"/>
                <w:lang w:val="it-IT" w:eastAsia="hr-HR"/>
              </w:rPr>
              <w:t xml:space="preserve">3. Falsetti, F., (2004). </w:t>
            </w:r>
            <w:r w:rsidRPr="00882B54">
              <w:rPr>
                <w:rFonts w:ascii="Cambria" w:eastAsia="Arial Unicode MS" w:hAnsi="Cambria"/>
                <w:iCs/>
                <w:bdr w:val="nil"/>
                <w:lang w:val="it-IT" w:eastAsia="hr-HR"/>
              </w:rPr>
              <w:t>Educazione al suono e alla musica</w:t>
            </w:r>
            <w:r w:rsidRPr="00882B54">
              <w:rPr>
                <w:rFonts w:ascii="Cambria" w:eastAsia="Arial Unicode MS" w:hAnsi="Cambria"/>
                <w:bdr w:val="nil"/>
                <w:lang w:val="it-IT" w:eastAsia="hr-HR"/>
              </w:rPr>
              <w:t xml:space="preserve">. Bergamo: Edizioni Junior. </w:t>
            </w:r>
          </w:p>
          <w:p w14:paraId="33188A0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Letture consigliate:</w:t>
            </w:r>
          </w:p>
          <w:p w14:paraId="4F74D47C" w14:textId="77777777" w:rsidR="002A14B2" w:rsidRPr="00882B54" w:rsidRDefault="002A14B2" w:rsidP="002A14B2">
            <w:pPr>
              <w:keepNext/>
              <w:pBdr>
                <w:top w:val="nil"/>
                <w:left w:val="nil"/>
                <w:bottom w:val="nil"/>
                <w:right w:val="nil"/>
                <w:between w:val="nil"/>
                <w:bar w:val="nil"/>
              </w:pBdr>
              <w:shd w:val="clear" w:color="auto" w:fill="FFFFFF"/>
              <w:spacing w:after="0" w:line="240" w:lineRule="auto"/>
              <w:outlineLvl w:val="0"/>
              <w:rPr>
                <w:rFonts w:ascii="Cambria" w:eastAsia="Arial Unicode MS" w:hAnsi="Cambria" w:cs="Calibri"/>
                <w:bCs/>
                <w:bdr w:val="nil"/>
                <w:lang w:val="it-IT" w:eastAsia="hr-HR"/>
              </w:rPr>
            </w:pPr>
            <w:r w:rsidRPr="00882B54">
              <w:rPr>
                <w:rFonts w:ascii="Cambria" w:eastAsia="Arial Unicode MS" w:hAnsi="Cambria" w:cs="Calibri"/>
                <w:bCs/>
                <w:bdr w:val="nil"/>
                <w:lang w:val="it-IT" w:eastAsia="hr-HR"/>
              </w:rPr>
              <w:t>1. Biasutti, M. (2006). Creare musica a scuola. Elementi di didattica per la scuola primaria. Lecce: Pensa Multimedia.</w:t>
            </w:r>
          </w:p>
          <w:p w14:paraId="500888FD" w14:textId="77777777" w:rsidR="002A14B2" w:rsidRPr="00882B54" w:rsidRDefault="002A14B2" w:rsidP="002A14B2">
            <w:pPr>
              <w:keepNext/>
              <w:pBdr>
                <w:top w:val="nil"/>
                <w:left w:val="nil"/>
                <w:bottom w:val="nil"/>
                <w:right w:val="nil"/>
                <w:between w:val="nil"/>
                <w:bar w:val="nil"/>
              </w:pBdr>
              <w:shd w:val="clear" w:color="auto" w:fill="FFFFFF"/>
              <w:spacing w:after="0" w:line="240" w:lineRule="auto"/>
              <w:outlineLvl w:val="0"/>
              <w:rPr>
                <w:rFonts w:ascii="Cambria" w:eastAsia="Arial Unicode MS" w:hAnsi="Cambria" w:cs="Calibri"/>
                <w:bCs/>
                <w:bdr w:val="nil"/>
                <w:lang w:val="it-IT" w:eastAsia="hr-HR"/>
              </w:rPr>
            </w:pPr>
            <w:r w:rsidRPr="00882B54">
              <w:rPr>
                <w:rFonts w:ascii="Cambria" w:eastAsia="Arial Unicode MS" w:hAnsi="Cambria" w:cs="Calibri"/>
                <w:bCs/>
                <w:bdr w:val="nil"/>
                <w:lang w:val="it-IT" w:eastAsia="hr-HR"/>
              </w:rPr>
              <w:t>2. Facci, L. (2017). Dal corpo alla musica. Percorsi di educazione musicale nella scuola primaria. Bussolengo (Verona): Mela Music.</w:t>
            </w:r>
          </w:p>
          <w:p w14:paraId="727C39FC"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3. xxxxxx, (1996). </w:t>
            </w:r>
            <w:r w:rsidRPr="00882B54">
              <w:rPr>
                <w:rFonts w:ascii="Cambria" w:eastAsia="Arial Unicode MS" w:hAnsi="Cambria"/>
                <w:iCs/>
                <w:bdr w:val="nil"/>
                <w:lang w:val="it-IT" w:eastAsia="hr-HR"/>
              </w:rPr>
              <w:t>Il canzoniere dei piccoli</w:t>
            </w:r>
            <w:r w:rsidRPr="00882B54">
              <w:rPr>
                <w:rFonts w:ascii="Cambria" w:eastAsia="Arial Unicode MS" w:hAnsi="Cambria"/>
                <w:bdr w:val="nil"/>
                <w:lang w:val="it-IT" w:eastAsia="hr-HR"/>
              </w:rPr>
              <w:t xml:space="preserve">, Monza: Casa Musicale ECO. </w:t>
            </w:r>
          </w:p>
          <w:p w14:paraId="22C95DDA"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4. Zane, M., (1993). </w:t>
            </w:r>
            <w:r w:rsidRPr="00882B54">
              <w:rPr>
                <w:rFonts w:ascii="Cambria" w:eastAsia="Arial Unicode MS" w:hAnsi="Cambria"/>
                <w:iCs/>
                <w:bdr w:val="nil"/>
                <w:lang w:val="it-IT" w:eastAsia="hr-HR"/>
              </w:rPr>
              <w:t>Come leggere la musica</w:t>
            </w:r>
            <w:r w:rsidRPr="00882B54">
              <w:rPr>
                <w:rFonts w:ascii="Cambria" w:eastAsia="Arial Unicode MS" w:hAnsi="Cambria"/>
                <w:bdr w:val="nil"/>
                <w:lang w:val="it-IT" w:eastAsia="hr-HR"/>
              </w:rPr>
              <w:t xml:space="preserve">. Milano: De Vecchi Editore. </w:t>
            </w:r>
          </w:p>
          <w:p w14:paraId="22223DD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5. Gospodnetić, H. (2015.) Metodika glazbene kulture za rad u dječjim vrtićima:  1-2. Zagreb: Mali profesor.</w:t>
            </w:r>
          </w:p>
          <w:p w14:paraId="16AB9CE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val="it-IT" w:eastAsia="hr-HR"/>
              </w:rPr>
              <w:t xml:space="preserve">6. Rojko, P. (2012.) Metodika nastave glazbe: teoretsko-tematski aspekti (Glazbena nastava u općeobrazovnoj školi). Osijek: Sveučilište Josipa Jurja Strossmayera, Pedagoški fakultet Osijek, 1996. (II. elektroničko izdanje. </w:t>
            </w:r>
            <w:r w:rsidRPr="00882B54">
              <w:rPr>
                <w:rFonts w:ascii="Cambria" w:eastAsia="Arial Unicode MS" w:hAnsi="Cambria"/>
                <w:bdr w:val="nil"/>
                <w:lang w:eastAsia="hr-HR"/>
              </w:rPr>
              <w:t xml:space="preserve">Zagreb) </w:t>
            </w:r>
          </w:p>
          <w:p w14:paraId="50AE1E8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 xml:space="preserve">7. Njirić, N. (2001.) Put do glazbe. Zagreb: Školska knjiga. </w:t>
            </w:r>
          </w:p>
          <w:p w14:paraId="42D71D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eastAsia="hr-HR"/>
              </w:rPr>
              <w:t>8. Riman, M. (2008.) Dijete pjeva. Rijeka: Učiteljski fakultet u Rijeci.</w:t>
            </w:r>
          </w:p>
          <w:p w14:paraId="51A5EB5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eastAsia="hr-HR"/>
              </w:rPr>
            </w:pPr>
            <w:r w:rsidRPr="00882B54">
              <w:rPr>
                <w:rFonts w:ascii="Cambria" w:eastAsia="Arial Unicode MS" w:hAnsi="Cambria"/>
                <w:bdr w:val="nil"/>
                <w:lang w:val="it-IT" w:eastAsia="hr-HR"/>
              </w:rPr>
              <w:t xml:space="preserve">9. Rojko, P. (2004.) Metodika glazbene nastave - praksa I. dio. Zagreb: Jakša Zlatar. </w:t>
            </w:r>
          </w:p>
          <w:p w14:paraId="65425B8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eastAsia="hr-HR"/>
              </w:rPr>
            </w:pPr>
            <w:r w:rsidRPr="00882B54">
              <w:rPr>
                <w:rFonts w:ascii="Cambria" w:eastAsia="Arial Unicode MS" w:hAnsi="Cambria"/>
                <w:bdr w:val="nil"/>
                <w:lang w:val="it-IT" w:eastAsia="hr-HR"/>
              </w:rPr>
              <w:t xml:space="preserve">10. Rojko, P. (2005.) Metodika glazbene nastave - praksa II. dio: slušanje glazbe. </w:t>
            </w:r>
            <w:r w:rsidRPr="00882B54">
              <w:rPr>
                <w:rFonts w:ascii="Cambria" w:eastAsia="Arial Unicode MS" w:hAnsi="Cambria"/>
                <w:bdr w:val="nil"/>
                <w:lang w:eastAsia="hr-HR"/>
              </w:rPr>
              <w:t>Zagreb: Jakša Zlatar.</w:t>
            </w:r>
          </w:p>
          <w:p w14:paraId="3DBED5C3" w14:textId="77777777" w:rsidR="002A14B2" w:rsidRPr="00882B54" w:rsidRDefault="002A14B2" w:rsidP="002A14B2">
            <w:pPr>
              <w:pBdr>
                <w:top w:val="nil"/>
                <w:left w:val="nil"/>
                <w:bottom w:val="nil"/>
                <w:right w:val="nil"/>
                <w:between w:val="nil"/>
                <w:bar w:val="nil"/>
              </w:pBdr>
              <w:spacing w:after="0" w:line="240" w:lineRule="auto"/>
              <w:rPr>
                <w:rFonts w:ascii="Cambria" w:hAnsi="Cambria"/>
                <w:bdr w:val="nil"/>
                <w:lang w:eastAsia="hr-HR"/>
              </w:rPr>
            </w:pPr>
            <w:r w:rsidRPr="00882B54">
              <w:rPr>
                <w:rFonts w:ascii="Cambria" w:eastAsia="Arial Unicode MS" w:hAnsi="Cambria"/>
                <w:bdr w:val="nil"/>
                <w:lang w:eastAsia="hr-HR"/>
              </w:rPr>
              <w:t>Bibliografia di supporto: Canzonieri vari</w:t>
            </w:r>
          </w:p>
        </w:tc>
      </w:tr>
    </w:tbl>
    <w:p w14:paraId="01348BC2" w14:textId="2FDEC0B6" w:rsidR="002A14B2" w:rsidRDefault="002A14B2" w:rsidP="002A14B2"/>
    <w:p w14:paraId="0F93CCD1" w14:textId="334CF794" w:rsidR="0080037B" w:rsidRDefault="0080037B">
      <w:r>
        <w:br w:type="page"/>
      </w:r>
    </w:p>
    <w:p w14:paraId="2AC2C5F1" w14:textId="77777777" w:rsidR="0080037B" w:rsidRPr="00882B54" w:rsidRDefault="0080037B" w:rsidP="002A14B2"/>
    <w:tbl>
      <w:tblPr>
        <w:tblW w:w="5325" w:type="pct"/>
        <w:tblInd w:w="-294" w:type="dxa"/>
        <w:tblLayout w:type="fixed"/>
        <w:tblCellMar>
          <w:left w:w="0" w:type="dxa"/>
          <w:right w:w="0" w:type="dxa"/>
        </w:tblCellMar>
        <w:tblLook w:val="0600" w:firstRow="0" w:lastRow="0" w:firstColumn="0" w:lastColumn="0" w:noHBand="1" w:noVBand="1"/>
      </w:tblPr>
      <w:tblGrid>
        <w:gridCol w:w="2830"/>
        <w:gridCol w:w="1846"/>
        <w:gridCol w:w="272"/>
        <w:gridCol w:w="1440"/>
        <w:gridCol w:w="559"/>
        <w:gridCol w:w="63"/>
        <w:gridCol w:w="963"/>
        <w:gridCol w:w="1667"/>
      </w:tblGrid>
      <w:tr w:rsidR="002A14B2" w:rsidRPr="00882B54" w14:paraId="1DCCBE34" w14:textId="77777777" w:rsidTr="0080037B">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E24061" w14:textId="77777777" w:rsidR="002A14B2" w:rsidRPr="00882B54" w:rsidRDefault="002A14B2" w:rsidP="002A14B2">
            <w:pPr>
              <w:spacing w:after="0" w:line="240" w:lineRule="auto"/>
              <w:jc w:val="right"/>
              <w:rPr>
                <w:rFonts w:ascii="Cambria" w:hAnsi="Cambria"/>
                <w:b/>
                <w:lang w:val="it-IT"/>
              </w:rPr>
            </w:pPr>
            <w:bookmarkStart w:id="14" w:name="_Hlk126938295"/>
            <w:r w:rsidRPr="00882B54">
              <w:rPr>
                <w:rFonts w:ascii="Cambria" w:hAnsi="Cambria"/>
                <w:b/>
                <w:lang w:val="it-IT"/>
              </w:rPr>
              <w:t>PROGRAMMAZIONE OPERATIVA PER L'INSEGNAMENTO DI...</w:t>
            </w:r>
          </w:p>
        </w:tc>
      </w:tr>
      <w:tr w:rsidR="002A14B2" w:rsidRPr="00882B54" w14:paraId="6E8EF8A0"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A9A496" w14:textId="77777777" w:rsidR="002A14B2" w:rsidRPr="00882B54" w:rsidRDefault="002A14B2" w:rsidP="002A14B2">
            <w:pPr>
              <w:spacing w:after="0" w:line="240" w:lineRule="auto"/>
              <w:rPr>
                <w:rFonts w:ascii="Cambria" w:hAnsi="Cambria" w:cs="Calibri"/>
              </w:rPr>
            </w:pPr>
            <w:r w:rsidRPr="00882B54">
              <w:rPr>
                <w:rFonts w:ascii="Cambria" w:hAnsi="Cambria" w:cs="Calibri"/>
              </w:rPr>
              <w:t>Codice e denominazione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1BE43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227080  </w:t>
            </w:r>
          </w:p>
          <w:p w14:paraId="360EBDA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Didattica della cinesiologia nel curricolo integrato 2</w:t>
            </w:r>
          </w:p>
        </w:tc>
      </w:tr>
      <w:tr w:rsidR="002A14B2" w:rsidRPr="00882B54" w14:paraId="1DE66A4F"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E4F21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5328E9D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 collaboratore</w:t>
            </w:r>
          </w:p>
          <w:p w14:paraId="63A0F7C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Nome dell'assistente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4EC9D0" w14:textId="64C5E04A" w:rsidR="002A14B2" w:rsidRPr="00882B54" w:rsidRDefault="0080037B" w:rsidP="002A14B2">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2A14B2" w:rsidRPr="00882B54">
              <w:rPr>
                <w:rFonts w:ascii="Cambria" w:eastAsia="Times New Roman" w:hAnsi="Cambria" w:cs="Calibri"/>
                <w:color w:val="0000FF"/>
                <w:u w:val="single"/>
              </w:rPr>
              <w:t>rof. dr. sc. Iva Blažević</w:t>
            </w:r>
            <w:r w:rsidR="002A14B2" w:rsidRPr="00882B54">
              <w:rPr>
                <w:rFonts w:ascii="Cambria" w:eastAsia="Times New Roman" w:hAnsi="Cambria" w:cs="Calibri"/>
                <w:color w:val="0000FF"/>
              </w:rPr>
              <w:t xml:space="preserve">  </w:t>
            </w:r>
            <w:r w:rsidR="002A14B2" w:rsidRPr="00882B54">
              <w:rPr>
                <w:rFonts w:ascii="Cambria" w:hAnsi="Cambria" w:cs="Calibri"/>
              </w:rPr>
              <w:t>(titolare del corso)</w:t>
            </w:r>
          </w:p>
          <w:p w14:paraId="36A10AB4" w14:textId="77777777" w:rsidR="002A14B2" w:rsidRPr="00882B54" w:rsidRDefault="00D0583A" w:rsidP="002A14B2">
            <w:pPr>
              <w:spacing w:after="0" w:line="240" w:lineRule="auto"/>
              <w:rPr>
                <w:rFonts w:ascii="Cambria" w:hAnsi="Cambria"/>
                <w:u w:val="single"/>
                <w:lang w:val="it-IT"/>
              </w:rPr>
            </w:pPr>
            <w:r w:rsidRPr="00882B54">
              <w:rPr>
                <w:rFonts w:ascii="Cambria" w:hAnsi="Cambria"/>
                <w:lang w:val="it-IT"/>
              </w:rPr>
              <w:t>naslovni d</w:t>
            </w:r>
            <w:r w:rsidR="002A14B2" w:rsidRPr="00882B54">
              <w:rPr>
                <w:rFonts w:ascii="Cambria" w:hAnsi="Cambria"/>
                <w:lang w:val="it-IT"/>
              </w:rPr>
              <w:t>ott. Francesco D’Angelo</w:t>
            </w:r>
          </w:p>
          <w:p w14:paraId="5B246292" w14:textId="045B428B" w:rsidR="002A14B2" w:rsidRPr="0080037B" w:rsidRDefault="0080037B" w:rsidP="00D0583A">
            <w:pPr>
              <w:spacing w:after="0" w:line="240" w:lineRule="auto"/>
              <w:rPr>
                <w:rFonts w:ascii="Cambria" w:hAnsi="Cambria"/>
                <w:lang w:val="it-IT"/>
              </w:rPr>
            </w:pPr>
            <w:hyperlink r:id="rId120" w:history="1">
              <w:r w:rsidRPr="0080037B">
                <w:rPr>
                  <w:rStyle w:val="Hiperveza"/>
                  <w:rFonts w:ascii="Cambria" w:hAnsi="Cambria"/>
                  <w:lang w:val="it-IT"/>
                </w:rPr>
                <w:t>Dr. sc. Loris Benassi, assistente</w:t>
              </w:r>
            </w:hyperlink>
          </w:p>
        </w:tc>
      </w:tr>
      <w:tr w:rsidR="002A14B2" w:rsidRPr="00882B54" w14:paraId="0EB145FD"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89286D"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E09B43"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0C85B81C"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D6BCEC"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1A848C"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obbligatorio </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25BCE65"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09C2DF" w14:textId="7AF048EE" w:rsidR="002A14B2" w:rsidRPr="00882B54" w:rsidRDefault="0080037B" w:rsidP="002A14B2">
            <w:pPr>
              <w:spacing w:after="0" w:line="240" w:lineRule="auto"/>
              <w:rPr>
                <w:rFonts w:ascii="Cambria" w:hAnsi="Cambria"/>
              </w:rPr>
            </w:pPr>
            <w:r>
              <w:rPr>
                <w:rFonts w:ascii="Cambria" w:hAnsi="Cambria"/>
              </w:rPr>
              <w:t>t</w:t>
            </w:r>
            <w:r w:rsidR="002A14B2" w:rsidRPr="00882B54">
              <w:rPr>
                <w:rFonts w:ascii="Cambria" w:hAnsi="Cambria"/>
              </w:rPr>
              <w:t>riennale</w:t>
            </w:r>
          </w:p>
        </w:tc>
      </w:tr>
      <w:tr w:rsidR="002A14B2" w:rsidRPr="00882B54" w14:paraId="4D46039C"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F4CE83"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A31DE1" w14:textId="65B6BB16" w:rsidR="002A14B2" w:rsidRPr="00882B54" w:rsidRDefault="0080037B" w:rsidP="002A14B2">
            <w:pPr>
              <w:spacing w:after="0" w:line="240" w:lineRule="auto"/>
              <w:rPr>
                <w:rFonts w:ascii="Cambria" w:hAnsi="Cambria"/>
              </w:rPr>
            </w:pPr>
            <w:r>
              <w:rPr>
                <w:rFonts w:ascii="Cambria" w:hAnsi="Cambria"/>
              </w:rPr>
              <w:t>i</w:t>
            </w:r>
            <w:r w:rsidR="002A14B2" w:rsidRPr="00882B54">
              <w:rPr>
                <w:rFonts w:ascii="Cambria" w:hAnsi="Cambria"/>
              </w:rPr>
              <w:t>nvernale</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EBE139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0328EF" w14:textId="77777777" w:rsidR="002A14B2" w:rsidRPr="00882B54" w:rsidRDefault="002A14B2" w:rsidP="002A14B2">
            <w:pPr>
              <w:spacing w:after="0" w:line="240" w:lineRule="auto"/>
              <w:rPr>
                <w:rFonts w:ascii="Cambria" w:hAnsi="Cambria"/>
              </w:rPr>
            </w:pPr>
            <w:r w:rsidRPr="00882B54">
              <w:rPr>
                <w:rFonts w:ascii="Cambria" w:hAnsi="Cambria"/>
              </w:rPr>
              <w:t>III</w:t>
            </w:r>
          </w:p>
        </w:tc>
      </w:tr>
      <w:tr w:rsidR="002A14B2" w:rsidRPr="00882B54" w14:paraId="1C42B9DA"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0546A6"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0A4995" w14:textId="1A19228D" w:rsidR="002A14B2" w:rsidRPr="00882B54" w:rsidRDefault="002A14B2" w:rsidP="002A14B2">
            <w:pPr>
              <w:spacing w:after="0" w:line="240" w:lineRule="auto"/>
              <w:rPr>
                <w:rFonts w:ascii="Cambria" w:hAnsi="Cambria"/>
                <w:lang w:val="it-IT"/>
              </w:rPr>
            </w:pPr>
            <w:r w:rsidRPr="00882B54">
              <w:rPr>
                <w:rFonts w:ascii="Cambria" w:hAnsi="Cambria"/>
                <w:lang w:val="it-IT"/>
              </w:rPr>
              <w:t>palestra, scuola dell'infanzia</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B5BDC2" w14:textId="77777777" w:rsidR="002A14B2" w:rsidRPr="00882B54" w:rsidRDefault="002A14B2" w:rsidP="002A14B2">
            <w:pPr>
              <w:spacing w:after="0" w:line="240" w:lineRule="auto"/>
              <w:rPr>
                <w:rFonts w:ascii="Cambria" w:hAnsi="Cambria"/>
              </w:rPr>
            </w:pPr>
            <w:r w:rsidRPr="00882B54">
              <w:rPr>
                <w:rFonts w:ascii="Cambria" w:hAnsi="Cambria"/>
              </w:rPr>
              <w:t>Lingua (altre lingue possibili)</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3D9324" w14:textId="77777777" w:rsidR="002A14B2" w:rsidRPr="00882B54" w:rsidRDefault="002A14B2" w:rsidP="002A14B2">
            <w:pPr>
              <w:spacing w:after="0" w:line="240" w:lineRule="auto"/>
              <w:rPr>
                <w:rFonts w:ascii="Cambria" w:hAnsi="Cambria"/>
              </w:rPr>
            </w:pPr>
            <w:r w:rsidRPr="00882B54">
              <w:rPr>
                <w:rFonts w:ascii="Cambria" w:hAnsi="Cambria"/>
              </w:rPr>
              <w:t>lingua italiana</w:t>
            </w:r>
          </w:p>
        </w:tc>
      </w:tr>
      <w:tr w:rsidR="002A14B2" w:rsidRPr="00882B54" w14:paraId="2A84800C" w14:textId="77777777" w:rsidTr="0080037B">
        <w:trPr>
          <w:trHeight w:val="678"/>
        </w:trPr>
        <w:tc>
          <w:tcPr>
            <w:tcW w:w="283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46E097B8"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84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3129382D" w14:textId="77777777" w:rsidR="002A14B2" w:rsidRPr="00882B54" w:rsidRDefault="002A14B2" w:rsidP="002A14B2">
            <w:pPr>
              <w:spacing w:after="0" w:line="240" w:lineRule="auto"/>
              <w:jc w:val="center"/>
              <w:rPr>
                <w:rFonts w:ascii="Cambria" w:hAnsi="Cambria"/>
              </w:rPr>
            </w:pPr>
            <w:r w:rsidRPr="00882B54">
              <w:rPr>
                <w:rFonts w:ascii="Cambria" w:hAnsi="Cambria"/>
              </w:rPr>
              <w:t>4</w:t>
            </w:r>
          </w:p>
        </w:tc>
        <w:tc>
          <w:tcPr>
            <w:tcW w:w="227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155CD10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nel semestre</w:t>
            </w:r>
          </w:p>
        </w:tc>
        <w:tc>
          <w:tcPr>
            <w:tcW w:w="269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4CB68E9" w14:textId="77777777" w:rsidR="002A14B2" w:rsidRPr="00882B54" w:rsidRDefault="002A14B2" w:rsidP="005C074E">
            <w:pPr>
              <w:spacing w:after="0" w:line="240" w:lineRule="auto"/>
              <w:jc w:val="center"/>
              <w:rPr>
                <w:rFonts w:ascii="Cambria" w:hAnsi="Cambria"/>
              </w:rPr>
            </w:pPr>
            <w:r w:rsidRPr="00882B54">
              <w:rPr>
                <w:rFonts w:ascii="Cambria" w:hAnsi="Cambria"/>
              </w:rPr>
              <w:t xml:space="preserve">15L </w:t>
            </w:r>
            <w:r w:rsidR="005C074E" w:rsidRPr="00882B54">
              <w:rPr>
                <w:rFonts w:ascii="Cambria" w:hAnsi="Cambria"/>
              </w:rPr>
              <w:t xml:space="preserve">– 0S </w:t>
            </w:r>
            <w:r w:rsidRPr="00882B54">
              <w:rPr>
                <w:rFonts w:ascii="Cambria" w:hAnsi="Cambria"/>
              </w:rPr>
              <w:t xml:space="preserve">– 30E </w:t>
            </w:r>
          </w:p>
        </w:tc>
      </w:tr>
      <w:tr w:rsidR="002A14B2" w:rsidRPr="00882B54" w14:paraId="2F3CD85D"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31183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79BC6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Aver seguito i corsi di Cinesiologia, Didattica della cinesiologia nel curricolo integrato 1. All'esame finale possono accedere gli studenti che hanno superato gli esami di Cinesiologia e Didattica della cinesiologia nel curricolo integrato 1.</w:t>
            </w:r>
          </w:p>
        </w:tc>
      </w:tr>
      <w:tr w:rsidR="002A14B2" w:rsidRPr="00882B54" w14:paraId="01E0E6B8"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453CAE" w14:textId="77777777" w:rsidR="002A14B2" w:rsidRPr="00882B54" w:rsidRDefault="002A14B2" w:rsidP="002A14B2">
            <w:pPr>
              <w:spacing w:after="0" w:line="240" w:lineRule="auto"/>
              <w:rPr>
                <w:rFonts w:ascii="Cambria" w:hAnsi="Cambria" w:cs="Calibri"/>
              </w:rPr>
            </w:pPr>
            <w:r w:rsidRPr="00882B54">
              <w:rPr>
                <w:rFonts w:ascii="Cambria" w:hAnsi="Cambria" w:cs="Calibri"/>
              </w:rPr>
              <w:t>Correlazione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35B156" w14:textId="77777777" w:rsidR="002A14B2" w:rsidRPr="00882B54" w:rsidRDefault="002A14B2" w:rsidP="002A14B2">
            <w:pPr>
              <w:spacing w:after="0" w:line="240" w:lineRule="auto"/>
              <w:rPr>
                <w:rFonts w:ascii="Cambria" w:hAnsi="Cambria"/>
                <w:bCs/>
                <w:lang w:val="it-IT"/>
              </w:rPr>
            </w:pPr>
            <w:r w:rsidRPr="00882B54">
              <w:rPr>
                <w:rFonts w:ascii="Cambria" w:hAnsi="Cambria"/>
                <w:lang w:val="it-IT"/>
              </w:rPr>
              <w:t>Cultura cinesiologica, Cinesiologia, Didattica della cinesiologia nel curricolo integrato 1, Didattica della cinesiologia nel curricolo integrato 3, Psicologia dell’et</w:t>
            </w:r>
            <w:r w:rsidRPr="00882B54">
              <w:rPr>
                <w:rFonts w:ascii="Cambria" w:hAnsi="Cambria" w:cs="Calibri"/>
                <w:lang w:val="it-IT"/>
              </w:rPr>
              <w:t>à</w:t>
            </w:r>
            <w:r w:rsidRPr="00882B54">
              <w:rPr>
                <w:rFonts w:ascii="Cambria" w:hAnsi="Cambria"/>
                <w:lang w:val="it-IT"/>
              </w:rPr>
              <w:t xml:space="preserve"> prescolare, Pedagogia dell’infanzia, Pedagogia dei bambini con difficolt</w:t>
            </w:r>
            <w:r w:rsidRPr="00882B54">
              <w:rPr>
                <w:rFonts w:ascii="Cambria" w:hAnsi="Cambria" w:cs="Calibri"/>
                <w:lang w:val="it-IT"/>
              </w:rPr>
              <w:t>à</w:t>
            </w:r>
            <w:r w:rsidRPr="00882B54">
              <w:rPr>
                <w:rFonts w:ascii="Cambria" w:hAnsi="Cambria"/>
                <w:lang w:val="it-IT"/>
              </w:rPr>
              <w:t xml:space="preserve"> nello sviluppo, Tutela della salute e protezione dei bambini in et</w:t>
            </w:r>
            <w:r w:rsidRPr="00882B54">
              <w:rPr>
                <w:rFonts w:ascii="Cambria" w:hAnsi="Cambria" w:cs="Calibri"/>
                <w:lang w:val="it-IT"/>
              </w:rPr>
              <w:t>à</w:t>
            </w:r>
            <w:r w:rsidRPr="00882B54">
              <w:rPr>
                <w:rFonts w:ascii="Cambria" w:hAnsi="Cambria"/>
                <w:lang w:val="it-IT"/>
              </w:rPr>
              <w:t xml:space="preserve"> prescolare, Sociologia dell’educazione e Filosofia dell’educazione</w:t>
            </w:r>
          </w:p>
        </w:tc>
      </w:tr>
      <w:tr w:rsidR="002A14B2" w:rsidRPr="00882B54" w14:paraId="660E0D4E"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FFD658"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CEBBF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acquisire le abilit</w:t>
            </w:r>
            <w:r w:rsidRPr="00882B54">
              <w:rPr>
                <w:rFonts w:ascii="Cambria" w:hAnsi="Cambria" w:cs="Calibri"/>
                <w:lang w:val="it-IT"/>
              </w:rPr>
              <w:t>à</w:t>
            </w:r>
            <w:r w:rsidRPr="00882B54">
              <w:rPr>
                <w:rFonts w:ascii="Cambria" w:hAnsi="Cambria"/>
                <w:lang w:val="it-IT"/>
              </w:rPr>
              <w:t xml:space="preserve"> organizzative dell’educazione motoria e i metodi di lavoro educativo-istruttivo nel campo della cultura fisica e sanitaria con i bambini in et</w:t>
            </w:r>
            <w:r w:rsidRPr="00882B54">
              <w:rPr>
                <w:rFonts w:ascii="Cambria" w:hAnsi="Cambria" w:cs="Calibri"/>
                <w:lang w:val="it-IT"/>
              </w:rPr>
              <w:t>à</w:t>
            </w:r>
            <w:r w:rsidRPr="00882B54">
              <w:rPr>
                <w:rFonts w:ascii="Cambria" w:hAnsi="Cambria"/>
                <w:lang w:val="it-IT"/>
              </w:rPr>
              <w:t xml:space="preserve"> prescolare</w:t>
            </w:r>
          </w:p>
        </w:tc>
      </w:tr>
      <w:tr w:rsidR="002A14B2" w:rsidRPr="00882B54" w14:paraId="7B1AA104"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215EF9"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45570A" w14:textId="77777777" w:rsidR="002A14B2" w:rsidRPr="00882B54" w:rsidRDefault="002A14B2" w:rsidP="002A14B2">
            <w:pPr>
              <w:tabs>
                <w:tab w:val="left" w:pos="206"/>
              </w:tabs>
              <w:spacing w:after="0" w:line="240" w:lineRule="auto"/>
              <w:rPr>
                <w:rFonts w:ascii="Cambria" w:hAnsi="Cambria"/>
                <w:lang w:val="it-IT"/>
              </w:rPr>
            </w:pPr>
            <w:r w:rsidRPr="00882B54">
              <w:rPr>
                <w:rFonts w:ascii="Cambria" w:hAnsi="Cambria"/>
                <w:lang w:val="it-IT"/>
              </w:rPr>
              <w:t>1. interpretare correttamente gli aspetti organizzativi delle attivit</w:t>
            </w:r>
            <w:r w:rsidRPr="00882B54">
              <w:rPr>
                <w:rFonts w:ascii="Cambria" w:hAnsi="Cambria" w:cs="Calibri"/>
                <w:lang w:val="it-IT"/>
              </w:rPr>
              <w:t>à</w:t>
            </w:r>
            <w:r w:rsidRPr="00882B54">
              <w:rPr>
                <w:rFonts w:ascii="Cambria" w:hAnsi="Cambria"/>
                <w:lang w:val="it-IT"/>
              </w:rPr>
              <w:t xml:space="preserve"> motorie</w:t>
            </w:r>
          </w:p>
          <w:p w14:paraId="3228F9A5" w14:textId="77777777" w:rsidR="002A14B2" w:rsidRPr="00882B54" w:rsidRDefault="002A14B2" w:rsidP="002A14B2">
            <w:pPr>
              <w:tabs>
                <w:tab w:val="left" w:pos="206"/>
              </w:tabs>
              <w:spacing w:after="0" w:line="240" w:lineRule="auto"/>
              <w:rPr>
                <w:rFonts w:ascii="Cambria" w:hAnsi="Cambria"/>
                <w:lang w:val="it-IT"/>
              </w:rPr>
            </w:pPr>
            <w:r w:rsidRPr="00882B54">
              <w:rPr>
                <w:rFonts w:ascii="Cambria" w:hAnsi="Cambria"/>
                <w:lang w:val="it-IT"/>
              </w:rPr>
              <w:t>2. distinguere impostazioni di attività motorie semplici e complesse secondo livelli di difficoltà pi</w:t>
            </w:r>
            <w:r w:rsidRPr="00882B54">
              <w:rPr>
                <w:rFonts w:ascii="Cambria" w:hAnsi="Cambria" w:cs="Calibri"/>
                <w:lang w:val="it-IT"/>
              </w:rPr>
              <w:t>ù</w:t>
            </w:r>
            <w:r w:rsidRPr="00882B54">
              <w:rPr>
                <w:rFonts w:ascii="Cambria" w:hAnsi="Cambria"/>
                <w:lang w:val="it-IT"/>
              </w:rPr>
              <w:t xml:space="preserve"> o meno alti</w:t>
            </w:r>
          </w:p>
          <w:p w14:paraId="68FDEEB4" w14:textId="77777777" w:rsidR="002A14B2" w:rsidRPr="00882B54" w:rsidRDefault="002A14B2" w:rsidP="002A14B2">
            <w:pPr>
              <w:tabs>
                <w:tab w:val="left" w:pos="206"/>
              </w:tabs>
              <w:spacing w:after="0" w:line="240" w:lineRule="auto"/>
              <w:jc w:val="both"/>
              <w:rPr>
                <w:rFonts w:ascii="Cambria" w:hAnsi="Cambria"/>
                <w:lang w:val="it-IT"/>
              </w:rPr>
            </w:pPr>
            <w:r w:rsidRPr="00882B54">
              <w:rPr>
                <w:rFonts w:ascii="Cambria" w:hAnsi="Cambria"/>
                <w:lang w:val="it-IT"/>
              </w:rPr>
              <w:t>3. analizzare i tipi di attività motorie adatte ai bambini in et</w:t>
            </w:r>
            <w:r w:rsidRPr="00882B54">
              <w:rPr>
                <w:rFonts w:ascii="Cambria" w:hAnsi="Cambria" w:cs="Calibri"/>
                <w:lang w:val="it-IT"/>
              </w:rPr>
              <w:t>à</w:t>
            </w:r>
            <w:r w:rsidRPr="00882B54">
              <w:rPr>
                <w:rFonts w:ascii="Cambria" w:hAnsi="Cambria"/>
                <w:lang w:val="it-IT"/>
              </w:rPr>
              <w:t xml:space="preserve"> prescolare </w:t>
            </w:r>
          </w:p>
          <w:p w14:paraId="70BB5F55" w14:textId="77777777" w:rsidR="002A14B2" w:rsidRPr="00882B54" w:rsidRDefault="002A14B2" w:rsidP="002A14B2">
            <w:pPr>
              <w:tabs>
                <w:tab w:val="left" w:pos="206"/>
              </w:tabs>
              <w:spacing w:after="0" w:line="240" w:lineRule="auto"/>
              <w:jc w:val="both"/>
              <w:rPr>
                <w:rFonts w:ascii="Cambria" w:hAnsi="Cambria"/>
                <w:lang w:val="it-IT"/>
              </w:rPr>
            </w:pPr>
            <w:r w:rsidRPr="00882B54">
              <w:rPr>
                <w:rFonts w:ascii="Cambria" w:hAnsi="Cambria"/>
                <w:lang w:val="it-IT"/>
              </w:rPr>
              <w:t>4. distinguere i metodi di lavoro</w:t>
            </w:r>
          </w:p>
          <w:p w14:paraId="5F4527F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5. analizzare i metodi di lavoro in funzione del processo formativo nel campo motorio </w:t>
            </w:r>
          </w:p>
        </w:tc>
      </w:tr>
      <w:tr w:rsidR="002A14B2" w:rsidRPr="00882B54" w14:paraId="2D73D58C"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7A00D70"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306C9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Attivit</w:t>
            </w:r>
            <w:r w:rsidRPr="00882B54">
              <w:rPr>
                <w:rFonts w:ascii="Cambria" w:hAnsi="Cambria" w:cs="Calibri"/>
                <w:lang w:val="it-IT"/>
              </w:rPr>
              <w:t>à</w:t>
            </w:r>
            <w:r w:rsidRPr="00882B54">
              <w:rPr>
                <w:rFonts w:ascii="Cambria" w:hAnsi="Cambria"/>
                <w:lang w:val="it-IT"/>
              </w:rPr>
              <w:t xml:space="preserve"> motorie dei bambini in et</w:t>
            </w:r>
            <w:r w:rsidRPr="00882B54">
              <w:rPr>
                <w:rFonts w:ascii="Cambria" w:hAnsi="Cambria" w:cs="Calibri"/>
                <w:lang w:val="it-IT"/>
              </w:rPr>
              <w:t>à</w:t>
            </w:r>
            <w:r w:rsidRPr="00882B54">
              <w:rPr>
                <w:rFonts w:ascii="Cambria" w:hAnsi="Cambria"/>
                <w:lang w:val="it-IT"/>
              </w:rPr>
              <w:t xml:space="preserve"> prescolare.</w:t>
            </w:r>
          </w:p>
          <w:p w14:paraId="76C37E3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Impostazioni organizzative delle attivit</w:t>
            </w:r>
            <w:r w:rsidRPr="00882B54">
              <w:rPr>
                <w:rFonts w:ascii="Cambria" w:hAnsi="Cambria" w:cs="Calibri"/>
                <w:lang w:val="it-IT"/>
              </w:rPr>
              <w:t>à</w:t>
            </w:r>
            <w:r w:rsidRPr="00882B54">
              <w:rPr>
                <w:rFonts w:ascii="Cambria" w:hAnsi="Cambria"/>
                <w:lang w:val="it-IT"/>
              </w:rPr>
              <w:t xml:space="preserve"> motorie.</w:t>
            </w:r>
          </w:p>
          <w:p w14:paraId="44CE63F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3. Metodi di lavoro.</w:t>
            </w:r>
          </w:p>
          <w:p w14:paraId="3CDCEB8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Metodi di lavoro funzionali al processo formativo nel campo dell'educazione motoria.</w:t>
            </w:r>
          </w:p>
          <w:p w14:paraId="024508E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Esecuzione pratica delle attivit</w:t>
            </w:r>
            <w:r w:rsidRPr="00882B54">
              <w:rPr>
                <w:rFonts w:ascii="Cambria" w:hAnsi="Cambria" w:cs="Calibri"/>
                <w:lang w:val="it-IT"/>
              </w:rPr>
              <w:t>à</w:t>
            </w:r>
            <w:r w:rsidRPr="00882B54">
              <w:rPr>
                <w:rFonts w:ascii="Cambria" w:hAnsi="Cambria"/>
                <w:lang w:val="it-IT"/>
              </w:rPr>
              <w:t xml:space="preserve"> motorie adeguate alla struttura e alla durata della lezione di cultura fisica e sanitaria nelle istituzioni prescolari. </w:t>
            </w:r>
          </w:p>
        </w:tc>
      </w:tr>
      <w:tr w:rsidR="002A14B2" w:rsidRPr="00882B54" w14:paraId="592D371C" w14:textId="77777777" w:rsidTr="0080037B">
        <w:trPr>
          <w:trHeight w:val="856"/>
        </w:trPr>
        <w:tc>
          <w:tcPr>
            <w:tcW w:w="283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FD41BD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w:t>
            </w:r>
            <w:r w:rsidRPr="00882B54">
              <w:rPr>
                <w:rFonts w:ascii="Cambria" w:hAnsi="Cambria" w:cs="Calibri"/>
                <w:lang w:val="it-IT"/>
              </w:rPr>
              <w:t>à</w:t>
            </w:r>
            <w:r w:rsidRPr="00882B54">
              <w:rPr>
                <w:rFonts w:ascii="Cambria" w:hAnsi="Cambria"/>
                <w:lang w:val="it-IT"/>
              </w:rPr>
              <w:t xml:space="preserve"> pianificate, metodi d'insegnamento e apprendimento, modalit</w:t>
            </w:r>
            <w:r w:rsidRPr="00882B54">
              <w:rPr>
                <w:rFonts w:ascii="Cambria" w:hAnsi="Cambria" w:cs="Calibri"/>
                <w:lang w:val="it-IT"/>
              </w:rPr>
              <w:t>à</w:t>
            </w:r>
            <w:r w:rsidRPr="00882B54">
              <w:rPr>
                <w:rFonts w:ascii="Cambria" w:hAnsi="Cambria"/>
                <w:lang w:val="it-IT"/>
              </w:rPr>
              <w:t xml:space="preserve"> di verifica e valutazione</w:t>
            </w:r>
          </w:p>
          <w:p w14:paraId="173D4953" w14:textId="77777777" w:rsidR="002A14B2" w:rsidRPr="00882B54" w:rsidRDefault="002A14B2" w:rsidP="002A14B2">
            <w:pPr>
              <w:spacing w:after="0" w:line="240" w:lineRule="auto"/>
              <w:rPr>
                <w:rFonts w:ascii="Cambria" w:hAnsi="Cambria"/>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32A170" w14:textId="77777777" w:rsidR="002A14B2" w:rsidRPr="00882B54" w:rsidRDefault="002A14B2" w:rsidP="002A14B2">
            <w:pPr>
              <w:spacing w:after="0" w:line="240" w:lineRule="auto"/>
              <w:rPr>
                <w:rFonts w:ascii="Cambria" w:hAnsi="Cambria"/>
              </w:rPr>
            </w:pPr>
            <w:r w:rsidRPr="00882B54">
              <w:rPr>
                <w:rFonts w:ascii="Cambria" w:hAnsi="Cambria"/>
                <w:bCs/>
              </w:rPr>
              <w:t>Attivit</w:t>
            </w:r>
            <w:r w:rsidRPr="00882B54">
              <w:rPr>
                <w:rFonts w:ascii="Cambria" w:hAnsi="Cambria" w:cs="Calibri"/>
                <w:bCs/>
              </w:rPr>
              <w:t>à</w:t>
            </w:r>
            <w:r w:rsidRPr="00882B54">
              <w:rPr>
                <w:rFonts w:ascii="Cambria" w:hAnsi="Cambria"/>
                <w:bCs/>
              </w:rPr>
              <w:t xml:space="preserve">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680694"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D11AC9"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FD3B47"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7FDB7"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659D9D22" w14:textId="77777777" w:rsidTr="0080037B">
        <w:tc>
          <w:tcPr>
            <w:tcW w:w="2830" w:type="dxa"/>
            <w:vMerge/>
            <w:tcBorders>
              <w:left w:val="single" w:sz="8" w:space="0" w:color="000000"/>
              <w:right w:val="single" w:sz="8" w:space="0" w:color="000000"/>
            </w:tcBorders>
            <w:vAlign w:val="center"/>
            <w:hideMark/>
          </w:tcPr>
          <w:p w14:paraId="36A82103"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0742E2" w14:textId="4C3B81C8" w:rsidR="002A14B2" w:rsidRPr="00882B54" w:rsidRDefault="0080037B" w:rsidP="002A14B2">
            <w:pPr>
              <w:spacing w:after="0" w:line="240" w:lineRule="auto"/>
              <w:rPr>
                <w:rFonts w:ascii="Cambria" w:hAnsi="Cambria"/>
                <w:lang w:val="it-IT"/>
              </w:rPr>
            </w:pPr>
            <w:r>
              <w:rPr>
                <w:rFonts w:ascii="Cambria" w:hAnsi="Cambria"/>
                <w:lang w:val="it-IT"/>
              </w:rPr>
              <w:t>a</w:t>
            </w:r>
            <w:r w:rsidRPr="0080037B">
              <w:rPr>
                <w:rFonts w:ascii="Cambria" w:hAnsi="Cambria"/>
                <w:lang w:val="it-IT"/>
              </w:rPr>
              <w:t xml:space="preserve">ttività </w:t>
            </w:r>
            <w:r w:rsidR="002A14B2" w:rsidRPr="00882B54">
              <w:rPr>
                <w:rFonts w:ascii="Cambria" w:hAnsi="Cambria"/>
                <w:lang w:val="it-IT"/>
              </w:rPr>
              <w:t>(L</w:t>
            </w:r>
            <w:r>
              <w:rPr>
                <w:rFonts w:ascii="Cambria" w:hAnsi="Cambria"/>
                <w:lang w:val="it-IT"/>
              </w:rPr>
              <w:t>, E</w:t>
            </w:r>
            <w:r w:rsidR="002A14B2" w:rsidRPr="00882B54">
              <w:rPr>
                <w:rFonts w:ascii="Cambria" w:hAnsi="Cambria"/>
                <w:lang w:val="it-IT"/>
              </w:rPr>
              <w:t>)</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9DCD4B" w14:textId="216CDC01" w:rsidR="002A14B2" w:rsidRPr="00882B54" w:rsidRDefault="002A14B2" w:rsidP="002A14B2">
            <w:pPr>
              <w:spacing w:after="0" w:line="240" w:lineRule="auto"/>
              <w:jc w:val="center"/>
              <w:rPr>
                <w:rFonts w:ascii="Cambria" w:hAnsi="Cambria"/>
              </w:rPr>
            </w:pPr>
            <w:r w:rsidRPr="00882B54">
              <w:rPr>
                <w:rFonts w:ascii="Cambria" w:hAnsi="Cambria"/>
              </w:rPr>
              <w:t xml:space="preserve">1. </w:t>
            </w:r>
            <w:r w:rsidR="0080037B">
              <w:rPr>
                <w:rFonts w:ascii="Cambria" w:hAnsi="Cambria"/>
              </w:rPr>
              <w:t>–</w:t>
            </w:r>
            <w:r w:rsidRPr="00882B54">
              <w:rPr>
                <w:rFonts w:ascii="Cambria" w:hAnsi="Cambria"/>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D96D06" w14:textId="77777777" w:rsidR="002A14B2" w:rsidRPr="00882B54" w:rsidRDefault="002A14B2" w:rsidP="00B66538">
            <w:pPr>
              <w:spacing w:after="0" w:line="240" w:lineRule="auto"/>
              <w:jc w:val="center"/>
              <w:rPr>
                <w:rFonts w:ascii="Cambria" w:hAnsi="Cambria"/>
              </w:rPr>
            </w:pPr>
            <w:r w:rsidRPr="00882B54">
              <w:rPr>
                <w:rFonts w:ascii="Cambria" w:hAnsi="Cambria"/>
              </w:rPr>
              <w:t>3</w:t>
            </w:r>
            <w:r w:rsidR="00B66538" w:rsidRPr="00882B54">
              <w:rPr>
                <w:rFonts w:ascii="Cambria" w:hAnsi="Cambria"/>
              </w:rPr>
              <w:t>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382A31" w14:textId="77777777" w:rsidR="002A14B2" w:rsidRPr="00882B54" w:rsidRDefault="002A14B2" w:rsidP="00B66538">
            <w:pPr>
              <w:spacing w:after="0" w:line="240" w:lineRule="auto"/>
              <w:jc w:val="center"/>
              <w:rPr>
                <w:rFonts w:ascii="Cambria" w:hAnsi="Cambria"/>
              </w:rPr>
            </w:pPr>
            <w:r w:rsidRPr="00882B54">
              <w:rPr>
                <w:rFonts w:ascii="Cambria" w:hAnsi="Cambria"/>
              </w:rPr>
              <w:t>1,</w:t>
            </w:r>
            <w:r w:rsidR="00B66538" w:rsidRPr="00882B54">
              <w:rPr>
                <w:rFonts w:ascii="Cambria" w:hAnsi="Cambria"/>
              </w:rPr>
              <w:t>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B75752" w14:textId="77777777" w:rsidR="002A14B2" w:rsidRPr="00882B54" w:rsidRDefault="002A14B2" w:rsidP="002A14B2">
            <w:pPr>
              <w:spacing w:after="0" w:line="240" w:lineRule="auto"/>
              <w:jc w:val="center"/>
              <w:rPr>
                <w:rFonts w:ascii="Cambria" w:hAnsi="Cambria"/>
              </w:rPr>
            </w:pPr>
            <w:r w:rsidRPr="00882B54">
              <w:rPr>
                <w:rFonts w:ascii="Cambria" w:hAnsi="Cambria"/>
              </w:rPr>
              <w:t>10%</w:t>
            </w:r>
          </w:p>
        </w:tc>
      </w:tr>
      <w:tr w:rsidR="002A14B2" w:rsidRPr="00882B54" w14:paraId="0EFE85E3" w14:textId="77777777" w:rsidTr="0080037B">
        <w:tc>
          <w:tcPr>
            <w:tcW w:w="2830" w:type="dxa"/>
            <w:vMerge/>
            <w:tcBorders>
              <w:left w:val="single" w:sz="8" w:space="0" w:color="000000"/>
              <w:right w:val="single" w:sz="8" w:space="0" w:color="000000"/>
            </w:tcBorders>
            <w:vAlign w:val="center"/>
            <w:hideMark/>
          </w:tcPr>
          <w:p w14:paraId="6AA22057"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BF8E62" w14:textId="77777777" w:rsidR="002A14B2" w:rsidRPr="00882B54" w:rsidRDefault="002A14B2" w:rsidP="002A14B2">
            <w:pPr>
              <w:spacing w:after="0" w:line="240" w:lineRule="auto"/>
              <w:rPr>
                <w:rFonts w:ascii="Cambria" w:hAnsi="Cambria"/>
              </w:rPr>
            </w:pPr>
            <w:r w:rsidRPr="00882B54">
              <w:rPr>
                <w:rFonts w:ascii="Cambria" w:hAnsi="Cambria"/>
              </w:rPr>
              <w:t>attivit</w:t>
            </w:r>
            <w:r w:rsidRPr="00882B54">
              <w:rPr>
                <w:rFonts w:ascii="Cambria" w:hAnsi="Cambria" w:cs="Calibri"/>
              </w:rPr>
              <w:t>à</w:t>
            </w:r>
            <w:r w:rsidRPr="00882B54">
              <w:rPr>
                <w:rFonts w:ascii="Cambria" w:hAnsi="Cambria"/>
              </w:rPr>
              <w:t xml:space="preserve"> pratiche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C62B35" w14:textId="5CE004A7" w:rsidR="002A14B2" w:rsidRPr="00882B54" w:rsidRDefault="002A14B2" w:rsidP="002A14B2">
            <w:pPr>
              <w:spacing w:after="0" w:line="240" w:lineRule="auto"/>
              <w:jc w:val="center"/>
            </w:pPr>
            <w:r w:rsidRPr="00882B54">
              <w:rPr>
                <w:rFonts w:ascii="Cambria" w:hAnsi="Cambria"/>
              </w:rPr>
              <w:t xml:space="preserve">1. </w:t>
            </w:r>
            <w:r w:rsidR="0080037B">
              <w:rPr>
                <w:rFonts w:ascii="Cambria" w:hAnsi="Cambria"/>
              </w:rPr>
              <w:t>–</w:t>
            </w:r>
            <w:r w:rsidRPr="00882B54">
              <w:rPr>
                <w:rFonts w:ascii="Cambria" w:hAnsi="Cambria"/>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744F6C" w14:textId="77777777" w:rsidR="002A14B2" w:rsidRPr="00882B54" w:rsidRDefault="002A14B2" w:rsidP="002A14B2">
            <w:pPr>
              <w:spacing w:after="0" w:line="240" w:lineRule="auto"/>
              <w:jc w:val="center"/>
              <w:rPr>
                <w:rFonts w:ascii="Cambria" w:hAnsi="Cambria"/>
              </w:rPr>
            </w:pPr>
            <w:r w:rsidRPr="00882B54">
              <w:rPr>
                <w:rFonts w:ascii="Cambria" w:hAnsi="Cambria"/>
              </w:rPr>
              <w:t>12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179A6F" w14:textId="77777777" w:rsidR="002A14B2" w:rsidRPr="00882B54" w:rsidRDefault="002A14B2" w:rsidP="002A14B2">
            <w:pPr>
              <w:spacing w:after="0" w:line="240" w:lineRule="auto"/>
              <w:jc w:val="center"/>
              <w:rPr>
                <w:rFonts w:ascii="Cambria" w:hAnsi="Cambria"/>
              </w:rPr>
            </w:pPr>
            <w:r w:rsidRPr="00882B54">
              <w:rPr>
                <w:rFonts w:ascii="Cambria" w:hAnsi="Cambria"/>
              </w:rPr>
              <w:t>0,4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8C50A4" w14:textId="77777777" w:rsidR="002A14B2" w:rsidRPr="00882B54" w:rsidRDefault="002A14B2" w:rsidP="002A14B2">
            <w:pPr>
              <w:spacing w:after="0" w:line="240" w:lineRule="auto"/>
              <w:jc w:val="center"/>
              <w:rPr>
                <w:rFonts w:ascii="Cambria" w:hAnsi="Cambria"/>
              </w:rPr>
            </w:pPr>
            <w:r w:rsidRPr="00882B54">
              <w:rPr>
                <w:rFonts w:ascii="Cambria" w:hAnsi="Cambria"/>
              </w:rPr>
              <w:t>10%</w:t>
            </w:r>
          </w:p>
        </w:tc>
      </w:tr>
      <w:tr w:rsidR="002A14B2" w:rsidRPr="00882B54" w14:paraId="17EFD080" w14:textId="77777777" w:rsidTr="0080037B">
        <w:tc>
          <w:tcPr>
            <w:tcW w:w="2830" w:type="dxa"/>
            <w:vMerge/>
            <w:tcBorders>
              <w:left w:val="single" w:sz="8" w:space="0" w:color="000000"/>
              <w:right w:val="single" w:sz="8" w:space="0" w:color="000000"/>
            </w:tcBorders>
            <w:vAlign w:val="center"/>
            <w:hideMark/>
          </w:tcPr>
          <w:p w14:paraId="556314EE"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6C288" w14:textId="77777777" w:rsidR="002A14B2" w:rsidRPr="00882B54" w:rsidRDefault="002A14B2" w:rsidP="002A14B2">
            <w:pPr>
              <w:spacing w:after="0" w:line="240" w:lineRule="auto"/>
              <w:rPr>
                <w:rFonts w:ascii="Cambria" w:hAnsi="Cambria"/>
              </w:rPr>
            </w:pPr>
            <w:r w:rsidRPr="00882B54">
              <w:rPr>
                <w:rFonts w:ascii="Cambria" w:hAnsi="Cambria"/>
              </w:rPr>
              <w:t>verifiche parziali (scritte)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01AD9A" w14:textId="05C70198" w:rsidR="002A14B2" w:rsidRPr="00882B54" w:rsidRDefault="002A14B2" w:rsidP="002A14B2">
            <w:pPr>
              <w:spacing w:after="0" w:line="240" w:lineRule="auto"/>
              <w:jc w:val="center"/>
            </w:pPr>
            <w:r w:rsidRPr="00882B54">
              <w:rPr>
                <w:rFonts w:ascii="Cambria" w:hAnsi="Cambria"/>
              </w:rPr>
              <w:t xml:space="preserve">1. </w:t>
            </w:r>
            <w:r w:rsidR="0080037B">
              <w:rPr>
                <w:rFonts w:ascii="Cambria" w:hAnsi="Cambria"/>
              </w:rPr>
              <w:t>–</w:t>
            </w:r>
            <w:r w:rsidRPr="00882B54">
              <w:rPr>
                <w:rFonts w:ascii="Cambria" w:hAnsi="Cambria"/>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6DD0C1" w14:textId="77777777" w:rsidR="002A14B2" w:rsidRPr="00882B54" w:rsidRDefault="00B66538" w:rsidP="002A14B2">
            <w:pPr>
              <w:spacing w:after="0" w:line="240" w:lineRule="auto"/>
              <w:jc w:val="center"/>
              <w:rPr>
                <w:rFonts w:ascii="Cambria" w:hAnsi="Cambria"/>
              </w:rPr>
            </w:pPr>
            <w:r w:rsidRPr="00882B54">
              <w:rPr>
                <w:rFonts w:ascii="Cambria" w:hAnsi="Cambria"/>
              </w:rPr>
              <w:t>50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EE2D7F" w14:textId="77777777" w:rsidR="002A14B2" w:rsidRPr="00882B54" w:rsidRDefault="002A14B2" w:rsidP="00B66538">
            <w:pPr>
              <w:spacing w:after="0" w:line="240" w:lineRule="auto"/>
              <w:jc w:val="center"/>
              <w:rPr>
                <w:rFonts w:ascii="Cambria" w:hAnsi="Cambria"/>
              </w:rPr>
            </w:pPr>
            <w:r w:rsidRPr="00882B54">
              <w:rPr>
                <w:rFonts w:ascii="Cambria" w:hAnsi="Cambria"/>
              </w:rPr>
              <w:t>1,</w:t>
            </w:r>
            <w:r w:rsidR="00B66538" w:rsidRPr="00882B54">
              <w:rPr>
                <w:rFonts w:ascii="Cambria" w:hAnsi="Cambria"/>
              </w:rPr>
              <w:t>7</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540926" w14:textId="77777777" w:rsidR="002A14B2" w:rsidRPr="00882B54" w:rsidRDefault="002A14B2" w:rsidP="002A14B2">
            <w:pPr>
              <w:spacing w:after="0" w:line="240" w:lineRule="auto"/>
              <w:jc w:val="center"/>
              <w:rPr>
                <w:rFonts w:ascii="Cambria" w:hAnsi="Cambria"/>
              </w:rPr>
            </w:pPr>
            <w:r w:rsidRPr="00882B54">
              <w:rPr>
                <w:rFonts w:ascii="Cambria" w:hAnsi="Cambria"/>
              </w:rPr>
              <w:t>2x25%</w:t>
            </w:r>
          </w:p>
        </w:tc>
      </w:tr>
      <w:tr w:rsidR="002A14B2" w:rsidRPr="00882B54" w14:paraId="15452B63" w14:textId="77777777" w:rsidTr="0080037B">
        <w:tc>
          <w:tcPr>
            <w:tcW w:w="2830" w:type="dxa"/>
            <w:vMerge/>
            <w:tcBorders>
              <w:left w:val="single" w:sz="8" w:space="0" w:color="000000"/>
              <w:right w:val="single" w:sz="8" w:space="0" w:color="000000"/>
            </w:tcBorders>
            <w:vAlign w:val="center"/>
            <w:hideMark/>
          </w:tcPr>
          <w:p w14:paraId="661E72DF"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29D3F1" w14:textId="77777777" w:rsidR="002A14B2" w:rsidRPr="00882B54" w:rsidRDefault="002A14B2" w:rsidP="002A14B2">
            <w:pPr>
              <w:spacing w:after="0" w:line="240" w:lineRule="auto"/>
              <w:rPr>
                <w:rFonts w:ascii="Cambria" w:hAnsi="Cambria"/>
              </w:rPr>
            </w:pPr>
            <w:r w:rsidRPr="00882B54">
              <w:rPr>
                <w:rFonts w:ascii="Cambria" w:hAnsi="Cambria"/>
              </w:rPr>
              <w:t>esame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B492DB" w14:textId="40A8D71C" w:rsidR="002A14B2" w:rsidRPr="00882B54" w:rsidRDefault="002A14B2" w:rsidP="002A14B2">
            <w:pPr>
              <w:spacing w:after="0" w:line="240" w:lineRule="auto"/>
              <w:jc w:val="center"/>
            </w:pPr>
            <w:r w:rsidRPr="00882B54">
              <w:rPr>
                <w:rFonts w:ascii="Cambria" w:hAnsi="Cambria"/>
              </w:rPr>
              <w:t xml:space="preserve">1. </w:t>
            </w:r>
            <w:r w:rsidR="0080037B">
              <w:rPr>
                <w:rFonts w:ascii="Cambria" w:hAnsi="Cambria"/>
              </w:rPr>
              <w:t>–</w:t>
            </w:r>
            <w:r w:rsidRPr="00882B54">
              <w:rPr>
                <w:rFonts w:ascii="Cambria" w:hAnsi="Cambria"/>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7287EA" w14:textId="77777777" w:rsidR="002A14B2" w:rsidRPr="00882B54" w:rsidRDefault="002A14B2" w:rsidP="002A14B2">
            <w:pPr>
              <w:spacing w:after="0" w:line="240" w:lineRule="auto"/>
              <w:jc w:val="center"/>
              <w:rPr>
                <w:rFonts w:ascii="Cambria" w:hAnsi="Cambria"/>
              </w:rPr>
            </w:pPr>
            <w:r w:rsidRPr="00882B54">
              <w:rPr>
                <w:rFonts w:ascii="Cambria" w:hAnsi="Cambria"/>
              </w:rPr>
              <w:t>24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D50A3A" w14:textId="77777777" w:rsidR="002A14B2" w:rsidRPr="00882B54" w:rsidRDefault="002A14B2" w:rsidP="002A14B2">
            <w:pPr>
              <w:spacing w:after="0" w:line="240" w:lineRule="auto"/>
              <w:jc w:val="center"/>
              <w:rPr>
                <w:rFonts w:ascii="Cambria" w:hAnsi="Cambria"/>
              </w:rPr>
            </w:pPr>
            <w:r w:rsidRPr="00882B54">
              <w:rPr>
                <w:rFonts w:ascii="Cambria" w:hAnsi="Cambria"/>
              </w:rPr>
              <w:t>0,8</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63468" w14:textId="77777777" w:rsidR="002A14B2" w:rsidRPr="00882B54" w:rsidRDefault="002A14B2" w:rsidP="002A14B2">
            <w:pPr>
              <w:spacing w:after="0" w:line="240" w:lineRule="auto"/>
              <w:jc w:val="center"/>
              <w:rPr>
                <w:rFonts w:ascii="Cambria" w:hAnsi="Cambria"/>
              </w:rPr>
            </w:pPr>
            <w:r w:rsidRPr="00882B54">
              <w:rPr>
                <w:rFonts w:ascii="Cambria" w:hAnsi="Cambria"/>
              </w:rPr>
              <w:t>30%</w:t>
            </w:r>
          </w:p>
        </w:tc>
      </w:tr>
      <w:tr w:rsidR="002A14B2" w:rsidRPr="00882B54" w14:paraId="0A9D4FD5" w14:textId="77777777" w:rsidTr="0080037B">
        <w:tc>
          <w:tcPr>
            <w:tcW w:w="2830" w:type="dxa"/>
            <w:vMerge/>
            <w:tcBorders>
              <w:left w:val="single" w:sz="8" w:space="0" w:color="000000"/>
              <w:right w:val="single" w:sz="8" w:space="0" w:color="000000"/>
            </w:tcBorders>
            <w:vAlign w:val="center"/>
            <w:hideMark/>
          </w:tcPr>
          <w:p w14:paraId="199E31E2" w14:textId="77777777" w:rsidR="002A14B2" w:rsidRPr="00882B54" w:rsidRDefault="002A14B2" w:rsidP="002A14B2">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EC786D" w14:textId="77777777" w:rsidR="002A14B2" w:rsidRPr="00882B54" w:rsidRDefault="00650984"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4D8D2" w14:textId="77777777" w:rsidR="002A14B2" w:rsidRPr="00882B54" w:rsidRDefault="002A14B2" w:rsidP="002A14B2">
            <w:pPr>
              <w:spacing w:after="0" w:line="240" w:lineRule="auto"/>
              <w:jc w:val="center"/>
              <w:rPr>
                <w:rFonts w:ascii="Cambria" w:hAnsi="Cambria"/>
              </w:rPr>
            </w:pPr>
            <w:r w:rsidRPr="00882B54">
              <w:rPr>
                <w:rFonts w:ascii="Cambria" w:hAnsi="Cambria"/>
              </w:rPr>
              <w:t>120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8EC75C" w14:textId="77777777" w:rsidR="002A14B2" w:rsidRPr="00882B54" w:rsidRDefault="002A14B2" w:rsidP="002A14B2">
            <w:pPr>
              <w:spacing w:after="0" w:line="240" w:lineRule="auto"/>
              <w:jc w:val="center"/>
              <w:rPr>
                <w:rFonts w:ascii="Cambria" w:hAnsi="Cambria"/>
              </w:rPr>
            </w:pPr>
            <w:r w:rsidRPr="00882B54">
              <w:rPr>
                <w:rFonts w:ascii="Cambria" w:hAnsi="Cambria"/>
              </w:rPr>
              <w:t>4</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82CA72"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2951CEA0" w14:textId="77777777" w:rsidTr="0080037B">
        <w:tc>
          <w:tcPr>
            <w:tcW w:w="2830" w:type="dxa"/>
            <w:vMerge/>
            <w:tcBorders>
              <w:left w:val="single" w:sz="8" w:space="0" w:color="000000"/>
              <w:bottom w:val="single" w:sz="8" w:space="0" w:color="000000"/>
              <w:right w:val="single" w:sz="8" w:space="0" w:color="000000"/>
            </w:tcBorders>
            <w:vAlign w:val="center"/>
          </w:tcPr>
          <w:p w14:paraId="500C5EBE" w14:textId="77777777" w:rsidR="002A14B2" w:rsidRPr="00882B54" w:rsidRDefault="002A14B2" w:rsidP="002A14B2">
            <w:pPr>
              <w:spacing w:after="0" w:line="240" w:lineRule="auto"/>
              <w:rPr>
                <w:rFonts w:ascii="Cambria" w:hAnsi="Cambria"/>
              </w:rPr>
            </w:pP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9B79FE"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38A3A60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La frequenza delle lezioni è obbligatoria. Si tollera il 30% delle assenze (4 in tutto) che non è necessario giustificare. </w:t>
            </w:r>
          </w:p>
          <w:p w14:paraId="7924CFC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L'attivit</w:t>
            </w:r>
            <w:r w:rsidRPr="00882B54">
              <w:rPr>
                <w:rFonts w:ascii="Cambria" w:hAnsi="Cambria" w:cs="Calibri"/>
                <w:lang w:val="it-IT"/>
              </w:rPr>
              <w:t>à</w:t>
            </w:r>
            <w:r w:rsidRPr="00882B54">
              <w:rPr>
                <w:rFonts w:ascii="Cambria" w:hAnsi="Cambria"/>
                <w:lang w:val="it-IT"/>
              </w:rPr>
              <w:t xml:space="preserve"> pratica si riferisce alla preparazione e realizzazione di esercizi di attivit</w:t>
            </w:r>
            <w:r w:rsidRPr="00882B54">
              <w:rPr>
                <w:rFonts w:ascii="Cambria" w:hAnsi="Cambria" w:cs="Calibri"/>
                <w:lang w:val="it-IT"/>
              </w:rPr>
              <w:t>à</w:t>
            </w:r>
            <w:r w:rsidRPr="00882B54">
              <w:rPr>
                <w:rFonts w:ascii="Cambria" w:hAnsi="Cambria"/>
                <w:lang w:val="it-IT"/>
              </w:rPr>
              <w:t xml:space="preserve"> motoria in palestra e si valuta come segue:</w:t>
            </w:r>
          </w:p>
          <w:p w14:paraId="1442F2F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0% = Gli esercizi di attivit</w:t>
            </w:r>
            <w:r w:rsidRPr="00882B54">
              <w:rPr>
                <w:rFonts w:ascii="Cambria" w:hAnsi="Cambria" w:cs="Calibri"/>
                <w:lang w:val="it-IT"/>
              </w:rPr>
              <w:t>à</w:t>
            </w:r>
            <w:r w:rsidRPr="00882B54">
              <w:rPr>
                <w:rFonts w:ascii="Cambria" w:hAnsi="Cambria"/>
                <w:lang w:val="it-IT"/>
              </w:rPr>
              <w:t xml:space="preserve"> motoria non </w:t>
            </w:r>
            <w:r w:rsidRPr="00882B54">
              <w:rPr>
                <w:rFonts w:ascii="Cambria" w:hAnsi="Cambria" w:cs="Calibri"/>
                <w:lang w:val="it-IT"/>
              </w:rPr>
              <w:t>sono</w:t>
            </w:r>
            <w:r w:rsidRPr="00882B54">
              <w:rPr>
                <w:rFonts w:ascii="Cambria" w:hAnsi="Cambria"/>
                <w:lang w:val="it-IT"/>
              </w:rPr>
              <w:t xml:space="preserve"> stati preparati n</w:t>
            </w:r>
            <w:r w:rsidRPr="00882B54">
              <w:rPr>
                <w:rFonts w:ascii="Cambria" w:hAnsi="Cambria" w:cs="Calibri"/>
                <w:lang w:val="it-IT"/>
              </w:rPr>
              <w:t>é</w:t>
            </w:r>
            <w:r w:rsidRPr="00882B54">
              <w:rPr>
                <w:rFonts w:ascii="Cambria" w:hAnsi="Cambria"/>
                <w:lang w:val="it-IT"/>
              </w:rPr>
              <w:t xml:space="preserve"> realizzati.</w:t>
            </w:r>
          </w:p>
          <w:p w14:paraId="676F84B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2% = Gli esercizi di attivit</w:t>
            </w:r>
            <w:r w:rsidRPr="00882B54">
              <w:rPr>
                <w:rFonts w:ascii="Cambria" w:hAnsi="Cambria" w:cs="Calibri"/>
                <w:lang w:val="it-IT"/>
              </w:rPr>
              <w:t>à</w:t>
            </w:r>
            <w:r w:rsidRPr="00882B54">
              <w:rPr>
                <w:rFonts w:ascii="Cambria" w:hAnsi="Cambria"/>
                <w:lang w:val="it-IT"/>
              </w:rPr>
              <w:t xml:space="preserve"> motoria</w:t>
            </w:r>
            <w:r w:rsidRPr="00882B54">
              <w:rPr>
                <w:rFonts w:ascii="Cambria" w:hAnsi="Cambria" w:cs="Calibri"/>
                <w:lang w:val="it-IT"/>
              </w:rPr>
              <w:t xml:space="preserve"> non sono</w:t>
            </w:r>
            <w:r w:rsidRPr="00882B54">
              <w:rPr>
                <w:rFonts w:ascii="Cambria" w:hAnsi="Cambria"/>
                <w:lang w:val="it-IT"/>
              </w:rPr>
              <w:t xml:space="preserve"> stati preparati, ma sono stati realizzati con notevoli carenze.</w:t>
            </w:r>
          </w:p>
          <w:p w14:paraId="3C43F11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4% = Gli esercizi di attivit</w:t>
            </w:r>
            <w:r w:rsidRPr="00882B54">
              <w:rPr>
                <w:rFonts w:ascii="Cambria" w:hAnsi="Cambria" w:cs="Calibri"/>
                <w:lang w:val="it-IT"/>
              </w:rPr>
              <w:t>à</w:t>
            </w:r>
            <w:r w:rsidRPr="00882B54">
              <w:rPr>
                <w:rFonts w:ascii="Cambria" w:hAnsi="Cambria"/>
                <w:lang w:val="it-IT"/>
              </w:rPr>
              <w:t xml:space="preserve"> motoria</w:t>
            </w:r>
            <w:r w:rsidRPr="00882B54">
              <w:rPr>
                <w:rFonts w:ascii="Cambria" w:hAnsi="Cambria" w:cs="Calibri"/>
                <w:lang w:val="it-IT"/>
              </w:rPr>
              <w:t xml:space="preserve"> sono</w:t>
            </w:r>
            <w:r w:rsidRPr="00882B54">
              <w:rPr>
                <w:rFonts w:ascii="Cambria" w:hAnsi="Cambria"/>
                <w:lang w:val="it-IT"/>
              </w:rPr>
              <w:t xml:space="preserve"> stati preparati e realizzati, ma con notevoli carenze.</w:t>
            </w:r>
          </w:p>
          <w:p w14:paraId="1584120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6% = Gli esercizi di attivit</w:t>
            </w:r>
            <w:r w:rsidRPr="00882B54">
              <w:rPr>
                <w:rFonts w:ascii="Cambria" w:hAnsi="Cambria" w:cs="Calibri"/>
                <w:lang w:val="it-IT"/>
              </w:rPr>
              <w:t>à</w:t>
            </w:r>
            <w:r w:rsidRPr="00882B54">
              <w:rPr>
                <w:rFonts w:ascii="Cambria" w:hAnsi="Cambria"/>
                <w:lang w:val="it-IT"/>
              </w:rPr>
              <w:t xml:space="preserve"> motoria</w:t>
            </w:r>
            <w:r w:rsidRPr="00882B54">
              <w:rPr>
                <w:rFonts w:ascii="Cambria" w:hAnsi="Cambria" w:cs="Calibri"/>
                <w:lang w:val="it-IT"/>
              </w:rPr>
              <w:t xml:space="preserve"> sono</w:t>
            </w:r>
            <w:r w:rsidRPr="00882B54">
              <w:rPr>
                <w:rFonts w:ascii="Cambria" w:hAnsi="Cambria"/>
                <w:lang w:val="it-IT"/>
              </w:rPr>
              <w:t xml:space="preserve"> stati preparati con notevoli carenze, ma realizzati con lievi carenze.</w:t>
            </w:r>
          </w:p>
          <w:p w14:paraId="06B4BC9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8% = Gli esercizi di attivit</w:t>
            </w:r>
            <w:r w:rsidRPr="00882B54">
              <w:rPr>
                <w:rFonts w:ascii="Cambria" w:hAnsi="Cambria" w:cs="Calibri"/>
                <w:lang w:val="it-IT"/>
              </w:rPr>
              <w:t>à</w:t>
            </w:r>
            <w:r w:rsidRPr="00882B54">
              <w:rPr>
                <w:rFonts w:ascii="Cambria" w:hAnsi="Cambria"/>
                <w:lang w:val="it-IT"/>
              </w:rPr>
              <w:t xml:space="preserve"> motoria</w:t>
            </w:r>
            <w:r w:rsidRPr="00882B54">
              <w:rPr>
                <w:rFonts w:ascii="Cambria" w:hAnsi="Cambria" w:cs="Calibri"/>
                <w:lang w:val="it-IT"/>
              </w:rPr>
              <w:t xml:space="preserve"> sono</w:t>
            </w:r>
            <w:r w:rsidRPr="00882B54">
              <w:rPr>
                <w:rFonts w:ascii="Cambria" w:hAnsi="Cambria"/>
                <w:lang w:val="it-IT"/>
              </w:rPr>
              <w:t xml:space="preserve"> stati preparati e realizzati con lievi carenze.</w:t>
            </w:r>
          </w:p>
          <w:p w14:paraId="5EB38DB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10% = Gli esercizi di attivit</w:t>
            </w:r>
            <w:r w:rsidRPr="00882B54">
              <w:rPr>
                <w:rFonts w:ascii="Cambria" w:hAnsi="Cambria" w:cs="Calibri"/>
                <w:lang w:val="it-IT"/>
              </w:rPr>
              <w:t>à</w:t>
            </w:r>
            <w:r w:rsidRPr="00882B54">
              <w:rPr>
                <w:rFonts w:ascii="Cambria" w:hAnsi="Cambria"/>
                <w:lang w:val="it-IT"/>
              </w:rPr>
              <w:t xml:space="preserve"> motoria</w:t>
            </w:r>
            <w:r w:rsidRPr="00882B54">
              <w:rPr>
                <w:rFonts w:ascii="Cambria" w:hAnsi="Cambria" w:cs="Calibri"/>
                <w:lang w:val="it-IT"/>
              </w:rPr>
              <w:t xml:space="preserve"> sono</w:t>
            </w:r>
            <w:r w:rsidRPr="00882B54">
              <w:rPr>
                <w:rFonts w:ascii="Cambria" w:hAnsi="Cambria"/>
                <w:lang w:val="it-IT"/>
              </w:rPr>
              <w:t xml:space="preserve"> stati preparati e realizzati con molta cura e livello alto di qualit</w:t>
            </w:r>
            <w:r w:rsidRPr="00882B54">
              <w:rPr>
                <w:rFonts w:ascii="Cambria" w:hAnsi="Cambria" w:cs="Calibri"/>
                <w:lang w:val="it-IT"/>
              </w:rPr>
              <w:t>à</w:t>
            </w:r>
            <w:r w:rsidRPr="00882B54">
              <w:rPr>
                <w:rFonts w:ascii="Cambria" w:hAnsi="Cambria"/>
                <w:lang w:val="it-IT"/>
              </w:rPr>
              <w:t>.</w:t>
            </w:r>
          </w:p>
        </w:tc>
      </w:tr>
      <w:tr w:rsidR="002A14B2" w:rsidRPr="00882B54" w14:paraId="29B47A30"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709BBA"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1312F9"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 xml:space="preserve">Per poter sostenere l'esame, lo studente/la studentessa deve: </w:t>
            </w:r>
          </w:p>
          <w:p w14:paraId="77CBC394" w14:textId="77777777" w:rsidR="002A14B2" w:rsidRPr="00882B54" w:rsidRDefault="002A14B2" w:rsidP="002A14B2">
            <w:pPr>
              <w:spacing w:after="0" w:line="240" w:lineRule="auto"/>
              <w:rPr>
                <w:rFonts w:ascii="Cambria" w:hAnsi="Cambria" w:cs="Calibri"/>
                <w:lang w:val="it-IT"/>
              </w:rPr>
            </w:pPr>
            <w:r w:rsidRPr="00882B54">
              <w:rPr>
                <w:rFonts w:ascii="Cambria" w:hAnsi="Cambria" w:cs="Calibri"/>
                <w:lang w:val="it-IT"/>
              </w:rPr>
              <w:t>1. Partecipare a più del 70% delle lezioni svolte. Se lo studente sarà assente dal 30% al 50% delle ore di lezione dovrà eseguire ulteriori esercizi, mentre se mancherà a più di 50% delle ore, non potrà accedere all'esame e non otterrà i crediti previsti.</w:t>
            </w:r>
          </w:p>
          <w:p w14:paraId="5F1AFEF9" w14:textId="77777777" w:rsidR="002A14B2" w:rsidRPr="00882B54" w:rsidRDefault="002A14B2" w:rsidP="002A14B2">
            <w:pPr>
              <w:spacing w:after="0" w:line="240" w:lineRule="auto"/>
              <w:rPr>
                <w:rFonts w:ascii="Cambria" w:hAnsi="Cambria" w:cs="Calibri"/>
              </w:rPr>
            </w:pPr>
            <w:r w:rsidRPr="00882B54">
              <w:rPr>
                <w:rFonts w:ascii="Cambria" w:hAnsi="Cambria" w:cs="Calibri"/>
              </w:rPr>
              <w:t>2. Sostenere l'esame orale.</w:t>
            </w:r>
          </w:p>
        </w:tc>
      </w:tr>
      <w:tr w:rsidR="002A14B2" w:rsidRPr="00882B54" w14:paraId="706C27D9"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C0543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6B6E1C"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accademico e vengono pubblicati sulle pagine web dell’Università e nell'ISVU.</w:t>
            </w:r>
          </w:p>
        </w:tc>
      </w:tr>
      <w:tr w:rsidR="002A14B2" w:rsidRPr="00882B54" w14:paraId="68C079C4" w14:textId="77777777" w:rsidTr="0080037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419D75" w14:textId="77777777" w:rsidR="002A14B2" w:rsidRPr="00882B54" w:rsidRDefault="002A14B2" w:rsidP="002A14B2">
            <w:pPr>
              <w:spacing w:after="0" w:line="240" w:lineRule="auto"/>
              <w:rPr>
                <w:rFonts w:ascii="Cambria" w:hAnsi="Cambria"/>
              </w:rPr>
            </w:pPr>
            <w:r w:rsidRPr="00882B54">
              <w:rPr>
                <w:rFonts w:ascii="Cambria" w:hAnsi="Cambria"/>
              </w:rPr>
              <w:t xml:space="preserve">Informazioni ulteriori sull'insegnamento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423B1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 materiali per le lezioni e i seminari vengono pubblicati sulla piattaforma per l'insegnamento a distanza.</w:t>
            </w:r>
          </w:p>
          <w:p w14:paraId="37E1B3EE" w14:textId="77777777" w:rsidR="002A14B2" w:rsidRPr="00882B54" w:rsidRDefault="002A14B2" w:rsidP="002A14B2">
            <w:pPr>
              <w:spacing w:after="0" w:line="240" w:lineRule="auto"/>
              <w:rPr>
                <w:rFonts w:ascii="Cambria" w:hAnsi="Cambria" w:cs="Calibri"/>
                <w:color w:val="222222"/>
                <w:shd w:val="clear" w:color="auto" w:fill="FFFFFF"/>
              </w:rPr>
            </w:pPr>
            <w:r w:rsidRPr="00882B54">
              <w:rPr>
                <w:rFonts w:ascii="Cambria" w:hAnsi="Cambria" w:cs="Calibri"/>
                <w:color w:val="222222"/>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del collaboratore e dell'assistente informare gli studenti e le studentesse sui cambiamenti che si applicheranno nel caso si debba passare all'insegnamento a distanza. Le competenze attese rimarranno invariate.</w:t>
            </w:r>
          </w:p>
        </w:tc>
      </w:tr>
      <w:tr w:rsidR="002A14B2" w:rsidRPr="00882B54" w14:paraId="0B23DDF6" w14:textId="77777777" w:rsidTr="0080037B">
        <w:trPr>
          <w:trHeight w:val="770"/>
        </w:trPr>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0C38E8" w14:textId="77777777" w:rsidR="002A14B2" w:rsidRPr="00882B54" w:rsidRDefault="002A14B2" w:rsidP="002A14B2">
            <w:pPr>
              <w:spacing w:after="0" w:line="240" w:lineRule="auto"/>
              <w:rPr>
                <w:rFonts w:ascii="Cambria" w:hAnsi="Cambria"/>
              </w:rPr>
            </w:pPr>
            <w:r w:rsidRPr="00882B54">
              <w:rPr>
                <w:rFonts w:ascii="Cambria" w:hAnsi="Cambria"/>
              </w:rPr>
              <w:t>Bibliografia</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EFFAEA" w14:textId="77777777" w:rsidR="002A14B2" w:rsidRPr="00882B54" w:rsidRDefault="002A14B2" w:rsidP="000C3727">
            <w:pPr>
              <w:tabs>
                <w:tab w:val="left" w:pos="481"/>
              </w:tabs>
              <w:spacing w:after="0" w:line="240" w:lineRule="auto"/>
              <w:jc w:val="both"/>
              <w:rPr>
                <w:rFonts w:ascii="Cambria" w:hAnsi="Cambria"/>
              </w:rPr>
            </w:pPr>
            <w:r w:rsidRPr="00882B54">
              <w:rPr>
                <w:rFonts w:ascii="Cambria" w:hAnsi="Cambria"/>
              </w:rPr>
              <w:t>Testi d'esame:</w:t>
            </w:r>
          </w:p>
          <w:p w14:paraId="3779CCA8" w14:textId="77777777" w:rsidR="002A14B2" w:rsidRPr="00882B54" w:rsidRDefault="002A14B2" w:rsidP="00072B0D">
            <w:pPr>
              <w:numPr>
                <w:ilvl w:val="0"/>
                <w:numId w:val="156"/>
              </w:numPr>
              <w:tabs>
                <w:tab w:val="left" w:pos="225"/>
              </w:tabs>
              <w:spacing w:after="0" w:line="240" w:lineRule="auto"/>
              <w:ind w:left="0" w:firstLine="7"/>
              <w:contextualSpacing/>
              <w:jc w:val="both"/>
              <w:rPr>
                <w:rFonts w:ascii="Cambria" w:hAnsi="Cambria" w:cs="Calibri"/>
                <w:shd w:val="clear" w:color="auto" w:fill="FDFBFB"/>
                <w:lang w:val="it-IT"/>
              </w:rPr>
            </w:pPr>
            <w:r w:rsidRPr="00882B54">
              <w:rPr>
                <w:rFonts w:ascii="Cambria" w:hAnsi="Cambria" w:cs="Calibri"/>
                <w:shd w:val="clear" w:color="auto" w:fill="FDFBFB"/>
                <w:lang w:val="it-IT"/>
              </w:rPr>
              <w:t xml:space="preserve">Ceciliani, A. (2015). Corpo e movimento nella scuola dell'infanzia. Parma: Junior Spaggiari. </w:t>
            </w:r>
          </w:p>
          <w:p w14:paraId="56AD2737" w14:textId="77777777" w:rsidR="002A14B2" w:rsidRPr="00882B54" w:rsidRDefault="002A14B2" w:rsidP="00072B0D">
            <w:pPr>
              <w:numPr>
                <w:ilvl w:val="0"/>
                <w:numId w:val="156"/>
              </w:numPr>
              <w:tabs>
                <w:tab w:val="left" w:pos="225"/>
              </w:tabs>
              <w:spacing w:after="0" w:line="240" w:lineRule="auto"/>
              <w:ind w:left="0" w:firstLine="7"/>
              <w:jc w:val="both"/>
              <w:rPr>
                <w:rFonts w:ascii="Cambria" w:hAnsi="Cambria" w:cs="Calibri"/>
                <w:lang w:val="it-IT"/>
              </w:rPr>
            </w:pPr>
            <w:r w:rsidRPr="00882B54">
              <w:rPr>
                <w:rFonts w:ascii="Cambria" w:hAnsi="Cambria" w:cs="Calibri"/>
              </w:rPr>
              <w:t xml:space="preserve">Schmidt, R.A., Wrisberg, C. A. (2000). </w:t>
            </w:r>
            <w:r w:rsidRPr="00882B54">
              <w:rPr>
                <w:rFonts w:ascii="Cambria" w:hAnsi="Cambria" w:cs="Calibri"/>
                <w:lang w:val="it-IT"/>
              </w:rPr>
              <w:t>Apprendimento motorio e prestazione. Roma: SSS.</w:t>
            </w:r>
          </w:p>
          <w:p w14:paraId="4BC64F2F" w14:textId="77777777" w:rsidR="002A14B2" w:rsidRPr="00882B54" w:rsidRDefault="002A14B2" w:rsidP="00072B0D">
            <w:pPr>
              <w:numPr>
                <w:ilvl w:val="0"/>
                <w:numId w:val="156"/>
              </w:numPr>
              <w:tabs>
                <w:tab w:val="left" w:pos="225"/>
              </w:tabs>
              <w:spacing w:after="0" w:line="240" w:lineRule="auto"/>
              <w:ind w:left="0" w:firstLine="7"/>
              <w:contextualSpacing/>
              <w:jc w:val="both"/>
              <w:rPr>
                <w:rFonts w:ascii="Cambria" w:hAnsi="Cambria"/>
                <w:lang w:val="it-IT"/>
              </w:rPr>
            </w:pPr>
            <w:r w:rsidRPr="00882B54">
              <w:rPr>
                <w:rFonts w:ascii="Cambria" w:hAnsi="Cambria"/>
                <w:lang w:val="it-IT"/>
              </w:rPr>
              <w:t xml:space="preserve">Dorigo, S. (2012). Per un’educazione motoria e corporea dai 3 agli 11 anni tra scuola e istituzioni motorio pre sportive. Trieste: Battello Stampatore. </w:t>
            </w:r>
          </w:p>
          <w:p w14:paraId="11D88EA0" w14:textId="77777777" w:rsidR="002A14B2" w:rsidRPr="00882B54" w:rsidRDefault="002A14B2" w:rsidP="00072B0D">
            <w:pPr>
              <w:numPr>
                <w:ilvl w:val="0"/>
                <w:numId w:val="156"/>
              </w:numPr>
              <w:tabs>
                <w:tab w:val="left" w:pos="225"/>
              </w:tabs>
              <w:spacing w:after="0" w:line="240" w:lineRule="auto"/>
              <w:ind w:left="0" w:firstLine="7"/>
              <w:contextualSpacing/>
              <w:jc w:val="both"/>
              <w:rPr>
                <w:rFonts w:ascii="Cambria" w:hAnsi="Cambria"/>
                <w:lang w:val="it-IT"/>
              </w:rPr>
            </w:pPr>
            <w:r w:rsidRPr="00882B54">
              <w:rPr>
                <w:rFonts w:ascii="Cambria" w:hAnsi="Cambria"/>
                <w:lang w:val="it-IT"/>
              </w:rPr>
              <w:lastRenderedPageBreak/>
              <w:t xml:space="preserve">Findak, V. (1995). Metodika tjelesne i zdravstvene kulture u predškolskom odgoju. </w:t>
            </w:r>
            <w:r w:rsidRPr="00882B54">
              <w:rPr>
                <w:rFonts w:ascii="Cambria" w:hAnsi="Cambria"/>
              </w:rPr>
              <w:t>Zagreb: Školska knjiga.</w:t>
            </w:r>
          </w:p>
          <w:p w14:paraId="3BE44DB7" w14:textId="77777777" w:rsidR="002A14B2" w:rsidRPr="00882B54" w:rsidRDefault="002A14B2" w:rsidP="000C3727">
            <w:pPr>
              <w:tabs>
                <w:tab w:val="left" w:pos="481"/>
              </w:tabs>
              <w:spacing w:after="0" w:line="240" w:lineRule="auto"/>
              <w:jc w:val="both"/>
              <w:rPr>
                <w:rFonts w:ascii="Cambria" w:hAnsi="Cambria"/>
              </w:rPr>
            </w:pPr>
            <w:r w:rsidRPr="00882B54">
              <w:rPr>
                <w:rFonts w:ascii="Cambria" w:hAnsi="Cambria"/>
              </w:rPr>
              <w:t>Letture consigliate:</w:t>
            </w:r>
          </w:p>
          <w:p w14:paraId="40864B29" w14:textId="77777777" w:rsidR="002A14B2" w:rsidRPr="00882B54" w:rsidRDefault="002A14B2" w:rsidP="000C3727">
            <w:pPr>
              <w:tabs>
                <w:tab w:val="left" w:pos="481"/>
              </w:tabs>
              <w:spacing w:after="0" w:line="240" w:lineRule="auto"/>
              <w:jc w:val="both"/>
              <w:rPr>
                <w:rFonts w:ascii="Cambria" w:hAnsi="Cambria" w:cs="Calibri"/>
                <w:lang w:val="it-IT"/>
              </w:rPr>
            </w:pPr>
            <w:r w:rsidRPr="00882B54">
              <w:rPr>
                <w:rFonts w:ascii="Cambria" w:hAnsi="Cambria" w:cs="Calibri"/>
                <w:lang w:val="it-IT"/>
              </w:rPr>
              <w:t>1. Cilia G., Ceciliani A., Dugnani S., Monti V.(19969. L'educazione fisica. Piccin Nuova Libraria. </w:t>
            </w:r>
          </w:p>
          <w:p w14:paraId="7AFE2A06" w14:textId="77777777" w:rsidR="002A14B2" w:rsidRPr="00882B54" w:rsidRDefault="002A14B2" w:rsidP="000C3727">
            <w:pPr>
              <w:tabs>
                <w:tab w:val="left" w:pos="481"/>
              </w:tabs>
              <w:spacing w:after="0" w:line="240" w:lineRule="auto"/>
              <w:jc w:val="both"/>
              <w:rPr>
                <w:rFonts w:ascii="Cambria" w:hAnsi="Cambria"/>
                <w:lang w:val="it-IT"/>
              </w:rPr>
            </w:pPr>
            <w:r w:rsidRPr="00882B54">
              <w:rPr>
                <w:rFonts w:ascii="Cambria" w:hAnsi="Cambria" w:cs="Calibri"/>
                <w:lang w:val="it-IT"/>
              </w:rPr>
              <w:t>2. Tosi R., Ceciliani A., Manferrari M.R., Ricci G. (1995). Scienze e motricità. Bologna: Edizioni Esculapio.</w:t>
            </w:r>
          </w:p>
          <w:p w14:paraId="039F28FC" w14:textId="77777777" w:rsidR="002A14B2" w:rsidRPr="00882B54" w:rsidRDefault="002A14B2" w:rsidP="000C3727">
            <w:pPr>
              <w:tabs>
                <w:tab w:val="left" w:pos="65"/>
                <w:tab w:val="left" w:pos="481"/>
              </w:tabs>
              <w:spacing w:after="0" w:line="240" w:lineRule="auto"/>
              <w:jc w:val="both"/>
              <w:rPr>
                <w:rFonts w:ascii="Cambria" w:hAnsi="Cambria"/>
                <w:lang w:val="it-IT"/>
              </w:rPr>
            </w:pPr>
            <w:r w:rsidRPr="00882B54">
              <w:rPr>
                <w:rFonts w:ascii="Cambria" w:hAnsi="Cambria"/>
                <w:lang w:val="it-IT"/>
              </w:rPr>
              <w:t xml:space="preserve">3. Pento, G. (2003). (a cura di), Muoversi per...piacere, Azzano San Paolo (BG): Edizioni Junior. </w:t>
            </w:r>
          </w:p>
          <w:p w14:paraId="0BF40851" w14:textId="77777777" w:rsidR="002A14B2" w:rsidRPr="00882B54" w:rsidRDefault="002A14B2" w:rsidP="002A14B2">
            <w:pPr>
              <w:tabs>
                <w:tab w:val="left" w:pos="481"/>
              </w:tabs>
              <w:spacing w:after="0" w:line="240" w:lineRule="auto"/>
              <w:jc w:val="both"/>
              <w:rPr>
                <w:rFonts w:ascii="Cambria" w:hAnsi="Cambria"/>
                <w:lang w:val="it-IT"/>
              </w:rPr>
            </w:pPr>
            <w:r w:rsidRPr="00882B54">
              <w:rPr>
                <w:rFonts w:ascii="Cambria" w:hAnsi="Cambria"/>
                <w:lang w:val="it-IT"/>
              </w:rPr>
              <w:t>Bibliografia di supporto:</w:t>
            </w:r>
          </w:p>
          <w:p w14:paraId="2BEFCAD1" w14:textId="77777777" w:rsidR="002A14B2" w:rsidRPr="00882B54" w:rsidRDefault="002A14B2" w:rsidP="002A14B2">
            <w:pPr>
              <w:tabs>
                <w:tab w:val="left" w:pos="481"/>
              </w:tabs>
              <w:spacing w:after="0" w:line="240" w:lineRule="auto"/>
              <w:jc w:val="both"/>
              <w:rPr>
                <w:rFonts w:ascii="Cambria" w:hAnsi="Cambria"/>
                <w:lang w:val="it-IT"/>
              </w:rPr>
            </w:pPr>
            <w:r w:rsidRPr="00882B54">
              <w:rPr>
                <w:rFonts w:ascii="Cambria" w:hAnsi="Cambria"/>
                <w:lang w:val="it-IT"/>
              </w:rPr>
              <w:t>1. Findak, V., Delija, K. (2001). Tjelesna i zdravstvena kultura u predškolskom odgoju. Zagreb: Edip.</w:t>
            </w:r>
          </w:p>
          <w:p w14:paraId="29448107" w14:textId="77777777" w:rsidR="002A14B2" w:rsidRPr="00882B54" w:rsidRDefault="002A14B2" w:rsidP="002A14B2">
            <w:pPr>
              <w:tabs>
                <w:tab w:val="left" w:pos="481"/>
              </w:tabs>
              <w:spacing w:after="0" w:line="240" w:lineRule="auto"/>
              <w:jc w:val="both"/>
              <w:rPr>
                <w:rFonts w:ascii="Cambria" w:hAnsi="Cambria"/>
                <w:lang w:val="it-IT"/>
              </w:rPr>
            </w:pPr>
            <w:r w:rsidRPr="00882B54">
              <w:rPr>
                <w:rFonts w:ascii="Cambria" w:hAnsi="Cambria"/>
                <w:lang w:val="it-IT"/>
              </w:rPr>
              <w:t>2. Ivanković, A. (1982). Tjelesne vježbe i igre u predškolskom odgoju. Zagreb: Školska knjiga.</w:t>
            </w:r>
          </w:p>
          <w:p w14:paraId="4416BFDC" w14:textId="77777777" w:rsidR="002A14B2" w:rsidRPr="00882B54" w:rsidRDefault="002A14B2" w:rsidP="002A14B2">
            <w:pPr>
              <w:tabs>
                <w:tab w:val="left" w:pos="481"/>
              </w:tabs>
              <w:spacing w:after="0" w:line="240" w:lineRule="auto"/>
              <w:jc w:val="both"/>
              <w:rPr>
                <w:rFonts w:ascii="Cambria" w:hAnsi="Cambria"/>
                <w:lang w:val="it-IT"/>
              </w:rPr>
            </w:pPr>
            <w:r w:rsidRPr="00882B54">
              <w:rPr>
                <w:rFonts w:ascii="Cambria" w:hAnsi="Cambria"/>
                <w:lang w:val="it-IT"/>
              </w:rPr>
              <w:t>3. Pejčić, A. (2005). Kineziološke aktivnosti za djecu predškolske i rane školske dobi. Rijeka: Visoka Učiteljska škola u Rijeci Sveučilišta u Rijeci.</w:t>
            </w:r>
          </w:p>
          <w:p w14:paraId="37CB3E5A" w14:textId="77777777" w:rsidR="002A14B2" w:rsidRPr="00882B54" w:rsidRDefault="002A14B2" w:rsidP="002A14B2">
            <w:pPr>
              <w:tabs>
                <w:tab w:val="left" w:pos="481"/>
              </w:tabs>
              <w:spacing w:after="0" w:line="240" w:lineRule="auto"/>
              <w:jc w:val="both"/>
              <w:rPr>
                <w:rFonts w:ascii="Cambria" w:hAnsi="Cambria"/>
              </w:rPr>
            </w:pPr>
            <w:r w:rsidRPr="00882B54">
              <w:rPr>
                <w:rFonts w:ascii="Cambria" w:hAnsi="Cambria" w:cs="Calibri"/>
              </w:rPr>
              <w:t>4. Pejčić, A., Trajkovski, B. (2018). Što i kako vježbati s djecom u vrtiću i školi? Rijeka: Učiteljski fakultet Sveučilišta u Rijeci.</w:t>
            </w:r>
          </w:p>
        </w:tc>
      </w:tr>
      <w:bookmarkEnd w:id="14"/>
    </w:tbl>
    <w:p w14:paraId="7A06E2FB" w14:textId="59176035" w:rsidR="002A14B2" w:rsidRDefault="002A14B2" w:rsidP="002A14B2"/>
    <w:p w14:paraId="70D2BBE0" w14:textId="5F7E6C6C" w:rsidR="0080037B" w:rsidRDefault="0080037B">
      <w:r>
        <w:br w:type="page"/>
      </w:r>
    </w:p>
    <w:p w14:paraId="10124261" w14:textId="77777777" w:rsidR="0080037B" w:rsidRPr="00882B54" w:rsidRDefault="0080037B" w:rsidP="002A14B2"/>
    <w:tbl>
      <w:tblPr>
        <w:tblW w:w="5325" w:type="pct"/>
        <w:tblInd w:w="-294" w:type="dxa"/>
        <w:tblLayout w:type="fixed"/>
        <w:tblCellMar>
          <w:left w:w="0" w:type="dxa"/>
          <w:right w:w="0" w:type="dxa"/>
        </w:tblCellMar>
        <w:tblLook w:val="0600" w:firstRow="0" w:lastRow="0" w:firstColumn="0" w:lastColumn="0" w:noHBand="1" w:noVBand="1"/>
      </w:tblPr>
      <w:tblGrid>
        <w:gridCol w:w="2836"/>
        <w:gridCol w:w="2126"/>
        <w:gridCol w:w="51"/>
        <w:gridCol w:w="1110"/>
        <w:gridCol w:w="264"/>
        <w:gridCol w:w="339"/>
        <w:gridCol w:w="927"/>
        <w:gridCol w:w="1987"/>
      </w:tblGrid>
      <w:tr w:rsidR="002A14B2" w:rsidRPr="00882B54" w14:paraId="01C08622" w14:textId="77777777" w:rsidTr="0080037B">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3EB55C"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rPr>
            </w:pPr>
            <w:r w:rsidRPr="00882B54">
              <w:rPr>
                <w:rFonts w:ascii="Cambria" w:eastAsia="Arial Unicode MS" w:hAnsi="Cambria"/>
                <w:b/>
                <w:bdr w:val="nil"/>
              </w:rPr>
              <w:t>PROGRAMMAZIONE OPERATIVA PER L'INSEGNAMENTO DI…</w:t>
            </w:r>
          </w:p>
        </w:tc>
      </w:tr>
      <w:tr w:rsidR="002A14B2" w:rsidRPr="00882B54" w14:paraId="235829AF"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E675A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3B92E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 xml:space="preserve">200031 </w:t>
            </w:r>
          </w:p>
          <w:p w14:paraId="3580A57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Tirocinio professionale  3</w:t>
            </w:r>
          </w:p>
        </w:tc>
      </w:tr>
      <w:tr w:rsidR="002A14B2" w:rsidRPr="00882B54" w14:paraId="7ED1561C"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6D25AC" w14:textId="77777777" w:rsidR="0080037B" w:rsidRDefault="002A14B2" w:rsidP="0080037B">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Nome del docente </w:t>
            </w:r>
          </w:p>
          <w:p w14:paraId="316FF9C3" w14:textId="5771EBBA" w:rsidR="002A14B2" w:rsidRPr="00882B54" w:rsidRDefault="002A14B2" w:rsidP="0080037B">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Nome del collaboratore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CD6B95" w14:textId="41159B03" w:rsidR="002A14B2" w:rsidRPr="0080037B" w:rsidRDefault="0080037B" w:rsidP="002A14B2">
            <w:pPr>
              <w:pBdr>
                <w:top w:val="nil"/>
                <w:left w:val="nil"/>
                <w:bottom w:val="nil"/>
                <w:right w:val="nil"/>
                <w:between w:val="nil"/>
                <w:bar w:val="nil"/>
              </w:pBdr>
              <w:spacing w:after="0" w:line="240" w:lineRule="auto"/>
              <w:rPr>
                <w:rFonts w:ascii="Cambria" w:eastAsia="Arial Unicode MS" w:hAnsi="Cambria" w:cs="Calibri"/>
                <w:bdr w:val="nil"/>
              </w:rPr>
            </w:pPr>
            <w:hyperlink r:id="rId121" w:history="1">
              <w:r w:rsidRPr="0080037B">
                <w:rPr>
                  <w:rStyle w:val="Hiperveza"/>
                  <w:rFonts w:ascii="Cambria" w:eastAsia="Arial Unicode MS" w:hAnsi="Cambria" w:cs="Calibri"/>
                  <w:bdr w:val="nil"/>
                </w:rPr>
                <w:t>Doc. dr. sc. Alen Tafra</w:t>
              </w:r>
            </w:hyperlink>
            <w:r w:rsidRPr="0080037B">
              <w:rPr>
                <w:rFonts w:ascii="Cambria" w:eastAsia="Arial Unicode MS" w:hAnsi="Cambria" w:cs="Calibri"/>
                <w:bdr w:val="nil"/>
              </w:rPr>
              <w:t xml:space="preserve"> </w:t>
            </w:r>
            <w:r w:rsidR="002A14B2" w:rsidRPr="0080037B">
              <w:rPr>
                <w:rFonts w:ascii="Cambria" w:eastAsia="Arial Unicode MS" w:hAnsi="Cambria" w:cs="Calibri"/>
                <w:bdr w:val="nil"/>
              </w:rPr>
              <w:t>(titolare del corso)</w:t>
            </w:r>
          </w:p>
          <w:p w14:paraId="330C6D7E" w14:textId="77777777"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122" w:history="1">
              <w:r w:rsidR="002A14B2" w:rsidRPr="0080037B">
                <w:rPr>
                  <w:rFonts w:ascii="Cambria" w:hAnsi="Cambria" w:cs="Calibri"/>
                  <w:color w:val="0000FF"/>
                  <w:u w:val="single"/>
                </w:rPr>
                <w:t>Tamara Viktoria Prelac</w:t>
              </w:r>
            </w:hyperlink>
            <w:r w:rsidR="002A14B2" w:rsidRPr="0080037B">
              <w:rPr>
                <w:rFonts w:ascii="Cambria" w:hAnsi="Cambria" w:cs="Calibri"/>
              </w:rPr>
              <w:t>, assistente</w:t>
            </w:r>
          </w:p>
        </w:tc>
      </w:tr>
      <w:tr w:rsidR="002A14B2" w:rsidRPr="00882B54" w14:paraId="35C18E77"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E15A1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4B2B1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Corso universitario triennale di Laurea in educazione della prima infanzia e prescolare       </w:t>
            </w:r>
          </w:p>
        </w:tc>
      </w:tr>
      <w:tr w:rsidR="002A14B2" w:rsidRPr="00882B54" w14:paraId="1A15E76E"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83350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217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9670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obbligatorio </w:t>
            </w:r>
          </w:p>
        </w:tc>
        <w:tc>
          <w:tcPr>
            <w:tcW w:w="137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758D6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325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BE998F" w14:textId="77777777" w:rsidR="002A14B2" w:rsidRPr="00882B54" w:rsidRDefault="00044EE0"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T</w:t>
            </w:r>
            <w:r w:rsidR="002A14B2" w:rsidRPr="00882B54">
              <w:rPr>
                <w:rFonts w:ascii="Cambria" w:eastAsia="Arial Unicode MS" w:hAnsi="Cambria"/>
                <w:bdr w:val="nil"/>
                <w:lang w:val="it-IT"/>
              </w:rPr>
              <w:t>riennale</w:t>
            </w:r>
          </w:p>
        </w:tc>
      </w:tr>
      <w:tr w:rsidR="002A14B2" w:rsidRPr="00882B54" w14:paraId="15C2D0BB"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5C30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217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C4C5F3" w14:textId="1BB29FA0" w:rsidR="002A14B2" w:rsidRPr="00882B54" w:rsidRDefault="0080037B"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i</w:t>
            </w:r>
            <w:r w:rsidR="002A14B2" w:rsidRPr="00882B54">
              <w:rPr>
                <w:rFonts w:ascii="Cambria" w:eastAsia="Arial Unicode MS" w:hAnsi="Cambria"/>
                <w:bdr w:val="nil"/>
              </w:rPr>
              <w:t>nvernale</w:t>
            </w:r>
          </w:p>
        </w:tc>
        <w:tc>
          <w:tcPr>
            <w:tcW w:w="137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EAD85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Anno del corso di laurea</w:t>
            </w:r>
          </w:p>
        </w:tc>
        <w:tc>
          <w:tcPr>
            <w:tcW w:w="325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7A4C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III</w:t>
            </w:r>
          </w:p>
        </w:tc>
      </w:tr>
      <w:tr w:rsidR="002A14B2" w:rsidRPr="00882B54" w14:paraId="6926CA57"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CE4DE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 xml:space="preserve">Luogo della realizzazione </w:t>
            </w:r>
          </w:p>
        </w:tc>
        <w:tc>
          <w:tcPr>
            <w:tcW w:w="217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8F8B0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scuola dell’infanzia</w:t>
            </w:r>
          </w:p>
        </w:tc>
        <w:tc>
          <w:tcPr>
            <w:tcW w:w="137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3D686E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 xml:space="preserve">Lingua </w:t>
            </w:r>
            <w:r w:rsidRPr="00882B54">
              <w:rPr>
                <w:rFonts w:ascii="Cambria" w:eastAsia="Arial Unicode MS" w:hAnsi="Cambria"/>
                <w:bdr w:val="nil"/>
              </w:rPr>
              <w:t>(altre lingue possibili)</w:t>
            </w:r>
          </w:p>
        </w:tc>
        <w:tc>
          <w:tcPr>
            <w:tcW w:w="325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023E8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italiana</w:t>
            </w:r>
          </w:p>
        </w:tc>
      </w:tr>
      <w:tr w:rsidR="002A14B2" w:rsidRPr="00882B54" w14:paraId="35CF5284" w14:textId="77777777" w:rsidTr="0080037B">
        <w:trPr>
          <w:trHeight w:val="928"/>
        </w:trPr>
        <w:tc>
          <w:tcPr>
            <w:tcW w:w="2836"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102D560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2177"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6493B8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w:t>
            </w:r>
          </w:p>
        </w:tc>
        <w:tc>
          <w:tcPr>
            <w:tcW w:w="1374"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327CA73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Ore di lezione al semestre</w:t>
            </w:r>
          </w:p>
        </w:tc>
        <w:tc>
          <w:tcPr>
            <w:tcW w:w="325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327E3A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 xml:space="preserve">10 giorni nel corso del semestre </w:t>
            </w:r>
          </w:p>
          <w:p w14:paraId="5C54CB5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 settimane in febbraio</w:t>
            </w:r>
          </w:p>
          <w:p w14:paraId="3C08B9DE" w14:textId="77777777" w:rsidR="002A14B2" w:rsidRPr="00882B54" w:rsidRDefault="002A14B2" w:rsidP="0033300E">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 xml:space="preserve">0L </w:t>
            </w:r>
            <w:r w:rsidR="0033300E" w:rsidRPr="00882B54">
              <w:rPr>
                <w:rFonts w:ascii="Cambria" w:eastAsia="Arial Unicode MS" w:hAnsi="Cambria"/>
                <w:bdr w:val="nil"/>
              </w:rPr>
              <w:t xml:space="preserve">– 0S </w:t>
            </w:r>
            <w:r w:rsidRPr="00882B54">
              <w:rPr>
                <w:rFonts w:ascii="Cambria" w:eastAsia="Arial Unicode MS" w:hAnsi="Cambria"/>
                <w:bdr w:val="nil"/>
              </w:rPr>
              <w:t xml:space="preserve">– 100E </w:t>
            </w:r>
          </w:p>
        </w:tc>
      </w:tr>
      <w:tr w:rsidR="002A14B2" w:rsidRPr="00882B54" w14:paraId="5D9A7267"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9D55C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Condizioni da soddisfare per poter iscrivere e superare l'insegnamento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F0027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 xml:space="preserve">Le condizioni per l’iscrizione </w:t>
            </w:r>
            <w:r w:rsidRPr="00882B54">
              <w:rPr>
                <w:rFonts w:ascii="Cambria" w:eastAsia="Arial Unicode MS" w:hAnsi="Cambria" w:cs="Calibri"/>
                <w:bdr w:val="nil"/>
                <w:lang w:val="it-IT"/>
              </w:rPr>
              <w:t>sono</w:t>
            </w:r>
            <w:r w:rsidRPr="00882B54">
              <w:rPr>
                <w:rFonts w:ascii="Cambria" w:eastAsia="Arial Unicode MS" w:hAnsi="Cambria"/>
                <w:bdr w:val="nil"/>
                <w:lang w:val="it-IT"/>
              </w:rPr>
              <w:t xml:space="preserve"> definite dal programma del corso di studio. Per assolvere gli obblighi richiesti non </w:t>
            </w:r>
            <w:r w:rsidRPr="00882B54">
              <w:rPr>
                <w:rFonts w:ascii="Cambria" w:eastAsia="Arial Unicode MS" w:hAnsi="Cambria" w:cs="Calibri"/>
                <w:bdr w:val="nil"/>
                <w:lang w:val="it-IT"/>
              </w:rPr>
              <w:t>è</w:t>
            </w:r>
            <w:r w:rsidRPr="00882B54">
              <w:rPr>
                <w:rFonts w:ascii="Cambria" w:eastAsia="Arial Unicode MS" w:hAnsi="Cambria"/>
                <w:bdr w:val="nil"/>
                <w:lang w:val="it-IT"/>
              </w:rPr>
              <w:t xml:space="preserve"> prevista nessuna condizione specifica.</w:t>
            </w:r>
          </w:p>
        </w:tc>
      </w:tr>
      <w:tr w:rsidR="002A14B2" w:rsidRPr="00882B54" w14:paraId="1CCAFD72"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23D2F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Correlazione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60A5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L'insegnamento è in correlazione con tutte le materie del programma.</w:t>
            </w:r>
          </w:p>
        </w:tc>
      </w:tr>
      <w:tr w:rsidR="002A14B2" w:rsidRPr="00882B54" w14:paraId="44E1EE88"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69D1A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Obiettivo generale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9D12A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migliorare le competenze professionali per svolgere l’attivit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formativa nella scuola dell’infanzia  </w:t>
            </w:r>
          </w:p>
        </w:tc>
      </w:tr>
      <w:tr w:rsidR="002A14B2" w:rsidRPr="00882B54" w14:paraId="664417F4"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88AB0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Competenze attese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15FA4B" w14:textId="467B8B1F" w:rsidR="002A14B2" w:rsidRPr="0080037B" w:rsidRDefault="0080037B" w:rsidP="0080037B">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 xml:space="preserve">1. </w:t>
            </w:r>
            <w:r w:rsidR="002A14B2" w:rsidRPr="0080037B">
              <w:rPr>
                <w:rFonts w:ascii="Cambria" w:eastAsia="Arial Unicode MS" w:hAnsi="Cambria" w:cs="Calibri"/>
                <w:bdr w:val="nil"/>
                <w:lang w:val="it-IT"/>
              </w:rPr>
              <w:t xml:space="preserve">applicare le abilità pedagogico-didattiche acquisite eseguendo cinque attività didattiche per il gruppo educativo  </w:t>
            </w:r>
          </w:p>
          <w:p w14:paraId="5E2FE56A" w14:textId="2919A228" w:rsidR="002A14B2" w:rsidRPr="0080037B" w:rsidRDefault="0080037B" w:rsidP="0080037B">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 xml:space="preserve">2. </w:t>
            </w:r>
            <w:r w:rsidR="002A14B2" w:rsidRPr="0080037B">
              <w:rPr>
                <w:rFonts w:ascii="Cambria" w:eastAsia="Arial Unicode MS" w:hAnsi="Cambria" w:cs="Calibri"/>
                <w:bdr w:val="nil"/>
                <w:lang w:val="it-IT"/>
              </w:rPr>
              <w:t>analizzare le riunioni e i laboratori per i genitori seguiti durante il tirocinio</w:t>
            </w:r>
          </w:p>
          <w:p w14:paraId="6E80E900" w14:textId="26E07A41" w:rsidR="002A14B2" w:rsidRPr="00882B54" w:rsidRDefault="0080037B" w:rsidP="0080037B">
            <w:pPr>
              <w:pStyle w:val="Podnoje"/>
              <w:pBdr>
                <w:top w:val="nil"/>
                <w:left w:val="nil"/>
                <w:bottom w:val="nil"/>
                <w:right w:val="nil"/>
                <w:between w:val="nil"/>
                <w:bar w:val="nil"/>
              </w:pBdr>
              <w:tabs>
                <w:tab w:val="left" w:pos="708"/>
              </w:tabs>
              <w:rPr>
                <w:rFonts w:ascii="Cambria" w:eastAsia="Arial Unicode MS" w:hAnsi="Cambria" w:cs="Calibri"/>
                <w:bdr w:val="nil"/>
                <w:lang w:val="it-IT"/>
              </w:rPr>
            </w:pPr>
            <w:r>
              <w:rPr>
                <w:rFonts w:ascii="Cambria" w:eastAsia="Arial Unicode MS" w:hAnsi="Cambria" w:cs="Calibri"/>
                <w:bdr w:val="nil"/>
                <w:lang w:val="it-IT"/>
              </w:rPr>
              <w:t xml:space="preserve">3. </w:t>
            </w:r>
            <w:r w:rsidR="002A14B2" w:rsidRPr="00882B54">
              <w:rPr>
                <w:rFonts w:ascii="Cambria" w:eastAsia="Arial Unicode MS" w:hAnsi="Cambria" w:cs="Calibri"/>
                <w:bdr w:val="nil"/>
                <w:lang w:val="it-IT"/>
              </w:rPr>
              <w:t>usare tecniche di osservazione adatte a seguire lo sviluppo dei bambini</w:t>
            </w:r>
          </w:p>
          <w:p w14:paraId="62778881" w14:textId="0CE4AEE1" w:rsidR="002A14B2" w:rsidRPr="00882B54" w:rsidRDefault="0080037B" w:rsidP="0080037B">
            <w:pPr>
              <w:pStyle w:val="Podnoje"/>
              <w:pBdr>
                <w:top w:val="nil"/>
                <w:left w:val="nil"/>
                <w:bottom w:val="nil"/>
                <w:right w:val="nil"/>
                <w:between w:val="nil"/>
                <w:bar w:val="nil"/>
              </w:pBdr>
              <w:tabs>
                <w:tab w:val="left" w:pos="708"/>
              </w:tabs>
              <w:rPr>
                <w:rFonts w:ascii="Cambria" w:eastAsia="Arial Unicode MS" w:hAnsi="Cambria" w:cs="Calibri"/>
                <w:bdr w:val="nil"/>
                <w:lang w:val="it-IT"/>
              </w:rPr>
            </w:pPr>
            <w:r>
              <w:rPr>
                <w:rFonts w:ascii="Cambria" w:eastAsia="Arial Unicode MS" w:hAnsi="Cambria" w:cs="Calibri"/>
                <w:bdr w:val="nil"/>
                <w:lang w:val="it-IT"/>
              </w:rPr>
              <w:t xml:space="preserve">4. </w:t>
            </w:r>
            <w:r w:rsidR="002A14B2" w:rsidRPr="00882B54">
              <w:rPr>
                <w:rFonts w:ascii="Cambria" w:eastAsia="Arial Unicode MS" w:hAnsi="Cambria" w:cs="Calibri"/>
                <w:bdr w:val="nil"/>
                <w:lang w:val="it-IT"/>
              </w:rPr>
              <w:t>analizzare le attività per bambini con esigenze speciali</w:t>
            </w:r>
          </w:p>
          <w:p w14:paraId="1EBC9F19" w14:textId="4AE720DC" w:rsidR="002A14B2" w:rsidRPr="00882B54" w:rsidRDefault="0080037B" w:rsidP="0080037B">
            <w:pPr>
              <w:pStyle w:val="Podnoje"/>
              <w:pBdr>
                <w:top w:val="nil"/>
                <w:left w:val="nil"/>
                <w:bottom w:val="nil"/>
                <w:right w:val="nil"/>
                <w:between w:val="nil"/>
                <w:bar w:val="nil"/>
              </w:pBdr>
              <w:tabs>
                <w:tab w:val="left" w:pos="708"/>
              </w:tabs>
              <w:rPr>
                <w:rFonts w:ascii="Cambria" w:eastAsia="Arial Unicode MS" w:hAnsi="Cambria" w:cs="Calibri"/>
                <w:bdr w:val="nil"/>
                <w:lang w:val="it-IT"/>
              </w:rPr>
            </w:pPr>
            <w:r>
              <w:rPr>
                <w:rFonts w:ascii="Cambria" w:eastAsia="Arial Unicode MS" w:hAnsi="Cambria" w:cs="Calibri"/>
                <w:bdr w:val="nil"/>
                <w:lang w:val="it-IT"/>
              </w:rPr>
              <w:t xml:space="preserve">5. </w:t>
            </w:r>
            <w:r w:rsidR="002A14B2" w:rsidRPr="00882B54">
              <w:rPr>
                <w:rFonts w:ascii="Cambria" w:eastAsia="Arial Unicode MS" w:hAnsi="Cambria" w:cs="Calibri"/>
                <w:bdr w:val="nil"/>
                <w:lang w:val="it-IT"/>
              </w:rPr>
              <w:t>analizzare la comunicazione bambini-educatrice</w:t>
            </w:r>
          </w:p>
          <w:p w14:paraId="45303A94" w14:textId="0C15480F" w:rsidR="002A14B2" w:rsidRPr="0080037B" w:rsidRDefault="0080037B" w:rsidP="0080037B">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 xml:space="preserve">6. </w:t>
            </w:r>
            <w:r w:rsidR="002A14B2" w:rsidRPr="0080037B">
              <w:rPr>
                <w:rFonts w:ascii="Cambria" w:eastAsia="Arial Unicode MS" w:hAnsi="Cambria" w:cs="Calibri"/>
                <w:bdr w:val="nil"/>
                <w:lang w:val="it-IT"/>
              </w:rPr>
              <w:t xml:space="preserve">valutare criticamente la propria esperienza di tirocinio </w:t>
            </w:r>
          </w:p>
        </w:tc>
      </w:tr>
      <w:tr w:rsidR="002A14B2" w:rsidRPr="00882B54" w14:paraId="37C9EF0A"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D57E3D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Argomenti del corso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CBFCFB" w14:textId="77777777" w:rsidR="002A14B2" w:rsidRPr="00882B54" w:rsidRDefault="002A14B2" w:rsidP="002A14B2">
            <w:pPr>
              <w:pStyle w:val="Tijeloteksta"/>
              <w:pBdr>
                <w:top w:val="nil"/>
                <w:left w:val="nil"/>
                <w:bottom w:val="nil"/>
                <w:right w:val="nil"/>
                <w:between w:val="nil"/>
                <w:bar w:val="nil"/>
              </w:pBdr>
              <w:jc w:val="both"/>
              <w:rPr>
                <w:rFonts w:ascii="Cambria" w:hAnsi="Cambria" w:cs="Calibri"/>
                <w:sz w:val="22"/>
                <w:szCs w:val="22"/>
                <w:bdr w:val="nil"/>
              </w:rPr>
            </w:pPr>
            <w:r w:rsidRPr="00882B54">
              <w:rPr>
                <w:rFonts w:ascii="Cambria" w:hAnsi="Cambria" w:cs="Calibri"/>
                <w:sz w:val="22"/>
                <w:szCs w:val="22"/>
                <w:bdr w:val="nil"/>
              </w:rPr>
              <w:t>1. Prendere parte attiva a tutte le attività degli educatori, riunioni, consigli, consultazioni, gruppi di lavoro, seminari e simili.</w:t>
            </w:r>
          </w:p>
          <w:p w14:paraId="1FB4EF2B"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882B54">
              <w:rPr>
                <w:rFonts w:ascii="Cambria" w:eastAsia="Arial Unicode MS" w:hAnsi="Cambria" w:cs="Calibri"/>
                <w:bdr w:val="nil"/>
              </w:rPr>
              <w:t xml:space="preserve">2. </w:t>
            </w:r>
            <w:r w:rsidRPr="00882B54">
              <w:rPr>
                <w:rFonts w:ascii="Cambria" w:eastAsia="Arial Unicode MS" w:hAnsi="Cambria" w:cs="Calibri"/>
                <w:bdr w:val="nil"/>
                <w:lang w:val="it-IT"/>
              </w:rPr>
              <w:t>Partecipare alle riunioni, laboratori e altre forme di collaborazione con i genitori e altre istituzioni o enti pubblici dell’ambiente sociale</w:t>
            </w:r>
          </w:p>
          <w:p w14:paraId="7B48111F" w14:textId="77777777" w:rsidR="002A14B2" w:rsidRPr="00882B54" w:rsidRDefault="002A14B2" w:rsidP="002A14B2">
            <w:pPr>
              <w:pStyle w:val="Tijeloteksta"/>
              <w:pBdr>
                <w:top w:val="nil"/>
                <w:left w:val="nil"/>
                <w:bottom w:val="nil"/>
                <w:right w:val="nil"/>
                <w:between w:val="nil"/>
                <w:bar w:val="nil"/>
              </w:pBdr>
              <w:jc w:val="both"/>
              <w:rPr>
                <w:rFonts w:ascii="Cambria" w:hAnsi="Cambria" w:cs="Calibri"/>
                <w:sz w:val="22"/>
                <w:szCs w:val="22"/>
                <w:bdr w:val="nil"/>
              </w:rPr>
            </w:pPr>
            <w:r w:rsidRPr="00882B54">
              <w:rPr>
                <w:rFonts w:ascii="Cambria" w:hAnsi="Cambria" w:cs="Calibri"/>
                <w:sz w:val="22"/>
                <w:szCs w:val="22"/>
                <w:bdr w:val="nil"/>
              </w:rPr>
              <w:t xml:space="preserve">3. Applicare la programmazione trimestrale del gruppo educativo per preparare e realizzare le attività didattiche </w:t>
            </w:r>
          </w:p>
          <w:p w14:paraId="16C5BD90"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4. Osservare un bambino (bambina) a scelta in situazioni diverse</w:t>
            </w:r>
          </w:p>
          <w:p w14:paraId="3B05F4FC"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5. Partecipare all'organizzazione e realizzazione di uscite, passeggiate, escursioni e gite nonché settimane bianche</w:t>
            </w:r>
          </w:p>
          <w:p w14:paraId="6E943FC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t>6. Partecipare alle attività per bambini con esigenze speciali</w:t>
            </w:r>
          </w:p>
          <w:p w14:paraId="4860E75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7. Partecipare alla preparazione e realizzazione di riunioni e laboratori per i genitori </w:t>
            </w:r>
          </w:p>
          <w:p w14:paraId="48984AF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lastRenderedPageBreak/>
              <w:t xml:space="preserve">8. Offrire assistenza e aiuto all'educatrice nella realizzazione delle attività quotidiane del suo gruppo educativo </w:t>
            </w:r>
          </w:p>
          <w:p w14:paraId="158126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9. Organizzare ed eseguire almeno cinque attività didattiche integrate con l'appoggio dell'educatrice – mentore  </w:t>
            </w:r>
          </w:p>
          <w:p w14:paraId="16A144AB" w14:textId="77777777" w:rsidR="002A14B2" w:rsidRPr="00882B54" w:rsidRDefault="002A14B2" w:rsidP="002A14B2">
            <w:pPr>
              <w:pStyle w:val="Tijeloteksta2"/>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10. Analizzare la comunicazione e l'interazione adulti/o – bambino/i, bambini/o-bambini/o, nelle situazioni quotidiane di vita istituzionale</w:t>
            </w:r>
          </w:p>
          <w:p w14:paraId="43D404D3" w14:textId="77777777" w:rsidR="002A14B2" w:rsidRPr="00882B54" w:rsidRDefault="002A14B2" w:rsidP="002A14B2">
            <w:pPr>
              <w:pStyle w:val="Tijeloteksta2"/>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11. Sintesi e interpretazione critica dei dati raccolti nel corso del tirocinio.</w:t>
            </w:r>
          </w:p>
        </w:tc>
      </w:tr>
      <w:tr w:rsidR="002A14B2" w:rsidRPr="00882B54" w14:paraId="1D03A4FF" w14:textId="77777777" w:rsidTr="00C513BF">
        <w:tc>
          <w:tcPr>
            <w:tcW w:w="2836"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8E42B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lastRenderedPageBreak/>
              <w:t>Attivit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pianificate, metodi d'insegnamento e apprendimento, modalit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di verifica e valutazione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DDF0F4" w14:textId="1E88DD2D"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Attivit</w:t>
            </w:r>
            <w:r w:rsidRPr="00882B54">
              <w:rPr>
                <w:rFonts w:ascii="Cambria" w:eastAsia="Arial Unicode MS" w:hAnsi="Cambria" w:cs="Calibri"/>
                <w:bCs/>
                <w:bdr w:val="nil"/>
                <w:lang w:val="it-IT"/>
              </w:rPr>
              <w:t>à</w:t>
            </w:r>
            <w:r w:rsidRPr="00882B54">
              <w:rPr>
                <w:rFonts w:ascii="Cambria" w:eastAsia="Arial Unicode MS" w:hAnsi="Cambria"/>
                <w:bCs/>
                <w:bdr w:val="nil"/>
                <w:lang w:val="it-IT"/>
              </w:rPr>
              <w:t xml:space="preserve"> degli studenti </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71AE1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Compet. da acquisire</w:t>
            </w:r>
          </w:p>
        </w:tc>
        <w:tc>
          <w:tcPr>
            <w:tcW w:w="6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3150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Ore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EBE5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Valore parziale dei CFU</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6D70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 % massima del voto complessivo</w:t>
            </w:r>
          </w:p>
        </w:tc>
      </w:tr>
      <w:tr w:rsidR="002A14B2" w:rsidRPr="00882B54" w14:paraId="5431AA42" w14:textId="77777777" w:rsidTr="00C513BF">
        <w:tc>
          <w:tcPr>
            <w:tcW w:w="28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DD9DB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8F9A1" w14:textId="13A7DCFA" w:rsidR="002A14B2" w:rsidRPr="00882B54" w:rsidRDefault="00C513BF" w:rsidP="002A14B2">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a</w:t>
            </w:r>
            <w:r w:rsidRPr="00C513BF">
              <w:rPr>
                <w:rFonts w:ascii="Cambria" w:eastAsia="Arial Unicode MS" w:hAnsi="Cambria"/>
                <w:bdr w:val="nil"/>
                <w:lang w:val="it-IT"/>
              </w:rPr>
              <w:t>ttività</w:t>
            </w:r>
            <w:r>
              <w:rPr>
                <w:rFonts w:ascii="Cambria" w:eastAsia="Arial Unicode MS" w:hAnsi="Cambria"/>
                <w:bdr w:val="nil"/>
                <w:lang w:val="it-IT"/>
              </w:rPr>
              <w:t xml:space="preserve"> (E), </w:t>
            </w:r>
            <w:r w:rsidR="002A14B2" w:rsidRPr="00882B54">
              <w:rPr>
                <w:rFonts w:ascii="Cambria" w:eastAsia="Arial Unicode MS" w:hAnsi="Cambria"/>
                <w:bdr w:val="nil"/>
                <w:lang w:val="it-IT"/>
              </w:rPr>
              <w:t>prendere parte attiva alla vita della scuola dell’infanzia</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D888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 – 6.</w:t>
            </w:r>
          </w:p>
        </w:tc>
        <w:tc>
          <w:tcPr>
            <w:tcW w:w="6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BA8FBD" w14:textId="77777777" w:rsidR="002A14B2" w:rsidRPr="00882B54" w:rsidRDefault="002A14B2" w:rsidP="00B66538">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w:t>
            </w:r>
            <w:r w:rsidR="00B66538" w:rsidRPr="00882B54">
              <w:rPr>
                <w:rFonts w:ascii="Cambria" w:eastAsia="Arial Unicode MS" w:hAnsi="Cambria"/>
                <w:bdr w:val="nil"/>
                <w:lang w:val="it-IT"/>
              </w:rPr>
              <w:t>75</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28F517"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2,</w:t>
            </w:r>
            <w:r w:rsidR="00B66538" w:rsidRPr="00882B54">
              <w:rPr>
                <w:rFonts w:ascii="Cambria" w:eastAsia="Arial Unicode MS" w:hAnsi="Cambria"/>
                <w:bdr w:val="nil"/>
                <w:lang w:val="it-IT"/>
              </w:rPr>
              <w:t>5</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4F4C5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60%</w:t>
            </w:r>
          </w:p>
        </w:tc>
      </w:tr>
      <w:tr w:rsidR="002A14B2" w:rsidRPr="00882B54" w14:paraId="4C6DC0A4" w14:textId="77777777" w:rsidTr="00C513BF">
        <w:tc>
          <w:tcPr>
            <w:tcW w:w="28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5D865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F75B5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preparare il materiale didattico, stendere la preparazione ed eseguire 5 attivit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didattiche</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78317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p>
          <w:p w14:paraId="780E445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 – 6.</w:t>
            </w:r>
          </w:p>
        </w:tc>
        <w:tc>
          <w:tcPr>
            <w:tcW w:w="6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5FF06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30</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97828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7660D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20%</w:t>
            </w:r>
          </w:p>
        </w:tc>
      </w:tr>
      <w:tr w:rsidR="002A14B2" w:rsidRPr="00882B54" w14:paraId="5B0D7901" w14:textId="77777777" w:rsidTr="00C513BF">
        <w:tc>
          <w:tcPr>
            <w:tcW w:w="28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8437A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5901D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stesura del diario di tirocinio </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A7DFE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 – 6.</w:t>
            </w:r>
          </w:p>
        </w:tc>
        <w:tc>
          <w:tcPr>
            <w:tcW w:w="6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45A279" w14:textId="77777777" w:rsidR="002A14B2" w:rsidRPr="00882B54" w:rsidRDefault="00B66538"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15</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76B19C"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0,</w:t>
            </w:r>
            <w:r w:rsidR="00B66538" w:rsidRPr="00882B54">
              <w:rPr>
                <w:rFonts w:ascii="Cambria" w:eastAsia="Arial Unicode MS" w:hAnsi="Cambria"/>
                <w:bdr w:val="nil"/>
                <w:lang w:val="it-IT"/>
              </w:rPr>
              <w:t>5</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886EC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20%</w:t>
            </w:r>
          </w:p>
        </w:tc>
      </w:tr>
      <w:tr w:rsidR="002A14B2" w:rsidRPr="00882B54" w14:paraId="629ACEDD" w14:textId="77777777" w:rsidTr="00C513BF">
        <w:tc>
          <w:tcPr>
            <w:tcW w:w="28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EE7F4D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A9AE2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totale</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C0A2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p>
        </w:tc>
        <w:tc>
          <w:tcPr>
            <w:tcW w:w="6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6D71A5"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120</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ADC93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4</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0E247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82B54">
              <w:rPr>
                <w:rFonts w:ascii="Cambria" w:eastAsia="Arial Unicode MS" w:hAnsi="Cambria"/>
                <w:bdr w:val="nil"/>
                <w:lang w:val="it-IT"/>
              </w:rPr>
              <w:t>100%</w:t>
            </w:r>
          </w:p>
        </w:tc>
      </w:tr>
      <w:tr w:rsidR="002A14B2" w:rsidRPr="00882B54" w14:paraId="3B97E721" w14:textId="77777777" w:rsidTr="0080037B">
        <w:tc>
          <w:tcPr>
            <w:tcW w:w="28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ECD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0B553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Informazioni ulteriori:</w:t>
            </w:r>
          </w:p>
          <w:p w14:paraId="0ED1CFA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 Lo studente/ssa realizza il tirocinio professionale nell'istituzione prescolare. In tale istituzione gli/le viene assegnato un mentore che lo/la segue nelle sue attività. </w:t>
            </w:r>
          </w:p>
          <w:p w14:paraId="22178F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2. Il regolamento del tirocinio e le indicazioni sulla stesura del diario che si consegnano agli studenti/esse, determinano il loro livello di competenza e rappresentano la base per formulare il programma di realizzazione del tirocinio. Quest’ultimo deve essere steso dai direttori e dai collaboratori professionali della scuola dell’infanzia, insieme al mentore dello/a studente/essa, seguendo gli esiti formativi previsti. </w:t>
            </w:r>
          </w:p>
          <w:p w14:paraId="7CDCD84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Terminato il tirocinio gli/le studenti/esse devono consegnare il diario da firmare ai responsabili dell'Istituzione tirocinante (direttore o pedagogista, mentore). Al massimo un mese dopo aver terminato il tirocinio, il diario deve essere consegnato al Responsabile del tirocinio dei corsi in lingua italiana.</w:t>
            </w:r>
          </w:p>
          <w:p w14:paraId="3F625D0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4. Per ogni studente/essa la scuola dell’infanzia invia alla facolt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l’attestato che conferma la realizzazione effettiva del tirocinio professionale.</w:t>
            </w:r>
          </w:p>
        </w:tc>
      </w:tr>
      <w:tr w:rsidR="002A14B2" w:rsidRPr="00882B54" w14:paraId="150F5D50"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8AB4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Obblighi degli studenti</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2A597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L'esame non </w:t>
            </w:r>
            <w:r w:rsidRPr="00882B54">
              <w:rPr>
                <w:rFonts w:ascii="Cambria" w:eastAsia="Arial Unicode MS" w:hAnsi="Cambria" w:cs="Calibri"/>
                <w:bdr w:val="nil"/>
                <w:lang w:val="it-IT"/>
              </w:rPr>
              <w:t>è</w:t>
            </w:r>
            <w:r w:rsidRPr="00882B54">
              <w:rPr>
                <w:rFonts w:ascii="Cambria" w:eastAsia="Arial Unicode MS" w:hAnsi="Cambria"/>
                <w:bdr w:val="nil"/>
                <w:lang w:val="it-IT"/>
              </w:rPr>
              <w:t xml:space="preserve"> previsto, ma lo studente/la studentessa deve: </w:t>
            </w:r>
          </w:p>
          <w:p w14:paraId="3CB74F5F" w14:textId="77777777" w:rsidR="002A14B2" w:rsidRPr="00882B54" w:rsidRDefault="002A14B2" w:rsidP="00072B0D">
            <w:pPr>
              <w:pStyle w:val="Odlomakpopisa"/>
              <w:numPr>
                <w:ilvl w:val="0"/>
                <w:numId w:val="157"/>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realizzare il tirocinio nell'Istituzione prescolare prescelta con esito positivo</w:t>
            </w:r>
          </w:p>
          <w:p w14:paraId="5F6CD63D" w14:textId="77777777" w:rsidR="002A14B2" w:rsidRPr="00882B54" w:rsidRDefault="002A14B2" w:rsidP="00072B0D">
            <w:pPr>
              <w:pStyle w:val="Odlomakpopisa"/>
              <w:numPr>
                <w:ilvl w:val="0"/>
                <w:numId w:val="157"/>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eseguire cinque attività formative con i bambini</w:t>
            </w:r>
          </w:p>
          <w:p w14:paraId="6D63BD1F" w14:textId="77777777" w:rsidR="002A14B2" w:rsidRPr="00882B54" w:rsidRDefault="002A14B2" w:rsidP="00072B0D">
            <w:pPr>
              <w:pStyle w:val="Odlomakpopisa"/>
              <w:numPr>
                <w:ilvl w:val="0"/>
                <w:numId w:val="157"/>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stendere il diario di lavoro seguendo le indicazioni</w:t>
            </w:r>
          </w:p>
          <w:p w14:paraId="265B3BBC" w14:textId="77777777" w:rsidR="002A14B2" w:rsidRPr="00882B54" w:rsidRDefault="002A14B2" w:rsidP="00072B0D">
            <w:pPr>
              <w:pStyle w:val="Odlomakpopisa"/>
              <w:numPr>
                <w:ilvl w:val="0"/>
                <w:numId w:val="157"/>
              </w:num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consegnare il diario. </w:t>
            </w:r>
          </w:p>
        </w:tc>
      </w:tr>
      <w:tr w:rsidR="002A14B2" w:rsidRPr="00882B54" w14:paraId="6A0B3CCD"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7B7A8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Appelli d’esame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17D31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Per il Tirocinio pedagogico-professionale non </w:t>
            </w:r>
            <w:r w:rsidRPr="00882B54">
              <w:rPr>
                <w:rFonts w:ascii="Cambria" w:eastAsia="Arial Unicode MS" w:hAnsi="Cambria" w:cs="Calibri"/>
                <w:bdr w:val="nil"/>
                <w:lang w:val="it-IT"/>
              </w:rPr>
              <w:t>è</w:t>
            </w:r>
            <w:r w:rsidRPr="00882B54">
              <w:rPr>
                <w:rFonts w:ascii="Cambria" w:eastAsia="Arial Unicode MS" w:hAnsi="Cambria"/>
                <w:bdr w:val="nil"/>
                <w:lang w:val="it-IT"/>
              </w:rPr>
              <w:t xml:space="preserve"> previsto l'esame.</w:t>
            </w:r>
          </w:p>
        </w:tc>
      </w:tr>
      <w:tr w:rsidR="002A14B2" w:rsidRPr="00882B54" w14:paraId="4861C8BB" w14:textId="77777777" w:rsidTr="0080037B">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287DE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Informazioni ulteriori sull'insegnamento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73FE2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Il regolamento del tirocinio e le indicazioni sulla stesura del diario vengono pubblicati sulla pagina web della Facolt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e sulla piattaforma per l’insegnamento a distanza.</w:t>
            </w:r>
          </w:p>
          <w:p w14:paraId="24EA378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lastRenderedPageBreak/>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5A559566" w14:textId="77777777" w:rsidTr="0080037B">
        <w:trPr>
          <w:trHeight w:val="402"/>
        </w:trPr>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5E83B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lastRenderedPageBreak/>
              <w:t>Bibliografia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F04F9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Testo obbligatorio: </w:t>
            </w:r>
          </w:p>
          <w:p w14:paraId="0C29FF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Castoldi, M., Damiano, E., Mariani, A. M. (2007). Il mentore. Manuale di tirocinio per insegnanti in formazione. Milano: Franco Angeli.</w:t>
            </w:r>
          </w:p>
          <w:p w14:paraId="4231A78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Letture consigliate:</w:t>
            </w:r>
          </w:p>
          <w:p w14:paraId="05F4636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 Schön, D. (2006). Formare il professionista riflessivo. Milano: Franco Angeli. </w:t>
            </w:r>
          </w:p>
          <w:p w14:paraId="0B96F25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 Nigris, E. (2004). La formazione degli insegnanti. Percorsi, strumenti, valutazione. Roma: Carocci.</w:t>
            </w:r>
          </w:p>
          <w:p w14:paraId="38DCA2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Petrović-Sočo, B. (2007). Kontekst ustanove za rani odgoj i obrazovanje: holistički pristup. Zagreb: Mali profesor.</w:t>
            </w:r>
          </w:p>
          <w:p w14:paraId="0348F0C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en-GB"/>
              </w:rPr>
            </w:pPr>
            <w:r w:rsidRPr="00882B54">
              <w:rPr>
                <w:rFonts w:ascii="Cambria" w:eastAsia="Arial Unicode MS" w:hAnsi="Cambria"/>
                <w:bdr w:val="nil"/>
                <w:lang w:val="it-IT"/>
              </w:rPr>
              <w:t xml:space="preserve">4. Bredkamp, S. (1996). Kako djecu odgajati: razvojno primjerena praksa u odgoju djece od rođenja do osme godine. </w:t>
            </w:r>
            <w:r w:rsidRPr="00882B54">
              <w:rPr>
                <w:rFonts w:ascii="Cambria" w:eastAsia="Arial Unicode MS" w:hAnsi="Cambria"/>
                <w:bdr w:val="nil"/>
                <w:lang w:val="en-GB"/>
              </w:rPr>
              <w:t>Zagreb: Educa.</w:t>
            </w:r>
          </w:p>
          <w:p w14:paraId="204ABED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en-US"/>
              </w:rPr>
            </w:pPr>
            <w:r w:rsidRPr="00882B54">
              <w:rPr>
                <w:rFonts w:ascii="Cambria" w:eastAsia="Arial Unicode MS" w:hAnsi="Cambria"/>
                <w:bdr w:val="nil"/>
                <w:lang w:val="en-US"/>
              </w:rPr>
              <w:t>5. Hansen, K. A., Kaufman, R-K., Walsh, K. B. (2004). Kurikulum za vrtiće. Zagreb: Pučko otvoreno učilište korak po korak.</w:t>
            </w:r>
          </w:p>
          <w:p w14:paraId="6E890EA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6. Slunjski, E. (2001). Integrirani predškolski kurikulum. Zagreb: Mali profesor.</w:t>
            </w:r>
          </w:p>
          <w:p w14:paraId="1B053DB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Bibliografia di supporto:</w:t>
            </w:r>
          </w:p>
          <w:p w14:paraId="331D964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Concezione programmatica per la scuola dell'infanzia</w:t>
            </w:r>
          </w:p>
          <w:p w14:paraId="111B2B3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Curricolo nazionale per l’educazione della prima infanzia e prescolare</w:t>
            </w:r>
          </w:p>
        </w:tc>
      </w:tr>
    </w:tbl>
    <w:p w14:paraId="205161A4" w14:textId="77777777" w:rsidR="002A14B2" w:rsidRPr="00882B54" w:rsidRDefault="002A14B2" w:rsidP="002A14B2"/>
    <w:p w14:paraId="6D1BA685" w14:textId="0CCB4CC6" w:rsidR="00C513BF" w:rsidRDefault="00C513BF">
      <w:pPr>
        <w:rPr>
          <w:rFonts w:ascii="Cambria" w:hAnsi="Cambria"/>
          <w:b/>
        </w:rPr>
      </w:pPr>
      <w:r>
        <w:rPr>
          <w:rFonts w:ascii="Cambria" w:hAnsi="Cambria"/>
          <w:b/>
        </w:rPr>
        <w:br w:type="page"/>
      </w:r>
    </w:p>
    <w:p w14:paraId="6E4CF509" w14:textId="77777777" w:rsidR="002A14B2" w:rsidRPr="00882B54" w:rsidRDefault="002A14B2" w:rsidP="00C513BF">
      <w:pPr>
        <w:rPr>
          <w:rFonts w:ascii="Cambria" w:hAnsi="Cambria" w:cs="Calibri"/>
          <w:b/>
        </w:rPr>
      </w:pPr>
    </w:p>
    <w:tbl>
      <w:tblPr>
        <w:tblW w:w="5325" w:type="pct"/>
        <w:tblInd w:w="-294" w:type="dxa"/>
        <w:tblLayout w:type="fixed"/>
        <w:tblCellMar>
          <w:left w:w="0" w:type="dxa"/>
          <w:right w:w="0" w:type="dxa"/>
        </w:tblCellMar>
        <w:tblLook w:val="0600" w:firstRow="0" w:lastRow="0" w:firstColumn="0" w:lastColumn="0" w:noHBand="1" w:noVBand="1"/>
      </w:tblPr>
      <w:tblGrid>
        <w:gridCol w:w="2836"/>
        <w:gridCol w:w="2399"/>
        <w:gridCol w:w="10"/>
        <w:gridCol w:w="1143"/>
        <w:gridCol w:w="271"/>
        <w:gridCol w:w="351"/>
        <w:gridCol w:w="928"/>
        <w:gridCol w:w="1702"/>
      </w:tblGrid>
      <w:tr w:rsidR="004E19AD" w:rsidRPr="004E19AD" w14:paraId="3FCE7046" w14:textId="77777777" w:rsidTr="00C513BF">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47BA9A" w14:textId="77777777" w:rsidR="004E19AD" w:rsidRPr="004E19AD" w:rsidRDefault="004E19AD" w:rsidP="004E19AD">
            <w:pPr>
              <w:spacing w:after="0" w:line="240" w:lineRule="auto"/>
              <w:jc w:val="right"/>
              <w:rPr>
                <w:rFonts w:ascii="Cambria" w:hAnsi="Cambria"/>
                <w:b/>
              </w:rPr>
            </w:pPr>
            <w:r w:rsidRPr="004E19AD">
              <w:rPr>
                <w:rFonts w:ascii="Cambria" w:hAnsi="Cambria"/>
                <w:b/>
              </w:rPr>
              <w:t>PROGRAMMAZIONE OPERATIVA PER L'INSEGNAMENTO DI...</w:t>
            </w:r>
          </w:p>
        </w:tc>
      </w:tr>
      <w:tr w:rsidR="004E19AD" w:rsidRPr="004E19AD" w14:paraId="26EC1B3B"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B60E76" w14:textId="77777777" w:rsidR="004E19AD" w:rsidRPr="004E19AD" w:rsidRDefault="004E19AD" w:rsidP="004E19AD">
            <w:pPr>
              <w:spacing w:after="0" w:line="240" w:lineRule="auto"/>
              <w:rPr>
                <w:rFonts w:ascii="Cambria" w:hAnsi="Cambria"/>
              </w:rPr>
            </w:pPr>
            <w:r w:rsidRPr="004E19AD">
              <w:rPr>
                <w:rFonts w:ascii="Cambria" w:hAnsi="Cambria"/>
              </w:rPr>
              <w:t>Codice e denominazione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55A752" w14:textId="77777777" w:rsidR="004E19AD" w:rsidRPr="004E19AD" w:rsidRDefault="004E19AD" w:rsidP="004E19AD">
            <w:pPr>
              <w:spacing w:after="0" w:line="240" w:lineRule="auto"/>
              <w:rPr>
                <w:rFonts w:ascii="Cambria" w:hAnsi="Cambria"/>
              </w:rPr>
            </w:pPr>
            <w:r w:rsidRPr="004E19AD">
              <w:rPr>
                <w:rFonts w:ascii="Cambria" w:hAnsi="Cambria"/>
              </w:rPr>
              <w:t xml:space="preserve">200253  </w:t>
            </w:r>
          </w:p>
          <w:p w14:paraId="7D00E8B3" w14:textId="77777777" w:rsidR="004E19AD" w:rsidRPr="004E19AD" w:rsidRDefault="004E19AD" w:rsidP="004E19AD">
            <w:pPr>
              <w:spacing w:after="0" w:line="240" w:lineRule="auto"/>
              <w:rPr>
                <w:rFonts w:ascii="Cambria" w:hAnsi="Cambria"/>
              </w:rPr>
            </w:pPr>
            <w:r w:rsidRPr="004E19AD">
              <w:rPr>
                <w:rFonts w:ascii="Cambria" w:hAnsi="Cambria"/>
              </w:rPr>
              <w:t>Esercitazioni delle competenze sociali</w:t>
            </w:r>
          </w:p>
        </w:tc>
      </w:tr>
      <w:tr w:rsidR="004E19AD" w:rsidRPr="004E19AD" w14:paraId="410EE3FD"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DD782E" w14:textId="77777777" w:rsidR="004E19AD" w:rsidRPr="004E19AD" w:rsidRDefault="004E19AD" w:rsidP="004E19AD">
            <w:pPr>
              <w:spacing w:after="0" w:line="240" w:lineRule="auto"/>
              <w:rPr>
                <w:rFonts w:ascii="Cambria" w:hAnsi="Cambria"/>
              </w:rPr>
            </w:pPr>
            <w:r w:rsidRPr="004E19AD">
              <w:rPr>
                <w:rFonts w:ascii="Cambria" w:hAnsi="Cambria"/>
              </w:rPr>
              <w:t xml:space="preserve">Nome del docente </w:t>
            </w:r>
          </w:p>
          <w:p w14:paraId="2D585D12" w14:textId="77777777" w:rsidR="004E19AD" w:rsidRPr="004E19AD" w:rsidRDefault="004E19AD" w:rsidP="004E19AD">
            <w:pPr>
              <w:spacing w:after="0" w:line="240" w:lineRule="auto"/>
              <w:rPr>
                <w:rFonts w:ascii="Cambria" w:hAnsi="Cambria"/>
              </w:rPr>
            </w:pPr>
            <w:r w:rsidRPr="004E19AD">
              <w:rPr>
                <w:rFonts w:ascii="Cambria" w:hAnsi="Cambria"/>
              </w:rPr>
              <w:t>Nome del collaboratore</w:t>
            </w:r>
          </w:p>
          <w:p w14:paraId="31F745A5" w14:textId="77777777" w:rsidR="004E19AD" w:rsidRPr="004E19AD" w:rsidRDefault="004E19AD" w:rsidP="004E19AD">
            <w:pPr>
              <w:spacing w:after="0" w:line="240" w:lineRule="auto"/>
              <w:rPr>
                <w:rFonts w:ascii="Cambria" w:hAnsi="Cambria"/>
              </w:rPr>
            </w:pP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76379711" w14:textId="3E21CD99" w:rsidR="004E19AD" w:rsidRPr="004E19AD" w:rsidRDefault="00B93FE9" w:rsidP="004E19AD">
            <w:pPr>
              <w:spacing w:after="0" w:line="240" w:lineRule="auto"/>
              <w:rPr>
                <w:rFonts w:ascii="Cambria" w:hAnsi="Cambria"/>
                <w:color w:val="000000" w:themeColor="text1"/>
                <w:lang w:val="it-IT"/>
              </w:rPr>
            </w:pPr>
            <w:hyperlink r:id="rId123" w:history="1">
              <w:r w:rsidR="004E19AD" w:rsidRPr="004E19AD">
                <w:rPr>
                  <w:rStyle w:val="Hiperveza"/>
                  <w:rFonts w:ascii="Cambria" w:eastAsia="Times New Roman" w:hAnsi="Cambria" w:cs="Calibri"/>
                  <w:lang w:val="it-IT"/>
                </w:rPr>
                <w:t xml:space="preserve">Prof. dr. sc. Mirjana </w:t>
              </w:r>
              <w:r w:rsidR="004E19AD" w:rsidRPr="004E19AD">
                <w:rPr>
                  <w:rStyle w:val="Hiperveza"/>
                  <w:rFonts w:ascii="Cambria" w:eastAsia="Times New Roman" w:hAnsi="Cambria"/>
                  <w:lang w:val="it-IT"/>
                </w:rPr>
                <w:t>Radetić-Paić</w:t>
              </w:r>
            </w:hyperlink>
            <w:r w:rsidR="004E19AD" w:rsidRPr="004E19AD">
              <w:rPr>
                <w:rFonts w:ascii="Cambria" w:eastAsia="Times New Roman" w:hAnsi="Cambria"/>
                <w:color w:val="000000" w:themeColor="text1"/>
                <w:lang w:val="it-IT"/>
              </w:rPr>
              <w:t xml:space="preserve"> (titolare del corso)</w:t>
            </w:r>
          </w:p>
          <w:p w14:paraId="4DAB55FF" w14:textId="055A7661" w:rsidR="004E19AD" w:rsidRPr="004E19AD" w:rsidRDefault="00B93FE9" w:rsidP="004E19AD">
            <w:pPr>
              <w:spacing w:after="0" w:line="240" w:lineRule="auto"/>
              <w:rPr>
                <w:rFonts w:ascii="Cambria" w:hAnsi="Cambria"/>
              </w:rPr>
            </w:pPr>
            <w:hyperlink r:id="rId124" w:history="1">
              <w:r w:rsidR="004E19AD" w:rsidRPr="004E19AD">
                <w:rPr>
                  <w:rStyle w:val="Hiperveza"/>
                  <w:rFonts w:ascii="Cambria" w:hAnsi="Cambria"/>
                </w:rPr>
                <w:t>Dr. sc. Renata Martinčić, lettore</w:t>
              </w:r>
            </w:hyperlink>
          </w:p>
        </w:tc>
      </w:tr>
      <w:tr w:rsidR="004E19AD" w:rsidRPr="004E19AD" w14:paraId="3604DE90"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4D3E45" w14:textId="77777777" w:rsidR="004E19AD" w:rsidRPr="004E19AD" w:rsidRDefault="004E19AD" w:rsidP="004E19AD">
            <w:pPr>
              <w:spacing w:after="0" w:line="240" w:lineRule="auto"/>
              <w:rPr>
                <w:rFonts w:ascii="Cambria" w:hAnsi="Cambria"/>
              </w:rPr>
            </w:pPr>
            <w:r w:rsidRPr="004E19AD">
              <w:rPr>
                <w:rFonts w:ascii="Cambria" w:hAnsi="Cambria"/>
              </w:rPr>
              <w:t>Corso di laurea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5AC357" w14:textId="77777777" w:rsidR="004E19AD" w:rsidRPr="004E19AD" w:rsidRDefault="004E19AD" w:rsidP="004E19AD">
            <w:pPr>
              <w:spacing w:after="0" w:line="240" w:lineRule="auto"/>
              <w:rPr>
                <w:rFonts w:ascii="Cambria" w:hAnsi="Cambria"/>
              </w:rPr>
            </w:pPr>
            <w:r w:rsidRPr="004E19AD">
              <w:rPr>
                <w:rFonts w:ascii="Cambria" w:hAnsi="Cambria"/>
              </w:rPr>
              <w:t xml:space="preserve">Corso universitario triennale di Laurea in educazione della prima infanzia e prescolare       </w:t>
            </w:r>
          </w:p>
        </w:tc>
      </w:tr>
      <w:tr w:rsidR="004E19AD" w:rsidRPr="004E19AD" w14:paraId="0774FBDA"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DAFAD3" w14:textId="77777777" w:rsidR="004E19AD" w:rsidRPr="004E19AD" w:rsidRDefault="004E19AD" w:rsidP="004E19AD">
            <w:pPr>
              <w:spacing w:after="0" w:line="240" w:lineRule="auto"/>
              <w:rPr>
                <w:rFonts w:ascii="Cambria" w:hAnsi="Cambria"/>
              </w:rPr>
            </w:pPr>
            <w:r w:rsidRPr="004E19AD">
              <w:rPr>
                <w:rFonts w:ascii="Cambria" w:hAnsi="Cambria"/>
              </w:rPr>
              <w:t>Status dell'insegnamento</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D5598E" w14:textId="77777777" w:rsidR="004E19AD" w:rsidRPr="004E19AD" w:rsidRDefault="004E19AD" w:rsidP="004E19AD">
            <w:pPr>
              <w:spacing w:after="0" w:line="240" w:lineRule="auto"/>
              <w:rPr>
                <w:rFonts w:ascii="Cambria" w:hAnsi="Cambria"/>
                <w:bCs/>
              </w:rPr>
            </w:pPr>
            <w:r w:rsidRPr="004E19AD">
              <w:rPr>
                <w:rFonts w:ascii="Cambria" w:hAnsi="Cambria"/>
                <w:bCs/>
              </w:rPr>
              <w:t xml:space="preserve">opzionale        </w:t>
            </w:r>
          </w:p>
          <w:p w14:paraId="3DD95B74" w14:textId="77777777" w:rsidR="004E19AD" w:rsidRPr="004E19AD" w:rsidRDefault="004E19AD" w:rsidP="004E19AD">
            <w:pPr>
              <w:spacing w:after="0" w:line="240" w:lineRule="auto"/>
              <w:rPr>
                <w:rFonts w:ascii="Cambria" w:hAnsi="Cambria"/>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69633D3" w14:textId="77777777" w:rsidR="004E19AD" w:rsidRPr="004E19AD" w:rsidRDefault="004E19AD" w:rsidP="004E19AD">
            <w:pPr>
              <w:spacing w:after="0" w:line="240" w:lineRule="auto"/>
              <w:rPr>
                <w:rFonts w:ascii="Cambria" w:hAnsi="Cambria"/>
              </w:rPr>
            </w:pPr>
            <w:r w:rsidRPr="004E19AD">
              <w:rPr>
                <w:rFonts w:ascii="Cambria" w:hAnsi="Cambria"/>
              </w:rPr>
              <w:t>Livello dell'insegnamento</w:t>
            </w:r>
          </w:p>
        </w:tc>
        <w:tc>
          <w:tcPr>
            <w:tcW w:w="29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4F18D1" w14:textId="77777777" w:rsidR="004E19AD" w:rsidRPr="004E19AD" w:rsidRDefault="004E19AD" w:rsidP="004E19AD">
            <w:pPr>
              <w:spacing w:after="0" w:line="240" w:lineRule="auto"/>
              <w:rPr>
                <w:rFonts w:ascii="Cambria" w:hAnsi="Cambria"/>
              </w:rPr>
            </w:pPr>
            <w:r w:rsidRPr="004E19AD">
              <w:rPr>
                <w:rFonts w:ascii="Cambria" w:hAnsi="Cambria"/>
                <w:lang w:val="it-IT"/>
              </w:rPr>
              <w:t>triennale</w:t>
            </w:r>
          </w:p>
          <w:p w14:paraId="0477EABD" w14:textId="77777777" w:rsidR="004E19AD" w:rsidRPr="004E19AD" w:rsidRDefault="004E19AD" w:rsidP="004E19AD">
            <w:pPr>
              <w:spacing w:after="0" w:line="240" w:lineRule="auto"/>
              <w:rPr>
                <w:rFonts w:ascii="Cambria" w:hAnsi="Cambria"/>
              </w:rPr>
            </w:pPr>
          </w:p>
        </w:tc>
      </w:tr>
      <w:tr w:rsidR="004E19AD" w:rsidRPr="004E19AD" w14:paraId="41C12A7C"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EE8D99" w14:textId="77777777" w:rsidR="004E19AD" w:rsidRPr="004E19AD" w:rsidRDefault="004E19AD" w:rsidP="004E19AD">
            <w:pPr>
              <w:spacing w:after="0" w:line="240" w:lineRule="auto"/>
              <w:rPr>
                <w:rFonts w:ascii="Cambria" w:hAnsi="Cambria"/>
              </w:rPr>
            </w:pPr>
            <w:r w:rsidRPr="004E19AD">
              <w:rPr>
                <w:rFonts w:ascii="Cambria" w:hAnsi="Cambria"/>
              </w:rPr>
              <w:t>Semestre</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BAF149" w14:textId="77777777" w:rsidR="004E19AD" w:rsidRPr="004E19AD" w:rsidRDefault="004E19AD" w:rsidP="004E19AD">
            <w:pPr>
              <w:spacing w:after="0" w:line="240" w:lineRule="auto"/>
              <w:rPr>
                <w:rFonts w:ascii="Cambria" w:hAnsi="Cambria"/>
              </w:rPr>
            </w:pPr>
            <w:r w:rsidRPr="004E19AD">
              <w:rPr>
                <w:rFonts w:ascii="Cambria" w:hAnsi="Cambria"/>
              </w:rPr>
              <w:t>invernale</w:t>
            </w:r>
          </w:p>
          <w:p w14:paraId="25C75B08" w14:textId="77777777" w:rsidR="004E19AD" w:rsidRPr="004E19AD" w:rsidRDefault="004E19AD" w:rsidP="004E19AD">
            <w:pPr>
              <w:spacing w:after="0" w:line="240" w:lineRule="auto"/>
              <w:rPr>
                <w:rFonts w:ascii="Cambria" w:hAnsi="Cambria"/>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FC0FC1" w14:textId="77777777" w:rsidR="004E19AD" w:rsidRPr="004E19AD" w:rsidRDefault="004E19AD" w:rsidP="004E19AD">
            <w:pPr>
              <w:spacing w:after="0" w:line="240" w:lineRule="auto"/>
              <w:rPr>
                <w:rFonts w:ascii="Cambria" w:hAnsi="Cambria"/>
              </w:rPr>
            </w:pPr>
            <w:r w:rsidRPr="004E19AD">
              <w:rPr>
                <w:rFonts w:ascii="Cambria" w:hAnsi="Cambria"/>
              </w:rPr>
              <w:t>Anno del corso di laurea</w:t>
            </w:r>
          </w:p>
        </w:tc>
        <w:tc>
          <w:tcPr>
            <w:tcW w:w="29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F554C0" w14:textId="77777777" w:rsidR="004E19AD" w:rsidRPr="004E19AD" w:rsidRDefault="004E19AD" w:rsidP="004E19AD">
            <w:pPr>
              <w:spacing w:after="0" w:line="240" w:lineRule="auto"/>
              <w:rPr>
                <w:rFonts w:ascii="Cambria" w:hAnsi="Cambria"/>
              </w:rPr>
            </w:pPr>
            <w:r w:rsidRPr="004E19AD">
              <w:rPr>
                <w:rFonts w:ascii="Cambria" w:hAnsi="Cambria"/>
              </w:rPr>
              <w:t>III</w:t>
            </w:r>
          </w:p>
        </w:tc>
      </w:tr>
      <w:tr w:rsidR="004E19AD" w:rsidRPr="004E19AD" w14:paraId="11824034"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879DA2" w14:textId="77777777" w:rsidR="004E19AD" w:rsidRPr="004E19AD" w:rsidRDefault="004E19AD" w:rsidP="004E19AD">
            <w:pPr>
              <w:spacing w:after="0" w:line="240" w:lineRule="auto"/>
              <w:rPr>
                <w:rFonts w:ascii="Cambria" w:hAnsi="Cambria"/>
              </w:rPr>
            </w:pPr>
            <w:r w:rsidRPr="004E19AD">
              <w:rPr>
                <w:rFonts w:ascii="Cambria" w:hAnsi="Cambria"/>
                <w:lang w:val="it-IT"/>
              </w:rPr>
              <w:t>Luogo della realizzazione (aula, scuola tirocinante, lezione all’aperto...)</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B70760" w14:textId="431890E6" w:rsidR="004E19AD" w:rsidRPr="004E19AD" w:rsidRDefault="00C513BF" w:rsidP="004E19AD">
            <w:pPr>
              <w:spacing w:after="0" w:line="240" w:lineRule="auto"/>
              <w:rPr>
                <w:rFonts w:ascii="Cambria" w:hAnsi="Cambria"/>
              </w:rPr>
            </w:pPr>
            <w:r>
              <w:rPr>
                <w:rFonts w:ascii="Cambria" w:hAnsi="Cambria"/>
              </w:rPr>
              <w:t>a</w:t>
            </w:r>
            <w:r w:rsidR="004E19AD" w:rsidRPr="004E19AD">
              <w:rPr>
                <w:rFonts w:ascii="Cambria" w:hAnsi="Cambria"/>
              </w:rPr>
              <w:t>ula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A2B835" w14:textId="77777777" w:rsidR="004E19AD" w:rsidRPr="004E19AD" w:rsidRDefault="004E19AD" w:rsidP="004E19AD">
            <w:pPr>
              <w:spacing w:after="0" w:line="240" w:lineRule="auto"/>
              <w:rPr>
                <w:rFonts w:ascii="Cambria" w:hAnsi="Cambria"/>
              </w:rPr>
            </w:pPr>
            <w:r w:rsidRPr="004E19AD">
              <w:rPr>
                <w:rFonts w:ascii="Cambria" w:hAnsi="Cambria"/>
                <w:lang w:val="it-IT"/>
              </w:rPr>
              <w:t xml:space="preserve">Lingua </w:t>
            </w:r>
            <w:r w:rsidRPr="004E19AD">
              <w:rPr>
                <w:rFonts w:ascii="Cambria" w:hAnsi="Cambria"/>
              </w:rPr>
              <w:t>(altre lingue possibili)</w:t>
            </w:r>
          </w:p>
        </w:tc>
        <w:tc>
          <w:tcPr>
            <w:tcW w:w="29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8183EC" w14:textId="77777777" w:rsidR="004E19AD" w:rsidRPr="004E19AD" w:rsidRDefault="004E19AD" w:rsidP="004E19AD">
            <w:pPr>
              <w:spacing w:after="0" w:line="240" w:lineRule="auto"/>
              <w:rPr>
                <w:rFonts w:ascii="Cambria" w:hAnsi="Cambria"/>
              </w:rPr>
            </w:pPr>
            <w:r w:rsidRPr="004E19AD">
              <w:rPr>
                <w:rFonts w:ascii="Cambria" w:hAnsi="Cambria"/>
              </w:rPr>
              <w:t>italiano</w:t>
            </w:r>
          </w:p>
          <w:p w14:paraId="1FAED731" w14:textId="77777777" w:rsidR="004E19AD" w:rsidRPr="004E19AD" w:rsidRDefault="004E19AD" w:rsidP="004E19AD">
            <w:pPr>
              <w:spacing w:after="0" w:line="240" w:lineRule="auto"/>
              <w:rPr>
                <w:rFonts w:ascii="Cambria" w:hAnsi="Cambria"/>
              </w:rPr>
            </w:pPr>
            <w:r w:rsidRPr="004E19AD">
              <w:rPr>
                <w:rFonts w:ascii="Cambria" w:hAnsi="Cambria"/>
              </w:rPr>
              <w:t>(croato e inglese)</w:t>
            </w:r>
          </w:p>
        </w:tc>
      </w:tr>
      <w:tr w:rsidR="004E19AD" w:rsidRPr="004E19AD" w14:paraId="0C6DF65E" w14:textId="77777777" w:rsidTr="00C513BF">
        <w:trPr>
          <w:trHeight w:val="597"/>
        </w:trPr>
        <w:tc>
          <w:tcPr>
            <w:tcW w:w="2836"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4CE5D6B8" w14:textId="77777777" w:rsidR="004E19AD" w:rsidRPr="004E19AD" w:rsidRDefault="004E19AD" w:rsidP="004E19AD">
            <w:pPr>
              <w:spacing w:after="0" w:line="240" w:lineRule="auto"/>
              <w:rPr>
                <w:rFonts w:ascii="Cambria" w:hAnsi="Cambria"/>
              </w:rPr>
            </w:pPr>
            <w:r w:rsidRPr="004E19AD">
              <w:rPr>
                <w:rFonts w:ascii="Cambria" w:hAnsi="Cambria"/>
              </w:rPr>
              <w:t>Valore in CFU</w:t>
            </w:r>
          </w:p>
        </w:tc>
        <w:tc>
          <w:tcPr>
            <w:tcW w:w="2399"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86B23CB" w14:textId="77777777" w:rsidR="004E19AD" w:rsidRPr="004E19AD" w:rsidRDefault="004E19AD" w:rsidP="004E19AD">
            <w:pPr>
              <w:spacing w:after="0" w:line="240" w:lineRule="auto"/>
              <w:jc w:val="center"/>
              <w:rPr>
                <w:rFonts w:ascii="Cambria" w:hAnsi="Cambria"/>
              </w:rPr>
            </w:pPr>
            <w:r w:rsidRPr="004E19AD">
              <w:rPr>
                <w:rFonts w:ascii="Cambria" w:hAnsi="Cambria"/>
              </w:rPr>
              <w:t>2</w:t>
            </w:r>
          </w:p>
        </w:tc>
        <w:tc>
          <w:tcPr>
            <w:tcW w:w="1424"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3148D925" w14:textId="77777777" w:rsidR="004E19AD" w:rsidRPr="004E19AD" w:rsidRDefault="004E19AD" w:rsidP="004E19AD">
            <w:pPr>
              <w:spacing w:after="0" w:line="240" w:lineRule="auto"/>
              <w:rPr>
                <w:rFonts w:ascii="Cambria" w:hAnsi="Cambria"/>
              </w:rPr>
            </w:pPr>
            <w:r w:rsidRPr="004E19AD">
              <w:rPr>
                <w:rFonts w:ascii="Cambria" w:hAnsi="Cambria"/>
              </w:rPr>
              <w:t>Ore di lezione al semestre</w:t>
            </w:r>
          </w:p>
        </w:tc>
        <w:tc>
          <w:tcPr>
            <w:tcW w:w="2981"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2BF3556" w14:textId="77777777" w:rsidR="004E19AD" w:rsidRPr="004E19AD" w:rsidRDefault="004E19AD" w:rsidP="004E19AD">
            <w:pPr>
              <w:spacing w:after="0" w:line="240" w:lineRule="auto"/>
              <w:rPr>
                <w:rFonts w:ascii="Cambria" w:hAnsi="Cambria"/>
              </w:rPr>
            </w:pPr>
            <w:r w:rsidRPr="004E19AD">
              <w:rPr>
                <w:rFonts w:ascii="Cambria" w:hAnsi="Cambria"/>
              </w:rPr>
              <w:t xml:space="preserve">15L – 0S – 15E </w:t>
            </w:r>
          </w:p>
        </w:tc>
      </w:tr>
      <w:tr w:rsidR="004E19AD" w:rsidRPr="004E19AD" w14:paraId="166E5547"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912A9E" w14:textId="77777777" w:rsidR="004E19AD" w:rsidRPr="004E19AD" w:rsidRDefault="004E19AD" w:rsidP="004E19AD">
            <w:pPr>
              <w:spacing w:after="0" w:line="240" w:lineRule="auto"/>
              <w:rPr>
                <w:rFonts w:ascii="Cambria" w:hAnsi="Cambria"/>
              </w:rPr>
            </w:pPr>
            <w:r w:rsidRPr="004E19AD">
              <w:rPr>
                <w:rFonts w:ascii="Cambria" w:hAnsi="Cambria"/>
              </w:rPr>
              <w:t xml:space="preserve">Condizioni da soddisfare per poter iscrivere e superare l'insegnamento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1CF19F" w14:textId="77777777" w:rsidR="004E19AD" w:rsidRPr="004E19AD" w:rsidRDefault="004E19AD" w:rsidP="004E19AD">
            <w:pPr>
              <w:spacing w:after="0" w:line="240" w:lineRule="auto"/>
              <w:rPr>
                <w:rFonts w:ascii="Cambria" w:hAnsi="Cambria"/>
              </w:rPr>
            </w:pPr>
            <w:r w:rsidRPr="004E19AD">
              <w:rPr>
                <w:rFonts w:ascii="Cambria" w:hAnsi="Cambria"/>
              </w:rPr>
              <w:t>Non ci sono condizioni per poter iscrivere il corso</w:t>
            </w:r>
          </w:p>
        </w:tc>
      </w:tr>
      <w:tr w:rsidR="004E19AD" w:rsidRPr="004E19AD" w14:paraId="7F2A38CA"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CA4994" w14:textId="77777777" w:rsidR="004E19AD" w:rsidRPr="004E19AD" w:rsidRDefault="004E19AD" w:rsidP="004E19AD">
            <w:pPr>
              <w:spacing w:after="0" w:line="240" w:lineRule="auto"/>
              <w:rPr>
                <w:rFonts w:ascii="Cambria" w:hAnsi="Cambria" w:cs="Calibri"/>
              </w:rPr>
            </w:pPr>
            <w:r w:rsidRPr="004E19AD">
              <w:rPr>
                <w:rFonts w:ascii="Cambria" w:hAnsi="Cambria" w:cs="Calibri"/>
              </w:rPr>
              <w:t>Correlazione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7582DD" w14:textId="77777777" w:rsidR="004E19AD" w:rsidRPr="004E19AD" w:rsidRDefault="004E19AD" w:rsidP="004E19AD">
            <w:pPr>
              <w:spacing w:after="0" w:line="240" w:lineRule="auto"/>
              <w:rPr>
                <w:rFonts w:ascii="Cambria" w:hAnsi="Cambria"/>
              </w:rPr>
            </w:pPr>
            <w:r w:rsidRPr="004E19AD">
              <w:rPr>
                <w:rFonts w:ascii="Cambria" w:hAnsi="Cambria"/>
              </w:rPr>
              <w:t>Psicologia generale, Psicologia dello sviluppo, Psicologia dell'eta' prescolare</w:t>
            </w:r>
          </w:p>
        </w:tc>
      </w:tr>
      <w:tr w:rsidR="004E19AD" w:rsidRPr="004E19AD" w14:paraId="3F13F824"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D19BCA" w14:textId="77777777" w:rsidR="004E19AD" w:rsidRPr="004E19AD" w:rsidRDefault="004E19AD" w:rsidP="004E19AD">
            <w:pPr>
              <w:spacing w:after="0" w:line="240" w:lineRule="auto"/>
              <w:rPr>
                <w:rFonts w:ascii="Cambria" w:hAnsi="Cambria"/>
              </w:rPr>
            </w:pPr>
            <w:r w:rsidRPr="004E19AD">
              <w:rPr>
                <w:rFonts w:ascii="Cambria" w:hAnsi="Cambria"/>
              </w:rPr>
              <w:t>Obiettivo generale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525858" w14:textId="77777777" w:rsidR="004E19AD" w:rsidRPr="004E19AD" w:rsidRDefault="004E19AD" w:rsidP="004E19AD">
            <w:pPr>
              <w:spacing w:after="0" w:line="240" w:lineRule="auto"/>
              <w:rPr>
                <w:rFonts w:ascii="Cambria" w:hAnsi="Cambria"/>
              </w:rPr>
            </w:pPr>
            <w:r w:rsidRPr="004E19AD">
              <w:rPr>
                <w:rFonts w:ascii="Cambria" w:hAnsi="Cambria"/>
              </w:rPr>
              <w:t xml:space="preserve">acquisire le competenze necessarie per stimolare ed insegnare le competenze sociali ai bambini  </w:t>
            </w:r>
          </w:p>
        </w:tc>
      </w:tr>
      <w:tr w:rsidR="004E19AD" w:rsidRPr="004E19AD" w14:paraId="639BFB6D"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23648D" w14:textId="77777777" w:rsidR="004E19AD" w:rsidRPr="004E19AD" w:rsidRDefault="004E19AD" w:rsidP="004E19AD">
            <w:pPr>
              <w:spacing w:after="0" w:line="240" w:lineRule="auto"/>
              <w:rPr>
                <w:rFonts w:ascii="Cambria" w:hAnsi="Cambria"/>
              </w:rPr>
            </w:pPr>
            <w:r w:rsidRPr="004E19AD">
              <w:rPr>
                <w:rFonts w:ascii="Cambria" w:hAnsi="Cambria"/>
              </w:rPr>
              <w:t>Competenze attese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D56F81" w14:textId="77777777" w:rsidR="004E19AD" w:rsidRPr="004E19AD" w:rsidRDefault="004E19AD" w:rsidP="004E19AD">
            <w:pPr>
              <w:numPr>
                <w:ilvl w:val="0"/>
                <w:numId w:val="158"/>
              </w:numPr>
              <w:spacing w:after="0" w:line="240" w:lineRule="auto"/>
              <w:ind w:left="206" w:hanging="283"/>
              <w:contextualSpacing/>
              <w:rPr>
                <w:rFonts w:ascii="Cambria" w:eastAsia="Calibri" w:hAnsi="Cambria" w:cs="Times New Roman"/>
              </w:rPr>
            </w:pPr>
            <w:r w:rsidRPr="004E19AD">
              <w:rPr>
                <w:rFonts w:ascii="Cambria" w:eastAsia="Calibri" w:hAnsi="Cambria" w:cs="Times New Roman"/>
              </w:rPr>
              <w:t xml:space="preserve">interpretare correttamente i segni verbali e non verbali della comunicazione </w:t>
            </w:r>
          </w:p>
          <w:p w14:paraId="3B23927D" w14:textId="77777777" w:rsidR="004E19AD" w:rsidRPr="004E19AD" w:rsidRDefault="004E19AD" w:rsidP="004E19AD">
            <w:pPr>
              <w:numPr>
                <w:ilvl w:val="0"/>
                <w:numId w:val="158"/>
              </w:numPr>
              <w:spacing w:after="0" w:line="240" w:lineRule="auto"/>
              <w:ind w:left="206" w:hanging="283"/>
              <w:contextualSpacing/>
              <w:rPr>
                <w:rFonts w:ascii="Cambria" w:eastAsia="Calibri" w:hAnsi="Cambria" w:cs="Times New Roman"/>
              </w:rPr>
            </w:pPr>
            <w:r w:rsidRPr="004E19AD">
              <w:rPr>
                <w:rFonts w:ascii="Cambria" w:eastAsia="Calibri" w:hAnsi="Cambria" w:cs="Times New Roman"/>
              </w:rPr>
              <w:t>analizzare gli aspetti individuali e di gruppo delle interazioni sociali</w:t>
            </w:r>
          </w:p>
          <w:p w14:paraId="5EB78B2B" w14:textId="77777777" w:rsidR="004E19AD" w:rsidRPr="004E19AD" w:rsidRDefault="004E19AD" w:rsidP="004E19AD">
            <w:pPr>
              <w:numPr>
                <w:ilvl w:val="0"/>
                <w:numId w:val="158"/>
              </w:numPr>
              <w:spacing w:after="0" w:line="240" w:lineRule="auto"/>
              <w:ind w:left="206" w:hanging="283"/>
              <w:contextualSpacing/>
              <w:rPr>
                <w:rFonts w:ascii="Cambria" w:eastAsia="Calibri" w:hAnsi="Cambria" w:cs="Times New Roman"/>
              </w:rPr>
            </w:pPr>
            <w:r w:rsidRPr="004E19AD">
              <w:rPr>
                <w:rFonts w:ascii="Cambria" w:eastAsia="Calibri" w:hAnsi="Cambria" w:cs="Times New Roman"/>
              </w:rPr>
              <w:t>applicare correttamente le tecniche costruttive e creative della soluzione dei conflitti</w:t>
            </w:r>
            <w:r w:rsidRPr="004E19AD">
              <w:rPr>
                <w:rFonts w:ascii="Cambria" w:eastAsia="Calibri" w:hAnsi="Cambria" w:cs="Times New Roman"/>
              </w:rPr>
              <w:tab/>
            </w:r>
          </w:p>
          <w:p w14:paraId="4262CE95" w14:textId="77777777" w:rsidR="004E19AD" w:rsidRPr="004E19AD" w:rsidRDefault="004E19AD" w:rsidP="004E19AD">
            <w:pPr>
              <w:numPr>
                <w:ilvl w:val="0"/>
                <w:numId w:val="158"/>
              </w:numPr>
              <w:spacing w:after="0" w:line="240" w:lineRule="auto"/>
              <w:ind w:left="206" w:hanging="283"/>
              <w:contextualSpacing/>
              <w:rPr>
                <w:rFonts w:ascii="Cambria" w:eastAsia="Calibri" w:hAnsi="Cambria" w:cs="Times New Roman"/>
              </w:rPr>
            </w:pPr>
            <w:r w:rsidRPr="004E19AD">
              <w:rPr>
                <w:rFonts w:ascii="Cambria" w:eastAsia="Calibri" w:hAnsi="Cambria" w:cs="Times New Roman"/>
              </w:rPr>
              <w:t xml:space="preserve">pianificare le modalità d'insegnamento e stimolazione delle competenze sociali </w:t>
            </w:r>
          </w:p>
        </w:tc>
      </w:tr>
      <w:tr w:rsidR="004E19AD" w:rsidRPr="004E19AD" w14:paraId="7DE812F0"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2096182" w14:textId="77777777" w:rsidR="004E19AD" w:rsidRPr="004E19AD" w:rsidRDefault="004E19AD" w:rsidP="004E19AD">
            <w:pPr>
              <w:spacing w:after="0" w:line="240" w:lineRule="auto"/>
              <w:rPr>
                <w:rFonts w:ascii="Cambria" w:hAnsi="Cambria"/>
              </w:rPr>
            </w:pPr>
            <w:r w:rsidRPr="004E19AD">
              <w:rPr>
                <w:rFonts w:ascii="Cambria" w:hAnsi="Cambria"/>
                <w:bCs/>
              </w:rPr>
              <w:t>Argomenti del corso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EE9B0E"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 xml:space="preserve">La percezione, l'interpretazione e la comprensione dei segnali verbali e non verbali </w:t>
            </w:r>
          </w:p>
          <w:p w14:paraId="18BF5868"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 xml:space="preserve">L'interazione, comunicazione e le relazioni interpersonali </w:t>
            </w:r>
          </w:p>
          <w:p w14:paraId="7FAF4C0B"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 xml:space="preserve">La comprensione dei precessi comunicativi </w:t>
            </w:r>
          </w:p>
          <w:p w14:paraId="03054008"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 xml:space="preserve">I conflitti in termini di problemi comunicativi/la risoluzione dei conflitti in modo costruttivo </w:t>
            </w:r>
          </w:p>
          <w:p w14:paraId="7B761419"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La cooperazione e la competizione</w:t>
            </w:r>
          </w:p>
          <w:p w14:paraId="7BEDEED4"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L'empatia</w:t>
            </w:r>
          </w:p>
          <w:p w14:paraId="71F03393"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La presentazione di sé e la percezione di sé</w:t>
            </w:r>
          </w:p>
          <w:p w14:paraId="26F77249" w14:textId="77777777" w:rsidR="004E19AD" w:rsidRPr="004E19AD" w:rsidRDefault="004E19AD" w:rsidP="004E19AD">
            <w:pPr>
              <w:numPr>
                <w:ilvl w:val="0"/>
                <w:numId w:val="159"/>
              </w:numPr>
              <w:spacing w:after="0" w:line="240" w:lineRule="auto"/>
              <w:ind w:left="242" w:hanging="283"/>
              <w:contextualSpacing/>
              <w:rPr>
                <w:rFonts w:ascii="Cambria" w:eastAsia="Calibri" w:hAnsi="Cambria" w:cs="Times New Roman"/>
              </w:rPr>
            </w:pPr>
            <w:r w:rsidRPr="004E19AD">
              <w:rPr>
                <w:rFonts w:ascii="Cambria" w:eastAsia="Calibri" w:hAnsi="Cambria" w:cs="Times New Roman"/>
              </w:rPr>
              <w:t xml:space="preserve">Mediazione </w:t>
            </w:r>
          </w:p>
        </w:tc>
      </w:tr>
      <w:tr w:rsidR="004E19AD" w:rsidRPr="004E19AD" w14:paraId="163D20F0" w14:textId="77777777" w:rsidTr="00C513BF">
        <w:tc>
          <w:tcPr>
            <w:tcW w:w="28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B2B78C6" w14:textId="77777777" w:rsidR="004E19AD" w:rsidRPr="004E19AD" w:rsidRDefault="004E19AD" w:rsidP="004E19AD">
            <w:pPr>
              <w:spacing w:after="0" w:line="240" w:lineRule="auto"/>
              <w:rPr>
                <w:rFonts w:ascii="Cambria" w:hAnsi="Cambria"/>
              </w:rPr>
            </w:pPr>
            <w:r w:rsidRPr="004E19AD">
              <w:rPr>
                <w:rFonts w:ascii="Cambria" w:hAnsi="Cambria"/>
              </w:rPr>
              <w:t>Attivit</w:t>
            </w:r>
            <w:r w:rsidRPr="004E19AD">
              <w:rPr>
                <w:rFonts w:ascii="Cambria" w:hAnsi="Cambria" w:cs="Calibri"/>
              </w:rPr>
              <w:t>à</w:t>
            </w:r>
            <w:r w:rsidRPr="004E19AD">
              <w:rPr>
                <w:rFonts w:ascii="Cambria" w:hAnsi="Cambria"/>
              </w:rPr>
              <w:t xml:space="preserve"> pianificate, metodi d'insegnamento e </w:t>
            </w:r>
            <w:r w:rsidRPr="004E19AD">
              <w:rPr>
                <w:rFonts w:ascii="Cambria" w:hAnsi="Cambria"/>
              </w:rPr>
              <w:lastRenderedPageBreak/>
              <w:t>apprendimento, modalit</w:t>
            </w:r>
            <w:r w:rsidRPr="004E19AD">
              <w:rPr>
                <w:rFonts w:ascii="Cambria" w:hAnsi="Cambria" w:cs="Calibri"/>
              </w:rPr>
              <w:t>à</w:t>
            </w:r>
            <w:r w:rsidRPr="004E19AD">
              <w:rPr>
                <w:rFonts w:ascii="Cambria" w:hAnsi="Cambria"/>
              </w:rPr>
              <w:t xml:space="preserve"> di verifica e valutazione</w:t>
            </w:r>
          </w:p>
          <w:p w14:paraId="5DC519DF" w14:textId="77777777" w:rsidR="004E19AD" w:rsidRPr="004E19AD" w:rsidRDefault="004E19AD" w:rsidP="004E19A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7E66F6" w14:textId="77777777" w:rsidR="004E19AD" w:rsidRPr="004E19AD" w:rsidRDefault="004E19AD" w:rsidP="004E19AD">
            <w:pPr>
              <w:spacing w:after="0" w:line="240" w:lineRule="auto"/>
              <w:rPr>
                <w:rFonts w:ascii="Cambria" w:hAnsi="Cambria"/>
              </w:rPr>
            </w:pPr>
            <w:r w:rsidRPr="004E19AD">
              <w:rPr>
                <w:rFonts w:ascii="Cambria" w:hAnsi="Cambria"/>
                <w:bCs/>
              </w:rPr>
              <w:lastRenderedPageBreak/>
              <w:t>Attivit</w:t>
            </w:r>
            <w:r w:rsidRPr="004E19AD">
              <w:rPr>
                <w:rFonts w:ascii="Cambria" w:hAnsi="Cambria" w:cs="Calibri"/>
                <w:bCs/>
              </w:rPr>
              <w:t>à</w:t>
            </w:r>
            <w:r w:rsidRPr="004E19AD">
              <w:rPr>
                <w:rFonts w:ascii="Cambria" w:hAnsi="Cambria"/>
                <w:bCs/>
              </w:rPr>
              <w:t xml:space="preserve"> degli studenti</w:t>
            </w:r>
            <w:r w:rsidRPr="004E19AD">
              <w:rPr>
                <w:rFonts w:ascii="Cambria" w:hAnsi="Cambria"/>
                <w:bCs/>
                <w:lang w:val="it-IT"/>
              </w:rPr>
              <w:t xml:space="preserve"> </w:t>
            </w:r>
          </w:p>
          <w:p w14:paraId="2540DB3D" w14:textId="77777777" w:rsidR="004E19AD" w:rsidRPr="004E19AD" w:rsidRDefault="004E19AD" w:rsidP="004E19AD">
            <w:pPr>
              <w:spacing w:after="0" w:line="240" w:lineRule="auto"/>
              <w:rPr>
                <w:rFonts w:ascii="Cambria" w:hAnsi="Cambria"/>
              </w:rPr>
            </w:pPr>
          </w:p>
        </w:tc>
        <w:tc>
          <w:tcPr>
            <w:tcW w:w="1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276DFB" w14:textId="77777777" w:rsidR="004E19AD" w:rsidRPr="004E19AD" w:rsidRDefault="004E19AD" w:rsidP="004E19AD">
            <w:pPr>
              <w:spacing w:after="0" w:line="240" w:lineRule="auto"/>
              <w:rPr>
                <w:rFonts w:ascii="Cambria" w:hAnsi="Cambria"/>
              </w:rPr>
            </w:pPr>
            <w:r w:rsidRPr="004E19AD">
              <w:rPr>
                <w:rFonts w:ascii="Cambria" w:hAnsi="Cambria"/>
                <w:bCs/>
              </w:rPr>
              <w:t>Compet.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B30037" w14:textId="77777777" w:rsidR="004E19AD" w:rsidRPr="004E19AD" w:rsidRDefault="004E19AD" w:rsidP="004E19AD">
            <w:pPr>
              <w:spacing w:after="0" w:line="240" w:lineRule="auto"/>
              <w:rPr>
                <w:rFonts w:ascii="Cambria" w:hAnsi="Cambria"/>
              </w:rPr>
            </w:pPr>
            <w:r w:rsidRPr="004E19AD">
              <w:rPr>
                <w:rFonts w:ascii="Cambria" w:hAnsi="Cambria"/>
                <w:bCs/>
              </w:rPr>
              <w:t>Ore</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C0323" w14:textId="77777777" w:rsidR="004E19AD" w:rsidRPr="004E19AD" w:rsidRDefault="004E19AD" w:rsidP="004E19AD">
            <w:pPr>
              <w:spacing w:after="0" w:line="240" w:lineRule="auto"/>
              <w:rPr>
                <w:rFonts w:ascii="Cambria" w:hAnsi="Cambria"/>
              </w:rPr>
            </w:pPr>
            <w:r w:rsidRPr="004E19AD">
              <w:rPr>
                <w:rFonts w:ascii="Cambria" w:hAnsi="Cambria"/>
                <w:bCs/>
              </w:rPr>
              <w:t>CFU</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B148A7" w14:textId="77777777" w:rsidR="004E19AD" w:rsidRPr="004E19AD" w:rsidRDefault="004E19AD" w:rsidP="004E19AD">
            <w:pPr>
              <w:spacing w:after="0" w:line="240" w:lineRule="auto"/>
              <w:rPr>
                <w:rFonts w:ascii="Cambria" w:hAnsi="Cambria"/>
              </w:rPr>
            </w:pPr>
            <w:r w:rsidRPr="004E19AD">
              <w:rPr>
                <w:rFonts w:ascii="Cambria" w:hAnsi="Cambria"/>
                <w:bCs/>
                <w:lang w:val="it-IT"/>
              </w:rPr>
              <w:t xml:space="preserve"> % massima del voto complessivo</w:t>
            </w:r>
          </w:p>
        </w:tc>
      </w:tr>
      <w:tr w:rsidR="004E19AD" w:rsidRPr="004E19AD" w14:paraId="6E291D45" w14:textId="77777777" w:rsidTr="00C513BF">
        <w:tc>
          <w:tcPr>
            <w:tcW w:w="2836" w:type="dxa"/>
            <w:vMerge/>
            <w:tcBorders>
              <w:left w:val="single" w:sz="8" w:space="0" w:color="000000"/>
              <w:right w:val="single" w:sz="8" w:space="0" w:color="000000"/>
            </w:tcBorders>
            <w:vAlign w:val="center"/>
            <w:hideMark/>
          </w:tcPr>
          <w:p w14:paraId="42254AD0" w14:textId="77777777" w:rsidR="004E19AD" w:rsidRPr="004E19AD" w:rsidRDefault="004E19AD" w:rsidP="004E19A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309E8222" w14:textId="4ABDE811" w:rsidR="004E19AD" w:rsidRPr="004E19AD" w:rsidRDefault="004E19AD" w:rsidP="004E19AD">
            <w:pPr>
              <w:spacing w:after="0" w:line="240" w:lineRule="auto"/>
              <w:rPr>
                <w:rFonts w:ascii="Cambria" w:hAnsi="Cambria"/>
              </w:rPr>
            </w:pPr>
            <w:r w:rsidRPr="004E19AD">
              <w:rPr>
                <w:rFonts w:ascii="Cambria" w:hAnsi="Cambria"/>
              </w:rPr>
              <w:t>attivit</w:t>
            </w:r>
            <w:r w:rsidRPr="004E19AD">
              <w:rPr>
                <w:rFonts w:ascii="Cambria" w:hAnsi="Cambria" w:cs="Calibri"/>
              </w:rPr>
              <w:t>à</w:t>
            </w:r>
            <w:r w:rsidRPr="004E19AD">
              <w:rPr>
                <w:rFonts w:ascii="Cambria" w:hAnsi="Cambria"/>
              </w:rPr>
              <w:t xml:space="preserve"> didattiche (in aula)</w:t>
            </w:r>
            <w:r>
              <w:rPr>
                <w:rFonts w:ascii="Cambria" w:hAnsi="Cambria"/>
              </w:rPr>
              <w:t xml:space="preserve"> (L, E)</w:t>
            </w:r>
          </w:p>
        </w:tc>
        <w:tc>
          <w:tcPr>
            <w:tcW w:w="11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4BF32153" w14:textId="33DE10CC" w:rsidR="004E19AD" w:rsidRPr="004E19AD" w:rsidRDefault="004E19AD" w:rsidP="004E19AD">
            <w:pPr>
              <w:jc w:val="center"/>
            </w:pPr>
            <w:r w:rsidRPr="004E19AD">
              <w:rPr>
                <w:rFonts w:ascii="Cambria" w:hAnsi="Cambria"/>
              </w:rPr>
              <w:t>1</w:t>
            </w:r>
            <w:r>
              <w:rPr>
                <w:rFonts w:ascii="Cambria" w:hAnsi="Cambria"/>
              </w:rPr>
              <w:t xml:space="preserve">. – </w:t>
            </w:r>
            <w:r w:rsidRPr="004E19AD">
              <w:rPr>
                <w:rFonts w:ascii="Cambria" w:hAnsi="Cambria"/>
              </w:rPr>
              <w:t>4</w:t>
            </w:r>
            <w:r>
              <w:rPr>
                <w:rFonts w:ascii="Cambria" w:hAnsi="Cambria"/>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4952583A" w14:textId="77777777" w:rsidR="004E19AD" w:rsidRPr="004E19AD" w:rsidRDefault="004E19AD" w:rsidP="004E19AD">
            <w:pPr>
              <w:spacing w:after="0" w:line="240" w:lineRule="auto"/>
              <w:jc w:val="center"/>
              <w:rPr>
                <w:rFonts w:ascii="Cambria" w:hAnsi="Cambria"/>
              </w:rPr>
            </w:pPr>
            <w:r w:rsidRPr="004E19AD">
              <w:rPr>
                <w:rFonts w:ascii="Cambria" w:hAnsi="Cambria"/>
              </w:rPr>
              <w:t>23</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0F7233" w14:textId="77777777" w:rsidR="004E19AD" w:rsidRPr="004E19AD" w:rsidRDefault="004E19AD" w:rsidP="004E19AD">
            <w:pPr>
              <w:spacing w:after="0" w:line="240" w:lineRule="auto"/>
              <w:jc w:val="center"/>
              <w:rPr>
                <w:rFonts w:ascii="Cambria" w:hAnsi="Cambria"/>
              </w:rPr>
            </w:pPr>
            <w:r w:rsidRPr="004E19AD">
              <w:rPr>
                <w:rFonts w:ascii="Cambria" w:hAnsi="Cambria"/>
              </w:rPr>
              <w:t>0,8</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9CF328" w14:textId="77777777" w:rsidR="004E19AD" w:rsidRPr="004E19AD" w:rsidRDefault="004E19AD" w:rsidP="004E19AD">
            <w:pPr>
              <w:spacing w:after="0" w:line="240" w:lineRule="auto"/>
              <w:jc w:val="center"/>
              <w:rPr>
                <w:rFonts w:ascii="Cambria" w:hAnsi="Cambria"/>
              </w:rPr>
            </w:pPr>
            <w:r w:rsidRPr="004E19AD">
              <w:rPr>
                <w:rFonts w:ascii="Cambria" w:hAnsi="Cambria"/>
              </w:rPr>
              <w:t>10%</w:t>
            </w:r>
          </w:p>
        </w:tc>
      </w:tr>
      <w:tr w:rsidR="004E19AD" w:rsidRPr="004E19AD" w14:paraId="5593AD2A" w14:textId="77777777" w:rsidTr="00C513BF">
        <w:tc>
          <w:tcPr>
            <w:tcW w:w="2836" w:type="dxa"/>
            <w:vMerge/>
            <w:tcBorders>
              <w:left w:val="single" w:sz="8" w:space="0" w:color="000000"/>
              <w:right w:val="single" w:sz="8" w:space="0" w:color="000000"/>
            </w:tcBorders>
            <w:vAlign w:val="center"/>
            <w:hideMark/>
          </w:tcPr>
          <w:p w14:paraId="3A54D4CE" w14:textId="77777777" w:rsidR="004E19AD" w:rsidRPr="004E19AD" w:rsidRDefault="004E19AD" w:rsidP="004E19A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6374BCAC" w14:textId="77777777" w:rsidR="004E19AD" w:rsidRPr="004E19AD" w:rsidRDefault="004E19AD" w:rsidP="004E19AD">
            <w:pPr>
              <w:spacing w:after="0" w:line="240" w:lineRule="auto"/>
              <w:rPr>
                <w:rFonts w:ascii="Cambria" w:hAnsi="Cambria"/>
              </w:rPr>
            </w:pPr>
            <w:r w:rsidRPr="004E19AD">
              <w:rPr>
                <w:rFonts w:ascii="Cambria" w:hAnsi="Cambria"/>
              </w:rPr>
              <w:t xml:space="preserve">consegne (compiti per casa) </w:t>
            </w:r>
          </w:p>
        </w:tc>
        <w:tc>
          <w:tcPr>
            <w:tcW w:w="11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10770A86" w14:textId="0C891AA8" w:rsidR="004E19AD" w:rsidRPr="004E19AD" w:rsidRDefault="004E19AD" w:rsidP="004E19AD">
            <w:pPr>
              <w:jc w:val="center"/>
            </w:pPr>
            <w:r w:rsidRPr="004E19AD">
              <w:rPr>
                <w:rFonts w:ascii="Cambria" w:hAnsi="Cambria"/>
              </w:rPr>
              <w:t>1</w:t>
            </w:r>
            <w:r>
              <w:rPr>
                <w:rFonts w:ascii="Cambria" w:hAnsi="Cambria"/>
              </w:rPr>
              <w:t xml:space="preserve">. – </w:t>
            </w:r>
            <w:r w:rsidRPr="004E19AD">
              <w:rPr>
                <w:rFonts w:ascii="Cambria" w:hAnsi="Cambria"/>
              </w:rPr>
              <w:t>4</w:t>
            </w:r>
            <w:r>
              <w:rPr>
                <w:rFonts w:ascii="Cambria" w:hAnsi="Cambria"/>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41DB69B5" w14:textId="77777777" w:rsidR="004E19AD" w:rsidRPr="004E19AD" w:rsidRDefault="004E19AD" w:rsidP="004E19AD">
            <w:pPr>
              <w:spacing w:after="0" w:line="240" w:lineRule="auto"/>
              <w:jc w:val="center"/>
              <w:rPr>
                <w:rFonts w:ascii="Cambria" w:hAnsi="Cambria"/>
              </w:rPr>
            </w:pPr>
            <w:r w:rsidRPr="004E19AD">
              <w:rPr>
                <w:rFonts w:ascii="Cambria" w:hAnsi="Cambria"/>
              </w:rPr>
              <w:t>7</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7312FB" w14:textId="77777777" w:rsidR="004E19AD" w:rsidRPr="004E19AD" w:rsidRDefault="004E19AD" w:rsidP="004E19AD">
            <w:pPr>
              <w:spacing w:after="0" w:line="240" w:lineRule="auto"/>
              <w:jc w:val="center"/>
              <w:rPr>
                <w:rFonts w:ascii="Cambria" w:hAnsi="Cambria"/>
              </w:rPr>
            </w:pPr>
            <w:r w:rsidRPr="004E19AD">
              <w:rPr>
                <w:rFonts w:ascii="Cambria" w:hAnsi="Cambria"/>
              </w:rPr>
              <w:t>0,2</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ABF2EF" w14:textId="77777777" w:rsidR="004E19AD" w:rsidRPr="004E19AD" w:rsidRDefault="004E19AD" w:rsidP="004E19AD">
            <w:pPr>
              <w:spacing w:after="0" w:line="240" w:lineRule="auto"/>
              <w:jc w:val="center"/>
              <w:rPr>
                <w:rFonts w:ascii="Cambria" w:hAnsi="Cambria"/>
              </w:rPr>
            </w:pPr>
            <w:r w:rsidRPr="004E19AD">
              <w:rPr>
                <w:rFonts w:ascii="Cambria" w:hAnsi="Cambria"/>
              </w:rPr>
              <w:t>40% (4x10%)</w:t>
            </w:r>
          </w:p>
        </w:tc>
      </w:tr>
      <w:tr w:rsidR="004E19AD" w:rsidRPr="004E19AD" w14:paraId="501B3784" w14:textId="77777777" w:rsidTr="00C513BF">
        <w:tc>
          <w:tcPr>
            <w:tcW w:w="2836" w:type="dxa"/>
            <w:vMerge/>
            <w:tcBorders>
              <w:left w:val="single" w:sz="8" w:space="0" w:color="000000"/>
              <w:right w:val="single" w:sz="8" w:space="0" w:color="000000"/>
            </w:tcBorders>
            <w:vAlign w:val="center"/>
            <w:hideMark/>
          </w:tcPr>
          <w:p w14:paraId="1D67054B" w14:textId="77777777" w:rsidR="004E19AD" w:rsidRPr="004E19AD" w:rsidRDefault="004E19AD" w:rsidP="004E19A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1442CA57" w14:textId="77777777" w:rsidR="004E19AD" w:rsidRPr="004E19AD" w:rsidRDefault="004E19AD" w:rsidP="004E19AD">
            <w:pPr>
              <w:spacing w:after="0" w:line="240" w:lineRule="auto"/>
              <w:rPr>
                <w:rFonts w:ascii="Cambria" w:hAnsi="Cambria"/>
              </w:rPr>
            </w:pPr>
            <w:r w:rsidRPr="004E19AD">
              <w:rPr>
                <w:rFonts w:ascii="Cambria" w:hAnsi="Cambria"/>
              </w:rPr>
              <w:t>esame (orale)</w:t>
            </w:r>
          </w:p>
        </w:tc>
        <w:tc>
          <w:tcPr>
            <w:tcW w:w="11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61593901" w14:textId="1B5ACA12" w:rsidR="004E19AD" w:rsidRPr="004E19AD" w:rsidRDefault="004E19AD" w:rsidP="004E19AD">
            <w:pPr>
              <w:jc w:val="center"/>
            </w:pPr>
            <w:r w:rsidRPr="004E19AD">
              <w:rPr>
                <w:rFonts w:ascii="Cambria" w:hAnsi="Cambria"/>
              </w:rPr>
              <w:t>1</w:t>
            </w:r>
            <w:r>
              <w:rPr>
                <w:rFonts w:ascii="Cambria" w:hAnsi="Cambria"/>
              </w:rPr>
              <w:t xml:space="preserve">. – </w:t>
            </w:r>
            <w:r w:rsidRPr="004E19AD">
              <w:rPr>
                <w:rFonts w:ascii="Cambria" w:hAnsi="Cambria"/>
              </w:rPr>
              <w:t>3</w:t>
            </w:r>
            <w:r>
              <w:rPr>
                <w:rFonts w:ascii="Cambria" w:hAnsi="Cambria"/>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36ECCD8E" w14:textId="77777777" w:rsidR="004E19AD" w:rsidRPr="004E19AD" w:rsidRDefault="004E19AD" w:rsidP="004E19AD">
            <w:pPr>
              <w:spacing w:after="0" w:line="240" w:lineRule="auto"/>
              <w:jc w:val="center"/>
              <w:rPr>
                <w:rFonts w:ascii="Cambria" w:hAnsi="Cambria"/>
              </w:rPr>
            </w:pPr>
            <w:r w:rsidRPr="004E19AD">
              <w:rPr>
                <w:rFonts w:ascii="Cambria" w:hAnsi="Cambria"/>
              </w:rPr>
              <w:t>30</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969388" w14:textId="77777777" w:rsidR="004E19AD" w:rsidRPr="004E19AD" w:rsidRDefault="004E19AD" w:rsidP="004E19AD">
            <w:pPr>
              <w:spacing w:after="0" w:line="240" w:lineRule="auto"/>
              <w:jc w:val="center"/>
              <w:rPr>
                <w:rFonts w:ascii="Cambria" w:hAnsi="Cambria"/>
              </w:rPr>
            </w:pPr>
            <w:r w:rsidRPr="004E19AD">
              <w:rPr>
                <w:rFonts w:ascii="Cambria" w:hAnsi="Cambria"/>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A6A52A" w14:textId="77777777" w:rsidR="004E19AD" w:rsidRPr="004E19AD" w:rsidRDefault="004E19AD" w:rsidP="004E19AD">
            <w:pPr>
              <w:spacing w:after="0" w:line="240" w:lineRule="auto"/>
              <w:jc w:val="center"/>
              <w:rPr>
                <w:rFonts w:ascii="Cambria" w:hAnsi="Cambria"/>
              </w:rPr>
            </w:pPr>
            <w:r w:rsidRPr="004E19AD">
              <w:rPr>
                <w:rFonts w:ascii="Cambria" w:hAnsi="Cambria"/>
              </w:rPr>
              <w:t>50%</w:t>
            </w:r>
          </w:p>
        </w:tc>
      </w:tr>
      <w:tr w:rsidR="004E19AD" w:rsidRPr="004E19AD" w14:paraId="1DF6887C" w14:textId="77777777" w:rsidTr="00C513BF">
        <w:tc>
          <w:tcPr>
            <w:tcW w:w="2836" w:type="dxa"/>
            <w:vMerge/>
            <w:tcBorders>
              <w:left w:val="single" w:sz="8" w:space="0" w:color="000000"/>
              <w:right w:val="single" w:sz="8" w:space="0" w:color="000000"/>
            </w:tcBorders>
            <w:vAlign w:val="center"/>
            <w:hideMark/>
          </w:tcPr>
          <w:p w14:paraId="3F2D9526" w14:textId="77777777" w:rsidR="004E19AD" w:rsidRPr="004E19AD" w:rsidRDefault="004E19AD" w:rsidP="004E19AD">
            <w:pPr>
              <w:spacing w:after="0" w:line="240" w:lineRule="auto"/>
              <w:rPr>
                <w:rFonts w:ascii="Cambria" w:hAnsi="Cambria"/>
              </w:rPr>
            </w:pPr>
          </w:p>
        </w:tc>
        <w:tc>
          <w:tcPr>
            <w:tcW w:w="3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BFB69C" w14:textId="77777777" w:rsidR="004E19AD" w:rsidRPr="004E19AD" w:rsidRDefault="004E19AD" w:rsidP="004E19AD">
            <w:pPr>
              <w:spacing w:after="0" w:line="240" w:lineRule="auto"/>
              <w:rPr>
                <w:rFonts w:ascii="Cambria" w:hAnsi="Cambria"/>
              </w:rPr>
            </w:pPr>
            <w:r w:rsidRPr="004E19AD">
              <w:rPr>
                <w:rFonts w:ascii="Cambria" w:hAnsi="Cambria"/>
                <w:lang w:val="en-US"/>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D566A" w14:textId="77777777" w:rsidR="004E19AD" w:rsidRPr="004E19AD" w:rsidRDefault="004E19AD" w:rsidP="004E19AD">
            <w:pPr>
              <w:spacing w:after="0" w:line="240" w:lineRule="auto"/>
              <w:jc w:val="center"/>
              <w:rPr>
                <w:rFonts w:ascii="Cambria" w:hAnsi="Cambria"/>
              </w:rPr>
            </w:pPr>
            <w:r w:rsidRPr="004E19AD">
              <w:rPr>
                <w:rFonts w:ascii="Cambria" w:hAnsi="Cambria"/>
              </w:rPr>
              <w:t>60</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8EEE3" w14:textId="77777777" w:rsidR="004E19AD" w:rsidRPr="004E19AD" w:rsidRDefault="004E19AD" w:rsidP="004E19AD">
            <w:pPr>
              <w:spacing w:after="0" w:line="240" w:lineRule="auto"/>
              <w:jc w:val="center"/>
              <w:rPr>
                <w:rFonts w:ascii="Cambria" w:hAnsi="Cambria"/>
              </w:rPr>
            </w:pPr>
            <w:r w:rsidRPr="004E19AD">
              <w:rPr>
                <w:rFonts w:ascii="Cambria" w:hAnsi="Cambria"/>
              </w:rPr>
              <w:t>2</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12DCA" w14:textId="77777777" w:rsidR="004E19AD" w:rsidRPr="004E19AD" w:rsidRDefault="004E19AD" w:rsidP="004E19AD">
            <w:pPr>
              <w:spacing w:after="0" w:line="240" w:lineRule="auto"/>
              <w:jc w:val="center"/>
              <w:rPr>
                <w:rFonts w:ascii="Cambria" w:hAnsi="Cambria"/>
              </w:rPr>
            </w:pPr>
            <w:r w:rsidRPr="004E19AD">
              <w:rPr>
                <w:rFonts w:ascii="Cambria" w:hAnsi="Cambria"/>
              </w:rPr>
              <w:t>100%</w:t>
            </w:r>
          </w:p>
        </w:tc>
      </w:tr>
      <w:tr w:rsidR="004E19AD" w:rsidRPr="004E19AD" w14:paraId="2FAE4DF7" w14:textId="77777777" w:rsidTr="00C513BF">
        <w:tc>
          <w:tcPr>
            <w:tcW w:w="2836" w:type="dxa"/>
            <w:vMerge/>
            <w:tcBorders>
              <w:left w:val="single" w:sz="8" w:space="0" w:color="000000"/>
              <w:bottom w:val="single" w:sz="8" w:space="0" w:color="000000"/>
              <w:right w:val="single" w:sz="8" w:space="0" w:color="000000"/>
            </w:tcBorders>
            <w:vAlign w:val="center"/>
          </w:tcPr>
          <w:p w14:paraId="15DEB851" w14:textId="77777777" w:rsidR="004E19AD" w:rsidRPr="004E19AD" w:rsidRDefault="004E19AD" w:rsidP="004E19AD">
            <w:pPr>
              <w:spacing w:after="0" w:line="240" w:lineRule="auto"/>
              <w:rPr>
                <w:rFonts w:ascii="Cambria" w:hAnsi="Cambria"/>
              </w:rPr>
            </w:pP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51C8E7" w14:textId="77777777" w:rsidR="004E19AD" w:rsidRPr="004E19AD" w:rsidRDefault="004E19AD" w:rsidP="004E19AD">
            <w:pPr>
              <w:spacing w:after="0" w:line="240" w:lineRule="auto"/>
              <w:rPr>
                <w:rFonts w:ascii="Cambria" w:hAnsi="Cambria"/>
              </w:rPr>
            </w:pPr>
            <w:r w:rsidRPr="004E19AD">
              <w:rPr>
                <w:rFonts w:ascii="Cambria" w:hAnsi="Cambria"/>
              </w:rPr>
              <w:t>Spiegazioni ulteriori (i criteri della valutazione):</w:t>
            </w:r>
          </w:p>
          <w:p w14:paraId="089518B8" w14:textId="77777777" w:rsidR="004E19AD" w:rsidRPr="004E19AD" w:rsidRDefault="004E19AD" w:rsidP="004E19AD">
            <w:pPr>
              <w:spacing w:after="0" w:line="240" w:lineRule="auto"/>
              <w:rPr>
                <w:rFonts w:ascii="Cambria" w:hAnsi="Cambria"/>
              </w:rPr>
            </w:pPr>
            <w:r w:rsidRPr="004E19AD">
              <w:rPr>
                <w:rFonts w:ascii="Cambria" w:hAnsi="Cambria"/>
              </w:rPr>
              <w:t>L'attività durante le lezioni si valuta in modo seguente:</w:t>
            </w:r>
          </w:p>
          <w:p w14:paraId="5AE1F34E" w14:textId="77777777" w:rsidR="004E19AD" w:rsidRPr="004E19AD" w:rsidRDefault="004E19AD" w:rsidP="004E19AD">
            <w:pPr>
              <w:shd w:val="clear" w:color="auto" w:fill="FFFFFF" w:themeFill="background1"/>
              <w:spacing w:after="0" w:line="240" w:lineRule="auto"/>
              <w:rPr>
                <w:rFonts w:ascii="Cambria" w:hAnsi="Cambria"/>
              </w:rPr>
            </w:pPr>
            <w:r w:rsidRPr="004E19AD">
              <w:rPr>
                <w:rFonts w:ascii="Cambria" w:hAnsi="Cambria"/>
              </w:rPr>
              <w:t xml:space="preserve">0% </w:t>
            </w:r>
            <w:r w:rsidRPr="004E19AD">
              <w:rPr>
                <w:rFonts w:ascii="Cambria" w:hAnsi="Cambria"/>
                <w:shd w:val="clear" w:color="auto" w:fill="FFFFFF" w:themeFill="background1"/>
              </w:rPr>
              <w:t>=</w:t>
            </w:r>
            <w:r w:rsidRPr="004E19AD">
              <w:rPr>
                <w:rFonts w:ascii="Cambria" w:hAnsi="Cambria"/>
              </w:rPr>
              <w:t xml:space="preserve"> le assenze superano le 30%  tollerate </w:t>
            </w:r>
          </w:p>
          <w:p w14:paraId="293FD479" w14:textId="77777777" w:rsidR="004E19AD" w:rsidRPr="004E19AD" w:rsidRDefault="004E19AD" w:rsidP="004E19AD">
            <w:pPr>
              <w:shd w:val="clear" w:color="auto" w:fill="FFFFFF" w:themeFill="background1"/>
              <w:spacing w:after="0" w:line="240" w:lineRule="auto"/>
              <w:rPr>
                <w:rFonts w:ascii="Cambria" w:hAnsi="Cambria"/>
              </w:rPr>
            </w:pPr>
            <w:r w:rsidRPr="004E19AD">
              <w:rPr>
                <w:rFonts w:ascii="Cambria" w:hAnsi="Cambria"/>
              </w:rPr>
              <w:t xml:space="preserve">5% </w:t>
            </w:r>
            <w:r w:rsidRPr="004E19AD">
              <w:rPr>
                <w:rFonts w:ascii="Cambria" w:hAnsi="Cambria"/>
                <w:shd w:val="clear" w:color="auto" w:fill="FFFFFF" w:themeFill="background1"/>
              </w:rPr>
              <w:t xml:space="preserve">= </w:t>
            </w:r>
            <w:r w:rsidRPr="004E19AD">
              <w:rPr>
                <w:rFonts w:ascii="Cambria" w:hAnsi="Cambria"/>
              </w:rPr>
              <w:t xml:space="preserve">lo studente/la studentessa segue le attività in modo concentrato con occasionale coinvolgimento attivo. </w:t>
            </w:r>
          </w:p>
          <w:p w14:paraId="10C6F755" w14:textId="77777777" w:rsidR="004E19AD" w:rsidRPr="004E19AD" w:rsidRDefault="004E19AD" w:rsidP="004E19AD">
            <w:pPr>
              <w:shd w:val="clear" w:color="auto" w:fill="FFFFFF" w:themeFill="background1"/>
              <w:spacing w:after="0" w:line="240" w:lineRule="auto"/>
              <w:rPr>
                <w:rFonts w:ascii="Cambria" w:hAnsi="Cambria"/>
              </w:rPr>
            </w:pPr>
            <w:r w:rsidRPr="004E19AD">
              <w:rPr>
                <w:rFonts w:ascii="Cambria" w:hAnsi="Cambria"/>
              </w:rPr>
              <w:t xml:space="preserve">10% </w:t>
            </w:r>
            <w:r w:rsidRPr="004E19AD">
              <w:rPr>
                <w:rFonts w:ascii="Cambria" w:hAnsi="Cambria"/>
                <w:shd w:val="clear" w:color="auto" w:fill="FFFFFF" w:themeFill="background1"/>
              </w:rPr>
              <w:t>= l</w:t>
            </w:r>
            <w:r w:rsidRPr="004E19AD">
              <w:rPr>
                <w:rFonts w:ascii="Cambria" w:hAnsi="Cambria"/>
              </w:rPr>
              <w:t>o studente/la studentessa  attivamnete segue le attività, mostra un alto grado motivazionale, consulta la bibliografia adeguata, offre le proproste costruttive ed originali ai problemi didattici proposti .</w:t>
            </w:r>
          </w:p>
          <w:p w14:paraId="3C0B3565" w14:textId="77777777" w:rsidR="004E19AD" w:rsidRPr="004E19AD" w:rsidRDefault="004E19AD" w:rsidP="004E19AD">
            <w:pPr>
              <w:spacing w:after="0" w:line="240" w:lineRule="auto"/>
              <w:rPr>
                <w:rFonts w:ascii="Cambria" w:hAnsi="Cambria"/>
              </w:rPr>
            </w:pPr>
          </w:p>
          <w:p w14:paraId="150C4267" w14:textId="77777777" w:rsidR="004E19AD" w:rsidRPr="004E19AD" w:rsidRDefault="004E19AD" w:rsidP="004E19AD">
            <w:pPr>
              <w:spacing w:after="0" w:line="240" w:lineRule="auto"/>
              <w:rPr>
                <w:rFonts w:ascii="Cambria" w:hAnsi="Cambria"/>
              </w:rPr>
            </w:pPr>
            <w:r w:rsidRPr="004E19AD">
              <w:rPr>
                <w:rFonts w:ascii="Cambria" w:hAnsi="Cambria"/>
              </w:rPr>
              <w:t>Il lavoro pratico consiste in 4 esercizi individuali. Ognuno si valuta nel modo seguente:</w:t>
            </w:r>
          </w:p>
          <w:p w14:paraId="125C33AD" w14:textId="77777777" w:rsidR="004E19AD" w:rsidRPr="004E19AD" w:rsidRDefault="004E19AD" w:rsidP="004E19AD">
            <w:pPr>
              <w:spacing w:after="0" w:line="240" w:lineRule="auto"/>
              <w:rPr>
                <w:rFonts w:ascii="Cambria" w:hAnsi="Cambria"/>
              </w:rPr>
            </w:pPr>
            <w:r w:rsidRPr="004E19AD">
              <w:rPr>
                <w:rFonts w:ascii="Cambria" w:hAnsi="Cambria"/>
              </w:rPr>
              <w:t>0%  = l’esercitazione non è stata eseguita</w:t>
            </w:r>
          </w:p>
          <w:p w14:paraId="7637278C" w14:textId="77777777" w:rsidR="004E19AD" w:rsidRPr="004E19AD" w:rsidRDefault="004E19AD" w:rsidP="004E19AD">
            <w:pPr>
              <w:spacing w:after="0" w:line="240" w:lineRule="auto"/>
              <w:rPr>
                <w:rFonts w:ascii="Cambria" w:hAnsi="Cambria"/>
              </w:rPr>
            </w:pPr>
            <w:r w:rsidRPr="004E19AD">
              <w:rPr>
                <w:rFonts w:ascii="Cambria" w:hAnsi="Cambria"/>
              </w:rPr>
              <w:t xml:space="preserve">1%  =  l'esercitazione non segue le indicazioni fornite sulla sua esecuzione.  </w:t>
            </w:r>
          </w:p>
          <w:p w14:paraId="3CF50C70" w14:textId="77777777" w:rsidR="004E19AD" w:rsidRPr="004E19AD" w:rsidRDefault="004E19AD" w:rsidP="004E19AD">
            <w:pPr>
              <w:spacing w:after="0" w:line="240" w:lineRule="auto"/>
              <w:rPr>
                <w:rFonts w:ascii="Cambria" w:hAnsi="Cambria"/>
              </w:rPr>
            </w:pPr>
            <w:r w:rsidRPr="004E19AD">
              <w:rPr>
                <w:rFonts w:ascii="Cambria" w:hAnsi="Cambria"/>
              </w:rPr>
              <w:t xml:space="preserve">2,5% = l'esercitazione segue le indicazioni date, ma contiene molti errori linguistici e didattici ed è fatta con poca cura per l'aspetto estetico e formale.  </w:t>
            </w:r>
          </w:p>
          <w:p w14:paraId="1FEAF1CA" w14:textId="77777777" w:rsidR="004E19AD" w:rsidRPr="004E19AD" w:rsidRDefault="004E19AD" w:rsidP="004E19AD">
            <w:pPr>
              <w:spacing w:after="0" w:line="240" w:lineRule="auto"/>
              <w:rPr>
                <w:rFonts w:ascii="Cambria" w:hAnsi="Cambria"/>
              </w:rPr>
            </w:pPr>
            <w:r w:rsidRPr="004E19AD">
              <w:rPr>
                <w:rFonts w:ascii="Cambria" w:hAnsi="Cambria"/>
              </w:rPr>
              <w:t xml:space="preserve">5%  = l'esercitazione segue le indicazioni date, ma contiene errori linguistici e didattici non trascurabili. La cura per l'aspetto estetico e formale è accettabile.  </w:t>
            </w:r>
          </w:p>
          <w:p w14:paraId="134AA8B4" w14:textId="77777777" w:rsidR="004E19AD" w:rsidRPr="004E19AD" w:rsidRDefault="004E19AD" w:rsidP="004E19AD">
            <w:pPr>
              <w:spacing w:after="0" w:line="240" w:lineRule="auto"/>
              <w:rPr>
                <w:rFonts w:ascii="Cambria" w:hAnsi="Cambria"/>
              </w:rPr>
            </w:pPr>
            <w:r w:rsidRPr="004E19AD">
              <w:rPr>
                <w:rFonts w:ascii="Cambria" w:hAnsi="Cambria"/>
              </w:rPr>
              <w:t xml:space="preserve">7,5%  = l'esercitazione segue le indicazioni date, è formalmente corretta, ma senza un’ apporto nell’interpretazione </w:t>
            </w:r>
          </w:p>
          <w:p w14:paraId="3236BE75" w14:textId="77777777" w:rsidR="004E19AD" w:rsidRPr="004E19AD" w:rsidRDefault="004E19AD" w:rsidP="004E19AD">
            <w:pPr>
              <w:spacing w:after="0" w:line="240" w:lineRule="auto"/>
              <w:rPr>
                <w:rFonts w:ascii="Cambria" w:hAnsi="Cambria"/>
              </w:rPr>
            </w:pPr>
            <w:r w:rsidRPr="004E19AD">
              <w:rPr>
                <w:rFonts w:ascii="Cambria" w:hAnsi="Cambria"/>
              </w:rPr>
              <w:t xml:space="preserve">10%  = l'esercitazione segue le indicazioni date, è formalmente corretta e contiene  un’adeguata interpretazione personale. </w:t>
            </w:r>
          </w:p>
          <w:p w14:paraId="793569C3" w14:textId="77777777" w:rsidR="004E19AD" w:rsidRPr="004E19AD" w:rsidRDefault="004E19AD" w:rsidP="004E19AD">
            <w:pPr>
              <w:shd w:val="clear" w:color="auto" w:fill="FFFFFF" w:themeFill="background1"/>
              <w:spacing w:after="0" w:line="240" w:lineRule="auto"/>
              <w:rPr>
                <w:rFonts w:ascii="Cambria" w:hAnsi="Cambria"/>
              </w:rPr>
            </w:pPr>
            <w:r w:rsidRPr="004E19AD">
              <w:rPr>
                <w:rFonts w:ascii="Cambria" w:hAnsi="Cambria"/>
              </w:rPr>
              <w:t xml:space="preserve">L'esame finale orale consiste di 5 domande per il totale di 50% (ciascuna domanda porta il 10% del voto). Per superare l'esame lo studente deve rispondere correttamente ad almeno 50% di domande (25%). </w:t>
            </w:r>
          </w:p>
          <w:p w14:paraId="11276730" w14:textId="77777777" w:rsidR="004E19AD" w:rsidRPr="004E19AD" w:rsidRDefault="004E19AD" w:rsidP="004E19AD">
            <w:pPr>
              <w:spacing w:after="0" w:line="240" w:lineRule="auto"/>
              <w:rPr>
                <w:rFonts w:ascii="Cambria" w:hAnsi="Cambria"/>
              </w:rPr>
            </w:pPr>
          </w:p>
        </w:tc>
      </w:tr>
      <w:tr w:rsidR="004E19AD" w:rsidRPr="004E19AD" w14:paraId="4DCD25BC"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F1D90B" w14:textId="77777777" w:rsidR="004E19AD" w:rsidRPr="004E19AD" w:rsidRDefault="004E19AD" w:rsidP="004E19AD">
            <w:pPr>
              <w:spacing w:after="0" w:line="240" w:lineRule="auto"/>
              <w:rPr>
                <w:rFonts w:ascii="Cambria" w:hAnsi="Cambria"/>
              </w:rPr>
            </w:pPr>
            <w:r w:rsidRPr="004E19AD">
              <w:rPr>
                <w:rFonts w:ascii="Cambria" w:hAnsi="Cambria"/>
                <w:bCs/>
              </w:rPr>
              <w:t>Obblighi degli studenti</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BC6DA4" w14:textId="77777777" w:rsidR="00387C58" w:rsidRPr="00387C58" w:rsidRDefault="00387C58" w:rsidP="00387C58">
            <w:pPr>
              <w:tabs>
                <w:tab w:val="left" w:pos="206"/>
              </w:tabs>
              <w:spacing w:after="0" w:line="240" w:lineRule="auto"/>
              <w:ind w:left="206" w:hanging="206"/>
              <w:rPr>
                <w:rFonts w:ascii="Cambria" w:hAnsi="Cambria"/>
              </w:rPr>
            </w:pPr>
            <w:r w:rsidRPr="00387C58">
              <w:rPr>
                <w:rFonts w:ascii="Cambria" w:hAnsi="Cambria"/>
              </w:rPr>
              <w:t>Per poter sostenere l'esame, lo studente/la studentessa deve:</w:t>
            </w:r>
          </w:p>
          <w:p w14:paraId="23C704FF" w14:textId="77777777" w:rsidR="00387C58" w:rsidRPr="00387C58" w:rsidRDefault="00387C58" w:rsidP="00387C58">
            <w:pPr>
              <w:tabs>
                <w:tab w:val="left" w:pos="206"/>
              </w:tabs>
              <w:spacing w:after="0" w:line="240" w:lineRule="auto"/>
              <w:ind w:left="206" w:hanging="206"/>
              <w:rPr>
                <w:rFonts w:ascii="Cambria" w:hAnsi="Cambria"/>
              </w:rPr>
            </w:pPr>
            <w:r w:rsidRPr="00387C58">
              <w:rPr>
                <w:rFonts w:ascii="Cambria" w:hAnsi="Cambria"/>
              </w:rPr>
              <w:t>1. partecipare attivamente ad almeno 70% delle lezioni e esercitazioni (se lo studente/la studentessa ha più del 30% delle assenze non potrà accedere all'esame e dovrà seguire nuovamente l'intero corso)</w:t>
            </w:r>
          </w:p>
          <w:p w14:paraId="25176B01" w14:textId="77777777" w:rsidR="00387C58" w:rsidRPr="00387C58" w:rsidRDefault="00387C58" w:rsidP="00387C58">
            <w:pPr>
              <w:tabs>
                <w:tab w:val="left" w:pos="206"/>
              </w:tabs>
              <w:spacing w:after="0" w:line="240" w:lineRule="auto"/>
              <w:ind w:left="206" w:hanging="206"/>
              <w:rPr>
                <w:rFonts w:ascii="Cambria" w:hAnsi="Cambria"/>
              </w:rPr>
            </w:pPr>
            <w:r w:rsidRPr="00387C58">
              <w:rPr>
                <w:rFonts w:ascii="Cambria" w:hAnsi="Cambria"/>
              </w:rPr>
              <w:t>2. svolgere gli esercizi  individuali (e spedirli rispettando la scadenza)</w:t>
            </w:r>
          </w:p>
          <w:p w14:paraId="0E70B9F7" w14:textId="6F43D2A2" w:rsidR="00387C58" w:rsidRPr="00387C58" w:rsidRDefault="00387C58" w:rsidP="00387C58">
            <w:pPr>
              <w:tabs>
                <w:tab w:val="left" w:pos="206"/>
              </w:tabs>
              <w:spacing w:after="0" w:line="240" w:lineRule="auto"/>
              <w:ind w:left="206" w:hanging="206"/>
              <w:rPr>
                <w:rFonts w:ascii="Cambria" w:hAnsi="Cambria"/>
              </w:rPr>
            </w:pPr>
            <w:r w:rsidRPr="00387C58">
              <w:rPr>
                <w:rFonts w:ascii="Cambria" w:hAnsi="Cambria"/>
              </w:rPr>
              <w:t xml:space="preserve">3. </w:t>
            </w:r>
            <w:r>
              <w:rPr>
                <w:rFonts w:ascii="Cambria" w:hAnsi="Cambria"/>
              </w:rPr>
              <w:t>superare</w:t>
            </w:r>
            <w:r w:rsidRPr="00387C58">
              <w:rPr>
                <w:rFonts w:ascii="Cambria" w:hAnsi="Cambria"/>
              </w:rPr>
              <w:t xml:space="preserve"> l'esame orale. </w:t>
            </w:r>
          </w:p>
          <w:p w14:paraId="651ABCE2" w14:textId="25478A47" w:rsidR="004E19AD" w:rsidRPr="004E19AD" w:rsidRDefault="00387C58" w:rsidP="00387C58">
            <w:pPr>
              <w:spacing w:after="0" w:line="240" w:lineRule="auto"/>
              <w:rPr>
                <w:rFonts w:ascii="Cambria" w:hAnsi="Cambria"/>
              </w:rPr>
            </w:pPr>
            <w:r w:rsidRPr="00387C58">
              <w:rPr>
                <w:rFonts w:ascii="Cambria" w:hAnsi="Cambria"/>
              </w:rPr>
              <w:t xml:space="preserve">Nota: Se tutti i compiti non vengono consegnati in tempo e non soddisfanno i minimi criteri di valutazione lo studente/la studentessa non </w:t>
            </w:r>
            <w:r w:rsidR="00125124">
              <w:rPr>
                <w:rFonts w:ascii="Cambria" w:hAnsi="Cambria"/>
              </w:rPr>
              <w:t>p</w:t>
            </w:r>
            <w:r w:rsidRPr="00387C58">
              <w:rPr>
                <w:rFonts w:ascii="Cambria" w:hAnsi="Cambria"/>
              </w:rPr>
              <w:t xml:space="preserve">otrà accedere all'esame finale e dovrà seguire nuovamente l'intero corso.  </w:t>
            </w:r>
          </w:p>
        </w:tc>
      </w:tr>
      <w:tr w:rsidR="004E19AD" w:rsidRPr="004E19AD" w14:paraId="6156E2C1"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2D6BE5" w14:textId="77777777" w:rsidR="004E19AD" w:rsidRPr="004E19AD" w:rsidRDefault="004E19AD" w:rsidP="004E19AD">
            <w:pPr>
              <w:spacing w:after="0" w:line="240" w:lineRule="auto"/>
              <w:rPr>
                <w:rFonts w:ascii="Cambria" w:hAnsi="Cambria"/>
                <w:lang w:val="it-IT"/>
              </w:rPr>
            </w:pPr>
            <w:r w:rsidRPr="004E19AD">
              <w:rPr>
                <w:rFonts w:ascii="Cambria" w:hAnsi="Cambria"/>
                <w:lang w:val="it-IT"/>
              </w:rPr>
              <w:t>Appelli d’esame e delle verifiche parziali</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911EC9" w14:textId="77777777" w:rsidR="004E19AD" w:rsidRPr="004E19AD" w:rsidRDefault="004E19AD" w:rsidP="004E19AD">
            <w:pPr>
              <w:spacing w:after="0" w:line="240" w:lineRule="auto"/>
              <w:rPr>
                <w:rFonts w:ascii="Cambria" w:hAnsi="Cambria"/>
              </w:rPr>
            </w:pPr>
            <w:r w:rsidRPr="004E19AD">
              <w:rPr>
                <w:rFonts w:ascii="Cambria" w:hAnsi="Cambria"/>
              </w:rPr>
              <w:t>Si definiscono  all'inizio dell'anno academico  e si annunciano sulle pagine web dell'Università  e all'ISVU</w:t>
            </w:r>
          </w:p>
        </w:tc>
      </w:tr>
      <w:tr w:rsidR="004E19AD" w:rsidRPr="004E19AD" w14:paraId="45CFC071" w14:textId="77777777" w:rsidTr="00C513BF">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45E8DE" w14:textId="77777777" w:rsidR="004E19AD" w:rsidRPr="004E19AD" w:rsidRDefault="004E19AD" w:rsidP="004E19AD">
            <w:pPr>
              <w:spacing w:after="0" w:line="240" w:lineRule="auto"/>
              <w:rPr>
                <w:rFonts w:ascii="Cambria" w:hAnsi="Cambria"/>
              </w:rPr>
            </w:pPr>
            <w:r w:rsidRPr="004E19AD">
              <w:rPr>
                <w:rFonts w:ascii="Cambria" w:hAnsi="Cambria"/>
              </w:rPr>
              <w:t xml:space="preserve">Informazioni ulteriori sull'insegnamento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0375EC" w14:textId="77777777" w:rsidR="004E19AD" w:rsidRPr="004E19AD" w:rsidRDefault="004E19AD" w:rsidP="004E19AD">
            <w:pPr>
              <w:spacing w:after="0" w:line="240" w:lineRule="auto"/>
              <w:rPr>
                <w:rFonts w:ascii="Cambria" w:hAnsi="Cambria" w:cs="Calibri"/>
                <w:shd w:val="clear" w:color="auto" w:fill="FFFFFF"/>
              </w:rPr>
            </w:pPr>
            <w:r w:rsidRPr="004E19AD">
              <w:rPr>
                <w:rFonts w:ascii="Cambria" w:hAnsi="Cambria" w:cs="Calibri"/>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w:t>
            </w:r>
            <w:r w:rsidRPr="004E19AD">
              <w:rPr>
                <w:rFonts w:ascii="Cambria" w:hAnsi="Cambria" w:cs="Calibri"/>
                <w:shd w:val="clear" w:color="auto" w:fill="FFFFFF"/>
              </w:rPr>
              <w:lastRenderedPageBreak/>
              <w:t>dell'assistente informare gli studenti e le studentesse sui cambiamenti che si applicheranno nel caso si debba passare all'insegnamento a distanza. Le competenze attese rimarranno invariate.</w:t>
            </w:r>
          </w:p>
        </w:tc>
      </w:tr>
      <w:tr w:rsidR="004E19AD" w:rsidRPr="004E19AD" w14:paraId="79450228" w14:textId="77777777" w:rsidTr="00C513BF">
        <w:trPr>
          <w:trHeight w:val="770"/>
        </w:trPr>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16837F" w14:textId="77777777" w:rsidR="004E19AD" w:rsidRPr="004E19AD" w:rsidRDefault="004E19AD" w:rsidP="004E19AD">
            <w:pPr>
              <w:spacing w:after="0" w:line="240" w:lineRule="auto"/>
              <w:rPr>
                <w:rFonts w:ascii="Cambria" w:hAnsi="Cambria"/>
              </w:rPr>
            </w:pPr>
            <w:r w:rsidRPr="004E19AD">
              <w:rPr>
                <w:rFonts w:ascii="Cambria" w:hAnsi="Cambria"/>
              </w:rPr>
              <w:lastRenderedPageBreak/>
              <w:t>Bibliografia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0BF6DD0" w14:textId="77777777" w:rsidR="004E19AD" w:rsidRPr="004E19AD" w:rsidRDefault="004E19AD" w:rsidP="004E19AD">
            <w:pPr>
              <w:spacing w:after="0" w:line="240" w:lineRule="auto"/>
              <w:rPr>
                <w:rFonts w:ascii="Cambria" w:hAnsi="Cambria"/>
              </w:rPr>
            </w:pPr>
            <w:r w:rsidRPr="004E19AD">
              <w:rPr>
                <w:rFonts w:ascii="Cambria" w:hAnsi="Cambria"/>
              </w:rPr>
              <w:t xml:space="preserve">Testi d'esame: </w:t>
            </w:r>
          </w:p>
          <w:p w14:paraId="5AE493C3" w14:textId="77777777" w:rsidR="004E19AD" w:rsidRPr="004E19AD" w:rsidRDefault="004E19AD" w:rsidP="004E19AD">
            <w:pPr>
              <w:numPr>
                <w:ilvl w:val="0"/>
                <w:numId w:val="160"/>
              </w:numPr>
              <w:shd w:val="clear" w:color="auto" w:fill="FFFFFF" w:themeFill="background1"/>
              <w:spacing w:after="0" w:line="240" w:lineRule="auto"/>
              <w:ind w:left="206" w:hanging="283"/>
              <w:contextualSpacing/>
              <w:rPr>
                <w:rFonts w:ascii="Cambria" w:eastAsia="Calibri" w:hAnsi="Cambria" w:cs="Times New Roman"/>
              </w:rPr>
            </w:pPr>
            <w:r w:rsidRPr="004E19AD">
              <w:rPr>
                <w:rFonts w:ascii="Cambria" w:eastAsia="Calibri" w:hAnsi="Cambria" w:cs="Times New Roman"/>
              </w:rPr>
              <w:t xml:space="preserve">Anolli, L. (a cura di), (2002). </w:t>
            </w:r>
            <w:r w:rsidRPr="004E19AD">
              <w:rPr>
                <w:rFonts w:ascii="Cambria" w:eastAsia="Calibri" w:hAnsi="Cambria" w:cs="Times New Roman"/>
                <w:i/>
                <w:iCs/>
                <w:shd w:val="clear" w:color="auto" w:fill="FFFFFF" w:themeFill="background1"/>
              </w:rPr>
              <w:t>Psicologia della comunicazione.</w:t>
            </w:r>
            <w:r w:rsidRPr="004E19AD">
              <w:rPr>
                <w:rFonts w:ascii="Cambria" w:eastAsia="Calibri" w:hAnsi="Cambria" w:cs="Times New Roman"/>
              </w:rPr>
              <w:t xml:space="preserve"> Bologna: Il Mulino, capitoli 1 (3-32), 7 (179-206), 8 (207-241),                  11 (331-305)</w:t>
            </w:r>
          </w:p>
          <w:p w14:paraId="03113A46" w14:textId="106A623E" w:rsidR="004E19AD" w:rsidRPr="004E19AD" w:rsidRDefault="004E19AD" w:rsidP="005E1EA5">
            <w:pPr>
              <w:numPr>
                <w:ilvl w:val="0"/>
                <w:numId w:val="160"/>
              </w:numPr>
              <w:shd w:val="clear" w:color="auto" w:fill="FFFFFF" w:themeFill="background1"/>
              <w:spacing w:after="0" w:line="240" w:lineRule="auto"/>
              <w:ind w:left="206" w:hanging="283"/>
              <w:contextualSpacing/>
              <w:rPr>
                <w:rFonts w:ascii="Cambria" w:eastAsia="Calibri" w:hAnsi="Cambria" w:cs="Times New Roman"/>
              </w:rPr>
            </w:pPr>
            <w:r w:rsidRPr="004E19AD">
              <w:rPr>
                <w:rFonts w:ascii="Cambria" w:eastAsia="Calibri" w:hAnsi="Cambria" w:cs="Times New Roman"/>
              </w:rPr>
              <w:t xml:space="preserve">De Beni, M. </w:t>
            </w:r>
            <w:r w:rsidRPr="004E19AD">
              <w:rPr>
                <w:rFonts w:ascii="Cambria" w:eastAsia="Calibri" w:hAnsi="Cambria" w:cs="Times New Roman"/>
                <w:shd w:val="clear" w:color="auto" w:fill="FFFFFF" w:themeFill="background1"/>
              </w:rPr>
              <w:t xml:space="preserve">(1998). </w:t>
            </w:r>
            <w:r w:rsidRPr="004E19AD">
              <w:rPr>
                <w:rFonts w:ascii="Cambria" w:eastAsia="Calibri" w:hAnsi="Cambria" w:cs="Times New Roman"/>
                <w:i/>
                <w:iCs/>
                <w:shd w:val="clear" w:color="auto" w:fill="FFFFFF" w:themeFill="background1"/>
              </w:rPr>
              <w:t>Prosocialità e altruismo</w:t>
            </w:r>
            <w:r w:rsidRPr="004E19AD">
              <w:rPr>
                <w:rFonts w:ascii="Cambria" w:eastAsia="Calibri" w:hAnsi="Cambria" w:cs="Times New Roman"/>
              </w:rPr>
              <w:t xml:space="preserve">. Gardolo (TN): Erickson, capitoli  1 (17-28), 2 (29-51), 3 (53-67), 4 (69-83), 7 (117-142) </w:t>
            </w:r>
          </w:p>
          <w:p w14:paraId="46F54ED2" w14:textId="77777777" w:rsidR="004E19AD" w:rsidRPr="004E19AD" w:rsidRDefault="004E19AD" w:rsidP="004E19AD">
            <w:pPr>
              <w:spacing w:after="0" w:line="240" w:lineRule="auto"/>
              <w:ind w:left="206"/>
              <w:contextualSpacing/>
              <w:rPr>
                <w:rFonts w:ascii="Cambria" w:eastAsia="Calibri" w:hAnsi="Cambria" w:cs="Times New Roman"/>
              </w:rPr>
            </w:pPr>
            <w:r w:rsidRPr="004E19AD">
              <w:rPr>
                <w:rFonts w:ascii="Cambria" w:eastAsia="Calibri" w:hAnsi="Cambria" w:cs="Times New Roman"/>
              </w:rPr>
              <w:t>Letture consigliate:</w:t>
            </w:r>
          </w:p>
          <w:p w14:paraId="4BDD9B64" w14:textId="77777777" w:rsidR="004E19AD" w:rsidRPr="004E19AD" w:rsidRDefault="004E19AD" w:rsidP="004E19AD">
            <w:pPr>
              <w:numPr>
                <w:ilvl w:val="0"/>
                <w:numId w:val="161"/>
              </w:numPr>
              <w:spacing w:after="0" w:line="240" w:lineRule="auto"/>
              <w:ind w:left="206" w:hanging="283"/>
              <w:contextualSpacing/>
              <w:rPr>
                <w:rFonts w:ascii="Cambria" w:eastAsia="Calibri" w:hAnsi="Cambria" w:cs="Times New Roman"/>
              </w:rPr>
            </w:pPr>
            <w:r w:rsidRPr="004E19AD">
              <w:rPr>
                <w:rFonts w:ascii="Cambria" w:eastAsia="Calibri" w:hAnsi="Cambria" w:cs="Times New Roman"/>
              </w:rPr>
              <w:t xml:space="preserve">Cavazza, N. (1997). </w:t>
            </w:r>
            <w:r w:rsidRPr="004E19AD">
              <w:rPr>
                <w:rFonts w:ascii="Cambria" w:eastAsia="Calibri" w:hAnsi="Cambria" w:cs="Times New Roman"/>
                <w:i/>
                <w:iCs/>
                <w:shd w:val="clear" w:color="auto" w:fill="FFFFFF" w:themeFill="background1"/>
              </w:rPr>
              <w:t>Comunicazione e persuasione</w:t>
            </w:r>
            <w:r w:rsidRPr="004E19AD">
              <w:rPr>
                <w:rFonts w:ascii="Cambria" w:eastAsia="Calibri" w:hAnsi="Cambria" w:cs="Times New Roman"/>
                <w:shd w:val="clear" w:color="auto" w:fill="FFFFFF" w:themeFill="background1"/>
              </w:rPr>
              <w:t>.</w:t>
            </w:r>
            <w:r w:rsidRPr="004E19AD">
              <w:rPr>
                <w:rFonts w:ascii="Cambria" w:eastAsia="Calibri" w:hAnsi="Cambria" w:cs="Times New Roman"/>
              </w:rPr>
              <w:t xml:space="preserve"> Bologna: Il Mulino. </w:t>
            </w:r>
          </w:p>
          <w:p w14:paraId="6A4D12AA" w14:textId="5EEA78C4" w:rsidR="004E19AD" w:rsidRPr="00C513BF" w:rsidRDefault="004E19AD" w:rsidP="00C513BF">
            <w:pPr>
              <w:numPr>
                <w:ilvl w:val="0"/>
                <w:numId w:val="161"/>
              </w:numPr>
              <w:spacing w:after="0" w:line="240" w:lineRule="auto"/>
              <w:ind w:left="206" w:hanging="283"/>
              <w:contextualSpacing/>
              <w:rPr>
                <w:rFonts w:ascii="Cambria" w:eastAsia="Calibri" w:hAnsi="Cambria" w:cs="Times New Roman"/>
              </w:rPr>
            </w:pPr>
            <w:r w:rsidRPr="004E19AD">
              <w:rPr>
                <w:rFonts w:ascii="Cambria" w:eastAsia="Calibri" w:hAnsi="Cambria" w:cs="Times New Roman"/>
              </w:rPr>
              <w:t xml:space="preserve">D'Amico, E., </w:t>
            </w:r>
            <w:r w:rsidRPr="004E19AD">
              <w:rPr>
                <w:rFonts w:ascii="Cambria" w:eastAsia="Calibri" w:hAnsi="Cambria" w:cs="Times New Roman"/>
                <w:shd w:val="clear" w:color="auto" w:fill="FFFFFF" w:themeFill="background1"/>
              </w:rPr>
              <w:t xml:space="preserve">&amp; </w:t>
            </w:r>
            <w:r w:rsidRPr="004E19AD">
              <w:rPr>
                <w:rFonts w:ascii="Cambria" w:eastAsia="Calibri" w:hAnsi="Cambria" w:cs="Times New Roman"/>
              </w:rPr>
              <w:t xml:space="preserve">Devescovi, A. (2009). </w:t>
            </w:r>
            <w:r w:rsidRPr="004E19AD">
              <w:rPr>
                <w:rFonts w:ascii="Cambria" w:eastAsia="Calibri" w:hAnsi="Cambria" w:cs="Times New Roman"/>
                <w:i/>
                <w:iCs/>
                <w:shd w:val="clear" w:color="auto" w:fill="FFFFFF" w:themeFill="background1"/>
              </w:rPr>
              <w:t>Comunicazione e linguaggio nei bambini</w:t>
            </w:r>
            <w:r w:rsidRPr="004E19AD">
              <w:rPr>
                <w:rFonts w:ascii="Cambria" w:eastAsia="Calibri" w:hAnsi="Cambria" w:cs="Times New Roman"/>
                <w:shd w:val="clear" w:color="auto" w:fill="FFFFFF" w:themeFill="background1"/>
              </w:rPr>
              <w:t>.</w:t>
            </w:r>
            <w:r w:rsidRPr="004E19AD">
              <w:rPr>
                <w:rFonts w:ascii="Cambria" w:eastAsia="Calibri" w:hAnsi="Cambria" w:cs="Times New Roman"/>
              </w:rPr>
              <w:t xml:space="preserve"> Roma: Carocci.</w:t>
            </w:r>
            <w:r w:rsidRPr="00C513BF">
              <w:rPr>
                <w:rFonts w:ascii="Cambria" w:eastAsia="Calibri" w:hAnsi="Cambria" w:cs="Times New Roman"/>
              </w:rPr>
              <w:t xml:space="preserve"> </w:t>
            </w:r>
          </w:p>
          <w:p w14:paraId="29D20636" w14:textId="77777777" w:rsidR="004E19AD" w:rsidRPr="004E19AD" w:rsidRDefault="004E19AD" w:rsidP="004E19AD">
            <w:pPr>
              <w:numPr>
                <w:ilvl w:val="0"/>
                <w:numId w:val="161"/>
              </w:numPr>
              <w:spacing w:after="0" w:line="240" w:lineRule="auto"/>
              <w:ind w:left="206" w:hanging="283"/>
              <w:contextualSpacing/>
              <w:rPr>
                <w:rFonts w:ascii="Cambria" w:eastAsia="Calibri" w:hAnsi="Cambria" w:cs="Times New Roman"/>
              </w:rPr>
            </w:pPr>
            <w:r w:rsidRPr="004E19AD">
              <w:rPr>
                <w:rFonts w:ascii="Cambria" w:eastAsia="Calibri" w:hAnsi="Cambria" w:cs="Times New Roman"/>
              </w:rPr>
              <w:t>Zanzarri, R</w:t>
            </w:r>
            <w:r w:rsidRPr="004E19AD">
              <w:rPr>
                <w:rFonts w:ascii="Cambria" w:eastAsia="Calibri" w:hAnsi="Cambria" w:cs="Times New Roman"/>
                <w:shd w:val="clear" w:color="auto" w:fill="FFFFFF" w:themeFill="background1"/>
              </w:rPr>
              <w:t xml:space="preserve">. (1994). </w:t>
            </w:r>
            <w:r w:rsidRPr="004E19AD">
              <w:rPr>
                <w:rFonts w:ascii="Cambria" w:eastAsia="Calibri" w:hAnsi="Cambria" w:cs="Times New Roman"/>
                <w:i/>
                <w:iCs/>
                <w:shd w:val="clear" w:color="auto" w:fill="FFFFFF" w:themeFill="background1"/>
              </w:rPr>
              <w:t>L'educazione in quanto comunicazione privilegiata</w:t>
            </w:r>
            <w:r w:rsidRPr="004E19AD">
              <w:rPr>
                <w:rFonts w:ascii="Cambria" w:eastAsia="Calibri" w:hAnsi="Cambria" w:cs="Times New Roman"/>
                <w:shd w:val="clear" w:color="auto" w:fill="FFFFFF" w:themeFill="background1"/>
              </w:rPr>
              <w:t>.</w:t>
            </w:r>
            <w:r w:rsidRPr="004E19AD">
              <w:rPr>
                <w:rFonts w:ascii="Cambria" w:eastAsia="Calibri" w:hAnsi="Cambria" w:cs="Times New Roman"/>
              </w:rPr>
              <w:t xml:space="preserve"> Teramo: Giunti e Lisciani Editori.</w:t>
            </w:r>
          </w:p>
        </w:tc>
      </w:tr>
    </w:tbl>
    <w:p w14:paraId="6770AFBD" w14:textId="77777777" w:rsidR="004E19AD" w:rsidRPr="004E19AD" w:rsidRDefault="004E19AD" w:rsidP="004E19AD"/>
    <w:p w14:paraId="450807AC" w14:textId="39AE14E6" w:rsidR="004E19AD" w:rsidRDefault="004E19AD">
      <w:r>
        <w:br w:type="page"/>
      </w:r>
    </w:p>
    <w:p w14:paraId="6664940B" w14:textId="77777777" w:rsidR="002A14B2" w:rsidRPr="00882B54" w:rsidRDefault="002A14B2" w:rsidP="004E19AD"/>
    <w:tbl>
      <w:tblPr>
        <w:tblW w:w="5168" w:type="pct"/>
        <w:tblInd w:w="-152" w:type="dxa"/>
        <w:tblLayout w:type="fixed"/>
        <w:tblCellMar>
          <w:left w:w="0" w:type="dxa"/>
          <w:right w:w="0" w:type="dxa"/>
        </w:tblCellMar>
        <w:tblLook w:val="0600" w:firstRow="0" w:lastRow="0" w:firstColumn="0" w:lastColumn="0" w:noHBand="1" w:noVBand="1"/>
      </w:tblPr>
      <w:tblGrid>
        <w:gridCol w:w="2552"/>
        <w:gridCol w:w="2118"/>
        <w:gridCol w:w="292"/>
        <w:gridCol w:w="1285"/>
        <w:gridCol w:w="622"/>
        <w:gridCol w:w="219"/>
        <w:gridCol w:w="744"/>
        <w:gridCol w:w="1524"/>
      </w:tblGrid>
      <w:tr w:rsidR="002A14B2" w:rsidRPr="00882B54" w14:paraId="0C45ED3E" w14:textId="77777777" w:rsidTr="00C513BF">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1B2421"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82B54">
              <w:rPr>
                <w:rFonts w:ascii="Cambria" w:eastAsia="Arial Unicode MS" w:hAnsi="Cambria"/>
                <w:b/>
                <w:bdr w:val="nil"/>
                <w:lang w:val="it-IT"/>
              </w:rPr>
              <w:t>PROGRAMMAZIONE OPERATIVA PER L'INSEGNAMENTO DI...</w:t>
            </w:r>
          </w:p>
        </w:tc>
      </w:tr>
      <w:tr w:rsidR="002A14B2" w:rsidRPr="00882B54" w14:paraId="2964EDD4"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AB228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Codice e denominazione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58D8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200025  </w:t>
            </w:r>
          </w:p>
          <w:p w14:paraId="64804F0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Laboratorio musicale creativo </w:t>
            </w:r>
          </w:p>
        </w:tc>
      </w:tr>
      <w:tr w:rsidR="002A14B2" w:rsidRPr="00882B54" w14:paraId="6CF15828"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04A4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Nome del docente </w:t>
            </w:r>
          </w:p>
          <w:p w14:paraId="6D287F9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Nome dell'assistente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B3DF08" w14:textId="32694BB1"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bdr w:val="nil"/>
              </w:rPr>
            </w:pPr>
            <w:hyperlink r:id="rId125" w:history="1">
              <w:r w:rsidR="003F01ED">
                <w:rPr>
                  <w:rStyle w:val="Hiperveza"/>
                  <w:rFonts w:ascii="Cambria" w:eastAsia="Arial Unicode MS" w:hAnsi="Cambria"/>
                  <w:bdr w:val="nil"/>
                </w:rPr>
                <w:t>P</w:t>
              </w:r>
              <w:r w:rsidR="002A14B2" w:rsidRPr="00882B54">
                <w:rPr>
                  <w:rStyle w:val="Hiperveza"/>
                  <w:rFonts w:ascii="Cambria" w:eastAsia="Arial Unicode MS" w:hAnsi="Cambria"/>
                  <w:bdr w:val="nil"/>
                </w:rPr>
                <w:t>rof. dr. sc. Ivana Paula Gortan-Carlin</w:t>
              </w:r>
            </w:hyperlink>
            <w:r w:rsidR="002A14B2" w:rsidRPr="00882B54">
              <w:rPr>
                <w:rFonts w:ascii="Cambria" w:eastAsia="Arial Unicode MS" w:hAnsi="Cambria"/>
                <w:bdr w:val="nil"/>
              </w:rPr>
              <w:t xml:space="preserve"> (titolare del corso)</w:t>
            </w:r>
          </w:p>
          <w:p w14:paraId="208016A4" w14:textId="77777777"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bdr w:val="nil"/>
                <w:lang w:val="en-US"/>
              </w:rPr>
            </w:pPr>
            <w:hyperlink r:id="rId126" w:history="1">
              <w:r w:rsidR="002A14B2" w:rsidRPr="00882B54">
                <w:rPr>
                  <w:rStyle w:val="Hiperveza"/>
                  <w:rFonts w:ascii="Cambria" w:eastAsia="Arial Unicode MS" w:hAnsi="Cambria"/>
                  <w:bdr w:val="nil"/>
                </w:rPr>
                <w:t>Mr. sc. Branko Radić, pred.</w:t>
              </w:r>
            </w:hyperlink>
          </w:p>
        </w:tc>
      </w:tr>
      <w:tr w:rsidR="002A14B2" w:rsidRPr="00882B54" w14:paraId="50674874"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CFFAC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Corso di laurea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D4951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Cs/>
                <w:bdr w:val="nil"/>
                <w:lang w:val="it-IT"/>
              </w:rPr>
              <w:t xml:space="preserve">Corso universitario triennale di Laurea in educazione della prima infanzia e prescolare       </w:t>
            </w:r>
          </w:p>
        </w:tc>
      </w:tr>
      <w:tr w:rsidR="002A14B2" w:rsidRPr="00882B54" w14:paraId="6A68EF1C"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53591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lang w:val="it-IT"/>
              </w:rPr>
              <w:t>Status dell</w:t>
            </w:r>
            <w:r w:rsidRPr="00882B54">
              <w:rPr>
                <w:rFonts w:ascii="Cambria" w:eastAsia="Arial Unicode MS" w:hAnsi="Cambria"/>
                <w:bdr w:val="nil"/>
              </w:rPr>
              <w:t>'insegnamento</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8E98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Cs/>
                <w:bdr w:val="nil"/>
              </w:rPr>
            </w:pPr>
            <w:r w:rsidRPr="00882B54">
              <w:rPr>
                <w:rFonts w:ascii="Cambria" w:eastAsia="Arial Unicode MS" w:hAnsi="Cambria" w:cs="Calibri"/>
                <w:bCs/>
                <w:bdr w:val="nil"/>
              </w:rPr>
              <w:t xml:space="preserve">opzionale        </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8161C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91DA1B" w14:textId="036905CE" w:rsidR="002A14B2" w:rsidRPr="00882B54" w:rsidRDefault="00C513BF"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t</w:t>
            </w:r>
            <w:r w:rsidR="002A14B2" w:rsidRPr="00882B54">
              <w:rPr>
                <w:rFonts w:ascii="Cambria" w:eastAsia="Arial Unicode MS" w:hAnsi="Cambria"/>
                <w:bdr w:val="nil"/>
              </w:rPr>
              <w:t>riennale</w:t>
            </w:r>
          </w:p>
        </w:tc>
      </w:tr>
      <w:tr w:rsidR="002A14B2" w:rsidRPr="00882B54" w14:paraId="46BD5D4D"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A9F2F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D9E55C" w14:textId="6616ABCD" w:rsidR="002A14B2" w:rsidRPr="00882B54" w:rsidRDefault="00C513BF"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i</w:t>
            </w:r>
            <w:r w:rsidR="002A14B2" w:rsidRPr="00882B54">
              <w:rPr>
                <w:rFonts w:ascii="Cambria" w:eastAsia="Arial Unicode MS" w:hAnsi="Cambria"/>
                <w:bdr w:val="nil"/>
              </w:rPr>
              <w:t>nvernale</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40E4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Anno del corso di laurea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7D4499" w14:textId="736F5EF2" w:rsidR="002A14B2" w:rsidRPr="00882B54" w:rsidRDefault="00C513BF"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III</w:t>
            </w:r>
          </w:p>
        </w:tc>
      </w:tr>
      <w:tr w:rsidR="002A14B2" w:rsidRPr="00882B54" w14:paraId="203D779A"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B123E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Luogo di realizzazione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BAE8A0" w14:textId="6B64B311" w:rsidR="002A14B2" w:rsidRPr="00882B54" w:rsidRDefault="00C513BF"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a</w:t>
            </w:r>
            <w:r w:rsidR="002A14B2" w:rsidRPr="00882B54">
              <w:rPr>
                <w:rFonts w:ascii="Cambria" w:eastAsia="Arial Unicode MS" w:hAnsi="Cambria"/>
                <w:bdr w:val="nil"/>
              </w:rPr>
              <w:t>ula</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C7B133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(altre lingue possibili)</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9C538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lingua italiana</w:t>
            </w:r>
          </w:p>
        </w:tc>
      </w:tr>
      <w:tr w:rsidR="002A14B2" w:rsidRPr="00882B54" w14:paraId="068D7D73" w14:textId="77777777" w:rsidTr="00C513BF">
        <w:trPr>
          <w:trHeight w:val="633"/>
        </w:trPr>
        <w:tc>
          <w:tcPr>
            <w:tcW w:w="2552"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12217B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2410"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3F4162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2</w:t>
            </w:r>
          </w:p>
        </w:tc>
        <w:tc>
          <w:tcPr>
            <w:tcW w:w="2126"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0603A8C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Ore di lezione nel semestre</w:t>
            </w:r>
          </w:p>
        </w:tc>
        <w:tc>
          <w:tcPr>
            <w:tcW w:w="2268"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56E6109" w14:textId="77777777" w:rsidR="002A14B2" w:rsidRPr="00882B54" w:rsidRDefault="002A14B2" w:rsidP="0033300E">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15L </w:t>
            </w:r>
            <w:r w:rsidR="0033300E" w:rsidRPr="00882B54">
              <w:rPr>
                <w:rFonts w:ascii="Cambria" w:eastAsia="Arial Unicode MS" w:hAnsi="Cambria"/>
                <w:bdr w:val="nil"/>
              </w:rPr>
              <w:t xml:space="preserve">– 0S </w:t>
            </w:r>
            <w:r w:rsidRPr="00882B54">
              <w:rPr>
                <w:rFonts w:ascii="Cambria" w:eastAsia="Arial Unicode MS" w:hAnsi="Cambria"/>
                <w:bdr w:val="nil"/>
              </w:rPr>
              <w:t xml:space="preserve">– 15E </w:t>
            </w:r>
          </w:p>
        </w:tc>
      </w:tr>
      <w:tr w:rsidR="002A14B2" w:rsidRPr="00882B54" w14:paraId="78AA1050"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125CD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Condizioni da soddisfare per poter iscrivere e superare l'insegnamento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7FDF6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Non ci sono condizioni.</w:t>
            </w:r>
          </w:p>
        </w:tc>
      </w:tr>
      <w:tr w:rsidR="002A14B2" w:rsidRPr="00882B54" w14:paraId="6105666A"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40B91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Correlazione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0A3E5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Laboratorio di musica 1 e 2, Didattica della cultura musicale nel curricolo integrato 1 e 2,  Didattica della comunicazione orale nel curricolo integrato, Didattica ambientale e protomatematica nel curricolo integrato, Didattica della cultura artistica nel curricolo integrato e Didattica della cinesiologia nel curricolo integrato</w:t>
            </w:r>
          </w:p>
        </w:tc>
      </w:tr>
      <w:tr w:rsidR="002A14B2" w:rsidRPr="00882B54" w14:paraId="751D4DDC"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36EB2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E8915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modernizzare l'approccio all'apprendimento di contenuti e abilit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musicali</w:t>
            </w:r>
          </w:p>
        </w:tc>
      </w:tr>
      <w:tr w:rsidR="002A14B2" w:rsidRPr="00882B54" w14:paraId="026738E4"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40F0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49D78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progettare contenuti musicali di alta qualità</w:t>
            </w:r>
          </w:p>
          <w:p w14:paraId="69DDCA8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2. creare un accompagnamento ritmico alla canzone</w:t>
            </w:r>
          </w:p>
          <w:p w14:paraId="7CAEA02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creare una melodia musicale</w:t>
            </w:r>
          </w:p>
          <w:p w14:paraId="5242406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4. creare un gioco musicale</w:t>
            </w:r>
          </w:p>
          <w:p w14:paraId="52AE43A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5. creare suono/musica per contenuto letterario o teatrale</w:t>
            </w:r>
          </w:p>
        </w:tc>
      </w:tr>
      <w:tr w:rsidR="002A14B2" w:rsidRPr="00882B54" w14:paraId="37AFCFE4"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CFE2BA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DDF26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1. Suono: tono, rumore</w:t>
            </w:r>
          </w:p>
          <w:p w14:paraId="56A820A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2. Esperienza musicale</w:t>
            </w:r>
          </w:p>
          <w:p w14:paraId="0AF936A2"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3. Letteratura musicale</w:t>
            </w:r>
          </w:p>
          <w:p w14:paraId="15B18C6B"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4. Forme semplici di un'opera musicale</w:t>
            </w:r>
          </w:p>
          <w:p w14:paraId="576494C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5. Musica e musica da palcoscenico</w:t>
            </w:r>
          </w:p>
          <w:p w14:paraId="48AB6636"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6. Musica seria e leggiera</w:t>
            </w:r>
          </w:p>
          <w:p w14:paraId="727D050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7. Improvvisazione - Creatività</w:t>
            </w:r>
          </w:p>
          <w:p w14:paraId="4135B39B"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8. Composizione - Creatività</w:t>
            </w:r>
          </w:p>
          <w:p w14:paraId="44381CA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9. Raccolta musicale/albo illustrato musicale</w:t>
            </w:r>
          </w:p>
        </w:tc>
      </w:tr>
      <w:tr w:rsidR="002A14B2" w:rsidRPr="00882B54" w14:paraId="7A438F01" w14:textId="77777777" w:rsidTr="00C513BF">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EC7318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Attivit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pianificate, metodi d'insegnamento e apprendimento, modalit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di verifica e valutazione</w:t>
            </w: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3B76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Attivit</w:t>
            </w:r>
            <w:r w:rsidRPr="00882B54">
              <w:rPr>
                <w:rFonts w:ascii="Cambria" w:eastAsia="Arial Unicode MS" w:hAnsi="Cambria" w:cs="Calibri"/>
                <w:bCs/>
                <w:bdr w:val="nil"/>
              </w:rPr>
              <w:t>à</w:t>
            </w:r>
            <w:r w:rsidRPr="00882B54">
              <w:rPr>
                <w:rFonts w:ascii="Cambria" w:eastAsia="Arial Unicode MS" w:hAnsi="Cambria"/>
                <w:bCs/>
                <w:bdr w:val="nil"/>
              </w:rPr>
              <w:t xml:space="preserve"> degli studenti </w:t>
            </w:r>
          </w:p>
        </w:tc>
        <w:tc>
          <w:tcPr>
            <w:tcW w:w="15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5F961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0E394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B992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CFU</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2A63C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10E69D59" w14:textId="77777777" w:rsidTr="00C513BF">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D209E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D2DC86" w14:textId="3E478595" w:rsidR="002A14B2" w:rsidRPr="00882B54" w:rsidRDefault="00DA1B7C" w:rsidP="002A14B2">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a</w:t>
            </w:r>
            <w:r w:rsidRPr="00DA1B7C">
              <w:rPr>
                <w:rFonts w:ascii="Cambria" w:eastAsia="Arial Unicode MS" w:hAnsi="Cambria"/>
                <w:bdr w:val="nil"/>
                <w:lang w:val="it-IT"/>
              </w:rPr>
              <w:t>ttività</w:t>
            </w:r>
            <w:r>
              <w:rPr>
                <w:rFonts w:ascii="Cambria" w:eastAsia="Arial Unicode MS" w:hAnsi="Cambria"/>
                <w:bdr w:val="nil"/>
                <w:lang w:val="it-IT"/>
              </w:rPr>
              <w:t xml:space="preserve"> (L, E)</w:t>
            </w:r>
          </w:p>
        </w:tc>
        <w:tc>
          <w:tcPr>
            <w:tcW w:w="15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2F95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5.</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035CFC"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r w:rsidR="00B66538" w:rsidRPr="00882B54">
              <w:rPr>
                <w:rFonts w:ascii="Cambria" w:eastAsia="Arial Unicode MS" w:hAnsi="Cambria"/>
                <w:bdr w:val="nil"/>
              </w:rPr>
              <w:t>3</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3111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0,8</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83FF5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10 %</w:t>
            </w:r>
          </w:p>
        </w:tc>
      </w:tr>
      <w:tr w:rsidR="002A14B2" w:rsidRPr="00882B54" w14:paraId="0F7AF5ED" w14:textId="77777777" w:rsidTr="00C513BF">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2F076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3C748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lezione extrascolastica</w:t>
            </w:r>
          </w:p>
        </w:tc>
        <w:tc>
          <w:tcPr>
            <w:tcW w:w="15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4F452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1. - 5.</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1D72A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xml:space="preserve">  6</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C3C64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0,2</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99B32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10 %</w:t>
            </w:r>
          </w:p>
        </w:tc>
      </w:tr>
      <w:tr w:rsidR="002A14B2" w:rsidRPr="00882B54" w14:paraId="3F22E8CB" w14:textId="77777777" w:rsidTr="00C513BF">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394A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E292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consegne individuali </w:t>
            </w:r>
          </w:p>
        </w:tc>
        <w:tc>
          <w:tcPr>
            <w:tcW w:w="15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1D1DA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1. - 5.</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06DE1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21</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82029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0,7</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9976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60 %</w:t>
            </w:r>
          </w:p>
        </w:tc>
      </w:tr>
      <w:tr w:rsidR="002A14B2" w:rsidRPr="00882B54" w14:paraId="2C2C8A66" w14:textId="77777777" w:rsidTr="00C513BF">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49966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1CCCE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presentazione del prodotto musicale creativo </w:t>
            </w:r>
          </w:p>
        </w:tc>
        <w:tc>
          <w:tcPr>
            <w:tcW w:w="15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EDBD0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1. - 5.</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A23E3"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xml:space="preserve">   </w:t>
            </w:r>
            <w:r w:rsidR="00B66538" w:rsidRPr="00882B54">
              <w:rPr>
                <w:rFonts w:ascii="Cambria" w:eastAsia="Arial Unicode MS" w:hAnsi="Cambria" w:cs="Calibri"/>
                <w:bdr w:val="nil"/>
                <w:lang w:eastAsia="en-GB"/>
              </w:rPr>
              <w:t>10</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BFB3F4"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0,3</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674E1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cs="Calibri"/>
                <w:bdr w:val="nil"/>
                <w:lang w:eastAsia="en-GB"/>
              </w:rPr>
              <w:t> 20 %</w:t>
            </w:r>
          </w:p>
        </w:tc>
      </w:tr>
      <w:tr w:rsidR="002A14B2" w:rsidRPr="00882B54" w14:paraId="000A9DCC" w14:textId="77777777" w:rsidTr="00C513BF">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C6390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369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87AB4C" w14:textId="77777777" w:rsidR="002A14B2" w:rsidRPr="00882B54" w:rsidRDefault="00650984"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w:t>
            </w:r>
            <w:r w:rsidR="002A14B2" w:rsidRPr="00882B54">
              <w:rPr>
                <w:rFonts w:ascii="Cambria" w:eastAsia="Arial Unicode MS" w:hAnsi="Cambria"/>
                <w:bdr w:val="nil"/>
              </w:rPr>
              <w:t>otale</w:t>
            </w:r>
          </w:p>
        </w:tc>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35AF3"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60</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84FC0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C5C45B"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100 %</w:t>
            </w:r>
          </w:p>
        </w:tc>
      </w:tr>
      <w:tr w:rsidR="002A14B2" w:rsidRPr="00882B54" w14:paraId="676B129B" w14:textId="77777777" w:rsidTr="00C513BF">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543A3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49C55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Spiegazioni ulteriori (criteri di valutazione):</w:t>
            </w:r>
          </w:p>
          <w:p w14:paraId="7D248A0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frequenza delle lezioni è obbligatoria. Si tollera il 30% delle assenze (4 assenze) che non è necessario giustificare.</w:t>
            </w:r>
          </w:p>
          <w:p w14:paraId="7DCFE5D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La frequenza delle lezioni si valuta come segue:</w:t>
            </w:r>
          </w:p>
          <w:p w14:paraId="2BB1450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0 % = Non frequenta le lezioni (da 5 assenze in avanti)</w:t>
            </w:r>
          </w:p>
          <w:p w14:paraId="4AB28C0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10 % = Frequenta le lezioni.</w:t>
            </w:r>
          </w:p>
          <w:p w14:paraId="3EB33BB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Partecipare a lezioni extrascolastiche e l’analisi del'ascolto creativo - 10%</w:t>
            </w:r>
          </w:p>
          <w:p w14:paraId="7D05C9E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Esercitazioni individuali</w:t>
            </w:r>
          </w:p>
          <w:p w14:paraId="621F32C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Il tema del progetto si sceglie fin dalla prima ora di lezione e si fissano i compiti in generale. </w:t>
            </w:r>
          </w:p>
          <w:p w14:paraId="61ECCFC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Lo studente sar</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valutato di volta in volta per l'attivit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durante le lezioni basata sui compiti per casa eseguiti, eccetto la 1</w:t>
            </w:r>
            <w:r w:rsidRPr="00882B54">
              <w:rPr>
                <w:rFonts w:ascii="Cambria" w:eastAsia="Arial Unicode MS" w:hAnsi="Cambria"/>
                <w:bdr w:val="nil"/>
                <w:vertAlign w:val="superscript"/>
                <w:lang w:val="it-IT"/>
              </w:rPr>
              <w:t>a</w:t>
            </w:r>
            <w:r w:rsidRPr="00882B54">
              <w:rPr>
                <w:rFonts w:ascii="Cambria" w:eastAsia="Arial Unicode MS" w:hAnsi="Cambria"/>
                <w:bdr w:val="nil"/>
                <w:lang w:val="it-IT"/>
              </w:rPr>
              <w:t>, la 2</w:t>
            </w:r>
            <w:r w:rsidRPr="00882B54">
              <w:rPr>
                <w:rFonts w:ascii="Cambria" w:eastAsia="Arial Unicode MS" w:hAnsi="Cambria"/>
                <w:bdr w:val="nil"/>
                <w:vertAlign w:val="superscript"/>
                <w:lang w:val="it-IT"/>
              </w:rPr>
              <w:t>a</w:t>
            </w:r>
            <w:r w:rsidRPr="00882B54">
              <w:rPr>
                <w:rFonts w:ascii="Cambria" w:eastAsia="Arial Unicode MS" w:hAnsi="Cambria"/>
                <w:bdr w:val="nil"/>
                <w:lang w:val="it-IT"/>
              </w:rPr>
              <w:t xml:space="preserve"> e l'ultima ora di lezione nel semestre. Per la valutazione si user</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la scala da 1 a 5 , che equivale alla percentuale da 1 % a 5 %. </w:t>
            </w:r>
          </w:p>
          <w:p w14:paraId="54EC791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Nel corso delle 12 ore di lezione lo studente pu</w:t>
            </w:r>
            <w:r w:rsidRPr="00882B54">
              <w:rPr>
                <w:rFonts w:ascii="Cambria" w:eastAsia="Arial Unicode MS" w:hAnsi="Cambria" w:cs="Calibri"/>
                <w:bdr w:val="nil"/>
                <w:lang w:val="it-IT"/>
              </w:rPr>
              <w:t>ò</w:t>
            </w:r>
            <w:r w:rsidRPr="00882B54">
              <w:rPr>
                <w:rFonts w:ascii="Cambria" w:eastAsia="Arial Unicode MS" w:hAnsi="Cambria"/>
                <w:bdr w:val="nil"/>
                <w:lang w:val="it-IT"/>
              </w:rPr>
              <w:t xml:space="preserve"> realizzare al massimo 60% del voto.</w:t>
            </w:r>
          </w:p>
          <w:p w14:paraId="0EEF034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Esame</w:t>
            </w:r>
          </w:p>
          <w:p w14:paraId="025CDDE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Presentazione del prodotto musicale creativo.</w:t>
            </w:r>
          </w:p>
          <w:p w14:paraId="3FB8F7F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0 % = Le conoscenze e le abilità musicali acquisite sono state riprodotte senza successo.</w:t>
            </w:r>
          </w:p>
          <w:p w14:paraId="360CFEB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10 % = Le conoscenze e le abilità musicali acquisite sono state parzialmente riprodotte.</w:t>
            </w:r>
          </w:p>
          <w:p w14:paraId="2B95AB3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20 % = Le conoscenze e le abilità musicali acquisite sono state riprodotte con successo.</w:t>
            </w:r>
          </w:p>
          <w:p w14:paraId="27D6684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Per superare il corso, uno studente deve ottenere un totale del 50% dei punti da qualsiasi segmento.</w:t>
            </w:r>
          </w:p>
        </w:tc>
      </w:tr>
      <w:tr w:rsidR="002A14B2" w:rsidRPr="00882B54" w14:paraId="376966D6"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B5A19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Obblighi degli studenti</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05238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Per superare il corso, lo studente deve:</w:t>
            </w:r>
          </w:p>
          <w:p w14:paraId="6030CDA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1. frequentare le lezioni</w:t>
            </w:r>
          </w:p>
          <w:p w14:paraId="4B4F6B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2. realizzare esercizi concordati</w:t>
            </w:r>
          </w:p>
          <w:p w14:paraId="40E2768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3. partecipare al processo di creazione di nuovi contenuti musicali</w:t>
            </w:r>
          </w:p>
          <w:p w14:paraId="4AEB13F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4. presentare nuovi contenuti musicali creativi</w:t>
            </w:r>
          </w:p>
        </w:tc>
      </w:tr>
      <w:tr w:rsidR="002A14B2" w:rsidRPr="00882B54" w14:paraId="4B3A34CA"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9AE87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Appelli d’esame e delle verifiche parziali</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D6384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Tutti gli appelli d'esame si pubblicano sulla pagina web dell'Università e nel sistema ISVU.</w:t>
            </w:r>
          </w:p>
        </w:tc>
      </w:tr>
      <w:tr w:rsidR="002A14B2" w:rsidRPr="00882B54" w14:paraId="66AC5494" w14:textId="77777777" w:rsidTr="00C513BF">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08154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Informazioni ulteriori sull'insegnamento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25343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w:t>
            </w:r>
          </w:p>
          <w:p w14:paraId="0650D94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Le competenze attese rimarranno invariate.</w:t>
            </w:r>
          </w:p>
        </w:tc>
      </w:tr>
      <w:tr w:rsidR="002A14B2" w:rsidRPr="00882B54" w14:paraId="30BE50E3" w14:textId="77777777" w:rsidTr="00C513BF">
        <w:trPr>
          <w:trHeight w:val="77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359F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Bibliografia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027C93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Testi d'esame:</w:t>
            </w:r>
          </w:p>
          <w:p w14:paraId="015F8E1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 Caforio, C., Passannanti, B. (2009). L'alfabeto dell'ascolto. Elementi di grammatica musicale. Roma: Carocci.</w:t>
            </w:r>
          </w:p>
          <w:p w14:paraId="49DBB26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2. Delalande, F. (2016). La musica </w:t>
            </w:r>
            <w:r w:rsidRPr="00882B54">
              <w:rPr>
                <w:rFonts w:ascii="Cambria" w:eastAsia="Arial Unicode MS" w:hAnsi="Cambria" w:cs="Calibri"/>
                <w:bdr w:val="nil"/>
                <w:lang w:val="it-IT"/>
              </w:rPr>
              <w:t>è</w:t>
            </w:r>
            <w:r w:rsidRPr="00882B54">
              <w:rPr>
                <w:rFonts w:ascii="Cambria" w:eastAsia="Arial Unicode MS" w:hAnsi="Cambria"/>
                <w:bdr w:val="nil"/>
                <w:lang w:val="it-IT"/>
              </w:rPr>
              <w:t xml:space="preserve"> un gioco da bambini. Milano: Franco angeli.</w:t>
            </w:r>
          </w:p>
          <w:p w14:paraId="0C58A272"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82B54">
              <w:rPr>
                <w:rFonts w:ascii="Cambria" w:eastAsia="Arial Unicode MS" w:hAnsi="Cambria" w:cs="Calibri"/>
                <w:bdr w:val="nil"/>
                <w:lang w:val="it-IT"/>
              </w:rPr>
              <w:lastRenderedPageBreak/>
              <w:t xml:space="preserve">3. Gortan-Carlin, I. P., Dobravac, G. (2020). </w:t>
            </w:r>
            <w:r w:rsidRPr="00882B54">
              <w:rPr>
                <w:rFonts w:ascii="Cambria" w:eastAsia="Arial Unicode MS" w:hAnsi="Cambria" w:cs="Calibri"/>
                <w:bdr w:val="nil"/>
                <w:lang w:val="en-GB"/>
              </w:rPr>
              <w:t xml:space="preserve">Songs in early English learning textbooks – a cross-curricular potential. U: Medpredmetno povezovanje: pot do uresničevanja vzgojno-izobraževalnih ciljev / Cross-Curricular Integration: The Path to the Realisation of Educational Goals. </w:t>
            </w:r>
            <w:r w:rsidRPr="00882B54">
              <w:rPr>
                <w:rFonts w:ascii="Cambria" w:eastAsia="Arial Unicode MS" w:hAnsi="Cambria" w:cs="Calibri"/>
                <w:bdr w:val="nil"/>
                <w:lang w:val="it-IT"/>
              </w:rPr>
              <w:t>Ur. Volk, M., Štemberger, T., Sila, A., Kovač, N. Koper: Založba Univerze na Primorskem, 2020. str. 165-178.</w:t>
            </w:r>
          </w:p>
          <w:p w14:paraId="3F5C99C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4. Venturi, B. (2011). „Puer musicus“. Progetto musicale alla scuola dell'infanzia.  </w:t>
            </w:r>
            <w:hyperlink r:id="rId127" w:history="1">
              <w:r w:rsidRPr="00882B54">
                <w:rPr>
                  <w:rFonts w:ascii="Cambria" w:eastAsia="Arial Unicode MS" w:hAnsi="Cambria" w:cs="Calibri"/>
                  <w:bdr w:val="nil"/>
                </w:rPr>
                <w:t>http://www.istituto-meme.it/pdf/tesi/venturi-2011.pdf</w:t>
              </w:r>
            </w:hyperlink>
            <w:r w:rsidRPr="00882B54">
              <w:rPr>
                <w:rFonts w:ascii="Cambria" w:eastAsia="Arial Unicode MS" w:hAnsi="Cambria" w:cs="Calibri"/>
                <w:bdr w:val="nil"/>
                <w:lang w:val="it-IT"/>
              </w:rPr>
              <w:t xml:space="preserve">  </w:t>
            </w:r>
          </w:p>
          <w:p w14:paraId="5E83264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Letture consigliate:</w:t>
            </w:r>
          </w:p>
          <w:p w14:paraId="68604F3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 xml:space="preserve">1. Ainsley R. (2004). Enciklopedija Klasične glazbe, Zagreb: Znanje </w:t>
            </w:r>
          </w:p>
          <w:p w14:paraId="51CC515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2. Cutri, D. (2014). Crescere suonando. L'educazione musicale nel metodo Suzuki. </w:t>
            </w:r>
            <w:r w:rsidRPr="00882B54">
              <w:rPr>
                <w:rFonts w:ascii="Cambria" w:eastAsia="Arial Unicode MS" w:hAnsi="Cambria" w:cs="Calibri"/>
                <w:noProof/>
                <w:bdr w:val="nil"/>
                <w:lang w:val="it-IT"/>
              </w:rPr>
              <w:t>Torino: Edizioni</w:t>
            </w:r>
            <w:r w:rsidRPr="00882B54">
              <w:rPr>
                <w:rFonts w:ascii="Cambria" w:eastAsia="Arial Unicode MS" w:hAnsi="Cambria" w:cs="Calibri"/>
                <w:bdr w:val="nil"/>
                <w:lang w:val="it-IT"/>
              </w:rPr>
              <w:t xml:space="preserve"> Didattica Attiva.</w:t>
            </w:r>
          </w:p>
          <w:p w14:paraId="265863D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bdr w:val="nil"/>
                <w:lang w:val="it-IT"/>
              </w:rPr>
              <w:t>3. Gordon, E. (2003). L'apprendimento musicale del bambino dalla nascita all'et</w:t>
            </w:r>
            <w:r w:rsidRPr="00882B54">
              <w:rPr>
                <w:rFonts w:ascii="Cambria" w:eastAsia="Arial Unicode MS" w:hAnsi="Cambria" w:cs="Calibri"/>
                <w:bdr w:val="nil"/>
                <w:lang w:val="it-IT"/>
              </w:rPr>
              <w:t>à</w:t>
            </w:r>
            <w:r w:rsidRPr="00882B54">
              <w:rPr>
                <w:rFonts w:ascii="Cambria" w:eastAsia="Arial Unicode MS" w:hAnsi="Cambria"/>
                <w:bdr w:val="nil"/>
                <w:lang w:val="it-IT"/>
              </w:rPr>
              <w:t xml:space="preserve"> prescolare. Milano: Curci.</w:t>
            </w:r>
          </w:p>
          <w:p w14:paraId="27FA4F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bdr w:val="nil"/>
                <w:lang w:val="it-IT"/>
              </w:rPr>
              <w:t>4. Hauser, M. (2004). Rani predškolski odgoj, rani školski odgoj i glazbena igra. Metodika : časopis za teoriju i praksu metodika u predškolskom odgoju, školskoj i visokoškolskoj izobrazbi. 5 (2004), 8(1); str. 65-75.</w:t>
            </w:r>
          </w:p>
          <w:p w14:paraId="48C89DA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bdr w:val="nil"/>
                <w:lang w:val="it-IT"/>
              </w:rPr>
              <w:t>5. Jurišić, G., Sam Palmić, R. (2002). Brojalica, snažni glazbeni poticaj. Rijeka: Adamić.</w:t>
            </w:r>
          </w:p>
          <w:p w14:paraId="53557D7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noProof/>
                <w:bdr w:val="nil"/>
                <w:lang w:val="it-IT"/>
              </w:rPr>
              <w:t>6. Korn, S., Tomasini, D. (2016). Ritmo. Parlare, cantare, memorizzare. Torino: Edizioni Didattica Attiva</w:t>
            </w:r>
          </w:p>
          <w:p w14:paraId="11BC127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7. Majsec Vrbanić, V. (2008). Slušamo, pjevamo, plešemo, sviramo: poticanje glazbom: priručnik. Zagreb: Udruga za promicanje različitosti, umjetničkog izražavanja, kreativnosti i edukacije djece i mladeži "Ruke".</w:t>
            </w:r>
          </w:p>
          <w:p w14:paraId="771DCC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8. Mazzoli, F., Sedioli, A., Zoccatelli, B. (2003). I giochi musicali dei piccoli. Bergamo: Edizioni Junior</w:t>
            </w:r>
          </w:p>
          <w:p w14:paraId="4D281B9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9. Novosel, I. Glazbeni doživljaj u djetetovu predškolskom odgoju. Zbornik radova. Sveučilište u Zadru, Stručni odjel za izobrazbu učitelja i odgojitelja predškolske djece, 3 (2002/2003), 3, str. 151-160.</w:t>
            </w:r>
          </w:p>
          <w:p w14:paraId="16B7C9A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lang w:val="it-IT"/>
              </w:rPr>
            </w:pPr>
            <w:r w:rsidRPr="00882B54">
              <w:rPr>
                <w:rFonts w:ascii="Cambria" w:eastAsia="Arial Unicode MS" w:hAnsi="Cambria"/>
                <w:bdr w:val="nil"/>
                <w:lang w:val="it-IT"/>
              </w:rPr>
              <w:t>10. Žužić, M., Kovačić, D. (2008). Glazbene čarolije. 1-3. Zagreb: Profil International.</w:t>
            </w:r>
          </w:p>
          <w:p w14:paraId="23C0A67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lang w:val="it-IT"/>
              </w:rPr>
            </w:pPr>
            <w:r w:rsidRPr="00882B54">
              <w:rPr>
                <w:rFonts w:ascii="Cambria" w:eastAsia="Arial Unicode MS" w:hAnsi="Cambria"/>
                <w:bdr w:val="nil"/>
                <w:lang w:val="it-IT"/>
              </w:rPr>
              <w:t>Bibliografia di supporto: Canzonieri vari</w:t>
            </w:r>
          </w:p>
        </w:tc>
      </w:tr>
    </w:tbl>
    <w:p w14:paraId="1031D668" w14:textId="53E492B5" w:rsidR="002A14B2" w:rsidRDefault="002A14B2" w:rsidP="00C513BF"/>
    <w:p w14:paraId="02DD070B" w14:textId="7463E9F0" w:rsidR="00C513BF" w:rsidRDefault="00C513BF">
      <w:r>
        <w:br w:type="page"/>
      </w:r>
    </w:p>
    <w:p w14:paraId="38129E31" w14:textId="77777777" w:rsidR="00C513BF" w:rsidRDefault="00C513BF" w:rsidP="00C513BF"/>
    <w:tbl>
      <w:tblPr>
        <w:tblW w:w="5168" w:type="pct"/>
        <w:tblInd w:w="-152" w:type="dxa"/>
        <w:tblLayout w:type="fixed"/>
        <w:tblCellMar>
          <w:left w:w="0" w:type="dxa"/>
          <w:right w:w="0" w:type="dxa"/>
        </w:tblCellMar>
        <w:tblLook w:val="0600" w:firstRow="0" w:lastRow="0" w:firstColumn="0" w:lastColumn="0" w:noHBand="1" w:noVBand="1"/>
      </w:tblPr>
      <w:tblGrid>
        <w:gridCol w:w="2689"/>
        <w:gridCol w:w="1846"/>
        <w:gridCol w:w="272"/>
        <w:gridCol w:w="1440"/>
        <w:gridCol w:w="416"/>
        <w:gridCol w:w="206"/>
        <w:gridCol w:w="963"/>
        <w:gridCol w:w="1524"/>
      </w:tblGrid>
      <w:tr w:rsidR="000C3727" w:rsidRPr="00576E37" w14:paraId="526C4AFE" w14:textId="77777777" w:rsidTr="00C513BF">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FB0143" w14:textId="77777777" w:rsidR="000C3727" w:rsidRPr="00C513BF" w:rsidRDefault="000C3727" w:rsidP="00C513BF">
            <w:pPr>
              <w:spacing w:after="0" w:line="240" w:lineRule="auto"/>
              <w:jc w:val="right"/>
              <w:rPr>
                <w:rFonts w:ascii="Cambria" w:hAnsi="Cambria"/>
                <w:b/>
                <w:lang w:val="it-IT"/>
              </w:rPr>
            </w:pPr>
            <w:r w:rsidRPr="00C513BF">
              <w:rPr>
                <w:rFonts w:ascii="Cambria" w:hAnsi="Cambria"/>
                <w:b/>
                <w:lang w:val="it-IT"/>
              </w:rPr>
              <w:t>PROGRAMMAZIONE OPERATIVA PER L'INSEGNAMENTO DI...</w:t>
            </w:r>
          </w:p>
        </w:tc>
      </w:tr>
      <w:tr w:rsidR="000C3727" w:rsidRPr="00D93CDB" w14:paraId="162D7C10"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85E272" w14:textId="77777777" w:rsidR="000C3727" w:rsidRPr="00C513BF" w:rsidRDefault="000C3727" w:rsidP="00C513BF">
            <w:pPr>
              <w:spacing w:after="0" w:line="240" w:lineRule="auto"/>
              <w:rPr>
                <w:rFonts w:ascii="Cambria" w:hAnsi="Cambria" w:cstheme="minorHAnsi"/>
              </w:rPr>
            </w:pPr>
            <w:r w:rsidRPr="00C513BF">
              <w:rPr>
                <w:rFonts w:ascii="Cambria" w:hAnsi="Cambria" w:cstheme="minorHAnsi"/>
              </w:rPr>
              <w:t>Codice e denominazione dell'insegnamento</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E75CE0" w14:textId="14BD8C00" w:rsidR="00C513BF" w:rsidRDefault="00C513BF" w:rsidP="00C513BF">
            <w:pPr>
              <w:spacing w:after="0" w:line="240" w:lineRule="auto"/>
              <w:rPr>
                <w:rFonts w:ascii="Cambria" w:hAnsi="Cambria"/>
              </w:rPr>
            </w:pPr>
            <w:r>
              <w:rPr>
                <w:rFonts w:ascii="Cambria" w:hAnsi="Cambria"/>
              </w:rPr>
              <w:t>227081</w:t>
            </w:r>
          </w:p>
          <w:p w14:paraId="6E4CDFAA" w14:textId="321A8830" w:rsidR="000C3727" w:rsidRPr="00C513BF" w:rsidRDefault="000C3727" w:rsidP="00C513BF">
            <w:pPr>
              <w:spacing w:after="0" w:line="240" w:lineRule="auto"/>
              <w:rPr>
                <w:rFonts w:ascii="Cambria" w:hAnsi="Cambria"/>
              </w:rPr>
            </w:pPr>
            <w:r w:rsidRPr="00C513BF">
              <w:rPr>
                <w:rFonts w:ascii="Cambria" w:hAnsi="Cambria"/>
              </w:rPr>
              <w:t>Piccola scuola</w:t>
            </w:r>
          </w:p>
        </w:tc>
      </w:tr>
      <w:tr w:rsidR="000C3727" w:rsidRPr="00576E37" w14:paraId="6640854E"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FD3CAA"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 xml:space="preserve">Nome del docente </w:t>
            </w:r>
          </w:p>
          <w:p w14:paraId="330D3135"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Nome dell'assistente</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C3D264" w14:textId="77777777" w:rsidR="000C3727" w:rsidRDefault="00C513BF" w:rsidP="00C513BF">
            <w:pPr>
              <w:spacing w:after="0" w:line="240" w:lineRule="auto"/>
              <w:rPr>
                <w:rFonts w:ascii="Cambria" w:eastAsia="Arial Unicode MS" w:hAnsi="Cambria"/>
                <w:bdr w:val="nil"/>
                <w:lang w:val="it-IT"/>
              </w:rPr>
            </w:pPr>
            <w:hyperlink r:id="rId128" w:history="1">
              <w:r w:rsidRPr="00FC67E7">
                <w:rPr>
                  <w:rStyle w:val="Hiperveza"/>
                  <w:rFonts w:ascii="Cambria" w:hAnsi="Cambria"/>
                  <w:lang w:val="it-IT"/>
                </w:rPr>
                <w:t>Izv. prof. dr. sc. Marina Diković</w:t>
              </w:r>
            </w:hyperlink>
            <w:r w:rsidRPr="008C326D">
              <w:rPr>
                <w:rFonts w:ascii="Cambria" w:hAnsi="Cambria"/>
                <w:lang w:val="it-IT"/>
              </w:rPr>
              <w:t xml:space="preserve"> </w:t>
            </w:r>
            <w:r w:rsidR="000C3727" w:rsidRPr="00C513BF">
              <w:rPr>
                <w:rFonts w:ascii="Cambria" w:eastAsia="Arial Unicode MS" w:hAnsi="Cambria"/>
                <w:bdr w:val="nil"/>
                <w:lang w:val="it-IT"/>
              </w:rPr>
              <w:t>(titolare del corso)</w:t>
            </w:r>
          </w:p>
          <w:p w14:paraId="1C2583DD" w14:textId="3039534C" w:rsidR="00C513BF" w:rsidRPr="00C513BF" w:rsidRDefault="00C513BF" w:rsidP="00C513BF">
            <w:pPr>
              <w:spacing w:after="0" w:line="240" w:lineRule="auto"/>
              <w:rPr>
                <w:rFonts w:ascii="Cambria" w:hAnsi="Cambria"/>
                <w:lang w:val="it-IT"/>
              </w:rPr>
            </w:pPr>
            <w:hyperlink r:id="rId129" w:history="1">
              <w:r w:rsidRPr="00C513BF">
                <w:rPr>
                  <w:rStyle w:val="Hiperveza"/>
                  <w:rFonts w:ascii="Cambria" w:hAnsi="Cambria"/>
                  <w:lang w:val="it-IT"/>
                </w:rPr>
                <w:t>Tamara Brussich, assistente</w:t>
              </w:r>
            </w:hyperlink>
          </w:p>
        </w:tc>
      </w:tr>
      <w:tr w:rsidR="000C3727" w:rsidRPr="00576E37" w14:paraId="0C93FCAB"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47013D" w14:textId="77777777" w:rsidR="000C3727" w:rsidRPr="00C513BF" w:rsidRDefault="000C3727" w:rsidP="00C513BF">
            <w:pPr>
              <w:spacing w:after="0" w:line="240" w:lineRule="auto"/>
              <w:rPr>
                <w:rFonts w:ascii="Cambria" w:hAnsi="Cambria"/>
              </w:rPr>
            </w:pPr>
            <w:r w:rsidRPr="00C513BF">
              <w:rPr>
                <w:rFonts w:ascii="Cambria" w:hAnsi="Cambria"/>
              </w:rPr>
              <w:t>Corso di laurea</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075D52" w14:textId="77777777" w:rsidR="000C3727" w:rsidRPr="00C513BF" w:rsidRDefault="000C3727" w:rsidP="00C513BF">
            <w:pPr>
              <w:spacing w:after="0" w:line="240" w:lineRule="auto"/>
              <w:rPr>
                <w:rFonts w:ascii="Cambria" w:hAnsi="Cambria" w:cstheme="minorHAnsi"/>
                <w:lang w:val="it-IT"/>
              </w:rPr>
            </w:pPr>
            <w:r w:rsidRPr="00C513BF">
              <w:rPr>
                <w:rFonts w:ascii="Cambria" w:hAnsi="Cambria"/>
                <w:lang w:val="it-IT"/>
              </w:rPr>
              <w:t>Corso universitario triennale di Laurea in educazione della prima infanzia e prescolare</w:t>
            </w:r>
          </w:p>
        </w:tc>
      </w:tr>
      <w:tr w:rsidR="000C3727" w:rsidRPr="00D93CDB" w14:paraId="5FFE301B"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50D27D" w14:textId="77777777" w:rsidR="000C3727" w:rsidRPr="00C513BF" w:rsidRDefault="000C3727" w:rsidP="00C513BF">
            <w:pPr>
              <w:spacing w:after="0" w:line="240" w:lineRule="auto"/>
              <w:rPr>
                <w:rFonts w:ascii="Cambria" w:hAnsi="Cambria"/>
              </w:rPr>
            </w:pPr>
            <w:r w:rsidRPr="00C513BF">
              <w:rPr>
                <w:rFonts w:ascii="Cambria" w:hAnsi="Cambria"/>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A7B8E3" w14:textId="77777777" w:rsidR="000C3727" w:rsidRPr="00C513BF" w:rsidRDefault="000C3727" w:rsidP="00C513BF">
            <w:pPr>
              <w:spacing w:after="0" w:line="240" w:lineRule="auto"/>
              <w:rPr>
                <w:rFonts w:ascii="Cambria" w:hAnsi="Cambria"/>
                <w:b/>
                <w:bCs/>
              </w:rPr>
            </w:pPr>
            <w:r w:rsidRPr="00C513BF">
              <w:rPr>
                <w:rFonts w:ascii="Cambria" w:hAnsi="Cambria"/>
                <w:bCs/>
              </w:rPr>
              <w:t xml:space="preserve">opzionale </w:t>
            </w:r>
            <w:r w:rsidRPr="00C513BF">
              <w:rPr>
                <w:rFonts w:ascii="Cambria" w:hAnsi="Cambria"/>
                <w:b/>
                <w:bCs/>
              </w:rPr>
              <w:t xml:space="preserve">       </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C6CAE22" w14:textId="77777777" w:rsidR="000C3727" w:rsidRPr="00C513BF" w:rsidRDefault="000C3727" w:rsidP="00C513BF">
            <w:pPr>
              <w:spacing w:after="0" w:line="240" w:lineRule="auto"/>
              <w:rPr>
                <w:rFonts w:ascii="Cambria" w:hAnsi="Cambria"/>
              </w:rPr>
            </w:pPr>
            <w:r w:rsidRPr="00C513BF">
              <w:rPr>
                <w:rFonts w:ascii="Cambria" w:hAnsi="Cambria"/>
              </w:rPr>
              <w:t>Livello dell'insegnamento</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614E1A" w14:textId="77777777" w:rsidR="000C3727" w:rsidRPr="00C513BF" w:rsidRDefault="000C3727" w:rsidP="00C513BF">
            <w:pPr>
              <w:spacing w:after="0" w:line="240" w:lineRule="auto"/>
              <w:rPr>
                <w:rFonts w:ascii="Cambria" w:hAnsi="Cambria" w:cstheme="minorHAnsi"/>
              </w:rPr>
            </w:pPr>
            <w:r w:rsidRPr="00C513BF">
              <w:rPr>
                <w:rFonts w:ascii="Cambria" w:hAnsi="Cambria" w:cs="Calibri"/>
                <w:bCs/>
              </w:rPr>
              <w:t>scientifico, triennale</w:t>
            </w:r>
          </w:p>
        </w:tc>
      </w:tr>
      <w:tr w:rsidR="000C3727" w:rsidRPr="00D93CDB" w14:paraId="1977AD77"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8874F8" w14:textId="77777777" w:rsidR="000C3727" w:rsidRPr="00C513BF" w:rsidRDefault="000C3727" w:rsidP="00C513BF">
            <w:pPr>
              <w:spacing w:after="0" w:line="240" w:lineRule="auto"/>
              <w:rPr>
                <w:rFonts w:ascii="Cambria" w:hAnsi="Cambria"/>
              </w:rPr>
            </w:pPr>
            <w:r w:rsidRPr="00C513BF">
              <w:rPr>
                <w:rFonts w:ascii="Cambria" w:hAnsi="Cambria"/>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FC1CEB" w14:textId="77777777" w:rsidR="000C3727" w:rsidRPr="00C513BF" w:rsidRDefault="000C3727" w:rsidP="00C513BF">
            <w:pPr>
              <w:spacing w:after="0" w:line="240" w:lineRule="auto"/>
              <w:rPr>
                <w:rFonts w:ascii="Cambria" w:hAnsi="Cambria"/>
              </w:rPr>
            </w:pPr>
            <w:r w:rsidRPr="00C513BF">
              <w:rPr>
                <w:rFonts w:ascii="Cambria" w:hAnsi="Cambria"/>
              </w:rPr>
              <w:t>invernale</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EE4082"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Anno del corso di laurea</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2D8C9A" w14:textId="1E4921E6" w:rsidR="000C3727" w:rsidRPr="00C513BF" w:rsidRDefault="00C513BF" w:rsidP="00C513BF">
            <w:pPr>
              <w:spacing w:after="0" w:line="240" w:lineRule="auto"/>
              <w:rPr>
                <w:rFonts w:ascii="Cambria" w:hAnsi="Cambria"/>
              </w:rPr>
            </w:pPr>
            <w:r>
              <w:rPr>
                <w:rFonts w:ascii="Cambria" w:hAnsi="Cambria"/>
              </w:rPr>
              <w:t>III</w:t>
            </w:r>
          </w:p>
        </w:tc>
      </w:tr>
      <w:tr w:rsidR="000C3727" w:rsidRPr="00D93CDB" w14:paraId="32165532"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466694" w14:textId="77777777" w:rsidR="000C3727" w:rsidRPr="00C513BF" w:rsidRDefault="000C3727" w:rsidP="00C513BF">
            <w:pPr>
              <w:spacing w:after="0" w:line="240" w:lineRule="auto"/>
              <w:rPr>
                <w:rFonts w:ascii="Cambria" w:hAnsi="Cambria"/>
              </w:rPr>
            </w:pPr>
            <w:r w:rsidRPr="00C513BF">
              <w:rPr>
                <w:rFonts w:ascii="Cambria" w:hAnsi="Cambria"/>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DA0604" w14:textId="77777777" w:rsidR="000C3727" w:rsidRPr="00C513BF" w:rsidRDefault="000C3727" w:rsidP="00C513BF">
            <w:pPr>
              <w:spacing w:after="0" w:line="240" w:lineRule="auto"/>
              <w:rPr>
                <w:rFonts w:ascii="Cambria" w:hAnsi="Cambria"/>
              </w:rPr>
            </w:pPr>
            <w:r w:rsidRPr="00C513BF">
              <w:rPr>
                <w:rFonts w:ascii="Cambria" w:hAnsi="Cambria"/>
              </w:rPr>
              <w:t>aula</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925C7E1" w14:textId="77777777" w:rsidR="000C3727" w:rsidRPr="00C513BF" w:rsidRDefault="000C3727" w:rsidP="00C513BF">
            <w:pPr>
              <w:spacing w:after="0" w:line="240" w:lineRule="auto"/>
              <w:rPr>
                <w:rFonts w:ascii="Cambria" w:hAnsi="Cambria" w:cstheme="minorHAnsi"/>
                <w:lang w:val="it-IT"/>
              </w:rPr>
            </w:pPr>
            <w:r w:rsidRPr="00C513BF">
              <w:rPr>
                <w:rFonts w:ascii="Cambria" w:hAnsi="Cambria" w:cstheme="minorHAnsi"/>
                <w:lang w:val="it-IT"/>
              </w:rPr>
              <w:t>Lingua d’insegnamento (altre lingue possibili)</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71E977" w14:textId="77777777" w:rsidR="000C3727" w:rsidRPr="00C513BF" w:rsidRDefault="000C3727" w:rsidP="00C513BF">
            <w:pPr>
              <w:spacing w:after="0" w:line="240" w:lineRule="auto"/>
              <w:rPr>
                <w:rFonts w:ascii="Cambria" w:hAnsi="Cambria"/>
              </w:rPr>
            </w:pPr>
            <w:r w:rsidRPr="00C513BF">
              <w:rPr>
                <w:rFonts w:ascii="Cambria" w:hAnsi="Cambria"/>
              </w:rPr>
              <w:t>lingua italiana</w:t>
            </w:r>
          </w:p>
        </w:tc>
      </w:tr>
      <w:tr w:rsidR="00C513BF" w:rsidRPr="00D93CDB" w14:paraId="2AA1C2BB" w14:textId="77777777" w:rsidTr="008C0842">
        <w:trPr>
          <w:trHeight w:val="1082"/>
        </w:trPr>
        <w:tc>
          <w:tcPr>
            <w:tcW w:w="268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1DCF2646" w14:textId="77777777" w:rsidR="00C513BF" w:rsidRPr="00C513BF" w:rsidRDefault="00C513BF" w:rsidP="00C513BF">
            <w:pPr>
              <w:spacing w:after="0" w:line="240" w:lineRule="auto"/>
              <w:rPr>
                <w:rFonts w:ascii="Cambria" w:hAnsi="Cambria"/>
              </w:rPr>
            </w:pPr>
            <w:r w:rsidRPr="00C513BF">
              <w:rPr>
                <w:rFonts w:ascii="Cambria" w:hAnsi="Cambria"/>
              </w:rPr>
              <w:t>Valore in CFU</w:t>
            </w:r>
          </w:p>
        </w:tc>
        <w:tc>
          <w:tcPr>
            <w:tcW w:w="184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EFC0D5E" w14:textId="77777777" w:rsidR="00C513BF" w:rsidRPr="00C513BF" w:rsidRDefault="00C513BF" w:rsidP="00C513BF">
            <w:pPr>
              <w:spacing w:after="0" w:line="240" w:lineRule="auto"/>
              <w:jc w:val="center"/>
              <w:rPr>
                <w:rFonts w:ascii="Cambria" w:hAnsi="Cambria"/>
              </w:rPr>
            </w:pPr>
            <w:r w:rsidRPr="00C513BF">
              <w:rPr>
                <w:rFonts w:ascii="Cambria" w:hAnsi="Cambria"/>
              </w:rPr>
              <w:t>2</w:t>
            </w:r>
          </w:p>
        </w:tc>
        <w:tc>
          <w:tcPr>
            <w:tcW w:w="2128"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1699A2FF" w14:textId="77777777" w:rsidR="00C513BF" w:rsidRPr="00C513BF" w:rsidRDefault="00C513BF" w:rsidP="00C513BF">
            <w:pPr>
              <w:spacing w:after="0" w:line="240" w:lineRule="auto"/>
              <w:rPr>
                <w:rFonts w:ascii="Cambria" w:hAnsi="Cambria"/>
                <w:lang w:val="it-IT"/>
              </w:rPr>
            </w:pPr>
            <w:r w:rsidRPr="00C513BF">
              <w:rPr>
                <w:rFonts w:ascii="Cambria" w:hAnsi="Cambria"/>
                <w:lang w:val="it-IT"/>
              </w:rPr>
              <w:t>Ore di lezione nel semestre</w:t>
            </w:r>
          </w:p>
        </w:tc>
        <w:tc>
          <w:tcPr>
            <w:tcW w:w="269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FE12051" w14:textId="4FC36EEA" w:rsidR="00C513BF" w:rsidRPr="00C513BF" w:rsidRDefault="00C513BF" w:rsidP="00C513BF">
            <w:pPr>
              <w:spacing w:after="0" w:line="240" w:lineRule="auto"/>
              <w:jc w:val="center"/>
              <w:rPr>
                <w:rFonts w:ascii="Cambria" w:hAnsi="Cambria"/>
              </w:rPr>
            </w:pPr>
            <w:r w:rsidRPr="00C513BF">
              <w:rPr>
                <w:rFonts w:ascii="Cambria" w:hAnsi="Cambria"/>
              </w:rPr>
              <w:t>15</w:t>
            </w:r>
            <w:r>
              <w:rPr>
                <w:rFonts w:ascii="Cambria" w:hAnsi="Cambria"/>
              </w:rPr>
              <w:t>L – 0S – 15E</w:t>
            </w:r>
          </w:p>
        </w:tc>
      </w:tr>
      <w:tr w:rsidR="000C3727" w:rsidRPr="00576E37" w14:paraId="71B9FB45"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848C07"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 xml:space="preserve">Condizioni da soddisfare per poter iscrivere e superare l'insegnamento </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FCC261"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Non sono previste condizioni da soddisfare.</w:t>
            </w:r>
          </w:p>
        </w:tc>
      </w:tr>
      <w:tr w:rsidR="000C3727" w:rsidRPr="00576E37" w14:paraId="78B4225B"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E985F9" w14:textId="77777777" w:rsidR="000C3727" w:rsidRPr="00C513BF" w:rsidRDefault="000C3727" w:rsidP="00C513BF">
            <w:pPr>
              <w:spacing w:after="0" w:line="240" w:lineRule="auto"/>
              <w:rPr>
                <w:rFonts w:ascii="Cambria" w:hAnsi="Cambria" w:cstheme="minorHAnsi"/>
              </w:rPr>
            </w:pPr>
            <w:r w:rsidRPr="00C513BF">
              <w:rPr>
                <w:rFonts w:ascii="Cambria" w:hAnsi="Cambria" w:cstheme="minorHAnsi"/>
              </w:rPr>
              <w:t>Correlazione dell'insegnamento</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C55755"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 xml:space="preserve">Pedagogia generale, Psicologia dello sviluppo, Pedagogia della famiglia, Ecologia, Didattica della comunicazione orale nel curricolo integrato e Didattica ambientale e protomatematica nel curricolo integrato </w:t>
            </w:r>
          </w:p>
        </w:tc>
      </w:tr>
      <w:tr w:rsidR="000C3727" w:rsidRPr="00576E37" w14:paraId="6F189A7F"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96EC07" w14:textId="77777777" w:rsidR="000C3727" w:rsidRPr="00C513BF" w:rsidRDefault="000C3727" w:rsidP="00C513BF">
            <w:pPr>
              <w:spacing w:after="0" w:line="240" w:lineRule="auto"/>
              <w:rPr>
                <w:rFonts w:ascii="Cambria" w:hAnsi="Cambria"/>
              </w:rPr>
            </w:pPr>
            <w:r w:rsidRPr="00C513BF">
              <w:rPr>
                <w:rFonts w:ascii="Cambria" w:hAnsi="Cambria"/>
              </w:rPr>
              <w:t>Obiettivo generale dell'insegnamento</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E9A2D6"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Comprendere l'importanza e valutare criticamente i metodi di lavoro e le attivit</w:t>
            </w:r>
            <w:r w:rsidRPr="00C513BF">
              <w:rPr>
                <w:rFonts w:ascii="Cambria" w:hAnsi="Cambria" w:cstheme="minorHAnsi"/>
                <w:lang w:val="it-IT"/>
              </w:rPr>
              <w:t>à</w:t>
            </w:r>
            <w:r w:rsidRPr="00C513BF">
              <w:rPr>
                <w:rFonts w:ascii="Cambria" w:hAnsi="Cambria"/>
                <w:lang w:val="it-IT"/>
              </w:rPr>
              <w:t xml:space="preserve"> di ricerca e apprendimento di cui il bambino </w:t>
            </w:r>
            <w:r w:rsidRPr="00C513BF">
              <w:rPr>
                <w:rFonts w:ascii="Cambria" w:hAnsi="Cambria" w:cstheme="minorHAnsi"/>
                <w:lang w:val="it-IT"/>
              </w:rPr>
              <w:t>è</w:t>
            </w:r>
            <w:r w:rsidRPr="00C513BF">
              <w:rPr>
                <w:rFonts w:ascii="Cambria" w:hAnsi="Cambria"/>
                <w:lang w:val="it-IT"/>
              </w:rPr>
              <w:t xml:space="preserve"> capace al momento di iniziare a frequentare la scuola primaria.</w:t>
            </w:r>
          </w:p>
        </w:tc>
      </w:tr>
      <w:tr w:rsidR="000C3727" w:rsidRPr="00576E37" w14:paraId="7A3ADA3A"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EBE12A" w14:textId="77777777" w:rsidR="000C3727" w:rsidRPr="00C513BF" w:rsidRDefault="000C3727" w:rsidP="00C513BF">
            <w:pPr>
              <w:spacing w:after="0" w:line="240" w:lineRule="auto"/>
              <w:rPr>
                <w:rFonts w:ascii="Cambria" w:hAnsi="Cambria"/>
              </w:rPr>
            </w:pPr>
            <w:r w:rsidRPr="00C513BF">
              <w:rPr>
                <w:rFonts w:ascii="Cambria" w:hAnsi="Cambria"/>
              </w:rPr>
              <w:t>Competenze attese</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29D8CD"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1. definire e spiegare correttamente il profilo di sviluppo del bambino al momento dell'ingresso nella scuola primaria</w:t>
            </w:r>
          </w:p>
          <w:p w14:paraId="496F3ACA"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2. definire e applicare correttamente nel processo formativo i dati sullo sviluppo complessivo del bambino fino al settimo anno di vita</w:t>
            </w:r>
          </w:p>
          <w:p w14:paraId="4B2F3D36"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3. analizzare le competenze di base necessarie all'educatore dei bambini in et</w:t>
            </w:r>
            <w:r w:rsidRPr="00C513BF">
              <w:rPr>
                <w:rFonts w:ascii="Cambria" w:hAnsi="Cambria" w:cstheme="minorHAnsi"/>
                <w:lang w:val="it-IT"/>
              </w:rPr>
              <w:t>à</w:t>
            </w:r>
            <w:r w:rsidRPr="00C513BF">
              <w:rPr>
                <w:rFonts w:ascii="Cambria" w:hAnsi="Cambria"/>
                <w:lang w:val="it-IT"/>
              </w:rPr>
              <w:t xml:space="preserve"> prescolare per pianificare, programmare, risolvere problemi educativi e valutare i risultati raggiunti </w:t>
            </w:r>
          </w:p>
          <w:p w14:paraId="6E4C14AF"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4. analizzare criticamente e argomentare i metodi di lavoro adeguati al livello di sviluppo dei bambini al momento dell'ingresso alla scuola primaria</w:t>
            </w:r>
          </w:p>
          <w:p w14:paraId="77C27621"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5. interpretare correttamente le teorie pedagogiche sull'apprendimento per realizzare un ambiente accogliente e stimolante per lo sviluppo del bambino nel contesto della scuola dell'infanzia.</w:t>
            </w:r>
          </w:p>
        </w:tc>
      </w:tr>
      <w:tr w:rsidR="000C3727" w:rsidRPr="00576E37" w14:paraId="0986B382"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ED2E838" w14:textId="77777777" w:rsidR="000C3727" w:rsidRPr="00C513BF" w:rsidRDefault="000C3727" w:rsidP="00C513BF">
            <w:pPr>
              <w:spacing w:after="0" w:line="240" w:lineRule="auto"/>
              <w:rPr>
                <w:rFonts w:ascii="Cambria" w:hAnsi="Cambria"/>
              </w:rPr>
            </w:pPr>
            <w:r w:rsidRPr="00C513BF">
              <w:rPr>
                <w:rFonts w:ascii="Cambria" w:hAnsi="Cambria"/>
                <w:bCs/>
              </w:rPr>
              <w:t>Argomenti del corso</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237DA4"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 xml:space="preserve">1. Il curricolo nazionale per l'educazione della prima infanzia e prescolare, il progetto curricolare della scuola dell'infanzia e il programma della piccola scuola (corso di preparazione all'ingresso nella scuola primaria). </w:t>
            </w:r>
          </w:p>
          <w:p w14:paraId="3897D97D"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lastRenderedPageBreak/>
              <w:t>2. Il contributo del gioco allo sviluppo complessivo e all'apprendimento dei bambini</w:t>
            </w:r>
          </w:p>
          <w:p w14:paraId="347F733E"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3. La creazione di un ambiente di apprendimento accogliente e stimolante</w:t>
            </w:r>
          </w:p>
          <w:p w14:paraId="1874DB68"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4. Le attivit</w:t>
            </w:r>
            <w:r w:rsidRPr="00C513BF">
              <w:rPr>
                <w:rFonts w:ascii="Cambria" w:hAnsi="Cambria" w:cstheme="minorHAnsi"/>
                <w:lang w:val="it-IT"/>
              </w:rPr>
              <w:t>à</w:t>
            </w:r>
            <w:r w:rsidRPr="00C513BF">
              <w:rPr>
                <w:rFonts w:ascii="Cambria" w:hAnsi="Cambria"/>
                <w:lang w:val="it-IT"/>
              </w:rPr>
              <w:t xml:space="preserve"> di routine quotidiana – occasione di apprendimento</w:t>
            </w:r>
          </w:p>
          <w:p w14:paraId="5611DC01"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5. Lo sviluppo della motricit</w:t>
            </w:r>
            <w:r w:rsidRPr="00C513BF">
              <w:rPr>
                <w:rFonts w:ascii="Cambria" w:hAnsi="Cambria" w:cstheme="minorHAnsi"/>
                <w:lang w:val="it-IT"/>
              </w:rPr>
              <w:t>à</w:t>
            </w:r>
            <w:r w:rsidRPr="00C513BF">
              <w:rPr>
                <w:rFonts w:ascii="Cambria" w:hAnsi="Cambria"/>
                <w:lang w:val="it-IT"/>
              </w:rPr>
              <w:t>, della grafo-motricit</w:t>
            </w:r>
            <w:r w:rsidRPr="00C513BF">
              <w:rPr>
                <w:rFonts w:ascii="Cambria" w:hAnsi="Cambria" w:cstheme="minorHAnsi"/>
                <w:lang w:val="it-IT"/>
              </w:rPr>
              <w:t>à</w:t>
            </w:r>
            <w:r w:rsidRPr="00C513BF">
              <w:rPr>
                <w:rFonts w:ascii="Cambria" w:hAnsi="Cambria"/>
                <w:lang w:val="it-IT"/>
              </w:rPr>
              <w:t>, del linguaggio e dei concetti logico-matematici. I prerequisiti per l'acquisizione della lettura e della scrittura.</w:t>
            </w:r>
          </w:p>
          <w:p w14:paraId="0631E730"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6. L'importanza dell'ambiente familiare e istituzionale per l'educazione e l'apprendimento.</w:t>
            </w:r>
          </w:p>
          <w:p w14:paraId="437EC13A"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7. La maturit</w:t>
            </w:r>
            <w:r w:rsidRPr="00C513BF">
              <w:rPr>
                <w:rFonts w:ascii="Cambria" w:hAnsi="Cambria" w:cstheme="minorHAnsi"/>
                <w:lang w:val="it-IT"/>
              </w:rPr>
              <w:t>à</w:t>
            </w:r>
            <w:r w:rsidRPr="00C513BF">
              <w:rPr>
                <w:rFonts w:ascii="Cambria" w:hAnsi="Cambria"/>
                <w:lang w:val="it-IT"/>
              </w:rPr>
              <w:t xml:space="preserve"> per l'ingresso alla scuola primaria e la paura della scuola. </w:t>
            </w:r>
          </w:p>
          <w:p w14:paraId="70C7AF06"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8. L'osservazione e la registrazione dei progressi nello sviluppo del bambino.</w:t>
            </w:r>
          </w:p>
          <w:p w14:paraId="37927B08"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9. Che cosa dicono le norme legislative?</w:t>
            </w:r>
          </w:p>
        </w:tc>
      </w:tr>
      <w:tr w:rsidR="000C3727" w:rsidRPr="00D93CDB" w14:paraId="0C1EBA29" w14:textId="77777777" w:rsidTr="00C513BF">
        <w:tc>
          <w:tcPr>
            <w:tcW w:w="268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FA12E4A"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lastRenderedPageBreak/>
              <w:t>Attivit</w:t>
            </w:r>
            <w:r w:rsidRPr="00C513BF">
              <w:rPr>
                <w:rFonts w:ascii="Cambria" w:hAnsi="Cambria" w:cstheme="minorHAnsi"/>
                <w:lang w:val="it-IT"/>
              </w:rPr>
              <w:t>à</w:t>
            </w:r>
            <w:r w:rsidRPr="00C513BF">
              <w:rPr>
                <w:rFonts w:ascii="Cambria" w:hAnsi="Cambria"/>
                <w:lang w:val="it-IT"/>
              </w:rPr>
              <w:t xml:space="preserve"> pianificate, metodi d'insegnamento e apprendimento, modalit</w:t>
            </w:r>
            <w:r w:rsidRPr="00C513BF">
              <w:rPr>
                <w:rFonts w:ascii="Cambria" w:hAnsi="Cambria" w:cstheme="minorHAnsi"/>
                <w:lang w:val="it-IT"/>
              </w:rPr>
              <w:t>à</w:t>
            </w:r>
            <w:r w:rsidRPr="00C513BF">
              <w:rPr>
                <w:rFonts w:ascii="Cambria" w:hAnsi="Cambria"/>
                <w:lang w:val="it-IT"/>
              </w:rPr>
              <w:t xml:space="preserve"> di verifica e valutazione</w:t>
            </w:r>
          </w:p>
          <w:p w14:paraId="357978DE"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(citare le forme alternative di valutazione tra gli obblighi degli studenti)</w:t>
            </w: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EA808" w14:textId="77777777" w:rsidR="000C3727" w:rsidRPr="00C513BF" w:rsidRDefault="000C3727" w:rsidP="00C513BF">
            <w:pPr>
              <w:spacing w:after="0" w:line="240" w:lineRule="auto"/>
              <w:rPr>
                <w:rFonts w:ascii="Cambria" w:hAnsi="Cambria"/>
              </w:rPr>
            </w:pPr>
            <w:r w:rsidRPr="00C513BF">
              <w:rPr>
                <w:rFonts w:ascii="Cambria" w:hAnsi="Cambria"/>
                <w:bCs/>
              </w:rPr>
              <w:t>Attivit</w:t>
            </w:r>
            <w:r w:rsidRPr="00C513BF">
              <w:rPr>
                <w:rFonts w:ascii="Cambria" w:hAnsi="Cambria" w:cstheme="minorHAnsi"/>
                <w:bCs/>
              </w:rPr>
              <w:t>à</w:t>
            </w:r>
            <w:r w:rsidRPr="00C513BF">
              <w:rPr>
                <w:rFonts w:ascii="Cambria" w:hAnsi="Cambria"/>
                <w:bCs/>
              </w:rPr>
              <w:t xml:space="preserve">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20E40C" w14:textId="77777777" w:rsidR="000C3727" w:rsidRPr="00C513BF" w:rsidRDefault="000C3727" w:rsidP="00C513BF">
            <w:pPr>
              <w:spacing w:after="0" w:line="240" w:lineRule="auto"/>
              <w:rPr>
                <w:rFonts w:ascii="Cambria" w:hAnsi="Cambria"/>
              </w:rPr>
            </w:pPr>
            <w:r w:rsidRPr="00C513BF">
              <w:rPr>
                <w:rFonts w:ascii="Cambria" w:hAnsi="Cambria"/>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D9491F" w14:textId="77777777" w:rsidR="000C3727" w:rsidRPr="00C513BF" w:rsidRDefault="000C3727" w:rsidP="00C513BF">
            <w:pPr>
              <w:spacing w:after="0" w:line="240" w:lineRule="auto"/>
              <w:rPr>
                <w:rFonts w:ascii="Cambria" w:hAnsi="Cambria"/>
              </w:rPr>
            </w:pPr>
            <w:r w:rsidRPr="00C513BF">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D6FCE8" w14:textId="77777777" w:rsidR="000C3727" w:rsidRPr="00C513BF" w:rsidRDefault="000C3727" w:rsidP="00C513BF">
            <w:pPr>
              <w:spacing w:after="0" w:line="240" w:lineRule="auto"/>
              <w:rPr>
                <w:rFonts w:ascii="Cambria" w:hAnsi="Cambria"/>
              </w:rPr>
            </w:pPr>
            <w:r w:rsidRPr="00C513BF">
              <w:rPr>
                <w:rFonts w:ascii="Cambria" w:hAnsi="Cambria"/>
                <w:bCs/>
              </w:rPr>
              <w:t>Valore parziale dei CFU</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B14E88" w14:textId="77777777" w:rsidR="000C3727" w:rsidRPr="00C513BF" w:rsidRDefault="000C3727" w:rsidP="00C513BF">
            <w:pPr>
              <w:spacing w:after="0" w:line="240" w:lineRule="auto"/>
              <w:rPr>
                <w:rFonts w:ascii="Cambria" w:hAnsi="Cambria"/>
              </w:rPr>
            </w:pPr>
            <w:r w:rsidRPr="00C513BF">
              <w:rPr>
                <w:rFonts w:ascii="Cambria" w:hAnsi="Cambria"/>
                <w:bCs/>
              </w:rPr>
              <w:t xml:space="preserve"> % massima del voto complessivo</w:t>
            </w:r>
          </w:p>
        </w:tc>
      </w:tr>
      <w:tr w:rsidR="000C3727" w:rsidRPr="00D93CDB" w14:paraId="104818BF" w14:textId="77777777" w:rsidTr="00C513BF">
        <w:tc>
          <w:tcPr>
            <w:tcW w:w="2689" w:type="dxa"/>
            <w:vMerge/>
            <w:tcBorders>
              <w:left w:val="single" w:sz="8" w:space="0" w:color="000000"/>
              <w:right w:val="single" w:sz="8" w:space="0" w:color="000000"/>
            </w:tcBorders>
            <w:vAlign w:val="center"/>
            <w:hideMark/>
          </w:tcPr>
          <w:p w14:paraId="11D86906" w14:textId="77777777" w:rsidR="000C3727" w:rsidRPr="00C513BF" w:rsidRDefault="000C3727" w:rsidP="00C513BF">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41D283" w14:textId="6AFB4455" w:rsidR="000C3727" w:rsidRPr="00C513BF" w:rsidRDefault="00C513BF" w:rsidP="00C513BF">
            <w:pPr>
              <w:spacing w:after="0" w:line="240" w:lineRule="auto"/>
              <w:rPr>
                <w:rFonts w:ascii="Cambria" w:hAnsi="Cambria"/>
                <w:lang w:val="it-IT"/>
              </w:rPr>
            </w:pPr>
            <w:r>
              <w:rPr>
                <w:rFonts w:ascii="Cambria" w:hAnsi="Cambria"/>
                <w:lang w:val="it-IT"/>
              </w:rPr>
              <w:t>a</w:t>
            </w:r>
            <w:r w:rsidRPr="00C513BF">
              <w:rPr>
                <w:rFonts w:ascii="Cambria" w:hAnsi="Cambria"/>
                <w:lang w:val="it-IT"/>
              </w:rPr>
              <w:t>ttività</w:t>
            </w:r>
            <w:r>
              <w:rPr>
                <w:rFonts w:ascii="Cambria" w:hAnsi="Cambria"/>
                <w:lang w:val="it-IT"/>
              </w:rPr>
              <w:t xml:space="preserve"> (L, 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35C26F" w14:textId="2AA1E99C" w:rsidR="000C3727" w:rsidRPr="00C513BF" w:rsidRDefault="000C3727" w:rsidP="00C513BF">
            <w:pPr>
              <w:spacing w:after="0" w:line="240" w:lineRule="auto"/>
              <w:jc w:val="center"/>
              <w:rPr>
                <w:rFonts w:ascii="Cambria" w:hAnsi="Cambria"/>
              </w:rPr>
            </w:pPr>
            <w:r w:rsidRPr="00C513BF">
              <w:rPr>
                <w:rFonts w:ascii="Cambria" w:hAnsi="Cambria"/>
              </w:rPr>
              <w:t>1</w:t>
            </w:r>
            <w:r w:rsidR="00C513BF">
              <w:rPr>
                <w:rFonts w:ascii="Cambria" w:hAnsi="Cambria"/>
              </w:rPr>
              <w:t xml:space="preserve">. – </w:t>
            </w:r>
            <w:r w:rsidRPr="00C513BF">
              <w:rPr>
                <w:rFonts w:ascii="Cambria" w:hAnsi="Cambria"/>
              </w:rPr>
              <w:t>5</w:t>
            </w:r>
            <w:r w:rsidR="00C513BF">
              <w:rPr>
                <w:rFonts w:ascii="Cambria" w:hAnsi="Cambria"/>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0E3CF" w14:textId="3FA20BD6" w:rsidR="000C3727" w:rsidRPr="00C513BF" w:rsidRDefault="00BD6BEE" w:rsidP="00C513BF">
            <w:pPr>
              <w:spacing w:after="0" w:line="240" w:lineRule="auto"/>
              <w:jc w:val="center"/>
              <w:rPr>
                <w:rFonts w:ascii="Cambria" w:hAnsi="Cambria"/>
              </w:rPr>
            </w:pPr>
            <w:r>
              <w:rPr>
                <w:rFonts w:ascii="Cambria" w:hAnsi="Cambria"/>
              </w:rPr>
              <w:t>23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E03A9E" w14:textId="7342C134" w:rsidR="000C3727" w:rsidRPr="00C513BF" w:rsidRDefault="000C3727" w:rsidP="00C513BF">
            <w:pPr>
              <w:spacing w:after="0" w:line="240" w:lineRule="auto"/>
              <w:jc w:val="center"/>
              <w:rPr>
                <w:rFonts w:ascii="Cambria" w:hAnsi="Cambria"/>
              </w:rPr>
            </w:pPr>
            <w:r w:rsidRPr="00C513BF">
              <w:rPr>
                <w:rFonts w:ascii="Cambria" w:hAnsi="Cambria"/>
              </w:rPr>
              <w:t>0,</w:t>
            </w:r>
            <w:r w:rsidR="00BD6BEE">
              <w:rPr>
                <w:rFonts w:ascii="Cambria" w:hAnsi="Cambria"/>
              </w:rPr>
              <w:t>8</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357EA4" w14:textId="77777777" w:rsidR="000C3727" w:rsidRPr="00C513BF" w:rsidRDefault="000C3727" w:rsidP="00C513BF">
            <w:pPr>
              <w:spacing w:after="0" w:line="240" w:lineRule="auto"/>
              <w:jc w:val="center"/>
              <w:rPr>
                <w:rFonts w:ascii="Cambria" w:hAnsi="Cambria"/>
              </w:rPr>
            </w:pPr>
            <w:r w:rsidRPr="00C513BF">
              <w:rPr>
                <w:rFonts w:ascii="Cambria" w:hAnsi="Cambria"/>
              </w:rPr>
              <w:t>5%</w:t>
            </w:r>
          </w:p>
        </w:tc>
      </w:tr>
      <w:tr w:rsidR="000C3727" w:rsidRPr="00D93CDB" w14:paraId="6E73B14C" w14:textId="77777777" w:rsidTr="00C513BF">
        <w:tc>
          <w:tcPr>
            <w:tcW w:w="2689" w:type="dxa"/>
            <w:vMerge/>
            <w:tcBorders>
              <w:left w:val="single" w:sz="8" w:space="0" w:color="000000"/>
              <w:right w:val="single" w:sz="8" w:space="0" w:color="000000"/>
            </w:tcBorders>
            <w:vAlign w:val="center"/>
            <w:hideMark/>
          </w:tcPr>
          <w:p w14:paraId="38EA0F95" w14:textId="77777777" w:rsidR="000C3727" w:rsidRPr="00C513BF" w:rsidRDefault="000C3727" w:rsidP="00C513BF">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64A9D0" w14:textId="77777777" w:rsidR="000C3727" w:rsidRPr="00C513BF" w:rsidRDefault="000C3727" w:rsidP="00C513BF">
            <w:pPr>
              <w:spacing w:after="0" w:line="240" w:lineRule="auto"/>
              <w:rPr>
                <w:rFonts w:ascii="Cambria" w:hAnsi="Cambria"/>
              </w:rPr>
            </w:pPr>
            <w:r w:rsidRPr="00C513BF">
              <w:rPr>
                <w:rFonts w:ascii="Cambria" w:hAnsi="Cambria"/>
              </w:rPr>
              <w:t>consegne ed esercitazioni individuali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D34C81" w14:textId="4B6A1237" w:rsidR="000C3727" w:rsidRPr="00C513BF" w:rsidRDefault="00C513BF" w:rsidP="00C513BF">
            <w:pPr>
              <w:spacing w:after="0" w:line="240" w:lineRule="auto"/>
              <w:jc w:val="center"/>
              <w:rPr>
                <w:rFonts w:ascii="Cambria" w:hAnsi="Cambria"/>
              </w:rPr>
            </w:pPr>
            <w:r w:rsidRPr="00C513BF">
              <w:rPr>
                <w:rFonts w:ascii="Cambria" w:hAnsi="Cambria"/>
              </w:rPr>
              <w:t>1</w:t>
            </w:r>
            <w:r>
              <w:rPr>
                <w:rFonts w:ascii="Cambria" w:hAnsi="Cambria"/>
              </w:rPr>
              <w:t>.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AD6B0" w14:textId="3A06CBD2" w:rsidR="000C3727" w:rsidRPr="00C513BF" w:rsidRDefault="00BD6BEE" w:rsidP="00C513BF">
            <w:pPr>
              <w:spacing w:after="0" w:line="240" w:lineRule="auto"/>
              <w:jc w:val="center"/>
              <w:rPr>
                <w:rFonts w:ascii="Cambria" w:hAnsi="Cambria"/>
              </w:rPr>
            </w:pPr>
            <w:r>
              <w:rPr>
                <w:rFonts w:ascii="Cambria" w:hAnsi="Cambria"/>
              </w:rPr>
              <w:t>7</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7B185E" w14:textId="36F66D11" w:rsidR="000C3727" w:rsidRPr="00C513BF" w:rsidRDefault="00BD6BEE" w:rsidP="00C513BF">
            <w:pPr>
              <w:spacing w:after="0" w:line="240" w:lineRule="auto"/>
              <w:jc w:val="center"/>
              <w:rPr>
                <w:rFonts w:ascii="Cambria" w:hAnsi="Cambria"/>
              </w:rPr>
            </w:pPr>
            <w:r>
              <w:rPr>
                <w:rFonts w:ascii="Cambria" w:hAnsi="Cambria"/>
              </w:rPr>
              <w:t>0,2</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62C6DC" w14:textId="77777777" w:rsidR="000C3727" w:rsidRPr="00C513BF" w:rsidRDefault="000C3727" w:rsidP="00C513BF">
            <w:pPr>
              <w:spacing w:after="0" w:line="240" w:lineRule="auto"/>
              <w:jc w:val="center"/>
              <w:rPr>
                <w:rFonts w:ascii="Cambria" w:hAnsi="Cambria"/>
              </w:rPr>
            </w:pPr>
            <w:r w:rsidRPr="00C513BF">
              <w:rPr>
                <w:rFonts w:ascii="Cambria" w:hAnsi="Cambria"/>
              </w:rPr>
              <w:t>15%</w:t>
            </w:r>
          </w:p>
        </w:tc>
      </w:tr>
      <w:tr w:rsidR="000C3727" w:rsidRPr="00D93CDB" w14:paraId="6FB6B9E3" w14:textId="77777777" w:rsidTr="00C513BF">
        <w:tc>
          <w:tcPr>
            <w:tcW w:w="2689" w:type="dxa"/>
            <w:vMerge/>
            <w:tcBorders>
              <w:left w:val="single" w:sz="8" w:space="0" w:color="000000"/>
              <w:right w:val="single" w:sz="8" w:space="0" w:color="000000"/>
            </w:tcBorders>
            <w:vAlign w:val="center"/>
            <w:hideMark/>
          </w:tcPr>
          <w:p w14:paraId="6765A678" w14:textId="77777777" w:rsidR="000C3727" w:rsidRPr="00C513BF" w:rsidRDefault="000C3727" w:rsidP="00C513BF">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B03F28" w14:textId="77777777" w:rsidR="000C3727" w:rsidRPr="00C513BF" w:rsidRDefault="000C3727" w:rsidP="00C513BF">
            <w:pPr>
              <w:spacing w:after="0" w:line="240" w:lineRule="auto"/>
              <w:rPr>
                <w:rFonts w:ascii="Cambria" w:hAnsi="Cambria"/>
              </w:rPr>
            </w:pPr>
            <w:r w:rsidRPr="00C513BF">
              <w:rPr>
                <w:rFonts w:ascii="Cambria" w:hAnsi="Cambria"/>
              </w:rPr>
              <w:t>verifiche parziali (scritte)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73BB26" w14:textId="6611CEE8" w:rsidR="000C3727" w:rsidRPr="00C513BF" w:rsidRDefault="00C513BF" w:rsidP="00C513BF">
            <w:pPr>
              <w:spacing w:after="0" w:line="240" w:lineRule="auto"/>
              <w:jc w:val="center"/>
              <w:rPr>
                <w:rFonts w:ascii="Cambria" w:hAnsi="Cambria"/>
              </w:rPr>
            </w:pPr>
            <w:r w:rsidRPr="00C513BF">
              <w:rPr>
                <w:rFonts w:ascii="Cambria" w:hAnsi="Cambria"/>
              </w:rPr>
              <w:t>1</w:t>
            </w:r>
            <w:r>
              <w:rPr>
                <w:rFonts w:ascii="Cambria" w:hAnsi="Cambria"/>
              </w:rPr>
              <w:t xml:space="preserve">. – </w:t>
            </w:r>
            <w:r w:rsidRPr="00C513BF">
              <w:rPr>
                <w:rFonts w:ascii="Cambria" w:hAnsi="Cambria"/>
              </w:rPr>
              <w:t>5</w:t>
            </w:r>
            <w:r>
              <w:rPr>
                <w:rFonts w:ascii="Cambria" w:hAnsi="Cambria"/>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DF5D92" w14:textId="77777777" w:rsidR="000C3727" w:rsidRPr="00C513BF" w:rsidRDefault="000C3727" w:rsidP="00C513BF">
            <w:pPr>
              <w:spacing w:after="0" w:line="240" w:lineRule="auto"/>
              <w:jc w:val="center"/>
              <w:rPr>
                <w:rFonts w:ascii="Cambria" w:hAnsi="Cambria"/>
              </w:rPr>
            </w:pPr>
            <w:r w:rsidRPr="00C513BF">
              <w:rPr>
                <w:rFonts w:ascii="Cambria" w:hAnsi="Cambria"/>
              </w:rPr>
              <w:t>15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58FCA" w14:textId="77777777" w:rsidR="000C3727" w:rsidRPr="00C513BF" w:rsidRDefault="000C3727" w:rsidP="00C513BF">
            <w:pPr>
              <w:spacing w:after="0" w:line="240" w:lineRule="auto"/>
              <w:jc w:val="center"/>
              <w:rPr>
                <w:rFonts w:ascii="Cambria" w:hAnsi="Cambria"/>
              </w:rPr>
            </w:pPr>
            <w:r w:rsidRPr="00C513BF">
              <w:rPr>
                <w:rFonts w:ascii="Cambria" w:hAnsi="Cambria"/>
              </w:rPr>
              <w:t>0,5</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3A2BFF" w14:textId="77777777" w:rsidR="000C3727" w:rsidRPr="00C513BF" w:rsidRDefault="000C3727" w:rsidP="00C513BF">
            <w:pPr>
              <w:spacing w:after="0" w:line="240" w:lineRule="auto"/>
              <w:jc w:val="center"/>
              <w:rPr>
                <w:rFonts w:ascii="Cambria" w:hAnsi="Cambria"/>
              </w:rPr>
            </w:pPr>
            <w:r w:rsidRPr="00C513BF">
              <w:rPr>
                <w:rFonts w:ascii="Cambria" w:hAnsi="Cambria"/>
              </w:rPr>
              <w:t>30%</w:t>
            </w:r>
          </w:p>
        </w:tc>
      </w:tr>
      <w:tr w:rsidR="000C3727" w:rsidRPr="00D93CDB" w14:paraId="35021F60" w14:textId="77777777" w:rsidTr="00C513BF">
        <w:tc>
          <w:tcPr>
            <w:tcW w:w="2689" w:type="dxa"/>
            <w:vMerge/>
            <w:tcBorders>
              <w:left w:val="single" w:sz="8" w:space="0" w:color="000000"/>
              <w:right w:val="single" w:sz="8" w:space="0" w:color="000000"/>
            </w:tcBorders>
            <w:vAlign w:val="center"/>
            <w:hideMark/>
          </w:tcPr>
          <w:p w14:paraId="50063B04" w14:textId="77777777" w:rsidR="000C3727" w:rsidRPr="00C513BF" w:rsidRDefault="000C3727" w:rsidP="00C513BF">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12E48B" w14:textId="77777777" w:rsidR="000C3727" w:rsidRPr="00C513BF" w:rsidRDefault="000C3727" w:rsidP="00C513BF">
            <w:pPr>
              <w:spacing w:after="0" w:line="240" w:lineRule="auto"/>
              <w:rPr>
                <w:rFonts w:ascii="Cambria" w:hAnsi="Cambria"/>
              </w:rPr>
            </w:pPr>
            <w:r w:rsidRPr="00C513BF">
              <w:rPr>
                <w:rFonts w:ascii="Cambria" w:hAnsi="Cambria"/>
              </w:rPr>
              <w:t>esame (scritto)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66509" w14:textId="0BFBCBBC" w:rsidR="000C3727" w:rsidRPr="00C513BF" w:rsidRDefault="00C513BF" w:rsidP="00C513BF">
            <w:pPr>
              <w:spacing w:after="0" w:line="240" w:lineRule="auto"/>
              <w:jc w:val="center"/>
              <w:rPr>
                <w:rFonts w:ascii="Cambria" w:hAnsi="Cambria"/>
              </w:rPr>
            </w:pPr>
            <w:r w:rsidRPr="00C513BF">
              <w:rPr>
                <w:rFonts w:ascii="Cambria" w:hAnsi="Cambria"/>
              </w:rPr>
              <w:t>1</w:t>
            </w:r>
            <w:r>
              <w:rPr>
                <w:rFonts w:ascii="Cambria" w:hAnsi="Cambria"/>
              </w:rPr>
              <w:t xml:space="preserve">. – </w:t>
            </w:r>
            <w:r w:rsidRPr="00C513BF">
              <w:rPr>
                <w:rFonts w:ascii="Cambria" w:hAnsi="Cambria"/>
              </w:rPr>
              <w:t>5</w:t>
            </w:r>
            <w:r>
              <w:rPr>
                <w:rFonts w:ascii="Cambria" w:hAnsi="Cambria"/>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EF017A" w14:textId="4BD532DA" w:rsidR="000C3727" w:rsidRPr="00C513BF" w:rsidRDefault="000C3727" w:rsidP="00C513BF">
            <w:pPr>
              <w:spacing w:after="0" w:line="240" w:lineRule="auto"/>
              <w:jc w:val="center"/>
              <w:rPr>
                <w:rFonts w:ascii="Cambria" w:hAnsi="Cambria"/>
              </w:rPr>
            </w:pPr>
            <w:r w:rsidRPr="00C513BF">
              <w:rPr>
                <w:rFonts w:ascii="Cambria" w:hAnsi="Cambria"/>
              </w:rPr>
              <w:t>1</w:t>
            </w:r>
            <w:r w:rsidR="00BD6BEE">
              <w:rPr>
                <w:rFonts w:ascii="Cambria" w:hAnsi="Cambria"/>
              </w:rPr>
              <w:t>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18A527" w14:textId="7A5BE12C" w:rsidR="000C3727" w:rsidRPr="00C513BF" w:rsidRDefault="000C3727" w:rsidP="00C513BF">
            <w:pPr>
              <w:spacing w:after="0" w:line="240" w:lineRule="auto"/>
              <w:jc w:val="center"/>
              <w:rPr>
                <w:rFonts w:ascii="Cambria" w:hAnsi="Cambria"/>
              </w:rPr>
            </w:pPr>
            <w:r w:rsidRPr="00C513BF">
              <w:rPr>
                <w:rFonts w:ascii="Cambria" w:hAnsi="Cambria"/>
              </w:rPr>
              <w:t>0,</w:t>
            </w:r>
            <w:r w:rsidR="00BD6BEE">
              <w:rPr>
                <w:rFonts w:ascii="Cambria" w:hAnsi="Cambria"/>
              </w:rPr>
              <w:t>5</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47826" w14:textId="77777777" w:rsidR="000C3727" w:rsidRPr="00C513BF" w:rsidRDefault="000C3727" w:rsidP="00C513BF">
            <w:pPr>
              <w:spacing w:after="0" w:line="240" w:lineRule="auto"/>
              <w:jc w:val="center"/>
              <w:rPr>
                <w:rFonts w:ascii="Cambria" w:hAnsi="Cambria"/>
              </w:rPr>
            </w:pPr>
            <w:r w:rsidRPr="00C513BF">
              <w:rPr>
                <w:rFonts w:ascii="Cambria" w:hAnsi="Cambria"/>
              </w:rPr>
              <w:t>50%</w:t>
            </w:r>
          </w:p>
        </w:tc>
      </w:tr>
      <w:tr w:rsidR="000C3727" w:rsidRPr="00D93CDB" w14:paraId="2F1E8A4C" w14:textId="77777777" w:rsidTr="00C513BF">
        <w:tc>
          <w:tcPr>
            <w:tcW w:w="2689" w:type="dxa"/>
            <w:vMerge/>
            <w:tcBorders>
              <w:left w:val="single" w:sz="8" w:space="0" w:color="000000"/>
              <w:right w:val="single" w:sz="8" w:space="0" w:color="000000"/>
            </w:tcBorders>
            <w:vAlign w:val="center"/>
            <w:hideMark/>
          </w:tcPr>
          <w:p w14:paraId="2D7A69FC" w14:textId="77777777" w:rsidR="000C3727" w:rsidRPr="00C513BF" w:rsidRDefault="000C3727" w:rsidP="00C513BF">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40C6A8" w14:textId="77777777" w:rsidR="000C3727" w:rsidRPr="00C513BF" w:rsidRDefault="000C3727" w:rsidP="00C513BF">
            <w:pPr>
              <w:spacing w:after="0" w:line="240" w:lineRule="auto"/>
              <w:rPr>
                <w:rFonts w:ascii="Cambria" w:hAnsi="Cambria"/>
              </w:rPr>
            </w:pPr>
            <w:r w:rsidRPr="00C513BF">
              <w:rPr>
                <w:rFonts w:ascii="Cambria" w:hAnsi="Cambria"/>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11FA43" w14:textId="2F8F7323" w:rsidR="000C3727" w:rsidRPr="00C513BF" w:rsidRDefault="00C513BF" w:rsidP="00C513BF">
            <w:pPr>
              <w:spacing w:after="0" w:line="240" w:lineRule="auto"/>
              <w:jc w:val="center"/>
              <w:rPr>
                <w:rFonts w:ascii="Cambria" w:hAnsi="Cambria"/>
              </w:rPr>
            </w:pPr>
            <w:r>
              <w:rPr>
                <w:rFonts w:ascii="Cambria" w:hAnsi="Cambria"/>
              </w:rPr>
              <w:t>60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BAD760" w14:textId="77777777" w:rsidR="000C3727" w:rsidRPr="00C513BF" w:rsidRDefault="000C3727" w:rsidP="00C513BF">
            <w:pPr>
              <w:spacing w:after="0" w:line="240" w:lineRule="auto"/>
              <w:jc w:val="center"/>
              <w:rPr>
                <w:rFonts w:ascii="Cambria" w:hAnsi="Cambria"/>
              </w:rPr>
            </w:pPr>
            <w:r w:rsidRPr="00C513BF">
              <w:rPr>
                <w:rFonts w:ascii="Cambria" w:hAnsi="Cambria"/>
              </w:rPr>
              <w:t>2</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E53B3F" w14:textId="77777777" w:rsidR="000C3727" w:rsidRPr="00C513BF" w:rsidRDefault="000C3727" w:rsidP="00C513BF">
            <w:pPr>
              <w:spacing w:after="0" w:line="240" w:lineRule="auto"/>
              <w:jc w:val="center"/>
              <w:rPr>
                <w:rFonts w:ascii="Cambria" w:hAnsi="Cambria"/>
              </w:rPr>
            </w:pPr>
            <w:r w:rsidRPr="00C513BF">
              <w:rPr>
                <w:rFonts w:ascii="Cambria" w:hAnsi="Cambria"/>
              </w:rPr>
              <w:t>100%</w:t>
            </w:r>
          </w:p>
        </w:tc>
      </w:tr>
      <w:tr w:rsidR="000C3727" w:rsidRPr="00576E37" w14:paraId="6AEE542D" w14:textId="77777777" w:rsidTr="00C513BF">
        <w:tc>
          <w:tcPr>
            <w:tcW w:w="2689" w:type="dxa"/>
            <w:vMerge/>
            <w:tcBorders>
              <w:left w:val="single" w:sz="8" w:space="0" w:color="000000"/>
              <w:bottom w:val="single" w:sz="8" w:space="0" w:color="000000"/>
              <w:right w:val="single" w:sz="8" w:space="0" w:color="000000"/>
            </w:tcBorders>
            <w:vAlign w:val="center"/>
          </w:tcPr>
          <w:p w14:paraId="41AC581C" w14:textId="77777777" w:rsidR="000C3727" w:rsidRPr="00C513BF" w:rsidRDefault="000C3727" w:rsidP="00C513BF">
            <w:pPr>
              <w:spacing w:after="0" w:line="240" w:lineRule="auto"/>
              <w:rPr>
                <w:rFonts w:ascii="Cambria" w:hAnsi="Cambria"/>
              </w:rPr>
            </w:pP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BCF421" w14:textId="21E92C30" w:rsidR="000C3727" w:rsidRPr="00C513BF" w:rsidRDefault="000C3727" w:rsidP="00C513BF">
            <w:pPr>
              <w:spacing w:after="0" w:line="240" w:lineRule="auto"/>
              <w:rPr>
                <w:rFonts w:ascii="Cambria" w:hAnsi="Cambria"/>
                <w:lang w:val="it-IT"/>
              </w:rPr>
            </w:pPr>
            <w:r w:rsidRPr="00C513BF">
              <w:rPr>
                <w:rFonts w:ascii="Cambria" w:hAnsi="Cambria"/>
                <w:lang w:val="it-IT"/>
              </w:rPr>
              <w:t>Spiegazioni ulteriori (criteri di valutazione):</w:t>
            </w:r>
            <w:r w:rsidR="00BD6BEE">
              <w:rPr>
                <w:rFonts w:ascii="Cambria" w:hAnsi="Cambria"/>
                <w:lang w:val="it-IT"/>
              </w:rPr>
              <w:t xml:space="preserve"> -</w:t>
            </w:r>
          </w:p>
        </w:tc>
      </w:tr>
      <w:tr w:rsidR="000C3727" w:rsidRPr="00D93CDB" w14:paraId="28CFD3B2"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203968" w14:textId="77777777" w:rsidR="000C3727" w:rsidRPr="00C513BF" w:rsidRDefault="000C3727" w:rsidP="00C513BF">
            <w:pPr>
              <w:spacing w:after="0" w:line="240" w:lineRule="auto"/>
              <w:rPr>
                <w:rFonts w:ascii="Cambria" w:hAnsi="Cambria"/>
              </w:rPr>
            </w:pPr>
            <w:r w:rsidRPr="00C513BF">
              <w:rPr>
                <w:rFonts w:ascii="Cambria" w:hAnsi="Cambria"/>
                <w:bCs/>
              </w:rPr>
              <w:t>Obblighi degli studenti</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473CBF"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 xml:space="preserve">Per poter sostenere l'esame, lo studente/la studentessa deve: </w:t>
            </w:r>
          </w:p>
          <w:p w14:paraId="0EF24FCB"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1. Frequentare regolarmente tutte le forme di lezione, in particolare le esercitazioni.</w:t>
            </w:r>
          </w:p>
          <w:p w14:paraId="00EBE183"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2. Eseguire le esercitazioni individuali.</w:t>
            </w:r>
          </w:p>
          <w:p w14:paraId="74370BFE"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3. Superare l'esame scritto.</w:t>
            </w:r>
          </w:p>
          <w:p w14:paraId="7ED41252" w14:textId="77777777" w:rsidR="000C3727" w:rsidRPr="00C513BF" w:rsidRDefault="000C3727" w:rsidP="00C513BF">
            <w:pPr>
              <w:spacing w:after="0" w:line="240" w:lineRule="auto"/>
              <w:rPr>
                <w:rFonts w:ascii="Cambria" w:hAnsi="Cambria"/>
              </w:rPr>
            </w:pPr>
            <w:r w:rsidRPr="00C513BF">
              <w:rPr>
                <w:rFonts w:ascii="Cambria" w:hAnsi="Cambria"/>
                <w:lang w:val="it-IT"/>
              </w:rPr>
              <w:t xml:space="preserve">Nota per il punto 2: Lo/a studente/ssa deve assolvere gli obblighi entro il termine stabilito, altrimenti perde il diritto di accedere all'esame scritto e non ottiene i crediti previsti. </w:t>
            </w:r>
            <w:r w:rsidRPr="00C513BF">
              <w:rPr>
                <w:rFonts w:ascii="Cambria" w:hAnsi="Cambria"/>
              </w:rPr>
              <w:t>Non si tollerano deroghe agli impegni presi.</w:t>
            </w:r>
          </w:p>
        </w:tc>
      </w:tr>
      <w:tr w:rsidR="000C3727" w:rsidRPr="00576E37" w14:paraId="0349F8A5"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F9098A"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Appelli d’esame e delle verifiche parziali</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EFBD9D"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Si definiscono all'inizio dell'anno academico e si pubblicano sulle pagine web dell'Università e nell'ISVU.</w:t>
            </w:r>
          </w:p>
        </w:tc>
      </w:tr>
      <w:tr w:rsidR="000C3727" w:rsidRPr="00576E37" w14:paraId="4ADC06C0" w14:textId="77777777" w:rsidTr="00C513BF">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D485CB" w14:textId="77777777" w:rsidR="000C3727" w:rsidRPr="00C513BF" w:rsidRDefault="000C3727" w:rsidP="00C513BF">
            <w:pPr>
              <w:spacing w:after="0" w:line="240" w:lineRule="auto"/>
              <w:rPr>
                <w:rFonts w:ascii="Cambria" w:hAnsi="Cambria" w:cstheme="minorHAnsi"/>
              </w:rPr>
            </w:pPr>
            <w:r w:rsidRPr="00C513BF">
              <w:rPr>
                <w:rFonts w:ascii="Cambria" w:hAnsi="Cambria" w:cstheme="minorHAnsi"/>
              </w:rPr>
              <w:t xml:space="preserve">Ulteriori informazioni sull'insegnamento  </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1D8AE6" w14:textId="77777777" w:rsidR="000C3727" w:rsidRPr="00C513BF" w:rsidRDefault="000C3727" w:rsidP="00C513BF">
            <w:pPr>
              <w:snapToGrid w:val="0"/>
              <w:spacing w:after="0" w:line="240" w:lineRule="auto"/>
              <w:rPr>
                <w:rFonts w:ascii="Cambria" w:hAnsi="Cambria" w:cs="sans-serif"/>
                <w:lang w:val="it-IT"/>
              </w:rPr>
            </w:pPr>
            <w:r w:rsidRPr="00C513BF">
              <w:rPr>
                <w:rFonts w:ascii="Cambria" w:hAnsi="Cambria" w:cs="sans-serif"/>
                <w:lang w:val="it-IT"/>
              </w:rPr>
              <w:t>L'insegnamento si realizzer</w:t>
            </w:r>
            <w:r w:rsidRPr="00C513BF">
              <w:rPr>
                <w:rFonts w:ascii="Cambria" w:hAnsi="Cambria" w:cstheme="minorHAnsi"/>
                <w:lang w:val="it-IT"/>
              </w:rPr>
              <w:t xml:space="preserve">à </w:t>
            </w:r>
            <w:r w:rsidRPr="00C513BF">
              <w:rPr>
                <w:rFonts w:ascii="Cambria" w:hAnsi="Cambria" w:cs="sans-serif"/>
                <w:lang w:val="it-IT"/>
              </w:rPr>
              <w:t>mediante lezioni, esercitazioni e discussioni tra studenti/esse.</w:t>
            </w:r>
          </w:p>
          <w:p w14:paraId="6B667557" w14:textId="77777777" w:rsidR="000C3727" w:rsidRPr="00C513BF" w:rsidRDefault="000C3727" w:rsidP="00C513BF">
            <w:pPr>
              <w:snapToGrid w:val="0"/>
              <w:spacing w:after="0" w:line="240" w:lineRule="auto"/>
              <w:rPr>
                <w:rFonts w:ascii="Cambria" w:hAnsi="Cambria" w:cs="sans-serif"/>
                <w:lang w:val="it-IT"/>
              </w:rPr>
            </w:pPr>
            <w:r w:rsidRPr="00C513BF">
              <w:rPr>
                <w:rFonts w:ascii="Cambria" w:hAnsi="Cambria" w:cs="sans-serif"/>
                <w:lang w:val="it-IT"/>
              </w:rPr>
              <w:t xml:space="preserve">Saltuariamente si formeranno gruppi di discussione sui temi del programma del corso. </w:t>
            </w:r>
          </w:p>
          <w:p w14:paraId="54B07800" w14:textId="77777777" w:rsidR="000C3727" w:rsidRPr="00C513BF" w:rsidRDefault="000C3727" w:rsidP="00C513BF">
            <w:pPr>
              <w:spacing w:after="0" w:line="240" w:lineRule="auto"/>
              <w:rPr>
                <w:rFonts w:ascii="Cambria" w:hAnsi="Cambria" w:cs="sans-serif"/>
                <w:lang w:val="it-IT"/>
              </w:rPr>
            </w:pPr>
            <w:r w:rsidRPr="00C513BF">
              <w:rPr>
                <w:rFonts w:ascii="Cambria" w:hAnsi="Cambria" w:cs="sans-serif"/>
                <w:lang w:val="it-IT"/>
              </w:rPr>
              <w:t xml:space="preserve">Si prevede l'uso di materiali multimediali.  </w:t>
            </w:r>
          </w:p>
          <w:p w14:paraId="10F87956" w14:textId="77777777" w:rsidR="000C3727" w:rsidRPr="00C513BF" w:rsidRDefault="000C3727" w:rsidP="00C513BF">
            <w:pPr>
              <w:spacing w:after="0" w:line="240" w:lineRule="auto"/>
              <w:rPr>
                <w:rFonts w:ascii="Cambria" w:hAnsi="Cambria" w:cstheme="minorHAnsi"/>
                <w:lang w:val="it-IT"/>
              </w:rPr>
            </w:pPr>
            <w:r w:rsidRPr="00C513BF">
              <w:rPr>
                <w:rFonts w:ascii="Cambria" w:hAnsi="Cambria" w:cstheme="minorHAnsi"/>
                <w:lang w:val="it-IT"/>
              </w:rPr>
              <w:t xml:space="preserve">La frequenza delle lezioni è obbligatoria. Si tollera il 30% delle assenze (circa 3) che non è necessario giustificare. Per poter accedere all'esame finale è necessario ottenere una quantità minima di punteggio (almeno 30), eseguire le preparazioni delle lezioni da consegnare alla docente per la correzione, simularle di fronte agli altri studenti/esse e alla docente. </w:t>
            </w:r>
          </w:p>
          <w:p w14:paraId="275389D9" w14:textId="77777777" w:rsidR="000C3727" w:rsidRPr="00C513BF" w:rsidRDefault="000C3727" w:rsidP="00C513BF">
            <w:pPr>
              <w:spacing w:after="0" w:line="240" w:lineRule="auto"/>
              <w:rPr>
                <w:rFonts w:ascii="Cambria" w:hAnsi="Cambria"/>
                <w:lang w:val="it-IT"/>
              </w:rPr>
            </w:pPr>
            <w:r w:rsidRPr="00C513BF">
              <w:rPr>
                <w:rFonts w:ascii="Cambria" w:hAnsi="Cambria" w:cstheme="minorHAnsi"/>
                <w:lang w:val="it-IT"/>
              </w:rPr>
              <w:t xml:space="preserve">Alla fine del semestre si accede all'esame finale scritto che si terrà nella sessione invernale o estiva (al massimo 4 appelli) soltanto se nel corso del semestre è stato ottenuto il  30% del voto. Il voto finale complessivo comprende i risultati ottenuti nella valutazione </w:t>
            </w:r>
            <w:r w:rsidRPr="00C513BF">
              <w:rPr>
                <w:rFonts w:ascii="Cambria" w:hAnsi="Cambria" w:cstheme="minorHAnsi"/>
                <w:lang w:val="it-IT"/>
              </w:rPr>
              <w:lastRenderedPageBreak/>
              <w:t>dell’attività durante le lezioni, delle lezioni modello e dell’esame finale.</w:t>
            </w:r>
          </w:p>
        </w:tc>
      </w:tr>
      <w:tr w:rsidR="000C3727" w:rsidRPr="00330930" w14:paraId="0B448512" w14:textId="77777777" w:rsidTr="00C513BF">
        <w:trPr>
          <w:trHeight w:val="770"/>
        </w:trPr>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FBC113" w14:textId="77777777" w:rsidR="000C3727" w:rsidRPr="00C513BF" w:rsidRDefault="000C3727" w:rsidP="00C513BF">
            <w:pPr>
              <w:spacing w:after="0" w:line="240" w:lineRule="auto"/>
              <w:rPr>
                <w:rFonts w:ascii="Cambria" w:hAnsi="Cambria"/>
              </w:rPr>
            </w:pPr>
            <w:r w:rsidRPr="00C513BF">
              <w:rPr>
                <w:rFonts w:ascii="Cambria" w:hAnsi="Cambria"/>
              </w:rPr>
              <w:lastRenderedPageBreak/>
              <w:t>Bibliografia</w:t>
            </w:r>
          </w:p>
        </w:tc>
        <w:tc>
          <w:tcPr>
            <w:tcW w:w="666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2AE120"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 xml:space="preserve">Testi d'esame: </w:t>
            </w:r>
          </w:p>
          <w:p w14:paraId="460B5FC4" w14:textId="77777777" w:rsidR="000C3727" w:rsidRPr="00C513BF" w:rsidRDefault="000C3727" w:rsidP="00C513BF">
            <w:pPr>
              <w:shd w:val="clear" w:color="auto" w:fill="FFFFFF" w:themeFill="background1"/>
              <w:spacing w:after="0" w:line="240" w:lineRule="auto"/>
              <w:rPr>
                <w:rFonts w:ascii="Cambria" w:hAnsi="Cambria" w:cstheme="minorHAnsi"/>
                <w:shd w:val="clear" w:color="auto" w:fill="FFFFFF" w:themeFill="background1"/>
                <w:lang w:val="it-IT"/>
              </w:rPr>
            </w:pPr>
            <w:r w:rsidRPr="00C513BF">
              <w:rPr>
                <w:rFonts w:ascii="Cambria" w:hAnsi="Cambria" w:cstheme="minorHAnsi"/>
                <w:shd w:val="clear" w:color="auto" w:fill="FFFFFF" w:themeFill="background1"/>
                <w:lang w:val="it-IT"/>
              </w:rPr>
              <w:t xml:space="preserve">1. Perrotta, E.; Demurtas, C. (2014). </w:t>
            </w:r>
            <w:r w:rsidRPr="00C513BF">
              <w:rPr>
                <w:rFonts w:ascii="Cambria" w:hAnsi="Cambria" w:cstheme="minorHAnsi"/>
                <w:i/>
                <w:shd w:val="clear" w:color="auto" w:fill="FFFFFF" w:themeFill="background1"/>
                <w:lang w:val="it-IT"/>
              </w:rPr>
              <w:t>Sviluppare l’intelligenza per la scuola primaria. Giochi e attività di potenziamento cognitivo dai 5 anni</w:t>
            </w:r>
            <w:r w:rsidRPr="00C513BF">
              <w:rPr>
                <w:rFonts w:ascii="Cambria" w:hAnsi="Cambria" w:cstheme="minorHAnsi"/>
                <w:shd w:val="clear" w:color="auto" w:fill="FFFFFF" w:themeFill="background1"/>
                <w:lang w:val="it-IT"/>
              </w:rPr>
              <w:t>. Trento: Erickson.</w:t>
            </w:r>
          </w:p>
          <w:p w14:paraId="3D65C58F" w14:textId="77777777" w:rsidR="000C3727" w:rsidRPr="00C513BF" w:rsidRDefault="000C3727" w:rsidP="00C513BF">
            <w:pPr>
              <w:shd w:val="clear" w:color="auto" w:fill="FFFFFF" w:themeFill="background1"/>
              <w:spacing w:after="0" w:line="240" w:lineRule="auto"/>
              <w:rPr>
                <w:rFonts w:ascii="Cambria" w:hAnsi="Cambria" w:cstheme="minorHAnsi"/>
                <w:shd w:val="clear" w:color="auto" w:fill="FFFFFF" w:themeFill="background1"/>
                <w:lang w:val="it-IT"/>
              </w:rPr>
            </w:pPr>
            <w:r w:rsidRPr="00C513BF">
              <w:rPr>
                <w:rFonts w:ascii="Cambria" w:hAnsi="Cambria" w:cstheme="minorHAnsi"/>
                <w:shd w:val="clear" w:color="auto" w:fill="FFFFFF" w:themeFill="background1"/>
                <w:lang w:val="it-IT"/>
              </w:rPr>
              <w:t xml:space="preserve">2. </w:t>
            </w:r>
            <w:r w:rsidRPr="00C513BF">
              <w:rPr>
                <w:rFonts w:ascii="Cambria" w:hAnsi="Cambria" w:cs="Calibri"/>
                <w:lang w:val="it-IT"/>
              </w:rPr>
              <w:t xml:space="preserve">Mei, S.; Vegini, S. (2015). </w:t>
            </w:r>
            <w:r w:rsidRPr="00C513BF">
              <w:rPr>
                <w:rFonts w:ascii="Cambria" w:hAnsi="Cambria" w:cs="Calibri"/>
                <w:i/>
                <w:lang w:val="it-IT"/>
              </w:rPr>
              <w:t>Pronti per la scuola primaria. Giochi e attività per sviluppare la percezione uditiva, visiva e le competenze metafonologiche, semantiche e grafomotorie</w:t>
            </w:r>
            <w:r w:rsidRPr="00C513BF">
              <w:rPr>
                <w:rFonts w:ascii="Cambria" w:hAnsi="Cambria" w:cs="Calibri"/>
                <w:lang w:val="it-IT"/>
              </w:rPr>
              <w:t xml:space="preserve">. Trento: Erickson. </w:t>
            </w:r>
          </w:p>
          <w:p w14:paraId="0458D33F" w14:textId="77777777" w:rsidR="000C3727" w:rsidRPr="00C513BF" w:rsidRDefault="000C3727" w:rsidP="00C513BF">
            <w:pPr>
              <w:spacing w:after="0" w:line="240" w:lineRule="auto"/>
              <w:rPr>
                <w:rFonts w:ascii="Cambria" w:hAnsi="Cambria"/>
                <w:lang w:val="it-IT"/>
              </w:rPr>
            </w:pPr>
          </w:p>
          <w:p w14:paraId="5EACD8A0" w14:textId="77777777" w:rsidR="000C3727" w:rsidRPr="00C513BF" w:rsidRDefault="000C3727" w:rsidP="00C513BF">
            <w:pPr>
              <w:spacing w:after="0" w:line="240" w:lineRule="auto"/>
              <w:rPr>
                <w:rFonts w:ascii="Cambria" w:hAnsi="Cambria"/>
                <w:lang w:val="it-IT"/>
              </w:rPr>
            </w:pPr>
            <w:r w:rsidRPr="00C513BF">
              <w:rPr>
                <w:rFonts w:ascii="Cambria" w:hAnsi="Cambria"/>
                <w:lang w:val="it-IT"/>
              </w:rPr>
              <w:t>Letture consigliate:</w:t>
            </w:r>
          </w:p>
          <w:p w14:paraId="27FF4991" w14:textId="77777777" w:rsidR="000C3727" w:rsidRPr="00C513BF" w:rsidRDefault="000C3727" w:rsidP="00C513BF">
            <w:pPr>
              <w:tabs>
                <w:tab w:val="left" w:pos="306"/>
              </w:tabs>
              <w:spacing w:after="0" w:line="240" w:lineRule="auto"/>
              <w:rPr>
                <w:rFonts w:ascii="Cambria" w:hAnsi="Cambria" w:cs="Calibri"/>
                <w:lang w:val="it-IT"/>
              </w:rPr>
            </w:pPr>
            <w:r w:rsidRPr="00C513BF">
              <w:rPr>
                <w:rFonts w:ascii="Cambria" w:hAnsi="Cambria"/>
                <w:spacing w:val="-15"/>
                <w:lang w:val="it-IT"/>
              </w:rPr>
              <w:t xml:space="preserve">1.  </w:t>
            </w:r>
            <w:r w:rsidRPr="00C513BF">
              <w:rPr>
                <w:rFonts w:ascii="Cambria" w:hAnsi="Cambria" w:cs="Calibri"/>
                <w:lang w:val="it-IT"/>
              </w:rPr>
              <w:t xml:space="preserve">Pellegrini, R.; Dongilli, L.; (2010). </w:t>
            </w:r>
            <w:r w:rsidRPr="00C513BF">
              <w:rPr>
                <w:rFonts w:ascii="Cambria" w:hAnsi="Cambria" w:cs="Calibri"/>
                <w:i/>
                <w:lang w:val="it-IT"/>
              </w:rPr>
              <w:t>Insegnare a scrivere. Pregrafismo, stampato e corsivo.</w:t>
            </w:r>
            <w:r w:rsidRPr="00C513BF">
              <w:rPr>
                <w:rFonts w:ascii="Cambria" w:hAnsi="Cambria" w:cs="Calibri"/>
                <w:lang w:val="it-IT"/>
              </w:rPr>
              <w:t xml:space="preserve"> Trento: Erickson. </w:t>
            </w:r>
          </w:p>
          <w:p w14:paraId="07B6188B" w14:textId="77777777" w:rsidR="000C3727" w:rsidRPr="00C513BF" w:rsidRDefault="000C3727" w:rsidP="00C513BF">
            <w:pPr>
              <w:tabs>
                <w:tab w:val="left" w:pos="306"/>
              </w:tabs>
              <w:spacing w:after="0" w:line="240" w:lineRule="auto"/>
              <w:rPr>
                <w:rFonts w:ascii="Cambria" w:hAnsi="Cambria" w:cs="Calibri"/>
                <w:lang w:val="it-IT"/>
              </w:rPr>
            </w:pPr>
            <w:r w:rsidRPr="00C513BF">
              <w:rPr>
                <w:rFonts w:ascii="Cambria" w:hAnsi="Cambria" w:cs="sans-serif"/>
                <w:lang w:val="it-IT"/>
              </w:rPr>
              <w:t xml:space="preserve">2. </w:t>
            </w:r>
            <w:r w:rsidRPr="00C513BF">
              <w:rPr>
                <w:rFonts w:ascii="Cambria" w:hAnsi="Cambria" w:cs="Calibri"/>
                <w:lang w:val="it-IT"/>
              </w:rPr>
              <w:t xml:space="preserve">Dongilli, L.; Pellegrini, R.; Borelli, S. (2017). </w:t>
            </w:r>
            <w:r w:rsidRPr="00C513BF">
              <w:rPr>
                <w:rFonts w:ascii="Cambria" w:hAnsi="Cambria" w:cs="Calibri"/>
                <w:i/>
                <w:lang w:val="it-IT"/>
              </w:rPr>
              <w:t>Insegnare a scrivere – La pratica: Dai prerequisiti all'apprendimento del corsivo</w:t>
            </w:r>
            <w:r w:rsidRPr="00C513BF">
              <w:rPr>
                <w:rFonts w:ascii="Cambria" w:hAnsi="Cambria" w:cs="Calibri"/>
                <w:lang w:val="it-IT"/>
              </w:rPr>
              <w:t>. Trento: Erickson.</w:t>
            </w:r>
          </w:p>
          <w:p w14:paraId="6FD8504E" w14:textId="77777777" w:rsidR="000C3727" w:rsidRPr="00C513BF" w:rsidRDefault="000C3727" w:rsidP="00C513BF">
            <w:pPr>
              <w:spacing w:after="0" w:line="240" w:lineRule="auto"/>
              <w:rPr>
                <w:rFonts w:ascii="Cambria" w:hAnsi="Cambria" w:cs="Calibri"/>
                <w:lang w:val="it-IT"/>
              </w:rPr>
            </w:pPr>
            <w:r w:rsidRPr="00C513BF">
              <w:rPr>
                <w:rFonts w:ascii="Cambria" w:hAnsi="Cambria" w:cs="sans-serif"/>
                <w:lang w:val="it-IT"/>
              </w:rPr>
              <w:t xml:space="preserve">3. </w:t>
            </w:r>
            <w:r w:rsidRPr="00C513BF">
              <w:rPr>
                <w:rFonts w:ascii="Cambria" w:hAnsi="Cambria" w:cs="Calibri"/>
                <w:lang w:val="it-IT"/>
              </w:rPr>
              <w:t xml:space="preserve">Bovio, F.; Costa, P.; Viale, S. (2017). </w:t>
            </w:r>
            <w:r w:rsidRPr="00C513BF">
              <w:rPr>
                <w:rFonts w:ascii="Cambria" w:hAnsi="Cambria" w:cs="Calibri"/>
                <w:i/>
                <w:lang w:val="it-IT"/>
              </w:rPr>
              <w:t>Il giardino delle parole. Giochi linguistici dai 6 agli 8 anni.</w:t>
            </w:r>
            <w:r w:rsidRPr="00C513BF">
              <w:rPr>
                <w:rFonts w:ascii="Cambria" w:hAnsi="Cambria" w:cs="Calibri"/>
                <w:lang w:val="it-IT"/>
              </w:rPr>
              <w:t xml:space="preserve"> Trento: Erickson.</w:t>
            </w:r>
          </w:p>
          <w:p w14:paraId="588DA8EF" w14:textId="77777777" w:rsidR="000C3727" w:rsidRPr="00C513BF" w:rsidRDefault="000C3727" w:rsidP="00C513BF">
            <w:pPr>
              <w:tabs>
                <w:tab w:val="left" w:pos="306"/>
              </w:tabs>
              <w:spacing w:after="0" w:line="240" w:lineRule="auto"/>
              <w:rPr>
                <w:rFonts w:ascii="Cambria" w:hAnsi="Cambria"/>
                <w:lang w:val="it-IT"/>
              </w:rPr>
            </w:pPr>
            <w:r w:rsidRPr="00C513BF">
              <w:rPr>
                <w:rFonts w:ascii="Cambria" w:hAnsi="Cambria"/>
                <w:lang w:val="it-IT"/>
              </w:rPr>
              <w:t xml:space="preserve">4. </w:t>
            </w:r>
            <w:r w:rsidRPr="00C513BF">
              <w:rPr>
                <w:rFonts w:ascii="Cambria" w:hAnsi="Cambria"/>
                <w:spacing w:val="-15"/>
                <w:lang w:val="it-IT"/>
              </w:rPr>
              <w:t>Došen</w:t>
            </w:r>
            <w:r w:rsidRPr="00C513BF">
              <w:rPr>
                <w:rFonts w:ascii="Cambria" w:hAnsi="Cambria"/>
                <w:lang w:val="it-IT"/>
              </w:rPr>
              <w:t xml:space="preserve">-Dobud, A. (2001). </w:t>
            </w:r>
            <w:r w:rsidRPr="00C513BF">
              <w:rPr>
                <w:rFonts w:ascii="Cambria" w:hAnsi="Cambria"/>
                <w:i/>
                <w:lang w:val="it-IT"/>
              </w:rPr>
              <w:t>Predškola</w:t>
            </w:r>
            <w:r w:rsidRPr="00C513BF">
              <w:rPr>
                <w:rFonts w:ascii="Cambria" w:hAnsi="Cambria"/>
                <w:lang w:val="it-IT"/>
              </w:rPr>
              <w:t>. Zagreb: Alinea.</w:t>
            </w:r>
          </w:p>
          <w:p w14:paraId="4D96C88B" w14:textId="77777777" w:rsidR="000C3727" w:rsidRPr="00C513BF" w:rsidRDefault="000C3727" w:rsidP="00C513BF">
            <w:pPr>
              <w:tabs>
                <w:tab w:val="left" w:pos="306"/>
              </w:tabs>
              <w:spacing w:after="0" w:line="240" w:lineRule="auto"/>
              <w:rPr>
                <w:rFonts w:ascii="Cambria" w:hAnsi="Cambria" w:cs="sans-serif"/>
                <w:lang w:val="it-IT"/>
              </w:rPr>
            </w:pPr>
            <w:r w:rsidRPr="00C513BF">
              <w:rPr>
                <w:rFonts w:ascii="Cambria" w:hAnsi="Cambria" w:cs="sans-serif"/>
                <w:lang w:val="it-IT"/>
              </w:rPr>
              <w:t xml:space="preserve">5. Burić, H., Džepina, Lj. (2000). </w:t>
            </w:r>
            <w:r w:rsidRPr="00C513BF">
              <w:rPr>
                <w:rFonts w:ascii="Cambria" w:hAnsi="Cambria" w:cs="sans-serif"/>
                <w:i/>
                <w:lang w:val="it-IT"/>
              </w:rPr>
              <w:t>Prijelaz iz vrtića u školu kontinuirani model</w:t>
            </w:r>
            <w:r w:rsidRPr="00C513BF">
              <w:rPr>
                <w:rFonts w:ascii="Cambria" w:hAnsi="Cambria" w:cs="sans-serif"/>
                <w:lang w:val="it-IT"/>
              </w:rPr>
              <w:t>. Zbornik radova Učiteljske akademije u Zagrebu, Vol. 2, br. 1, str. 345-353.</w:t>
            </w:r>
          </w:p>
          <w:p w14:paraId="2C984FAB" w14:textId="77777777" w:rsidR="000C3727" w:rsidRPr="00C513BF" w:rsidRDefault="000C3727" w:rsidP="00C513BF">
            <w:pPr>
              <w:tabs>
                <w:tab w:val="left" w:pos="306"/>
              </w:tabs>
              <w:suppressAutoHyphens/>
              <w:spacing w:after="0" w:line="240" w:lineRule="auto"/>
              <w:rPr>
                <w:rFonts w:ascii="Cambria" w:hAnsi="Cambria"/>
                <w:lang w:val="it-IT"/>
              </w:rPr>
            </w:pPr>
            <w:r w:rsidRPr="00C513BF">
              <w:rPr>
                <w:rFonts w:ascii="Cambria" w:hAnsi="Cambria" w:cs="sans-serif"/>
                <w:lang w:val="it-IT"/>
              </w:rPr>
              <w:t xml:space="preserve">6. Prelogović, S. (2005). </w:t>
            </w:r>
            <w:r w:rsidRPr="00C513BF">
              <w:rPr>
                <w:rFonts w:ascii="Cambria" w:hAnsi="Cambria" w:cs="sans-serif"/>
                <w:i/>
                <w:lang w:val="it-IT"/>
              </w:rPr>
              <w:t>Priprema djece za školu i suradnja dječjeg vrtića i škole</w:t>
            </w:r>
            <w:r w:rsidRPr="00C513BF">
              <w:rPr>
                <w:rFonts w:ascii="Cambria" w:hAnsi="Cambria" w:cs="sans-serif"/>
                <w:lang w:val="it-IT"/>
              </w:rPr>
              <w:t>. Bjelovarski učitelj, god. X., br. 1-2.</w:t>
            </w:r>
          </w:p>
          <w:p w14:paraId="6A351E6C" w14:textId="77777777" w:rsidR="000C3727" w:rsidRPr="00C513BF" w:rsidRDefault="000C3727" w:rsidP="00C513BF">
            <w:pPr>
              <w:tabs>
                <w:tab w:val="left" w:pos="306"/>
              </w:tabs>
              <w:suppressAutoHyphens/>
              <w:spacing w:after="0" w:line="240" w:lineRule="auto"/>
              <w:rPr>
                <w:rFonts w:ascii="Cambria" w:hAnsi="Cambria"/>
                <w:lang w:val="it-IT"/>
              </w:rPr>
            </w:pPr>
            <w:r w:rsidRPr="00C513BF">
              <w:rPr>
                <w:rFonts w:ascii="Cambria" w:hAnsi="Cambria" w:cs="sans-serif"/>
                <w:lang w:val="it-IT"/>
              </w:rPr>
              <w:t xml:space="preserve">7. </w:t>
            </w:r>
            <w:r w:rsidRPr="00C513BF">
              <w:rPr>
                <w:rFonts w:ascii="Cambria" w:hAnsi="Cambria"/>
                <w:lang w:val="it-IT"/>
              </w:rPr>
              <w:t xml:space="preserve">Čudina-Obradović, M. (2002). </w:t>
            </w:r>
            <w:r w:rsidRPr="00C513BF">
              <w:rPr>
                <w:rFonts w:ascii="Cambria" w:hAnsi="Cambria"/>
                <w:i/>
                <w:lang w:val="it-IT"/>
              </w:rPr>
              <w:t>Čitanje prije škole: priručnik za roditelje i odgojitelje</w:t>
            </w:r>
            <w:r w:rsidRPr="00C513BF">
              <w:rPr>
                <w:rFonts w:ascii="Cambria" w:hAnsi="Cambria"/>
                <w:lang w:val="it-IT"/>
              </w:rPr>
              <w:t>. Zagreb: Školska knjiga.</w:t>
            </w:r>
          </w:p>
          <w:p w14:paraId="12DD0422" w14:textId="77777777" w:rsidR="000C3727" w:rsidRPr="00C513BF" w:rsidRDefault="000C3727" w:rsidP="00C513BF">
            <w:pPr>
              <w:tabs>
                <w:tab w:val="left" w:pos="306"/>
              </w:tabs>
              <w:suppressAutoHyphens/>
              <w:spacing w:after="0" w:line="240" w:lineRule="auto"/>
              <w:rPr>
                <w:rFonts w:ascii="Cambria" w:hAnsi="Cambria" w:cs="sans-serif"/>
                <w:lang w:val="it-IT"/>
              </w:rPr>
            </w:pPr>
            <w:r w:rsidRPr="00C513BF">
              <w:rPr>
                <w:rFonts w:ascii="Cambria" w:hAnsi="Cambria" w:cs="sans-serif"/>
                <w:lang w:val="it-IT"/>
              </w:rPr>
              <w:t xml:space="preserve">8. Čudina-Obradović, M. (2002). </w:t>
            </w:r>
            <w:r w:rsidRPr="00C513BF">
              <w:rPr>
                <w:rFonts w:ascii="Cambria" w:hAnsi="Cambria" w:cs="sans-serif"/>
                <w:i/>
                <w:lang w:val="it-IT"/>
              </w:rPr>
              <w:t>Matematika prije škole: priručnik za roditelje i odgojitelje</w:t>
            </w:r>
            <w:r w:rsidRPr="00C513BF">
              <w:rPr>
                <w:rFonts w:ascii="Cambria" w:hAnsi="Cambria" w:cs="sans-serif"/>
                <w:lang w:val="it-IT"/>
              </w:rPr>
              <w:t>. Zagreb: Školska knjiga.</w:t>
            </w:r>
          </w:p>
          <w:p w14:paraId="43F4393C" w14:textId="77777777" w:rsidR="000C3727" w:rsidRPr="00C513BF" w:rsidRDefault="000C3727" w:rsidP="00C513BF">
            <w:pPr>
              <w:tabs>
                <w:tab w:val="left" w:pos="306"/>
                <w:tab w:val="left" w:pos="3210"/>
              </w:tabs>
              <w:spacing w:after="0" w:line="240" w:lineRule="auto"/>
              <w:rPr>
                <w:rFonts w:ascii="Cambria" w:hAnsi="Cambria" w:cs="sans-serif"/>
                <w:lang w:val="it-IT"/>
              </w:rPr>
            </w:pPr>
            <w:r w:rsidRPr="00C513BF">
              <w:rPr>
                <w:rFonts w:ascii="Cambria" w:hAnsi="Cambria"/>
                <w:lang w:val="it-IT"/>
              </w:rPr>
              <w:t xml:space="preserve">9. Rečić, M. (2006). </w:t>
            </w:r>
            <w:r w:rsidRPr="00C513BF">
              <w:rPr>
                <w:rFonts w:ascii="Cambria" w:hAnsi="Cambria"/>
                <w:i/>
                <w:lang w:val="it-IT"/>
              </w:rPr>
              <w:t>Polazak djeteta u školu – radost ili briga</w:t>
            </w:r>
            <w:r w:rsidRPr="00C513BF">
              <w:rPr>
                <w:rFonts w:ascii="Cambria" w:hAnsi="Cambria"/>
                <w:lang w:val="it-IT"/>
              </w:rPr>
              <w:t>. Đakovo: Tempo.</w:t>
            </w:r>
          </w:p>
        </w:tc>
      </w:tr>
    </w:tbl>
    <w:p w14:paraId="48EAFAA4" w14:textId="799E36F2" w:rsidR="00BD6BEE" w:rsidRDefault="00BD6BEE" w:rsidP="00BD6BEE"/>
    <w:p w14:paraId="45AEEC28" w14:textId="62A69950" w:rsidR="00BD6BEE" w:rsidRDefault="00BD6BEE">
      <w:r>
        <w:br w:type="page"/>
      </w:r>
    </w:p>
    <w:p w14:paraId="2C5489A6" w14:textId="77777777" w:rsidR="00BD6BEE" w:rsidRDefault="00BD6BEE" w:rsidP="00BD6BEE"/>
    <w:tbl>
      <w:tblPr>
        <w:tblW w:w="5168" w:type="pct"/>
        <w:tblInd w:w="-152" w:type="dxa"/>
        <w:tblLayout w:type="fixed"/>
        <w:tblCellMar>
          <w:left w:w="0" w:type="dxa"/>
          <w:right w:w="0" w:type="dxa"/>
        </w:tblCellMar>
        <w:tblLook w:val="0600" w:firstRow="0" w:lastRow="0" w:firstColumn="0" w:lastColumn="0" w:noHBand="1" w:noVBand="1"/>
      </w:tblPr>
      <w:tblGrid>
        <w:gridCol w:w="2550"/>
        <w:gridCol w:w="2173"/>
        <w:gridCol w:w="1395"/>
        <w:gridCol w:w="775"/>
        <w:gridCol w:w="273"/>
        <w:gridCol w:w="550"/>
        <w:gridCol w:w="1640"/>
      </w:tblGrid>
      <w:tr w:rsidR="000C3727" w:rsidRPr="00876920" w14:paraId="5DA0AE4E" w14:textId="77777777" w:rsidTr="00BD6BEE">
        <w:tc>
          <w:tcPr>
            <w:tcW w:w="9356"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5088E5" w14:textId="77777777" w:rsidR="000C3727" w:rsidRPr="00BD6BEE" w:rsidRDefault="000C3727" w:rsidP="008C326D">
            <w:pPr>
              <w:spacing w:after="0" w:line="240" w:lineRule="auto"/>
              <w:jc w:val="right"/>
              <w:rPr>
                <w:rFonts w:ascii="Cambria" w:hAnsi="Cambria"/>
                <w:b/>
                <w:lang w:val="it-IT"/>
              </w:rPr>
            </w:pPr>
            <w:r w:rsidRPr="00BD6BEE">
              <w:rPr>
                <w:rFonts w:ascii="Cambria" w:hAnsi="Cambria"/>
                <w:b/>
                <w:lang w:val="it-IT"/>
              </w:rPr>
              <w:t>PROGRAMMAZIONE OPERATIVA PER L'INSEGNAMENTO DIDATTICO DI…</w:t>
            </w:r>
          </w:p>
        </w:tc>
      </w:tr>
      <w:tr w:rsidR="000C3727" w:rsidRPr="00876920" w14:paraId="3D49AA6A"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4BBC80"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Codice e denominazione dell'insegnamento</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4864A3" w14:textId="4AFEBED5" w:rsidR="000C3727" w:rsidRPr="00BD6BEE" w:rsidRDefault="000C3727" w:rsidP="008C326D">
            <w:pPr>
              <w:spacing w:after="0" w:line="240" w:lineRule="auto"/>
              <w:rPr>
                <w:rFonts w:ascii="Cambria" w:hAnsi="Cambria"/>
                <w:lang w:val="it-IT"/>
              </w:rPr>
            </w:pPr>
            <w:r w:rsidRPr="00BD6BEE">
              <w:rPr>
                <w:rFonts w:ascii="Cambria" w:hAnsi="Cambria"/>
                <w:lang w:val="it-IT"/>
              </w:rPr>
              <w:t>Educazione ai diritti umani</w:t>
            </w:r>
            <w:r w:rsidR="00BD6BEE" w:rsidRPr="00BD6BEE">
              <w:rPr>
                <w:rFonts w:ascii="Cambria" w:hAnsi="Cambria"/>
                <w:lang w:val="it-IT"/>
              </w:rPr>
              <w:t xml:space="preserve"> </w:t>
            </w:r>
          </w:p>
        </w:tc>
      </w:tr>
      <w:tr w:rsidR="000C3727" w:rsidRPr="00876920" w14:paraId="22666C71"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1B7F3F" w14:textId="735E8646"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Nom</w:t>
            </w:r>
            <w:r w:rsidR="00BD6BEE">
              <w:rPr>
                <w:rFonts w:ascii="Cambria" w:hAnsi="Cambria" w:cs="Calibri"/>
                <w:lang w:val="it-IT"/>
              </w:rPr>
              <w:t>i</w:t>
            </w:r>
            <w:r w:rsidRPr="00BD6BEE">
              <w:rPr>
                <w:rFonts w:ascii="Cambria" w:hAnsi="Cambria" w:cs="Calibri"/>
                <w:lang w:val="it-IT"/>
              </w:rPr>
              <w:t xml:space="preserve"> de</w:t>
            </w:r>
            <w:r w:rsidR="00BD6BEE">
              <w:rPr>
                <w:rFonts w:ascii="Cambria" w:hAnsi="Cambria" w:cs="Calibri"/>
                <w:lang w:val="it-IT"/>
              </w:rPr>
              <w:t>i</w:t>
            </w:r>
            <w:r w:rsidRPr="00BD6BEE">
              <w:rPr>
                <w:rFonts w:ascii="Cambria" w:hAnsi="Cambria" w:cs="Calibri"/>
                <w:lang w:val="it-IT"/>
              </w:rPr>
              <w:t xml:space="preserve"> docent</w:t>
            </w:r>
            <w:r w:rsidR="00BD6BEE">
              <w:rPr>
                <w:rFonts w:ascii="Cambria" w:hAnsi="Cambria" w:cs="Calibri"/>
                <w:lang w:val="it-IT"/>
              </w:rPr>
              <w:t>i</w:t>
            </w:r>
            <w:r w:rsidRPr="00BD6BEE">
              <w:rPr>
                <w:rFonts w:ascii="Cambria" w:hAnsi="Cambria" w:cs="Calibri"/>
                <w:lang w:val="it-IT"/>
              </w:rPr>
              <w:t xml:space="preserve"> </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5206D6" w14:textId="10A94F6D" w:rsidR="000C3727" w:rsidRPr="00BD6BEE" w:rsidRDefault="00BD6BEE" w:rsidP="008C326D">
            <w:pPr>
              <w:spacing w:after="0" w:line="240" w:lineRule="auto"/>
              <w:rPr>
                <w:rStyle w:val="Hiperveza"/>
                <w:rFonts w:ascii="Cambria" w:hAnsi="Cambria"/>
                <w:lang w:val="it-IT"/>
              </w:rPr>
            </w:pPr>
            <w:hyperlink r:id="rId130" w:history="1">
              <w:r w:rsidR="000C3727" w:rsidRPr="00BD6BEE">
                <w:rPr>
                  <w:rStyle w:val="Hiperveza"/>
                  <w:rFonts w:ascii="Cambria" w:hAnsi="Cambria"/>
                  <w:lang w:val="it-IT"/>
                </w:rPr>
                <w:t>Izv. prof. dr. sc. Marina Diković</w:t>
              </w:r>
            </w:hyperlink>
            <w:r w:rsidRPr="00BD6BEE">
              <w:rPr>
                <w:rFonts w:ascii="Cambria" w:hAnsi="Cambria"/>
                <w:lang w:val="it-IT"/>
              </w:rPr>
              <w:t xml:space="preserve"> (titolare del corso)</w:t>
            </w:r>
          </w:p>
          <w:p w14:paraId="0FED6C75" w14:textId="0EC21094" w:rsidR="00BD6BEE" w:rsidRPr="00BD6BEE" w:rsidRDefault="00BD6BEE" w:rsidP="008C326D">
            <w:pPr>
              <w:spacing w:after="0" w:line="240" w:lineRule="auto"/>
              <w:rPr>
                <w:rFonts w:ascii="Cambria" w:hAnsi="Cambria"/>
                <w:lang w:val="it-IT"/>
              </w:rPr>
            </w:pPr>
            <w:hyperlink r:id="rId131" w:history="1">
              <w:r w:rsidRPr="00BD6BEE">
                <w:rPr>
                  <w:rStyle w:val="Hiperveza"/>
                  <w:rFonts w:ascii="Cambria" w:hAnsi="Cambria"/>
                  <w:lang w:val="it-IT"/>
                </w:rPr>
                <w:t>Doc. dr. sc. Marlena Plavšić</w:t>
              </w:r>
            </w:hyperlink>
          </w:p>
        </w:tc>
      </w:tr>
      <w:tr w:rsidR="000C3727" w:rsidRPr="00876920" w14:paraId="3BE26C47"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5AFDC5"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Corso di laurea</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C65CCA"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Corso universitario triennale di laurea in educazione della prima infanzia e prescolare</w:t>
            </w:r>
          </w:p>
        </w:tc>
      </w:tr>
      <w:tr w:rsidR="000C3727" w:rsidRPr="00876920" w14:paraId="7918C469"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60B0CA"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Status dell'insegnamento</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6B1CC9" w14:textId="319AAE69" w:rsidR="000C3727" w:rsidRPr="00BD6BEE" w:rsidRDefault="00BD6BEE" w:rsidP="008C326D">
            <w:pPr>
              <w:spacing w:after="0" w:line="240" w:lineRule="auto"/>
              <w:rPr>
                <w:rFonts w:ascii="Cambria" w:hAnsi="Cambria"/>
                <w:strike/>
                <w:lang w:val="it-IT"/>
              </w:rPr>
            </w:pPr>
            <w:r>
              <w:rPr>
                <w:rFonts w:ascii="Cambria" w:hAnsi="Cambria"/>
                <w:lang w:val="it-IT"/>
              </w:rPr>
              <w:t>opzionale</w:t>
            </w:r>
          </w:p>
        </w:tc>
        <w:tc>
          <w:tcPr>
            <w:tcW w:w="2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83C17F9"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Livello dell’insegnamento</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7073D6"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triennale</w:t>
            </w:r>
          </w:p>
        </w:tc>
      </w:tr>
      <w:tr w:rsidR="000C3727" w:rsidRPr="00876920" w14:paraId="01092D90"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33F105"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Semestre</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B236D7"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invernale</w:t>
            </w:r>
          </w:p>
          <w:p w14:paraId="3CEEB0C5" w14:textId="77777777" w:rsidR="000C3727" w:rsidRPr="00BD6BEE" w:rsidRDefault="000C3727" w:rsidP="008C326D">
            <w:pPr>
              <w:spacing w:after="0" w:line="240" w:lineRule="auto"/>
              <w:rPr>
                <w:rFonts w:ascii="Cambria" w:hAnsi="Cambria"/>
                <w:lang w:val="it-IT"/>
              </w:rPr>
            </w:pPr>
          </w:p>
        </w:tc>
        <w:tc>
          <w:tcPr>
            <w:tcW w:w="2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C00472A"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Anno del corso di laurea</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B6E8AE"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III</w:t>
            </w:r>
          </w:p>
        </w:tc>
      </w:tr>
      <w:tr w:rsidR="000C3727" w:rsidRPr="00876920" w14:paraId="0694957E"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259253"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 xml:space="preserve">Luogo di realizzazione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6B7004"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aula,</w:t>
            </w:r>
          </w:p>
          <w:p w14:paraId="18B5240B"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organizzazioni della società civile</w:t>
            </w:r>
          </w:p>
        </w:tc>
        <w:tc>
          <w:tcPr>
            <w:tcW w:w="2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834849F"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Lingua di insegnamento (altre lingue)</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D0C4AC"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italiano</w:t>
            </w:r>
          </w:p>
          <w:p w14:paraId="1115A62C"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(croato)</w:t>
            </w:r>
          </w:p>
        </w:tc>
      </w:tr>
      <w:tr w:rsidR="000C3727" w:rsidRPr="00876920" w14:paraId="5CA8D534" w14:textId="77777777" w:rsidTr="00BD6BEE">
        <w:tc>
          <w:tcPr>
            <w:tcW w:w="255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0D37BC66"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Valore in CFU</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433C52"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2</w:t>
            </w:r>
          </w:p>
        </w:tc>
        <w:tc>
          <w:tcPr>
            <w:tcW w:w="2443"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646DD028"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Ore di lezione per semestre</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D77B7A" w14:textId="5285C1AA"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15L – </w:t>
            </w:r>
            <w:r w:rsidR="00BD6BEE" w:rsidRPr="00BD6BEE">
              <w:rPr>
                <w:rFonts w:ascii="Cambria" w:hAnsi="Cambria"/>
                <w:lang w:val="it-IT"/>
              </w:rPr>
              <w:t>0S</w:t>
            </w:r>
            <w:r w:rsidR="00BD6BEE">
              <w:rPr>
                <w:rFonts w:ascii="Cambria" w:hAnsi="Cambria"/>
                <w:lang w:val="it-IT"/>
              </w:rPr>
              <w:t xml:space="preserve"> – </w:t>
            </w:r>
            <w:r w:rsidRPr="00BD6BEE">
              <w:rPr>
                <w:rFonts w:ascii="Cambria" w:hAnsi="Cambria"/>
                <w:lang w:val="it-IT"/>
              </w:rPr>
              <w:t xml:space="preserve">15E    </w:t>
            </w:r>
          </w:p>
        </w:tc>
      </w:tr>
      <w:tr w:rsidR="000C3727" w:rsidRPr="00876920" w14:paraId="0BC5445B"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081C95"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 xml:space="preserve">Condizioni da soddisfare per poter iscrivere e superare l'insegnamento </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3D6129"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Nessun prerequisito.</w:t>
            </w:r>
          </w:p>
        </w:tc>
      </w:tr>
      <w:tr w:rsidR="000C3727" w:rsidRPr="00876920" w14:paraId="2EEE4D97"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DBFE19"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Correlazione dell'insegnamento</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AFD0E8"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Esercitazione delle competenze sociali, Teorie dell’educazione prescolare, Didattica della comunicazione orale nel curricolo integrato 3</w:t>
            </w:r>
          </w:p>
        </w:tc>
      </w:tr>
      <w:tr w:rsidR="000C3727" w:rsidRPr="00876920" w14:paraId="23E35943"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2376B2"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Obiettivo generale dell'insegnamento</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8D4029"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acquisire le competenze all’azione civica e all’insegnamento basato sui principi dei diritti umani, sulla non discriminazione, sul pluralismo culturale e sullo stato di diritto nell’ambito dell'apprendimento permanente</w:t>
            </w:r>
          </w:p>
        </w:tc>
      </w:tr>
      <w:tr w:rsidR="000C3727" w:rsidRPr="00876920" w14:paraId="2CB235C3"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E41643"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Competenze attese</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36E7A6"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1. usare i concetti fondamentali del campo della democrazia, dello stato di diritto, dei diritti umani, della cultura e delle relazioni interculturali in varie attività</w:t>
            </w:r>
          </w:p>
          <w:p w14:paraId="1561A6F2"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2. analizzare le caratteristiche fondamentali dei diritti umani e le generazioni dei diritti umani</w:t>
            </w:r>
          </w:p>
          <w:p w14:paraId="5E4E4B02"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3. spiegare l'importanza e la relazione tra il contesto europeo e croato per lo sviluppo dell’educazione civica attiva/responsabile/democratica, nonché i documenti fondamentali croati ed europei in materia di diritti umani e di educazione civica  </w:t>
            </w:r>
          </w:p>
          <w:p w14:paraId="7CA0754C"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4. analizzare gli elementi fondamentali (obiettivi, finalità, risultati attesi, struttura) del curricolo per l’educazione e la formazione civica</w:t>
            </w:r>
          </w:p>
          <w:p w14:paraId="32C0E231"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5. creare un laboratorio sull’educazione ai diritti umani </w:t>
            </w:r>
          </w:p>
        </w:tc>
      </w:tr>
      <w:tr w:rsidR="000C3727" w:rsidRPr="00876920" w14:paraId="2A488BEE"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BC54A03"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bCs/>
                <w:lang w:val="it-IT"/>
              </w:rPr>
              <w:t>Argomenti dell’insegnamento</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B53C90"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1. Introduzione ai diritti umani.</w:t>
            </w:r>
          </w:p>
          <w:p w14:paraId="45E15A98"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2. Caratteristiche essenziali, ambiti e generazioni dei diritti umani.</w:t>
            </w:r>
          </w:p>
          <w:p w14:paraId="715D63D7"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3. Necessità e modalità di partecipazione politica e sociale dei cittadini in una società democratica</w:t>
            </w:r>
          </w:p>
          <w:p w14:paraId="26CC1B27"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4. Struttura e funzioni della società civile.</w:t>
            </w:r>
          </w:p>
          <w:p w14:paraId="7F3A7E4E"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5. Educazione ai diritti umani e le altre aree correlate. </w:t>
            </w:r>
          </w:p>
          <w:p w14:paraId="020C800F"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6. Educazione civica. </w:t>
            </w:r>
          </w:p>
          <w:p w14:paraId="34996D88"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7. Sviluppo di linee guida e programmi nazionali e internazionali nell’ambito dell’educazione ai diritti umani.</w:t>
            </w:r>
          </w:p>
          <w:p w14:paraId="7D0BC914"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lastRenderedPageBreak/>
              <w:t>8. Competenze dei partecipanti coinvolti nell'educazione ai diritti umani.</w:t>
            </w:r>
          </w:p>
          <w:p w14:paraId="482E10D5"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9. Struttura e realizzazione del laboratorio. </w:t>
            </w:r>
          </w:p>
        </w:tc>
      </w:tr>
      <w:tr w:rsidR="000C3727" w:rsidRPr="00876920" w14:paraId="1F108DB7" w14:textId="77777777" w:rsidTr="00BD6BEE">
        <w:tc>
          <w:tcPr>
            <w:tcW w:w="255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C2CE70D"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lastRenderedPageBreak/>
              <w:t>Attività pianificate, metodi d'insegnamento e apprendimento, modalità di verifica e valutazione</w:t>
            </w:r>
          </w:p>
          <w:p w14:paraId="21A8C367" w14:textId="77777777" w:rsidR="000C3727" w:rsidRPr="00BD6BEE" w:rsidRDefault="000C3727" w:rsidP="008C326D">
            <w:pPr>
              <w:spacing w:after="0" w:line="240" w:lineRule="auto"/>
              <w:rPr>
                <w:rFonts w:ascii="Cambria" w:hAnsi="Cambria" w:cs="Calibri"/>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5D0C8D" w14:textId="77777777" w:rsidR="000C3727" w:rsidRPr="00BD6BEE" w:rsidRDefault="000C3727" w:rsidP="008C326D">
            <w:pPr>
              <w:spacing w:after="0" w:line="240" w:lineRule="auto"/>
              <w:jc w:val="center"/>
              <w:rPr>
                <w:rFonts w:ascii="Cambria" w:hAnsi="Cambria" w:cs="Calibri"/>
                <w:lang w:val="it-IT"/>
              </w:rPr>
            </w:pPr>
            <w:r w:rsidRPr="00BD6BEE">
              <w:rPr>
                <w:rFonts w:ascii="Cambria" w:hAnsi="Cambria" w:cs="Calibri"/>
                <w:bCs/>
                <w:lang w:val="it-IT"/>
              </w:rPr>
              <w:t>Obblighi</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B757AA"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bCs/>
                <w:lang w:val="it-IT"/>
              </w:rPr>
              <w:t>Competenze attese</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AAD173"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bCs/>
                <w:lang w:val="it-IT"/>
              </w:rPr>
              <w:t>Ore</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320790"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bCs/>
                <w:lang w:val="it-IT"/>
              </w:rPr>
              <w:t>CFU</w:t>
            </w:r>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58F088"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bCs/>
                <w:lang w:val="it-IT"/>
              </w:rPr>
              <w:t xml:space="preserve"> % massima del voto complessivo</w:t>
            </w:r>
          </w:p>
        </w:tc>
      </w:tr>
      <w:tr w:rsidR="000C3727" w:rsidRPr="00876920" w14:paraId="0923C33B" w14:textId="77777777" w:rsidTr="00BD6BEE">
        <w:tc>
          <w:tcPr>
            <w:tcW w:w="2550" w:type="dxa"/>
            <w:vMerge/>
            <w:tcBorders>
              <w:left w:val="single" w:sz="8" w:space="0" w:color="000000"/>
              <w:right w:val="single" w:sz="8" w:space="0" w:color="000000"/>
            </w:tcBorders>
            <w:vAlign w:val="center"/>
          </w:tcPr>
          <w:p w14:paraId="59196624" w14:textId="77777777" w:rsidR="000C3727" w:rsidRPr="00BD6BEE" w:rsidRDefault="000C3727" w:rsidP="008C326D">
            <w:pPr>
              <w:spacing w:after="0" w:line="240" w:lineRule="auto"/>
              <w:rPr>
                <w:rFonts w:ascii="Cambria" w:hAnsi="Cambria"/>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7069EA"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attività interattive in classe (L, E)</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C12FE"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1. – 5.</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918412"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23</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8492A9"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0,8</w:t>
            </w:r>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FB3B6D"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0%</w:t>
            </w:r>
          </w:p>
        </w:tc>
      </w:tr>
      <w:tr w:rsidR="000C3727" w:rsidRPr="00876920" w14:paraId="388AA206" w14:textId="77777777" w:rsidTr="00BD6BEE">
        <w:tc>
          <w:tcPr>
            <w:tcW w:w="2550" w:type="dxa"/>
            <w:vMerge/>
            <w:tcBorders>
              <w:left w:val="single" w:sz="8" w:space="0" w:color="000000"/>
              <w:right w:val="single" w:sz="8" w:space="0" w:color="000000"/>
            </w:tcBorders>
            <w:vAlign w:val="center"/>
          </w:tcPr>
          <w:p w14:paraId="3C0560DC" w14:textId="77777777" w:rsidR="000C3727" w:rsidRPr="00BD6BEE" w:rsidRDefault="000C3727" w:rsidP="008C326D">
            <w:pPr>
              <w:spacing w:after="0" w:line="240" w:lineRule="auto"/>
              <w:rPr>
                <w:rFonts w:ascii="Cambria" w:hAnsi="Cambria"/>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61BB21"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compiti di ricerca (due compiti)</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4A75A"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2., 3.</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A4CA50"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15</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F235C1"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0,5</w:t>
            </w:r>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051886"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50%</w:t>
            </w:r>
          </w:p>
        </w:tc>
      </w:tr>
      <w:tr w:rsidR="000C3727" w:rsidRPr="00876920" w14:paraId="2CCCC3D2" w14:textId="77777777" w:rsidTr="00BD6BEE">
        <w:tc>
          <w:tcPr>
            <w:tcW w:w="2550" w:type="dxa"/>
            <w:vMerge/>
            <w:tcBorders>
              <w:left w:val="single" w:sz="8" w:space="0" w:color="000000"/>
              <w:right w:val="single" w:sz="8" w:space="0" w:color="000000"/>
            </w:tcBorders>
            <w:vAlign w:val="center"/>
          </w:tcPr>
          <w:p w14:paraId="397695C0" w14:textId="77777777" w:rsidR="000C3727" w:rsidRPr="00BD6BEE" w:rsidRDefault="000C3727" w:rsidP="008C326D">
            <w:pPr>
              <w:spacing w:after="0" w:line="240" w:lineRule="auto"/>
              <w:rPr>
                <w:rFonts w:ascii="Cambria" w:hAnsi="Cambria"/>
                <w:lang w:val="it-IT"/>
              </w:rPr>
            </w:pP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5BAADD"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esame (scritto)</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B69807"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 xml:space="preserve">1. – 5. </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F34A25"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22</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701BD3"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0,7</w:t>
            </w:r>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831D5"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50%</w:t>
            </w:r>
          </w:p>
        </w:tc>
      </w:tr>
      <w:tr w:rsidR="000C3727" w:rsidRPr="00876920" w14:paraId="69C1F8DE" w14:textId="77777777" w:rsidTr="00BD6BEE">
        <w:tc>
          <w:tcPr>
            <w:tcW w:w="2550" w:type="dxa"/>
            <w:vMerge/>
            <w:tcBorders>
              <w:left w:val="single" w:sz="8" w:space="0" w:color="000000"/>
              <w:right w:val="single" w:sz="8" w:space="0" w:color="000000"/>
            </w:tcBorders>
            <w:vAlign w:val="center"/>
          </w:tcPr>
          <w:p w14:paraId="46812A7A" w14:textId="77777777" w:rsidR="000C3727" w:rsidRPr="00BD6BEE" w:rsidRDefault="000C3727" w:rsidP="008C326D">
            <w:pPr>
              <w:spacing w:after="0" w:line="240" w:lineRule="auto"/>
              <w:rPr>
                <w:rFonts w:ascii="Cambria" w:hAnsi="Cambria"/>
                <w:lang w:val="it-IT"/>
              </w:rPr>
            </w:pPr>
          </w:p>
        </w:tc>
        <w:tc>
          <w:tcPr>
            <w:tcW w:w="35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476655"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totale</w:t>
            </w:r>
          </w:p>
        </w:tc>
        <w:tc>
          <w:tcPr>
            <w:tcW w:w="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DA6D1"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60</w:t>
            </w:r>
          </w:p>
        </w:tc>
        <w:tc>
          <w:tcPr>
            <w:tcW w:w="8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574E5"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2</w:t>
            </w:r>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24E47" w14:textId="77777777" w:rsidR="000C3727" w:rsidRPr="00BD6BEE" w:rsidRDefault="000C3727" w:rsidP="008C326D">
            <w:pPr>
              <w:spacing w:after="0" w:line="240" w:lineRule="auto"/>
              <w:jc w:val="center"/>
              <w:rPr>
                <w:rFonts w:ascii="Cambria" w:hAnsi="Cambria"/>
                <w:lang w:val="it-IT"/>
              </w:rPr>
            </w:pPr>
            <w:r w:rsidRPr="00BD6BEE">
              <w:rPr>
                <w:rFonts w:ascii="Cambria" w:hAnsi="Cambria"/>
                <w:lang w:val="it-IT"/>
              </w:rPr>
              <w:t>100%</w:t>
            </w:r>
          </w:p>
        </w:tc>
      </w:tr>
      <w:tr w:rsidR="000C3727" w:rsidRPr="00876920" w14:paraId="792DAEE6"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755F3F"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bCs/>
                <w:lang w:val="it-IT"/>
              </w:rPr>
              <w:t>Obblighi degli studenti</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D3E4BB"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Per superare l’insegnamento, lo studente/la studentessa deve:</w:t>
            </w:r>
          </w:p>
          <w:p w14:paraId="41FAA28A"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1. partecipare attivamente alle attività interattive in classe</w:t>
            </w:r>
          </w:p>
          <w:p w14:paraId="473A6259"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2. completare il compito in base alle indicazioni fornite agli studenti in classe e consegnarlo entro la scadenza stabilita</w:t>
            </w:r>
          </w:p>
          <w:p w14:paraId="25DBBE7C"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3. creare un laboratorio sull’educazione ai diritti umani</w:t>
            </w:r>
          </w:p>
          <w:p w14:paraId="7A275FD4"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4. superare l’esame scritto.</w:t>
            </w:r>
          </w:p>
          <w:p w14:paraId="53943E7A"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Nota (punto 1): Lo studente/la studentessa deve partecipare attivamente alle attività interattive nell’ambito delle lezioni e delle esercitazioni per almeno il 70%.</w:t>
            </w:r>
          </w:p>
        </w:tc>
      </w:tr>
      <w:tr w:rsidR="000C3727" w:rsidRPr="00876920" w14:paraId="0E10BEA7"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9BB2ED"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Appelli d’esame e delle verifiche intermedie</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2C143A"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Vengono pubblicati all'inizio dell'anno accademico sulle pagine web dell'Università e nel sistema ISVU.</w:t>
            </w:r>
          </w:p>
        </w:tc>
      </w:tr>
      <w:tr w:rsidR="000C3727" w:rsidRPr="00876920" w14:paraId="0A0AAB7C" w14:textId="77777777" w:rsidTr="00BD6BEE">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6ECE62"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 xml:space="preserve">Ulteriori informazioni sull'insegnamento  </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F0448B"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Durante le lezioni e/o i seminari verranno organizzate delle attività in collaborazione con le organizzazioni della società civile.</w:t>
            </w:r>
          </w:p>
          <w:p w14:paraId="68825226"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I materiali delle lezioni e dei seminari saranno pubblicati sulla piattaforma E-learning.</w:t>
            </w:r>
          </w:p>
          <w:p w14:paraId="6A966AD9"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In caso di didattica a distanza sono possibili dei cambiamenti che riguarderanno: il luogo di svolgimento del corso, le metodologie di insegnamento, di interpretazione e di valutazione, gli obblighi degli studenti e la bibliografia d'esame. Sarà compito delle titolari del corso informare gli studenti e le studentesse sui cambiamenti applicati in caso di didattica a distanza. </w:t>
            </w:r>
          </w:p>
          <w:p w14:paraId="278DE804"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Le competenze attese rimarranno invariate.</w:t>
            </w:r>
          </w:p>
        </w:tc>
      </w:tr>
      <w:tr w:rsidR="000C3727" w:rsidRPr="00876920" w14:paraId="188DE77A" w14:textId="77777777" w:rsidTr="00BD6BEE">
        <w:trPr>
          <w:trHeight w:val="770"/>
        </w:trPr>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617934" w14:textId="77777777" w:rsidR="000C3727" w:rsidRPr="00BD6BEE" w:rsidRDefault="000C3727" w:rsidP="008C326D">
            <w:pPr>
              <w:spacing w:after="0" w:line="240" w:lineRule="auto"/>
              <w:rPr>
                <w:rFonts w:ascii="Cambria" w:hAnsi="Cambria" w:cs="Calibri"/>
                <w:lang w:val="it-IT"/>
              </w:rPr>
            </w:pPr>
            <w:r w:rsidRPr="00BD6BEE">
              <w:rPr>
                <w:rFonts w:ascii="Cambria" w:hAnsi="Cambria" w:cs="Calibri"/>
                <w:lang w:val="it-IT"/>
              </w:rPr>
              <w:t>Bibliografia</w:t>
            </w:r>
          </w:p>
        </w:tc>
        <w:tc>
          <w:tcPr>
            <w:tcW w:w="6806"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73B2D4"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Testi obbligatori:</w:t>
            </w:r>
          </w:p>
          <w:p w14:paraId="15A06149"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1. Agrusti, G. (2022). Processi inferenziali e comprensione della lettura nell’educazione civica e alla cittadinanza. CADMO, (2022/1).</w:t>
            </w:r>
          </w:p>
          <w:p w14:paraId="44C0E125"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2. Batarelo, I., Čulig, B., Novak, J., Reškovac, T., Spajić-Vrkaš, V. (2010). Demokracija i ljudska prava u OŠ: Teorija i praksa. Centar za ljudska prava. Reperibile sul sito: https://zaklada.civilnodrustvo.hr/upload/File/hr/izdavastvo/digitalna_zbirka/dem_i_ludska_prava_u_os.pdf</w:t>
            </w:r>
          </w:p>
          <w:p w14:paraId="368A280D"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3. Diković, M. (2011). Osposobljavanje nastavnika za promicanje i provođenje odgoja i obrazovanja za građanstvo. Život i škola, 26, 2/2011, 11-24. Reperibile sul sito: https://hrcak.srce.hr/file/114726</w:t>
            </w:r>
          </w:p>
          <w:p w14:paraId="6D2F4BDE"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4. Commissione europea/EACEA/Eurydice. (2017). L’educazione alla cittadinanza a scuola in Europa – 2017. Rapporto Eurydice. Ufficio delle pubblicazioni dell'Unione europea</w:t>
            </w:r>
          </w:p>
          <w:p w14:paraId="4A7E78FC"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5. Kesić Kiš, M., Plavšić, M. (2020). Veli Jože: To se može! Pula: Sveučilište Jurja Dobrile u Puli i Udruga Suncokret – Pula. (Poglavlje: Radionički pristup doživljavanju, stvaranju i učenju, 5-8.)</w:t>
            </w:r>
          </w:p>
          <w:p w14:paraId="70F446C4"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6. Losito, B. (2014). Educazione alla cittadinanza, competenze di cittadinanza e competenze chiave. Scuola democratica, (1), 53-72.</w:t>
            </w:r>
          </w:p>
          <w:p w14:paraId="664BCAA2"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lastRenderedPageBreak/>
              <w:t>7. Losito, B. (2021). Educazione civica e alla cittadinanza. Approcci curricolari e didattici e ambienti di apprendimento. Scuola democratica, 12(speciale), 189-201</w:t>
            </w:r>
          </w:p>
          <w:p w14:paraId="04A98564"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 xml:space="preserve">8. Spajić-Vrkaš, V. (2014). Znam, razmišljam, sudjelujem: projekt. Novo doba ljudskih prava i demokracije u školama: eksperimentalna provedba kurikuluma građanskog odgoja i obrazovanja: istraživački izvještaj. Mreža mladih Hrvatske. </w:t>
            </w:r>
          </w:p>
          <w:p w14:paraId="766F0D50"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9. Spajić-Vrkaš, V., Stričević, I., Maleš, D., Matijević, M. (2004). Poučavati prava i slobode. Priručnik za učitelje osnovne škole. Istraživačko-obrazovni centar za ljudska prava i demokratsko građanstvo i Filozofski fakultet Sveučilišta u Zagrebu. Reperibile sul sito: https://wp.ffzg.unizg.hr/hre-edc/publikacije-2/izvori-za-nastavnikece/poucavati-prava-i-slobode-prirucnik-za-ucitelje-osnovne-skole/</w:t>
            </w:r>
          </w:p>
          <w:p w14:paraId="1D5EBAEA"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Testi integrativi:</w:t>
            </w:r>
          </w:p>
          <w:p w14:paraId="5635586E" w14:textId="77777777" w:rsidR="000C3727" w:rsidRPr="00BD6BEE" w:rsidRDefault="000C3727" w:rsidP="008C326D">
            <w:pPr>
              <w:spacing w:after="0" w:line="240" w:lineRule="auto"/>
              <w:rPr>
                <w:rFonts w:ascii="Cambria" w:hAnsi="Cambria"/>
                <w:lang w:val="en-GB"/>
              </w:rPr>
            </w:pPr>
            <w:r w:rsidRPr="00BD6BEE">
              <w:rPr>
                <w:rFonts w:ascii="Cambria" w:hAnsi="Cambria"/>
                <w:lang w:val="it-IT"/>
              </w:rPr>
              <w:t xml:space="preserve">1. Diković, M. (2010). Odgoj i obrazovanje za građanstvo kao sastavnica zaštite ljudskih prava. </w:t>
            </w:r>
            <w:r w:rsidRPr="00BD6BEE">
              <w:rPr>
                <w:rFonts w:ascii="Cambria" w:hAnsi="Cambria"/>
                <w:lang w:val="en-GB"/>
              </w:rPr>
              <w:t>Tabula, 8, 112-123.</w:t>
            </w:r>
          </w:p>
          <w:p w14:paraId="578E615B" w14:textId="77777777" w:rsidR="000C3727" w:rsidRPr="00BD6BEE" w:rsidRDefault="000C3727" w:rsidP="008C326D">
            <w:pPr>
              <w:spacing w:after="0" w:line="240" w:lineRule="auto"/>
              <w:rPr>
                <w:rFonts w:ascii="Cambria" w:hAnsi="Cambria"/>
                <w:lang w:val="en-GB"/>
              </w:rPr>
            </w:pPr>
            <w:r w:rsidRPr="00BD6BEE">
              <w:rPr>
                <w:rFonts w:ascii="Cambria" w:hAnsi="Cambria"/>
                <w:lang w:val="en-GB"/>
              </w:rPr>
              <w:t xml:space="preserve">2. Diković, M. (2014). Interculturalism, Human Rights and Citizenship in Compulsory Education in the South Eastern Europe. In M. Bartulović, L. Bash, V. Spajić-Vrkaš (ur.), IAIE Zagreb 2013: Unity and disunity, connections and separations: intercultural education as a movement for promoting multiple identities, social inclusion and transformation, Conference proceedings (247-258). Interkultura / IAIE. </w:t>
            </w:r>
          </w:p>
          <w:p w14:paraId="0C39C165" w14:textId="77777777" w:rsidR="000C3727" w:rsidRPr="00BD6BEE" w:rsidRDefault="000C3727" w:rsidP="008C326D">
            <w:pPr>
              <w:spacing w:after="0" w:line="240" w:lineRule="auto"/>
              <w:rPr>
                <w:rFonts w:ascii="Cambria" w:hAnsi="Cambria"/>
                <w:lang w:val="en-GB"/>
              </w:rPr>
            </w:pPr>
            <w:r w:rsidRPr="00BD6BEE">
              <w:rPr>
                <w:rFonts w:ascii="Cambria" w:hAnsi="Cambria"/>
                <w:lang w:val="en-GB"/>
              </w:rPr>
              <w:t xml:space="preserve">3. Diković, M., Piršl, E. (2014). Interkulturalizam, ljudska prava i građanstvo u inicijalnom obrazovanju nastavnika. U: N. Hrvatić, A. Lukenda, S. Pavlović, V. Spajić-Vrkaš, M. Vasilj (ur.), Pedagogija, obrazovanje i nastava, Zbornik radova 2. međunarodne znanstvene konferencije (195-203). Fakultet prirodoslovno-matematičkih i odgojnih znanosti Sveučilišta u Mostaru. </w:t>
            </w:r>
          </w:p>
          <w:p w14:paraId="1EBCF14C" w14:textId="77777777" w:rsidR="000C3727" w:rsidRPr="00BD6BEE" w:rsidRDefault="000C3727" w:rsidP="008C326D">
            <w:pPr>
              <w:spacing w:after="0" w:line="240" w:lineRule="auto"/>
              <w:rPr>
                <w:rFonts w:ascii="Cambria" w:hAnsi="Cambria"/>
                <w:lang w:val="en-GB"/>
              </w:rPr>
            </w:pPr>
            <w:r w:rsidRPr="00BD6BEE">
              <w:rPr>
                <w:rFonts w:ascii="Cambria" w:hAnsi="Cambria"/>
                <w:lang w:val="en-GB"/>
              </w:rPr>
              <w:t>4. Golja, T., Plavšić, M., Slivar, I. (2019). Collaborative learning guidelines. Sveučilište Jurja Dobrile u Puli.</w:t>
            </w:r>
          </w:p>
          <w:p w14:paraId="5181AD86" w14:textId="77777777" w:rsidR="000C3727" w:rsidRPr="00BD6BEE" w:rsidRDefault="000C3727" w:rsidP="008C326D">
            <w:pPr>
              <w:spacing w:after="0" w:line="240" w:lineRule="auto"/>
              <w:rPr>
                <w:rFonts w:ascii="Cambria" w:hAnsi="Cambria"/>
                <w:lang w:val="en-GB"/>
              </w:rPr>
            </w:pPr>
            <w:r w:rsidRPr="00BD6BEE">
              <w:rPr>
                <w:rFonts w:ascii="Cambria" w:hAnsi="Cambria"/>
                <w:lang w:val="en-GB"/>
              </w:rPr>
              <w:t>5. Hagenaars, P., Plavšić, M., Sveaass, N., Wainwright, T. (eds.) (2020). Human rights education for psychologists. Routledge.</w:t>
            </w:r>
          </w:p>
          <w:p w14:paraId="76EAE15E" w14:textId="77777777" w:rsidR="000C3727" w:rsidRPr="00BD6BEE" w:rsidRDefault="000C3727" w:rsidP="008C326D">
            <w:pPr>
              <w:spacing w:after="0" w:line="240" w:lineRule="auto"/>
              <w:rPr>
                <w:rFonts w:ascii="Cambria" w:hAnsi="Cambria"/>
                <w:lang w:val="en-GB"/>
              </w:rPr>
            </w:pPr>
            <w:r w:rsidRPr="00BD6BEE">
              <w:rPr>
                <w:rFonts w:ascii="Cambria" w:hAnsi="Cambria"/>
                <w:lang w:val="en-GB"/>
              </w:rPr>
              <w:t>6. Spajić-Vrkaš, V. (2015). (Ne)moć građanskog odgoja i obrazovanja. Nacionalni centar za vanjsko vrednovanje obrazovanja i Istraživačko-obrazovni centar za ljudska prava i demokratsko građanstvo Filozofskoga fakulteta Sveučilišta u Zagrebu.</w:t>
            </w:r>
          </w:p>
          <w:p w14:paraId="2BD4BE5F" w14:textId="77777777" w:rsidR="000C3727" w:rsidRPr="00BD6BEE" w:rsidRDefault="000C3727" w:rsidP="008C326D">
            <w:pPr>
              <w:spacing w:after="0" w:line="240" w:lineRule="auto"/>
              <w:rPr>
                <w:rFonts w:ascii="Cambria" w:hAnsi="Cambria"/>
                <w:lang w:val="it-IT"/>
              </w:rPr>
            </w:pPr>
            <w:r w:rsidRPr="00BD6BEE">
              <w:rPr>
                <w:rFonts w:ascii="Cambria" w:hAnsi="Cambria"/>
                <w:lang w:val="en-GB"/>
              </w:rPr>
              <w:t xml:space="preserve">7. Tatković, N., Diković, M., Štifanić, M. (2015). </w:t>
            </w:r>
            <w:r w:rsidRPr="00BD6BEE">
              <w:rPr>
                <w:rFonts w:ascii="Cambria" w:hAnsi="Cambria"/>
                <w:lang w:val="it-IT"/>
              </w:rPr>
              <w:t>Odgoj i obrazovanje za razvoj danas i sutra. Ekološke i društvene paradigme. Sveučilište Jurja Dobrile u Puli.</w:t>
            </w:r>
          </w:p>
          <w:p w14:paraId="1B9819A8"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Testi consigliati:</w:t>
            </w:r>
          </w:p>
          <w:p w14:paraId="351CFF06"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1. Kurikulum građanskog odgoja i obrazovanja. (2012). Ministarstvo znanosti, obrazovanja i sporta i Agencija za odgoj i obrazovanje.</w:t>
            </w:r>
          </w:p>
          <w:p w14:paraId="34705D7A"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2. Program međupredmetnih i interdisciplinarnih sadržaja građanskog odgoja i obrazovanja za osnovne i srednje škole. (2014). Ministarstvo znanosti i obrazovanja.</w:t>
            </w:r>
          </w:p>
          <w:p w14:paraId="55BED20F"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3. Nacionalni Kurikulum međupredmetne teme – Građanski odgoj i obrazovanje. (2019). Ministarstvo znanosti i obrazovanja (NN 10/2019).</w:t>
            </w:r>
          </w:p>
          <w:p w14:paraId="148D60E5"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4. Spajić-Vrkaš, V. (1999). Temeljni međunarodni dokumenti iz područja odgoja i obrazovanja za ljudska prava. Vlada Republike Hrvatske.</w:t>
            </w:r>
          </w:p>
          <w:p w14:paraId="0ECAE3B2" w14:textId="77777777" w:rsidR="000C3727" w:rsidRPr="00BD6BEE" w:rsidRDefault="000C3727" w:rsidP="008C326D">
            <w:pPr>
              <w:spacing w:after="0" w:line="240" w:lineRule="auto"/>
              <w:rPr>
                <w:rFonts w:ascii="Cambria" w:hAnsi="Cambria"/>
                <w:lang w:val="it-IT"/>
              </w:rPr>
            </w:pPr>
            <w:r w:rsidRPr="00BD6BEE">
              <w:rPr>
                <w:rFonts w:ascii="Cambria" w:hAnsi="Cambria"/>
                <w:lang w:val="it-IT"/>
              </w:rPr>
              <w:t>5. Spajić-Vrkaš, V., Kukoč, M., Bašić, S. (2001). Obrazovanje za ljudska prava i demokraciju: Interdisciplinarni rječnik. Hrvatska komisija za UNESCO i Projekt „Obrazovanje za mir i ljudska prava za hrvatske osnovne škole”.</w:t>
            </w:r>
          </w:p>
        </w:tc>
      </w:tr>
    </w:tbl>
    <w:p w14:paraId="16F5F58F" w14:textId="77777777" w:rsidR="002A14B2" w:rsidRPr="000C3727" w:rsidRDefault="002A14B2" w:rsidP="00650984">
      <w:pPr>
        <w:rPr>
          <w:lang w:val="it-IT"/>
        </w:rPr>
      </w:pPr>
    </w:p>
    <w:tbl>
      <w:tblPr>
        <w:tblStyle w:val="TableNormal1"/>
        <w:tblW w:w="5168" w:type="pct"/>
        <w:tblInd w:w="-152" w:type="dxa"/>
        <w:tblLayout w:type="fixed"/>
        <w:tblCellMar>
          <w:left w:w="0" w:type="dxa"/>
          <w:right w:w="0" w:type="dxa"/>
        </w:tblCellMar>
        <w:tblLook w:val="0600" w:firstRow="0" w:lastRow="0" w:firstColumn="0" w:lastColumn="0" w:noHBand="1" w:noVBand="1"/>
      </w:tblPr>
      <w:tblGrid>
        <w:gridCol w:w="2688"/>
        <w:gridCol w:w="2406"/>
        <w:gridCol w:w="95"/>
        <w:gridCol w:w="1058"/>
        <w:gridCol w:w="271"/>
        <w:gridCol w:w="351"/>
        <w:gridCol w:w="963"/>
        <w:gridCol w:w="1524"/>
      </w:tblGrid>
      <w:tr w:rsidR="00072B0D" w:rsidRPr="00BD6BEE" w14:paraId="72AEDB81" w14:textId="77777777" w:rsidTr="00BD6BEE">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DA384D" w14:textId="77777777" w:rsidR="00072B0D" w:rsidRPr="00BD6BEE" w:rsidRDefault="00072B0D" w:rsidP="008C326D">
            <w:pPr>
              <w:jc w:val="right"/>
              <w:rPr>
                <w:rFonts w:ascii="Cambria" w:hAnsi="Cambria" w:cs="Calibri"/>
                <w:b/>
                <w:sz w:val="22"/>
                <w:szCs w:val="22"/>
                <w:lang w:val="it-IT"/>
              </w:rPr>
            </w:pPr>
            <w:r w:rsidRPr="00BD6BEE">
              <w:rPr>
                <w:rFonts w:ascii="Cambria" w:hAnsi="Cambria" w:cs="Calibri"/>
                <w:b/>
                <w:sz w:val="22"/>
                <w:szCs w:val="22"/>
                <w:lang w:val="it-IT"/>
              </w:rPr>
              <w:t>PROGRAMMAZIONE OPERATIVA PER L'INSEGNAMENTO DI…</w:t>
            </w:r>
          </w:p>
        </w:tc>
      </w:tr>
      <w:tr w:rsidR="00072B0D" w:rsidRPr="00BD6BEE" w14:paraId="592F3AE4"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27D5AE"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Codice e denominazione del corso</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69A015" w14:textId="231133B8" w:rsidR="00072B0D" w:rsidRPr="00BD6BEE" w:rsidRDefault="00072B0D" w:rsidP="008C326D">
            <w:pPr>
              <w:rPr>
                <w:rFonts w:ascii="Cambria" w:hAnsi="Cambria" w:cs="Calibri"/>
                <w:bCs/>
                <w:sz w:val="22"/>
                <w:szCs w:val="22"/>
                <w:lang w:val="it-IT"/>
              </w:rPr>
            </w:pPr>
            <w:r w:rsidRPr="00BD6BEE">
              <w:rPr>
                <w:rFonts w:ascii="Cambria" w:hAnsi="Cambria" w:cs="Calibri"/>
                <w:bCs/>
                <w:sz w:val="22"/>
                <w:szCs w:val="22"/>
                <w:lang w:val="it-IT"/>
              </w:rPr>
              <w:t xml:space="preserve">Attività con bambini iperdotati </w:t>
            </w:r>
            <w:r w:rsidR="00BD6BEE">
              <w:rPr>
                <w:rFonts w:ascii="Cambria" w:hAnsi="Cambria" w:cs="Calibri"/>
                <w:bCs/>
                <w:sz w:val="22"/>
                <w:szCs w:val="22"/>
                <w:lang w:val="it-IT"/>
              </w:rPr>
              <w:t>(titolare del corso)</w:t>
            </w:r>
          </w:p>
        </w:tc>
      </w:tr>
      <w:tr w:rsidR="00072B0D" w:rsidRPr="00BD6BEE" w14:paraId="19F7AD0D"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F32103"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Nome del docente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461DF3" w14:textId="6DE4DECC" w:rsidR="00072B0D" w:rsidRPr="00BD6BEE" w:rsidRDefault="00B93FE9" w:rsidP="008C326D">
            <w:pPr>
              <w:rPr>
                <w:rFonts w:ascii="Cambria" w:hAnsi="Cambria" w:cs="Calibri"/>
                <w:sz w:val="22"/>
                <w:szCs w:val="22"/>
                <w:lang w:val="en-GB"/>
              </w:rPr>
            </w:pPr>
            <w:hyperlink r:id="rId132" w:history="1">
              <w:r w:rsidR="00072B0D" w:rsidRPr="00BD6BEE">
                <w:rPr>
                  <w:rStyle w:val="Hiperveza"/>
                  <w:rFonts w:ascii="Cambria" w:hAnsi="Cambria" w:cs="Calibri"/>
                  <w:sz w:val="22"/>
                  <w:szCs w:val="22"/>
                  <w:lang w:val="en-GB"/>
                </w:rPr>
                <w:t>Izv. prof. dr. sc. Andrea Debeljuh</w:t>
              </w:r>
            </w:hyperlink>
            <w:r w:rsidR="00BD6BEE">
              <w:rPr>
                <w:rStyle w:val="Hiperveza"/>
                <w:rFonts w:ascii="Cambria" w:hAnsi="Cambria" w:cs="Calibri"/>
                <w:sz w:val="22"/>
                <w:szCs w:val="22"/>
                <w:lang w:val="en-GB"/>
              </w:rPr>
              <w:t xml:space="preserve"> </w:t>
            </w:r>
            <w:r w:rsidR="00BD6BEE">
              <w:rPr>
                <w:rFonts w:ascii="Cambria" w:hAnsi="Cambria" w:cs="Calibri"/>
                <w:bCs/>
                <w:sz w:val="22"/>
                <w:szCs w:val="22"/>
                <w:lang w:val="it-IT"/>
              </w:rPr>
              <w:t>(titolare del corso)</w:t>
            </w:r>
          </w:p>
        </w:tc>
      </w:tr>
      <w:tr w:rsidR="00072B0D" w:rsidRPr="00BD6BEE" w14:paraId="64679666"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B680EC"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Corso di laurea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7CB639"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Corso universitario triennale di Laurea in educazione della prima infanzia e prescolare</w:t>
            </w:r>
          </w:p>
        </w:tc>
      </w:tr>
      <w:tr w:rsidR="00072B0D" w:rsidRPr="00BD6BEE" w14:paraId="6A9EB69A"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01C442"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Status dell'insegnamento</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D305D2" w14:textId="77777777" w:rsidR="00072B0D" w:rsidRPr="00BD6BEE" w:rsidRDefault="00072B0D" w:rsidP="008C326D">
            <w:pPr>
              <w:rPr>
                <w:rFonts w:ascii="Cambria" w:hAnsi="Cambria" w:cs="Calibri"/>
                <w:b/>
                <w:bCs/>
                <w:sz w:val="22"/>
                <w:szCs w:val="22"/>
                <w:lang w:val="it-IT"/>
              </w:rPr>
            </w:pPr>
            <w:r w:rsidRPr="00BD6BEE">
              <w:rPr>
                <w:rFonts w:ascii="Cambria" w:hAnsi="Cambria" w:cs="Calibri"/>
                <w:bCs/>
                <w:sz w:val="22"/>
                <w:szCs w:val="22"/>
                <w:lang w:val="it-IT"/>
              </w:rPr>
              <w:t xml:space="preserve">opzionale </w:t>
            </w:r>
            <w:r w:rsidRPr="00BD6BEE">
              <w:rPr>
                <w:rFonts w:ascii="Cambria" w:hAnsi="Cambria" w:cs="Calibri"/>
                <w:b/>
                <w:bCs/>
                <w:sz w:val="22"/>
                <w:szCs w:val="22"/>
                <w:lang w:val="it-IT"/>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D932E38"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Livello dell'insegnamento</w:t>
            </w:r>
          </w:p>
        </w:tc>
        <w:tc>
          <w:tcPr>
            <w:tcW w:w="283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60E785" w14:textId="52625BB4" w:rsidR="00072B0D" w:rsidRPr="00BD6BEE" w:rsidRDefault="00BD6BEE" w:rsidP="008C326D">
            <w:pPr>
              <w:rPr>
                <w:rFonts w:ascii="Cambria" w:hAnsi="Cambria" w:cs="Calibri"/>
                <w:sz w:val="22"/>
                <w:szCs w:val="22"/>
                <w:lang w:val="it-IT"/>
              </w:rPr>
            </w:pPr>
            <w:r>
              <w:rPr>
                <w:rFonts w:ascii="Cambria" w:hAnsi="Cambria" w:cs="Calibri"/>
                <w:sz w:val="22"/>
                <w:szCs w:val="22"/>
                <w:lang w:val="it-IT"/>
              </w:rPr>
              <w:t>t</w:t>
            </w:r>
            <w:r w:rsidR="00072B0D" w:rsidRPr="00BD6BEE">
              <w:rPr>
                <w:rFonts w:ascii="Cambria" w:hAnsi="Cambria" w:cs="Calibri"/>
                <w:sz w:val="22"/>
                <w:szCs w:val="22"/>
                <w:lang w:val="it-IT"/>
              </w:rPr>
              <w:t>riennale</w:t>
            </w:r>
          </w:p>
        </w:tc>
      </w:tr>
      <w:tr w:rsidR="00072B0D" w:rsidRPr="00BD6BEE" w14:paraId="0D6EF67A"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D01141"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Semestre</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32C63F" w14:textId="6D80367A" w:rsidR="00072B0D" w:rsidRPr="00BD6BEE" w:rsidRDefault="00BD6BEE" w:rsidP="008C326D">
            <w:pPr>
              <w:rPr>
                <w:rFonts w:ascii="Cambria" w:hAnsi="Cambria" w:cs="Calibri"/>
                <w:sz w:val="22"/>
                <w:szCs w:val="22"/>
                <w:lang w:val="it-IT"/>
              </w:rPr>
            </w:pPr>
            <w:r>
              <w:rPr>
                <w:rFonts w:ascii="Cambria" w:hAnsi="Cambria" w:cs="Calibri"/>
                <w:sz w:val="22"/>
                <w:szCs w:val="22"/>
                <w:lang w:val="it-IT"/>
              </w:rPr>
              <w:t>i</w:t>
            </w:r>
            <w:r w:rsidR="00072B0D" w:rsidRPr="00BD6BEE">
              <w:rPr>
                <w:rFonts w:ascii="Cambria" w:hAnsi="Cambria" w:cs="Calibri"/>
                <w:sz w:val="22"/>
                <w:szCs w:val="22"/>
                <w:lang w:val="it-IT"/>
              </w:rPr>
              <w:t>nvernale</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8EC64B6"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Anno del corso di laurea</w:t>
            </w:r>
          </w:p>
        </w:tc>
        <w:tc>
          <w:tcPr>
            <w:tcW w:w="283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E05D7A"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III </w:t>
            </w:r>
          </w:p>
        </w:tc>
      </w:tr>
      <w:tr w:rsidR="00072B0D" w:rsidRPr="00BD6BEE" w14:paraId="1EBBBF5B"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F2622F" w14:textId="03667238"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Luogo della realizzazione </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ADAA4D"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aula, scuola tirocinante, lezione all’aperto, escursioni studio</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6AFDF3"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Lingua (altre lingue possibili)</w:t>
            </w:r>
          </w:p>
        </w:tc>
        <w:tc>
          <w:tcPr>
            <w:tcW w:w="283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9D3308"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italiano (inglese, croato)</w:t>
            </w:r>
          </w:p>
        </w:tc>
      </w:tr>
      <w:tr w:rsidR="00072B0D" w:rsidRPr="00BD6BEE" w14:paraId="1B72F3C0" w14:textId="77777777" w:rsidTr="00BD6BEE">
        <w:trPr>
          <w:trHeight w:val="336"/>
        </w:trPr>
        <w:tc>
          <w:tcPr>
            <w:tcW w:w="268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23A8CCDE"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Valore in CFU</w:t>
            </w:r>
          </w:p>
        </w:tc>
        <w:tc>
          <w:tcPr>
            <w:tcW w:w="2406"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1DC82D14"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2</w:t>
            </w:r>
          </w:p>
        </w:tc>
        <w:tc>
          <w:tcPr>
            <w:tcW w:w="1424"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2376163C"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Ore di lezione al semestre</w:t>
            </w:r>
          </w:p>
        </w:tc>
        <w:tc>
          <w:tcPr>
            <w:tcW w:w="2838"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043FB798" w14:textId="3FDC599B"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 xml:space="preserve">15L – </w:t>
            </w:r>
            <w:r w:rsidR="00BD6BEE" w:rsidRPr="00BD6BEE">
              <w:rPr>
                <w:rFonts w:ascii="Cambria" w:hAnsi="Cambria" w:cs="Calibri"/>
                <w:sz w:val="22"/>
                <w:szCs w:val="22"/>
                <w:lang w:val="it-IT"/>
              </w:rPr>
              <w:t>0S</w:t>
            </w:r>
            <w:r w:rsidR="00BD6BEE">
              <w:rPr>
                <w:rFonts w:ascii="Cambria" w:hAnsi="Cambria" w:cs="Calibri"/>
                <w:sz w:val="22"/>
                <w:szCs w:val="22"/>
                <w:lang w:val="it-IT"/>
              </w:rPr>
              <w:t xml:space="preserve"> – </w:t>
            </w:r>
            <w:r w:rsidRPr="00BD6BEE">
              <w:rPr>
                <w:rFonts w:ascii="Cambria" w:hAnsi="Cambria" w:cs="Calibri"/>
                <w:sz w:val="22"/>
                <w:szCs w:val="22"/>
                <w:lang w:val="it-IT"/>
              </w:rPr>
              <w:t xml:space="preserve">15E </w:t>
            </w:r>
          </w:p>
        </w:tc>
      </w:tr>
      <w:tr w:rsidR="00072B0D" w:rsidRPr="00BD6BEE" w14:paraId="3354F2CE"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FDC2B3"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Condizioni da soddisfare per poter iscrivere e superare l'insegnamento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231E79"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L’iscrizione all’insegnamento non richiede di soddisfare nessuna condizione specifica all’infuori di essere studente regolare del terzo anno di corso.</w:t>
            </w:r>
          </w:p>
        </w:tc>
      </w:tr>
      <w:tr w:rsidR="00072B0D" w:rsidRPr="00BD6BEE" w14:paraId="3F0C229D"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F3A36C"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Correlazione dell'insegnamento</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D1573B"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Psicologia dell’educazione, Psicologia dello sviluppo, Pedagogia generale, Pedagogia dell'infanzia 1 e 2, Sociologia dell'educazione, Pedagogia dei bambini con difficoltà nello sviluppo</w:t>
            </w:r>
          </w:p>
        </w:tc>
      </w:tr>
      <w:tr w:rsidR="00072B0D" w:rsidRPr="00BD6BEE" w14:paraId="28F5383B" w14:textId="77777777" w:rsidTr="00BD6BEE">
        <w:trPr>
          <w:trHeight w:val="858"/>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98B302"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Obiettivo generale dell'insegnamento</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1822A1" w14:textId="77777777" w:rsidR="00072B0D" w:rsidRPr="00BD6BEE" w:rsidRDefault="00072B0D" w:rsidP="008C326D">
            <w:pPr>
              <w:rPr>
                <w:rFonts w:ascii="Cambria" w:hAnsi="Cambria" w:cs="Calibri"/>
                <w:bCs/>
                <w:sz w:val="22"/>
                <w:szCs w:val="22"/>
                <w:lang w:val="it-IT"/>
              </w:rPr>
            </w:pPr>
            <w:r w:rsidRPr="00BD6BEE">
              <w:rPr>
                <w:rFonts w:ascii="Cambria" w:hAnsi="Cambria" w:cs="Calibri"/>
                <w:bCs/>
                <w:sz w:val="22"/>
                <w:szCs w:val="22"/>
                <w:lang w:val="it-IT"/>
              </w:rPr>
              <w:t>conoscere le principali caratteristiche della dotazione e riconoscere il bambino potenzialmente dotato per fornirgli un approccio adeguato alle sue esigenze particolari.</w:t>
            </w:r>
          </w:p>
        </w:tc>
      </w:tr>
      <w:tr w:rsidR="00072B0D" w:rsidRPr="00BD6BEE" w14:paraId="151FB623"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7AFCAF"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Competenze attese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3CA9D5" w14:textId="77777777" w:rsidR="00072B0D" w:rsidRPr="00BD6BEE" w:rsidRDefault="00072B0D" w:rsidP="00072B0D">
            <w:pPr>
              <w:numPr>
                <w:ilvl w:val="0"/>
                <w:numId w:val="162"/>
              </w:numPr>
              <w:tabs>
                <w:tab w:val="clear" w:pos="720"/>
              </w:tabs>
              <w:ind w:left="292" w:hanging="283"/>
              <w:rPr>
                <w:rFonts w:ascii="Cambria" w:hAnsi="Cambria" w:cs="Calibri"/>
                <w:sz w:val="22"/>
                <w:szCs w:val="22"/>
                <w:lang w:val="it-IT"/>
              </w:rPr>
            </w:pPr>
            <w:r w:rsidRPr="00BD6BEE">
              <w:rPr>
                <w:rFonts w:ascii="Cambria" w:hAnsi="Cambria" w:cs="Calibri"/>
                <w:sz w:val="22"/>
                <w:szCs w:val="22"/>
                <w:lang w:val="it-IT"/>
              </w:rPr>
              <w:t>comprendere i concetti di talento, dotazione e genialità</w:t>
            </w:r>
          </w:p>
          <w:p w14:paraId="694C0533" w14:textId="77777777" w:rsidR="00072B0D" w:rsidRPr="00BD6BEE" w:rsidRDefault="00072B0D" w:rsidP="00072B0D">
            <w:pPr>
              <w:numPr>
                <w:ilvl w:val="0"/>
                <w:numId w:val="162"/>
              </w:numPr>
              <w:tabs>
                <w:tab w:val="clear" w:pos="720"/>
              </w:tabs>
              <w:ind w:left="292" w:hanging="283"/>
              <w:rPr>
                <w:rFonts w:ascii="Cambria" w:hAnsi="Cambria" w:cs="Calibri"/>
                <w:sz w:val="22"/>
                <w:szCs w:val="22"/>
                <w:lang w:val="it-IT"/>
              </w:rPr>
            </w:pPr>
            <w:r w:rsidRPr="00BD6BEE">
              <w:rPr>
                <w:rFonts w:ascii="Cambria" w:hAnsi="Cambria" w:cs="Calibri"/>
                <w:sz w:val="22"/>
                <w:szCs w:val="22"/>
                <w:lang w:val="it-IT"/>
              </w:rPr>
              <w:t>comparare le caratteristiche e le necessità dei bambini dotati e potenzialmente dotati</w:t>
            </w:r>
          </w:p>
          <w:p w14:paraId="247077E8" w14:textId="77777777" w:rsidR="00072B0D" w:rsidRPr="00BD6BEE" w:rsidRDefault="00072B0D" w:rsidP="00072B0D">
            <w:pPr>
              <w:numPr>
                <w:ilvl w:val="0"/>
                <w:numId w:val="162"/>
              </w:numPr>
              <w:ind w:left="292" w:hanging="283"/>
              <w:rPr>
                <w:rFonts w:ascii="Cambria" w:hAnsi="Cambria" w:cs="Calibri"/>
                <w:sz w:val="22"/>
                <w:szCs w:val="22"/>
                <w:lang w:val="it-IT"/>
              </w:rPr>
            </w:pPr>
            <w:r w:rsidRPr="00BD6BEE">
              <w:rPr>
                <w:rFonts w:ascii="Cambria" w:hAnsi="Cambria" w:cs="Calibri"/>
                <w:bCs/>
                <w:sz w:val="22"/>
                <w:szCs w:val="22"/>
                <w:lang w:val="it-IT"/>
              </w:rPr>
              <w:t xml:space="preserve">creare percorsi individualizzati per </w:t>
            </w:r>
            <w:r w:rsidRPr="00BD6BEE">
              <w:rPr>
                <w:rFonts w:ascii="Cambria" w:hAnsi="Cambria" w:cs="Calibri"/>
                <w:sz w:val="22"/>
                <w:szCs w:val="22"/>
                <w:lang w:val="it-IT"/>
              </w:rPr>
              <w:t>lo sviluppo</w:t>
            </w:r>
            <w:r w:rsidRPr="00BD6BEE">
              <w:rPr>
                <w:rFonts w:ascii="Cambria" w:hAnsi="Cambria" w:cs="Calibri"/>
                <w:bCs/>
                <w:sz w:val="22"/>
                <w:szCs w:val="22"/>
                <w:lang w:val="it-IT"/>
              </w:rPr>
              <w:t xml:space="preserve"> dei bambini dotati attraverso l’accelerazione, l’approfondimento e l’arricchimento</w:t>
            </w:r>
            <w:r w:rsidRPr="00BD6BEE">
              <w:rPr>
                <w:rFonts w:ascii="Cambria" w:hAnsi="Cambria" w:cs="Calibri"/>
                <w:sz w:val="22"/>
                <w:szCs w:val="22"/>
                <w:lang w:val="it-IT"/>
              </w:rPr>
              <w:t>.</w:t>
            </w:r>
          </w:p>
          <w:p w14:paraId="09B4B4DC" w14:textId="77777777" w:rsidR="00072B0D" w:rsidRPr="00BD6BEE" w:rsidRDefault="00072B0D" w:rsidP="00072B0D">
            <w:pPr>
              <w:pStyle w:val="Odlomakpopisa"/>
              <w:numPr>
                <w:ilvl w:val="0"/>
                <w:numId w:val="162"/>
              </w:numPr>
              <w:spacing w:after="160"/>
              <w:ind w:left="292" w:hanging="283"/>
              <w:rPr>
                <w:rFonts w:ascii="Cambria" w:hAnsi="Cambria" w:cs="Calibri"/>
                <w:sz w:val="22"/>
                <w:szCs w:val="22"/>
                <w:lang w:val="it-IT"/>
              </w:rPr>
            </w:pPr>
            <w:r w:rsidRPr="00BD6BEE">
              <w:rPr>
                <w:rFonts w:ascii="Cambria" w:hAnsi="Cambria" w:cs="Calibri"/>
                <w:sz w:val="22"/>
                <w:szCs w:val="22"/>
                <w:lang w:val="it-IT"/>
              </w:rPr>
              <w:t>riconoscere i bambini potenzialmente dotati</w:t>
            </w:r>
          </w:p>
          <w:p w14:paraId="748B0A86" w14:textId="77777777" w:rsidR="00072B0D" w:rsidRPr="00BD6BEE" w:rsidRDefault="00072B0D" w:rsidP="00072B0D">
            <w:pPr>
              <w:pStyle w:val="Odlomakpopisa"/>
              <w:numPr>
                <w:ilvl w:val="0"/>
                <w:numId w:val="162"/>
              </w:numPr>
              <w:spacing w:after="160"/>
              <w:ind w:left="292" w:hanging="283"/>
              <w:rPr>
                <w:rFonts w:ascii="Cambria" w:hAnsi="Cambria" w:cs="Calibri"/>
                <w:sz w:val="22"/>
                <w:szCs w:val="22"/>
                <w:lang w:val="it-IT"/>
              </w:rPr>
            </w:pPr>
            <w:r w:rsidRPr="00BD6BEE">
              <w:rPr>
                <w:rFonts w:ascii="Cambria" w:hAnsi="Cambria" w:cs="Calibri"/>
                <w:sz w:val="22"/>
                <w:szCs w:val="22"/>
                <w:lang w:val="it-IT"/>
              </w:rPr>
              <w:t>creare percorsi di incontro con le famiglie dei bambini potenzialmente dotati</w:t>
            </w:r>
          </w:p>
        </w:tc>
      </w:tr>
      <w:tr w:rsidR="00072B0D" w:rsidRPr="00BD6BEE" w14:paraId="56016E0E"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C9B0F23" w14:textId="77777777" w:rsidR="00072B0D" w:rsidRPr="00BD6BEE" w:rsidRDefault="00072B0D" w:rsidP="008C326D">
            <w:pPr>
              <w:rPr>
                <w:rFonts w:ascii="Cambria" w:hAnsi="Cambria" w:cs="Calibri"/>
                <w:sz w:val="22"/>
                <w:szCs w:val="22"/>
                <w:lang w:val="it-IT"/>
              </w:rPr>
            </w:pPr>
            <w:r w:rsidRPr="00BD6BEE">
              <w:rPr>
                <w:rFonts w:ascii="Cambria" w:hAnsi="Cambria" w:cs="Calibri"/>
                <w:bCs/>
                <w:sz w:val="22"/>
                <w:szCs w:val="22"/>
                <w:lang w:val="it-IT"/>
              </w:rPr>
              <w:t>Argomenti del corso</w:t>
            </w: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A0BB48" w14:textId="77777777" w:rsidR="00072B0D" w:rsidRPr="00BD6BEE" w:rsidRDefault="00072B0D" w:rsidP="008C326D">
            <w:pPr>
              <w:pStyle w:val="Podnoje"/>
              <w:tabs>
                <w:tab w:val="left" w:pos="708"/>
              </w:tabs>
              <w:rPr>
                <w:rFonts w:ascii="Cambria" w:hAnsi="Cambria" w:cs="Calibri"/>
                <w:sz w:val="22"/>
                <w:szCs w:val="22"/>
                <w:lang w:val="it-IT" w:eastAsia="it-IT"/>
              </w:rPr>
            </w:pPr>
            <w:r w:rsidRPr="00BD6BEE">
              <w:rPr>
                <w:rFonts w:ascii="Cambria" w:hAnsi="Cambria" w:cs="Calibri"/>
                <w:sz w:val="22"/>
                <w:szCs w:val="22"/>
                <w:lang w:val="it-IT" w:eastAsia="it-IT"/>
              </w:rPr>
              <w:t>I Concetti di base</w:t>
            </w:r>
          </w:p>
          <w:p w14:paraId="283DA5E1" w14:textId="77777777" w:rsidR="00072B0D" w:rsidRPr="00BD6BEE" w:rsidRDefault="00072B0D" w:rsidP="008C326D">
            <w:pPr>
              <w:pStyle w:val="Podnoje"/>
              <w:tabs>
                <w:tab w:val="left" w:pos="708"/>
              </w:tabs>
              <w:rPr>
                <w:rFonts w:ascii="Cambria" w:hAnsi="Cambria" w:cs="Calibri"/>
                <w:sz w:val="22"/>
                <w:szCs w:val="22"/>
                <w:lang w:val="it-IT" w:eastAsia="it-IT"/>
              </w:rPr>
            </w:pPr>
            <w:r w:rsidRPr="00BD6BEE">
              <w:rPr>
                <w:rFonts w:ascii="Cambria" w:hAnsi="Cambria" w:cs="Calibri"/>
                <w:sz w:val="22"/>
                <w:szCs w:val="22"/>
                <w:lang w:val="it-IT" w:eastAsia="it-IT"/>
              </w:rPr>
              <w:t>1. Definizione dell’intelligenza nelle sue varie forme (Gardner)</w:t>
            </w:r>
          </w:p>
          <w:p w14:paraId="601171B8" w14:textId="77777777" w:rsidR="00072B0D" w:rsidRPr="00BD6BEE" w:rsidRDefault="00072B0D" w:rsidP="008C326D">
            <w:pPr>
              <w:pStyle w:val="Podnoje"/>
              <w:tabs>
                <w:tab w:val="left" w:pos="708"/>
              </w:tabs>
              <w:rPr>
                <w:rFonts w:ascii="Cambria" w:hAnsi="Cambria" w:cs="Calibri"/>
                <w:sz w:val="22"/>
                <w:szCs w:val="22"/>
                <w:lang w:val="it-IT" w:eastAsia="en-US"/>
              </w:rPr>
            </w:pPr>
            <w:r w:rsidRPr="00BD6BEE">
              <w:rPr>
                <w:rFonts w:ascii="Cambria" w:hAnsi="Cambria" w:cs="Calibri"/>
                <w:sz w:val="22"/>
                <w:szCs w:val="22"/>
                <w:lang w:val="it-IT"/>
              </w:rPr>
              <w:t>2. La natura del talento, definizioni e campi del talento</w:t>
            </w:r>
          </w:p>
          <w:p w14:paraId="1844768A"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3. Conflitto potenziale e limiti del concetto di talento</w:t>
            </w:r>
          </w:p>
          <w:p w14:paraId="158445AE" w14:textId="77777777" w:rsidR="00072B0D" w:rsidRPr="00BD6BEE" w:rsidRDefault="00072B0D" w:rsidP="008C326D">
            <w:pPr>
              <w:rPr>
                <w:rFonts w:ascii="Cambria" w:hAnsi="Cambria" w:cs="Calibri"/>
                <w:sz w:val="22"/>
                <w:szCs w:val="22"/>
                <w:lang w:val="it-IT"/>
              </w:rPr>
            </w:pPr>
          </w:p>
          <w:p w14:paraId="0E71EADF"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II </w:t>
            </w:r>
            <w:r w:rsidRPr="00BD6BEE">
              <w:rPr>
                <w:rFonts w:ascii="Cambria" w:hAnsi="Cambria" w:cs="Calibri"/>
                <w:iCs/>
                <w:sz w:val="22"/>
                <w:szCs w:val="22"/>
                <w:lang w:val="it-IT"/>
              </w:rPr>
              <w:t>Identificazione e riconoscimento dei bambini dotati</w:t>
            </w:r>
          </w:p>
          <w:p w14:paraId="434C2B81" w14:textId="77777777" w:rsidR="00072B0D" w:rsidRPr="00BD6BEE" w:rsidRDefault="00072B0D" w:rsidP="008C326D">
            <w:pPr>
              <w:pStyle w:val="Podnoje"/>
              <w:tabs>
                <w:tab w:val="left" w:pos="708"/>
              </w:tabs>
              <w:rPr>
                <w:rFonts w:ascii="Cambria" w:hAnsi="Cambria" w:cs="Calibri"/>
                <w:sz w:val="22"/>
                <w:szCs w:val="22"/>
                <w:lang w:val="it-IT" w:eastAsia="it-IT"/>
              </w:rPr>
            </w:pPr>
            <w:r w:rsidRPr="00BD6BEE">
              <w:rPr>
                <w:rFonts w:ascii="Cambria" w:hAnsi="Cambria" w:cs="Calibri"/>
                <w:sz w:val="22"/>
                <w:szCs w:val="22"/>
                <w:lang w:val="it-IT" w:eastAsia="it-IT"/>
              </w:rPr>
              <w:t>1. Caratteristiche dei bambini dotati: capacità, motivazione, aspetti della personalità (Renzulli)</w:t>
            </w:r>
          </w:p>
          <w:p w14:paraId="5C2DBA12" w14:textId="77777777" w:rsidR="00072B0D" w:rsidRPr="00BD6BEE" w:rsidRDefault="00072B0D" w:rsidP="008C326D">
            <w:pPr>
              <w:rPr>
                <w:rFonts w:ascii="Cambria" w:hAnsi="Cambria" w:cs="Calibri"/>
                <w:sz w:val="22"/>
                <w:szCs w:val="22"/>
                <w:lang w:val="it-IT" w:eastAsia="en-US"/>
              </w:rPr>
            </w:pPr>
            <w:r w:rsidRPr="00BD6BEE">
              <w:rPr>
                <w:rFonts w:ascii="Cambria" w:hAnsi="Cambria" w:cs="Calibri"/>
                <w:sz w:val="22"/>
                <w:szCs w:val="22"/>
                <w:lang w:val="it-IT"/>
              </w:rPr>
              <w:t xml:space="preserve">2. Identificazione e riconoscimento del talento (organizzazione del processo di identificazione, collaborazione con altri esperti, </w:t>
            </w:r>
            <w:r w:rsidRPr="00BD6BEE">
              <w:rPr>
                <w:rFonts w:ascii="Cambria" w:hAnsi="Cambria" w:cs="Calibri"/>
                <w:sz w:val="22"/>
                <w:szCs w:val="22"/>
                <w:lang w:val="it-IT"/>
              </w:rPr>
              <w:lastRenderedPageBreak/>
              <w:t>questionari e liste per individuarne il comportamento, vantaggi e i pericoli dell’identificazione)</w:t>
            </w:r>
          </w:p>
          <w:p w14:paraId="614825F2" w14:textId="77777777" w:rsidR="00072B0D" w:rsidRPr="00BD6BEE" w:rsidRDefault="00072B0D" w:rsidP="008C326D">
            <w:pPr>
              <w:rPr>
                <w:rFonts w:ascii="Cambria" w:hAnsi="Cambria" w:cs="Calibri"/>
                <w:sz w:val="22"/>
                <w:szCs w:val="22"/>
                <w:lang w:val="it-IT"/>
              </w:rPr>
            </w:pPr>
          </w:p>
          <w:p w14:paraId="27E493DA" w14:textId="77777777" w:rsidR="00072B0D" w:rsidRPr="00BD6BEE" w:rsidRDefault="00072B0D" w:rsidP="008C326D">
            <w:pPr>
              <w:rPr>
                <w:rFonts w:ascii="Cambria" w:hAnsi="Cambria" w:cs="Calibri"/>
                <w:iCs/>
                <w:sz w:val="22"/>
                <w:szCs w:val="22"/>
                <w:lang w:val="it-IT"/>
              </w:rPr>
            </w:pPr>
            <w:r w:rsidRPr="00BD6BEE">
              <w:rPr>
                <w:rFonts w:ascii="Cambria" w:hAnsi="Cambria" w:cs="Calibri"/>
                <w:sz w:val="22"/>
                <w:szCs w:val="22"/>
                <w:lang w:val="it-IT"/>
              </w:rPr>
              <w:t xml:space="preserve">III </w:t>
            </w:r>
            <w:r w:rsidRPr="00BD6BEE">
              <w:rPr>
                <w:rFonts w:ascii="Cambria" w:hAnsi="Cambria" w:cs="Calibri"/>
                <w:iCs/>
                <w:sz w:val="22"/>
                <w:szCs w:val="22"/>
                <w:lang w:val="it-IT"/>
              </w:rPr>
              <w:t>Il lavoro con i bambini dotati</w:t>
            </w:r>
          </w:p>
          <w:p w14:paraId="0708CAFF" w14:textId="77777777" w:rsidR="00072B0D" w:rsidRPr="00BD6BEE" w:rsidRDefault="00072B0D" w:rsidP="008C326D">
            <w:pPr>
              <w:pStyle w:val="Odlomakpopisa"/>
              <w:ind w:left="0"/>
              <w:rPr>
                <w:rFonts w:ascii="Cambria" w:hAnsi="Cambria" w:cs="Calibri"/>
                <w:sz w:val="22"/>
                <w:szCs w:val="22"/>
                <w:lang w:val="it-IT"/>
              </w:rPr>
            </w:pPr>
            <w:r w:rsidRPr="00BD6BEE">
              <w:rPr>
                <w:rFonts w:ascii="Cambria" w:hAnsi="Cambria" w:cs="Calibri"/>
                <w:sz w:val="22"/>
                <w:szCs w:val="22"/>
                <w:lang w:val="it-IT"/>
              </w:rPr>
              <w:t>1. Il metodo dell'accelerazione con i dotati (fini e procedimenti)</w:t>
            </w:r>
          </w:p>
          <w:p w14:paraId="77603FF9" w14:textId="77777777" w:rsidR="00072B0D" w:rsidRPr="00BD6BEE" w:rsidRDefault="00072B0D" w:rsidP="008C326D">
            <w:pPr>
              <w:pStyle w:val="Odlomakpopisa"/>
              <w:ind w:left="0"/>
              <w:rPr>
                <w:rFonts w:ascii="Cambria" w:hAnsi="Cambria" w:cs="Calibri"/>
                <w:sz w:val="22"/>
                <w:szCs w:val="22"/>
                <w:lang w:val="it-IT"/>
              </w:rPr>
            </w:pPr>
            <w:r w:rsidRPr="00BD6BEE">
              <w:rPr>
                <w:rFonts w:ascii="Cambria" w:hAnsi="Cambria" w:cs="Calibri"/>
                <w:sz w:val="22"/>
                <w:szCs w:val="22"/>
                <w:lang w:val="it-IT"/>
              </w:rPr>
              <w:t>2. Il metodo dell’approfondimento</w:t>
            </w:r>
          </w:p>
          <w:p w14:paraId="42831B28" w14:textId="77777777" w:rsidR="00072B0D" w:rsidRPr="00BD6BEE" w:rsidRDefault="00072B0D" w:rsidP="008C326D">
            <w:pPr>
              <w:pStyle w:val="Odlomakpopisa"/>
              <w:ind w:left="0"/>
              <w:rPr>
                <w:rFonts w:ascii="Cambria" w:hAnsi="Cambria" w:cs="Calibri"/>
                <w:sz w:val="22"/>
                <w:szCs w:val="22"/>
                <w:lang w:val="it-IT"/>
              </w:rPr>
            </w:pPr>
            <w:r w:rsidRPr="00BD6BEE">
              <w:rPr>
                <w:rFonts w:ascii="Cambria" w:hAnsi="Cambria" w:cs="Calibri"/>
                <w:sz w:val="22"/>
                <w:szCs w:val="22"/>
                <w:lang w:val="it-IT"/>
              </w:rPr>
              <w:t>3. Il metodo dell'arricchimento (lavoro con gli educatori per l’adeguamento delle attività con il metodo dell’arricchimento)</w:t>
            </w:r>
          </w:p>
          <w:p w14:paraId="3AB5B65B" w14:textId="77777777" w:rsidR="00072B0D" w:rsidRPr="00BD6BEE" w:rsidRDefault="00072B0D" w:rsidP="008C326D">
            <w:pPr>
              <w:rPr>
                <w:rFonts w:ascii="Cambria" w:hAnsi="Cambria" w:cs="Calibri"/>
                <w:sz w:val="22"/>
                <w:szCs w:val="22"/>
                <w:lang w:val="it-IT"/>
              </w:rPr>
            </w:pPr>
          </w:p>
          <w:p w14:paraId="68219F51" w14:textId="77777777" w:rsidR="00072B0D" w:rsidRPr="00BD6BEE" w:rsidRDefault="00072B0D" w:rsidP="008C326D">
            <w:pPr>
              <w:rPr>
                <w:rFonts w:ascii="Cambria" w:hAnsi="Cambria" w:cs="Calibri"/>
                <w:iCs/>
                <w:sz w:val="22"/>
                <w:szCs w:val="22"/>
                <w:lang w:val="it-IT"/>
              </w:rPr>
            </w:pPr>
            <w:r w:rsidRPr="00BD6BEE">
              <w:rPr>
                <w:rFonts w:ascii="Cambria" w:hAnsi="Cambria" w:cs="Calibri"/>
                <w:sz w:val="22"/>
                <w:szCs w:val="22"/>
                <w:lang w:val="it-IT"/>
              </w:rPr>
              <w:t xml:space="preserve">IV Sostegno ai bambini dotati – </w:t>
            </w:r>
            <w:r w:rsidRPr="00BD6BEE">
              <w:rPr>
                <w:rFonts w:ascii="Cambria" w:hAnsi="Cambria" w:cs="Calibri"/>
                <w:iCs/>
                <w:sz w:val="22"/>
                <w:szCs w:val="22"/>
                <w:lang w:val="it-IT"/>
              </w:rPr>
              <w:t>insegnanti, educatori, genitori</w:t>
            </w:r>
          </w:p>
          <w:p w14:paraId="6CE9D398"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1. Caratteristiche desiderabili dell’educatore per il lavoro con i bambini dotati</w:t>
            </w:r>
          </w:p>
          <w:p w14:paraId="61676102"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2. Sostegno sociale ai genitori dei bambini dotati</w:t>
            </w:r>
          </w:p>
        </w:tc>
      </w:tr>
      <w:tr w:rsidR="00072B0D" w:rsidRPr="00BD6BEE" w14:paraId="63D9A888" w14:textId="77777777" w:rsidTr="00BD6BEE">
        <w:tc>
          <w:tcPr>
            <w:tcW w:w="2688"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hideMark/>
          </w:tcPr>
          <w:p w14:paraId="0FE7F13F"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lastRenderedPageBreak/>
              <w:t>Attività pianificate, metodi d'insegnamento e apprendimento, modalità di verifica e valutazione</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1EAF6A" w14:textId="77777777" w:rsidR="00072B0D" w:rsidRPr="00BD6BEE" w:rsidRDefault="00072B0D" w:rsidP="008C326D">
            <w:pPr>
              <w:rPr>
                <w:rFonts w:ascii="Cambria" w:hAnsi="Cambria" w:cs="Calibri"/>
                <w:sz w:val="22"/>
                <w:szCs w:val="22"/>
                <w:lang w:val="it-IT"/>
              </w:rPr>
            </w:pPr>
            <w:r w:rsidRPr="00BD6BEE">
              <w:rPr>
                <w:rFonts w:ascii="Cambria" w:hAnsi="Cambria" w:cs="Calibri"/>
                <w:bCs/>
                <w:sz w:val="22"/>
                <w:szCs w:val="22"/>
                <w:lang w:val="it-IT"/>
              </w:rPr>
              <w:t xml:space="preserve">Attività degli studenti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3C51D2" w14:textId="77777777" w:rsidR="00072B0D" w:rsidRPr="00BD6BEE" w:rsidRDefault="00072B0D" w:rsidP="008C326D">
            <w:pPr>
              <w:rPr>
                <w:rFonts w:ascii="Cambria" w:hAnsi="Cambria" w:cs="Calibri"/>
                <w:sz w:val="22"/>
                <w:szCs w:val="22"/>
                <w:lang w:val="it-IT"/>
              </w:rPr>
            </w:pPr>
            <w:r w:rsidRPr="00BD6BEE">
              <w:rPr>
                <w:rFonts w:ascii="Cambria" w:hAnsi="Cambria" w:cs="Calibri"/>
                <w:bCs/>
                <w:sz w:val="22"/>
                <w:szCs w:val="22"/>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1BB6BC" w14:textId="77777777" w:rsidR="00072B0D" w:rsidRPr="00BD6BEE" w:rsidRDefault="00072B0D" w:rsidP="008C326D">
            <w:pPr>
              <w:rPr>
                <w:rFonts w:ascii="Cambria" w:hAnsi="Cambria" w:cs="Calibri"/>
                <w:sz w:val="22"/>
                <w:szCs w:val="22"/>
                <w:lang w:val="it-IT"/>
              </w:rPr>
            </w:pPr>
            <w:r w:rsidRPr="00BD6BEE">
              <w:rPr>
                <w:rFonts w:ascii="Cambria" w:hAnsi="Cambria" w:cs="Calibri"/>
                <w:bCs/>
                <w:sz w:val="22"/>
                <w:szCs w:val="22"/>
                <w:lang w:val="it-IT"/>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3E3526" w14:textId="77777777" w:rsidR="00072B0D" w:rsidRPr="00BD6BEE" w:rsidRDefault="00072B0D" w:rsidP="008C326D">
            <w:pPr>
              <w:rPr>
                <w:rFonts w:ascii="Cambria" w:hAnsi="Cambria" w:cs="Calibri"/>
                <w:sz w:val="22"/>
                <w:szCs w:val="22"/>
                <w:lang w:val="it-IT"/>
              </w:rPr>
            </w:pPr>
            <w:r w:rsidRPr="00BD6BEE">
              <w:rPr>
                <w:rFonts w:ascii="Cambria" w:hAnsi="Cambria" w:cs="Calibri"/>
                <w:bCs/>
                <w:sz w:val="22"/>
                <w:szCs w:val="22"/>
                <w:lang w:val="it-IT"/>
              </w:rPr>
              <w:t>CFU</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89A708" w14:textId="77777777" w:rsidR="00072B0D" w:rsidRPr="00BD6BEE" w:rsidRDefault="00072B0D" w:rsidP="008C326D">
            <w:pPr>
              <w:rPr>
                <w:rFonts w:ascii="Cambria" w:hAnsi="Cambria" w:cs="Calibri"/>
                <w:sz w:val="22"/>
                <w:szCs w:val="22"/>
                <w:lang w:val="it-IT"/>
              </w:rPr>
            </w:pPr>
            <w:r w:rsidRPr="00BD6BEE">
              <w:rPr>
                <w:rFonts w:ascii="Cambria" w:hAnsi="Cambria" w:cs="Calibri"/>
                <w:bCs/>
                <w:sz w:val="22"/>
                <w:szCs w:val="22"/>
                <w:lang w:val="it-IT"/>
              </w:rPr>
              <w:t xml:space="preserve"> % massima del voto complessivo</w:t>
            </w:r>
          </w:p>
        </w:tc>
      </w:tr>
      <w:tr w:rsidR="00072B0D" w:rsidRPr="00BD6BEE" w14:paraId="2B9211AF" w14:textId="77777777" w:rsidTr="00BD6BEE">
        <w:tc>
          <w:tcPr>
            <w:tcW w:w="2688" w:type="dxa"/>
            <w:vMerge/>
            <w:tcBorders>
              <w:top w:val="single" w:sz="8" w:space="0" w:color="000000"/>
              <w:left w:val="single" w:sz="8" w:space="0" w:color="000000"/>
              <w:bottom w:val="nil"/>
              <w:right w:val="single" w:sz="8" w:space="0" w:color="000000"/>
            </w:tcBorders>
            <w:vAlign w:val="center"/>
            <w:hideMark/>
          </w:tcPr>
          <w:p w14:paraId="30236650" w14:textId="77777777" w:rsidR="00072B0D" w:rsidRPr="00BD6BEE" w:rsidRDefault="00072B0D" w:rsidP="008C326D">
            <w:pPr>
              <w:rPr>
                <w:rFonts w:ascii="Cambria" w:hAnsi="Cambria" w:cs="Calibri"/>
                <w:sz w:val="22"/>
                <w:szCs w:val="22"/>
                <w:lang w:val="it-IT"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18DD08"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attività a lezione (L, 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E4712C"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 xml:space="preserve">1. – 5. </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D662BA" w14:textId="20B8D428"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2</w:t>
            </w:r>
            <w:r w:rsidR="00BD6BEE">
              <w:rPr>
                <w:rFonts w:ascii="Cambria" w:hAnsi="Cambria" w:cs="Calibri"/>
                <w:sz w:val="22"/>
                <w:szCs w:val="22"/>
                <w:lang w:val="it-IT"/>
              </w:rPr>
              <w:t>3</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9646D3"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0,8</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27CA8B"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10%</w:t>
            </w:r>
          </w:p>
        </w:tc>
      </w:tr>
      <w:tr w:rsidR="00072B0D" w:rsidRPr="00BD6BEE" w14:paraId="5748B568" w14:textId="77777777" w:rsidTr="00BD6BEE">
        <w:tc>
          <w:tcPr>
            <w:tcW w:w="2688" w:type="dxa"/>
            <w:vMerge/>
            <w:tcBorders>
              <w:top w:val="single" w:sz="8" w:space="0" w:color="000000"/>
              <w:left w:val="single" w:sz="8" w:space="0" w:color="000000"/>
              <w:bottom w:val="nil"/>
              <w:right w:val="single" w:sz="8" w:space="0" w:color="000000"/>
            </w:tcBorders>
            <w:vAlign w:val="center"/>
            <w:hideMark/>
          </w:tcPr>
          <w:p w14:paraId="1DBD4297" w14:textId="77777777" w:rsidR="00072B0D" w:rsidRPr="00BD6BEE" w:rsidRDefault="00072B0D" w:rsidP="008C326D">
            <w:pPr>
              <w:rPr>
                <w:rFonts w:ascii="Cambria" w:hAnsi="Cambria" w:cs="Calibri"/>
                <w:sz w:val="22"/>
                <w:szCs w:val="22"/>
                <w:lang w:val="it-IT"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B0506F"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seguire le lezioni all'aperto, partecipare alle escursioni studio (Centro educativo Visignano)</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0A60EF"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35638E" w14:textId="2370F682" w:rsidR="00072B0D" w:rsidRPr="00BD6BEE" w:rsidRDefault="00BD6BEE" w:rsidP="008C326D">
            <w:pPr>
              <w:jc w:val="center"/>
              <w:rPr>
                <w:rFonts w:ascii="Cambria" w:hAnsi="Cambria" w:cs="Calibri"/>
                <w:sz w:val="22"/>
                <w:szCs w:val="22"/>
                <w:lang w:val="it-IT"/>
              </w:rPr>
            </w:pPr>
            <w:r>
              <w:rPr>
                <w:rFonts w:ascii="Cambria" w:hAnsi="Cambria" w:cs="Calibri"/>
                <w:sz w:val="22"/>
                <w:szCs w:val="22"/>
                <w:lang w:val="it-IT"/>
              </w:rPr>
              <w:t>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38FC70"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0,2</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393F93"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0%</w:t>
            </w:r>
          </w:p>
        </w:tc>
      </w:tr>
      <w:tr w:rsidR="00072B0D" w:rsidRPr="00BD6BEE" w14:paraId="6B36C1A6" w14:textId="77777777" w:rsidTr="00BD6BEE">
        <w:tc>
          <w:tcPr>
            <w:tcW w:w="2688" w:type="dxa"/>
            <w:vMerge/>
            <w:tcBorders>
              <w:top w:val="single" w:sz="8" w:space="0" w:color="000000"/>
              <w:left w:val="single" w:sz="8" w:space="0" w:color="000000"/>
              <w:bottom w:val="nil"/>
              <w:right w:val="single" w:sz="8" w:space="0" w:color="000000"/>
            </w:tcBorders>
            <w:vAlign w:val="center"/>
            <w:hideMark/>
          </w:tcPr>
          <w:p w14:paraId="1B6429CE" w14:textId="77777777" w:rsidR="00072B0D" w:rsidRPr="00BD6BEE" w:rsidRDefault="00072B0D" w:rsidP="008C326D">
            <w:pPr>
              <w:rPr>
                <w:rFonts w:ascii="Cambria" w:hAnsi="Cambria" w:cs="Calibri"/>
                <w:sz w:val="22"/>
                <w:szCs w:val="22"/>
                <w:lang w:val="it-IT"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A48133"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ricerche individuali e di coppia ed esercitazioni sugli argomenti del corso</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FD78A9"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0AE468" w14:textId="7060F86C"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1</w:t>
            </w:r>
            <w:r w:rsidR="00BD6BEE">
              <w:rPr>
                <w:rFonts w:ascii="Cambria" w:hAnsi="Cambria" w:cs="Calibri"/>
                <w:sz w:val="22"/>
                <w:szCs w:val="22"/>
                <w:lang w:val="it-IT"/>
              </w:rPr>
              <w:t>7</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E92ABF" w14:textId="01FE2FEB"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0,</w:t>
            </w:r>
            <w:r w:rsidR="00BD6BEE">
              <w:rPr>
                <w:rFonts w:ascii="Cambria" w:hAnsi="Cambria" w:cs="Calibri"/>
                <w:sz w:val="22"/>
                <w:szCs w:val="22"/>
                <w:lang w:val="it-IT"/>
              </w:rPr>
              <w:t>5</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19A75F"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40%</w:t>
            </w:r>
          </w:p>
        </w:tc>
      </w:tr>
      <w:tr w:rsidR="00072B0D" w:rsidRPr="00BD6BEE" w14:paraId="5F24094B" w14:textId="77777777" w:rsidTr="00BD6BEE">
        <w:tc>
          <w:tcPr>
            <w:tcW w:w="2688" w:type="dxa"/>
            <w:vMerge/>
            <w:tcBorders>
              <w:top w:val="single" w:sz="8" w:space="0" w:color="000000"/>
              <w:left w:val="single" w:sz="8" w:space="0" w:color="000000"/>
              <w:bottom w:val="nil"/>
              <w:right w:val="single" w:sz="8" w:space="0" w:color="000000"/>
            </w:tcBorders>
            <w:vAlign w:val="center"/>
            <w:hideMark/>
          </w:tcPr>
          <w:p w14:paraId="2EAFEADA" w14:textId="77777777" w:rsidR="00072B0D" w:rsidRPr="00BD6BEE" w:rsidRDefault="00072B0D" w:rsidP="008C326D">
            <w:pPr>
              <w:rPr>
                <w:rFonts w:ascii="Cambria" w:hAnsi="Cambria" w:cs="Calibri"/>
                <w:sz w:val="22"/>
                <w:szCs w:val="22"/>
                <w:lang w:val="it-IT"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D17640"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esame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B252E9"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23906E" w14:textId="7C3B08DE"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1</w:t>
            </w:r>
            <w:r w:rsidR="00BD6BEE">
              <w:rPr>
                <w:rFonts w:ascii="Cambria" w:hAnsi="Cambria" w:cs="Calibri"/>
                <w:sz w:val="22"/>
                <w:szCs w:val="22"/>
                <w:lang w:val="it-IT"/>
              </w:rPr>
              <w:t>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68B95B"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0,5</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BB964"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50%</w:t>
            </w:r>
          </w:p>
        </w:tc>
      </w:tr>
      <w:tr w:rsidR="00072B0D" w:rsidRPr="00BD6BEE" w14:paraId="4BBB4B95" w14:textId="77777777" w:rsidTr="00BD6BEE">
        <w:tc>
          <w:tcPr>
            <w:tcW w:w="2688" w:type="dxa"/>
            <w:vMerge/>
            <w:tcBorders>
              <w:top w:val="single" w:sz="8" w:space="0" w:color="000000"/>
              <w:left w:val="single" w:sz="8" w:space="0" w:color="000000"/>
              <w:bottom w:val="nil"/>
              <w:right w:val="single" w:sz="8" w:space="0" w:color="000000"/>
            </w:tcBorders>
            <w:vAlign w:val="center"/>
            <w:hideMark/>
          </w:tcPr>
          <w:p w14:paraId="04856588" w14:textId="77777777" w:rsidR="00072B0D" w:rsidRPr="00BD6BEE" w:rsidRDefault="00072B0D" w:rsidP="008C326D">
            <w:pPr>
              <w:rPr>
                <w:rFonts w:ascii="Cambria" w:hAnsi="Cambria" w:cs="Calibri"/>
                <w:sz w:val="22"/>
                <w:szCs w:val="22"/>
                <w:lang w:val="it-IT" w:eastAsia="en-US"/>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94B95F"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Totale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98365F" w14:textId="0E8FB4BD" w:rsidR="00072B0D" w:rsidRPr="00BD6BEE" w:rsidRDefault="00BD6BEE" w:rsidP="008C326D">
            <w:pPr>
              <w:jc w:val="center"/>
              <w:rPr>
                <w:rFonts w:ascii="Cambria" w:hAnsi="Cambria" w:cs="Calibri"/>
                <w:sz w:val="22"/>
                <w:szCs w:val="22"/>
                <w:lang w:val="it-IT"/>
              </w:rPr>
            </w:pPr>
            <w:r>
              <w:rPr>
                <w:rFonts w:ascii="Cambria" w:hAnsi="Cambria" w:cs="Calibri"/>
                <w:sz w:val="22"/>
                <w:szCs w:val="22"/>
                <w:lang w:val="it-IT"/>
              </w:rPr>
              <w:t>60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6AB194"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2</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2B5727" w14:textId="77777777" w:rsidR="00072B0D" w:rsidRPr="00BD6BEE" w:rsidRDefault="00072B0D" w:rsidP="008C326D">
            <w:pPr>
              <w:jc w:val="center"/>
              <w:rPr>
                <w:rFonts w:ascii="Cambria" w:hAnsi="Cambria" w:cs="Calibri"/>
                <w:sz w:val="22"/>
                <w:szCs w:val="22"/>
                <w:lang w:val="it-IT"/>
              </w:rPr>
            </w:pPr>
            <w:r w:rsidRPr="00BD6BEE">
              <w:rPr>
                <w:rFonts w:ascii="Cambria" w:hAnsi="Cambria" w:cs="Calibri"/>
                <w:sz w:val="22"/>
                <w:szCs w:val="22"/>
                <w:lang w:val="it-IT"/>
              </w:rPr>
              <w:t>100%</w:t>
            </w:r>
          </w:p>
        </w:tc>
      </w:tr>
      <w:tr w:rsidR="00072B0D" w:rsidRPr="00BD6BEE" w14:paraId="3D497D84" w14:textId="77777777" w:rsidTr="00BD6BEE">
        <w:tc>
          <w:tcPr>
            <w:tcW w:w="2688" w:type="dxa"/>
            <w:vMerge/>
            <w:tcBorders>
              <w:top w:val="single" w:sz="8" w:space="0" w:color="000000"/>
              <w:left w:val="single" w:sz="8" w:space="0" w:color="000000"/>
              <w:bottom w:val="nil"/>
              <w:right w:val="single" w:sz="8" w:space="0" w:color="000000"/>
            </w:tcBorders>
            <w:vAlign w:val="center"/>
            <w:hideMark/>
          </w:tcPr>
          <w:p w14:paraId="6B4F79DA" w14:textId="77777777" w:rsidR="00072B0D" w:rsidRPr="00BD6BEE" w:rsidRDefault="00072B0D" w:rsidP="008C326D">
            <w:pPr>
              <w:rPr>
                <w:rFonts w:ascii="Cambria" w:hAnsi="Cambria" w:cs="Calibri"/>
                <w:sz w:val="22"/>
                <w:szCs w:val="22"/>
                <w:lang w:val="it-IT" w:eastAsia="en-US"/>
              </w:rPr>
            </w:pP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02A185"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Spiegazioni ulteriori (i criteri della valutazione):</w:t>
            </w:r>
          </w:p>
          <w:p w14:paraId="76FB58EF" w14:textId="77777777" w:rsidR="00072B0D" w:rsidRPr="00BD6BEE" w:rsidRDefault="00072B0D" w:rsidP="008C326D">
            <w:pPr>
              <w:rPr>
                <w:rFonts w:ascii="Cambria" w:hAnsi="Cambria" w:cs="Calibri"/>
                <w:sz w:val="22"/>
                <w:szCs w:val="22"/>
                <w:lang w:val="it-IT"/>
              </w:rPr>
            </w:pPr>
          </w:p>
          <w:p w14:paraId="238FBF10"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L'esame finale orale si valuta nel modo seguente:</w:t>
            </w:r>
            <w:r w:rsidRPr="00BD6BEE">
              <w:rPr>
                <w:rFonts w:ascii="Cambria" w:hAnsi="Cambria" w:cs="Calibri"/>
                <w:sz w:val="22"/>
                <w:szCs w:val="22"/>
                <w:lang w:val="it-IT"/>
              </w:rPr>
              <w:tab/>
            </w:r>
          </w:p>
          <w:p w14:paraId="5CA19490"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Da 0% a 50% delle risposte </w:t>
            </w:r>
            <w:r w:rsidRPr="00BD6BEE">
              <w:rPr>
                <w:rFonts w:ascii="Cambria" w:hAnsi="Cambria" w:cs="Calibri"/>
                <w:sz w:val="22"/>
                <w:szCs w:val="22"/>
                <w:lang w:val="it-IT"/>
              </w:rPr>
              <w:tab/>
              <w:t xml:space="preserve">= </w:t>
            </w:r>
            <w:r w:rsidRPr="00BD6BEE">
              <w:rPr>
                <w:rFonts w:ascii="Cambria" w:hAnsi="Cambria" w:cs="Calibri"/>
                <w:sz w:val="22"/>
                <w:szCs w:val="22"/>
                <w:lang w:val="it-IT"/>
              </w:rPr>
              <w:tab/>
              <w:t>0%</w:t>
            </w:r>
            <w:r w:rsidRPr="00BD6BEE">
              <w:rPr>
                <w:rFonts w:ascii="Cambria" w:hAnsi="Cambria" w:cs="Calibri"/>
                <w:sz w:val="22"/>
                <w:szCs w:val="22"/>
                <w:lang w:val="it-IT"/>
              </w:rPr>
              <w:tab/>
              <w:t>del voto</w:t>
            </w:r>
          </w:p>
          <w:p w14:paraId="3DCD4AA7"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Da 51% a 60%</w:t>
            </w:r>
            <w:r w:rsidRPr="00BD6BEE">
              <w:rPr>
                <w:rFonts w:ascii="Cambria" w:hAnsi="Cambria" w:cs="Calibri"/>
                <w:sz w:val="22"/>
                <w:szCs w:val="22"/>
                <w:lang w:val="it-IT"/>
              </w:rPr>
              <w:tab/>
            </w:r>
            <w:r w:rsidRPr="00BD6BEE">
              <w:rPr>
                <w:rFonts w:ascii="Cambria" w:hAnsi="Cambria" w:cs="Calibri"/>
                <w:sz w:val="22"/>
                <w:szCs w:val="22"/>
                <w:lang w:val="it-IT"/>
              </w:rPr>
              <w:tab/>
            </w:r>
            <w:r w:rsidRPr="00BD6BEE">
              <w:rPr>
                <w:rFonts w:ascii="Cambria" w:hAnsi="Cambria" w:cs="Calibri"/>
                <w:sz w:val="22"/>
                <w:szCs w:val="22"/>
                <w:lang w:val="it-IT"/>
              </w:rPr>
              <w:tab/>
              <w:t>=</w:t>
            </w:r>
            <w:r w:rsidRPr="00BD6BEE">
              <w:rPr>
                <w:rFonts w:ascii="Cambria" w:hAnsi="Cambria" w:cs="Calibri"/>
                <w:sz w:val="22"/>
                <w:szCs w:val="22"/>
                <w:lang w:val="it-IT"/>
              </w:rPr>
              <w:tab/>
              <w:t>10%</w:t>
            </w:r>
            <w:r w:rsidRPr="00BD6BEE">
              <w:rPr>
                <w:rFonts w:ascii="Cambria" w:hAnsi="Cambria" w:cs="Calibri"/>
                <w:sz w:val="22"/>
                <w:szCs w:val="22"/>
                <w:lang w:val="it-IT"/>
              </w:rPr>
              <w:tab/>
              <w:t>del voto</w:t>
            </w:r>
          </w:p>
          <w:p w14:paraId="07B5C98E"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Da 61% a 70%</w:t>
            </w:r>
            <w:r w:rsidRPr="00BD6BEE">
              <w:rPr>
                <w:rFonts w:ascii="Cambria" w:hAnsi="Cambria" w:cs="Calibri"/>
                <w:sz w:val="22"/>
                <w:szCs w:val="22"/>
                <w:lang w:val="it-IT"/>
              </w:rPr>
              <w:tab/>
            </w:r>
            <w:r w:rsidRPr="00BD6BEE">
              <w:rPr>
                <w:rFonts w:ascii="Cambria" w:hAnsi="Cambria" w:cs="Calibri"/>
                <w:sz w:val="22"/>
                <w:szCs w:val="22"/>
                <w:lang w:val="it-IT"/>
              </w:rPr>
              <w:tab/>
            </w:r>
            <w:r w:rsidRPr="00BD6BEE">
              <w:rPr>
                <w:rFonts w:ascii="Cambria" w:hAnsi="Cambria" w:cs="Calibri"/>
                <w:sz w:val="22"/>
                <w:szCs w:val="22"/>
                <w:lang w:val="it-IT"/>
              </w:rPr>
              <w:tab/>
              <w:t>=</w:t>
            </w:r>
            <w:r w:rsidRPr="00BD6BEE">
              <w:rPr>
                <w:rFonts w:ascii="Cambria" w:hAnsi="Cambria" w:cs="Calibri"/>
                <w:sz w:val="22"/>
                <w:szCs w:val="22"/>
                <w:lang w:val="it-IT"/>
              </w:rPr>
              <w:tab/>
              <w:t>20%</w:t>
            </w:r>
            <w:r w:rsidRPr="00BD6BEE">
              <w:rPr>
                <w:rFonts w:ascii="Cambria" w:hAnsi="Cambria" w:cs="Calibri"/>
                <w:sz w:val="22"/>
                <w:szCs w:val="22"/>
                <w:lang w:val="it-IT"/>
              </w:rPr>
              <w:tab/>
              <w:t>del voto</w:t>
            </w:r>
          </w:p>
          <w:p w14:paraId="6401FABD"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Da 71% a 80%</w:t>
            </w:r>
            <w:r w:rsidRPr="00BD6BEE">
              <w:rPr>
                <w:rFonts w:ascii="Cambria" w:hAnsi="Cambria" w:cs="Calibri"/>
                <w:sz w:val="22"/>
                <w:szCs w:val="22"/>
                <w:lang w:val="it-IT"/>
              </w:rPr>
              <w:tab/>
            </w:r>
            <w:r w:rsidRPr="00BD6BEE">
              <w:rPr>
                <w:rFonts w:ascii="Cambria" w:hAnsi="Cambria" w:cs="Calibri"/>
                <w:sz w:val="22"/>
                <w:szCs w:val="22"/>
                <w:lang w:val="it-IT"/>
              </w:rPr>
              <w:tab/>
            </w:r>
            <w:r w:rsidRPr="00BD6BEE">
              <w:rPr>
                <w:rFonts w:ascii="Cambria" w:hAnsi="Cambria" w:cs="Calibri"/>
                <w:sz w:val="22"/>
                <w:szCs w:val="22"/>
                <w:lang w:val="it-IT"/>
              </w:rPr>
              <w:tab/>
              <w:t>=</w:t>
            </w:r>
            <w:r w:rsidRPr="00BD6BEE">
              <w:rPr>
                <w:rFonts w:ascii="Cambria" w:hAnsi="Cambria" w:cs="Calibri"/>
                <w:sz w:val="22"/>
                <w:szCs w:val="22"/>
                <w:lang w:val="it-IT"/>
              </w:rPr>
              <w:tab/>
              <w:t>30%</w:t>
            </w:r>
            <w:r w:rsidRPr="00BD6BEE">
              <w:rPr>
                <w:rFonts w:ascii="Cambria" w:hAnsi="Cambria" w:cs="Calibri"/>
                <w:sz w:val="22"/>
                <w:szCs w:val="22"/>
                <w:lang w:val="it-IT"/>
              </w:rPr>
              <w:tab/>
              <w:t>del voto</w:t>
            </w:r>
          </w:p>
          <w:p w14:paraId="3AFD20AB"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Da 81% a 90%</w:t>
            </w:r>
            <w:r w:rsidRPr="00BD6BEE">
              <w:rPr>
                <w:rFonts w:ascii="Cambria" w:hAnsi="Cambria" w:cs="Calibri"/>
                <w:sz w:val="22"/>
                <w:szCs w:val="22"/>
                <w:lang w:val="it-IT"/>
              </w:rPr>
              <w:tab/>
            </w:r>
            <w:r w:rsidRPr="00BD6BEE">
              <w:rPr>
                <w:rFonts w:ascii="Cambria" w:hAnsi="Cambria" w:cs="Calibri"/>
                <w:sz w:val="22"/>
                <w:szCs w:val="22"/>
                <w:lang w:val="it-IT"/>
              </w:rPr>
              <w:tab/>
            </w:r>
            <w:r w:rsidRPr="00BD6BEE">
              <w:rPr>
                <w:rFonts w:ascii="Cambria" w:hAnsi="Cambria" w:cs="Calibri"/>
                <w:sz w:val="22"/>
                <w:szCs w:val="22"/>
                <w:lang w:val="it-IT"/>
              </w:rPr>
              <w:tab/>
              <w:t>=</w:t>
            </w:r>
            <w:r w:rsidRPr="00BD6BEE">
              <w:rPr>
                <w:rFonts w:ascii="Cambria" w:hAnsi="Cambria" w:cs="Calibri"/>
                <w:sz w:val="22"/>
                <w:szCs w:val="22"/>
                <w:lang w:val="it-IT"/>
              </w:rPr>
              <w:tab/>
              <w:t>40%</w:t>
            </w:r>
            <w:r w:rsidRPr="00BD6BEE">
              <w:rPr>
                <w:rFonts w:ascii="Cambria" w:hAnsi="Cambria" w:cs="Calibri"/>
                <w:sz w:val="22"/>
                <w:szCs w:val="22"/>
                <w:lang w:val="it-IT"/>
              </w:rPr>
              <w:tab/>
              <w:t>del voto</w:t>
            </w:r>
          </w:p>
          <w:p w14:paraId="1BDB0B34"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Da 91% a 100%</w:t>
            </w:r>
            <w:r w:rsidRPr="00BD6BEE">
              <w:rPr>
                <w:rFonts w:ascii="Cambria" w:hAnsi="Cambria" w:cs="Calibri"/>
                <w:sz w:val="22"/>
                <w:szCs w:val="22"/>
                <w:lang w:val="it-IT"/>
              </w:rPr>
              <w:tab/>
            </w:r>
            <w:r w:rsidRPr="00BD6BEE">
              <w:rPr>
                <w:rFonts w:ascii="Cambria" w:hAnsi="Cambria" w:cs="Calibri"/>
                <w:sz w:val="22"/>
                <w:szCs w:val="22"/>
                <w:lang w:val="it-IT"/>
              </w:rPr>
              <w:tab/>
              <w:t xml:space="preserve">                = </w:t>
            </w:r>
            <w:r w:rsidRPr="00BD6BEE">
              <w:rPr>
                <w:rFonts w:ascii="Cambria" w:hAnsi="Cambria" w:cs="Calibri"/>
                <w:sz w:val="22"/>
                <w:szCs w:val="22"/>
                <w:lang w:val="it-IT"/>
              </w:rPr>
              <w:tab/>
              <w:t xml:space="preserve">50% </w:t>
            </w:r>
            <w:r w:rsidRPr="00BD6BEE">
              <w:rPr>
                <w:rFonts w:ascii="Cambria" w:hAnsi="Cambria" w:cs="Calibri"/>
                <w:sz w:val="22"/>
                <w:szCs w:val="22"/>
                <w:lang w:val="it-IT"/>
              </w:rPr>
              <w:tab/>
              <w:t>del voto</w:t>
            </w:r>
          </w:p>
        </w:tc>
      </w:tr>
      <w:tr w:rsidR="00072B0D" w:rsidRPr="00BD6BEE" w14:paraId="3A68FAAA" w14:textId="77777777" w:rsidTr="00BD6BEE">
        <w:tc>
          <w:tcPr>
            <w:tcW w:w="2688" w:type="dxa"/>
            <w:tcBorders>
              <w:top w:val="nil"/>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611090"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Obblighi degli studenti</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C53575"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Per ottenere la valutazione finale, lo studente/la studentessa deve:</w:t>
            </w:r>
          </w:p>
          <w:p w14:paraId="35A0BED8" w14:textId="77777777" w:rsidR="00072B0D" w:rsidRPr="00BD6BEE" w:rsidRDefault="00072B0D" w:rsidP="00072B0D">
            <w:pPr>
              <w:pStyle w:val="Odlomakpopisa"/>
              <w:numPr>
                <w:ilvl w:val="0"/>
                <w:numId w:val="164"/>
              </w:numPr>
              <w:spacing w:after="160"/>
              <w:rPr>
                <w:rFonts w:ascii="Cambria" w:hAnsi="Cambria" w:cs="Calibri"/>
                <w:sz w:val="22"/>
                <w:szCs w:val="22"/>
                <w:lang w:val="it-IT"/>
              </w:rPr>
            </w:pPr>
            <w:r w:rsidRPr="00BD6BEE">
              <w:rPr>
                <w:rFonts w:ascii="Cambria" w:hAnsi="Cambria" w:cs="Calibri"/>
                <w:sz w:val="22"/>
                <w:szCs w:val="22"/>
                <w:lang w:val="it-IT"/>
              </w:rPr>
              <w:t>partecipare attivamente alle lezioni</w:t>
            </w:r>
          </w:p>
          <w:p w14:paraId="72C62953" w14:textId="77777777" w:rsidR="00072B0D" w:rsidRPr="00BD6BEE" w:rsidRDefault="00072B0D" w:rsidP="00072B0D">
            <w:pPr>
              <w:pStyle w:val="Odlomakpopisa"/>
              <w:numPr>
                <w:ilvl w:val="0"/>
                <w:numId w:val="164"/>
              </w:numPr>
              <w:spacing w:after="160"/>
              <w:rPr>
                <w:rFonts w:ascii="Cambria" w:hAnsi="Cambria" w:cs="Calibri"/>
                <w:sz w:val="22"/>
                <w:szCs w:val="22"/>
                <w:lang w:val="it-IT"/>
              </w:rPr>
            </w:pPr>
            <w:r w:rsidRPr="00BD6BEE">
              <w:rPr>
                <w:rFonts w:ascii="Cambria" w:hAnsi="Cambria" w:cs="Calibri"/>
                <w:sz w:val="22"/>
                <w:szCs w:val="22"/>
                <w:lang w:val="it-IT"/>
              </w:rPr>
              <w:t>realizzare le ricerche e le esercitazioni assegnate durante il corso</w:t>
            </w:r>
          </w:p>
          <w:p w14:paraId="372C5295" w14:textId="77777777" w:rsidR="00072B0D" w:rsidRPr="00BD6BEE" w:rsidRDefault="00072B0D" w:rsidP="00072B0D">
            <w:pPr>
              <w:pStyle w:val="Odlomakpopisa"/>
              <w:numPr>
                <w:ilvl w:val="0"/>
                <w:numId w:val="164"/>
              </w:numPr>
              <w:spacing w:after="160"/>
              <w:rPr>
                <w:rFonts w:ascii="Cambria" w:hAnsi="Cambria" w:cs="Calibri"/>
                <w:sz w:val="22"/>
                <w:szCs w:val="22"/>
                <w:lang w:val="it-IT"/>
              </w:rPr>
            </w:pPr>
            <w:r w:rsidRPr="00BD6BEE">
              <w:rPr>
                <w:rFonts w:ascii="Cambria" w:hAnsi="Cambria" w:cs="Calibri"/>
                <w:sz w:val="22"/>
                <w:szCs w:val="22"/>
                <w:lang w:val="it-IT"/>
              </w:rPr>
              <w:t>sostenere l'esame finale</w:t>
            </w:r>
          </w:p>
        </w:tc>
      </w:tr>
      <w:tr w:rsidR="00072B0D" w:rsidRPr="00BD6BEE" w14:paraId="74171ABE"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65321C"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Appelli d’esame e delle verifiche parziali</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403AA9"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Vengono formulati all'inizio dell'anno accademico e pubblicati sul sito web dell'Università e da parte dell'ufficio ISVU.</w:t>
            </w:r>
          </w:p>
        </w:tc>
      </w:tr>
      <w:tr w:rsidR="00072B0D" w:rsidRPr="00BD6BEE" w14:paraId="7388120C" w14:textId="77777777" w:rsidTr="00BD6BEE">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69D174"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Informazioni ulteriori sull'insegnamento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950E4E" w14:textId="77777777" w:rsidR="00072B0D" w:rsidRPr="00BD6BEE" w:rsidRDefault="00072B0D" w:rsidP="008C326D">
            <w:pPr>
              <w:rPr>
                <w:rFonts w:ascii="Cambria" w:hAnsi="Cambria" w:cs="Calibri"/>
                <w:b/>
                <w:sz w:val="22"/>
                <w:szCs w:val="22"/>
                <w:lang w:val="it-IT"/>
              </w:rPr>
            </w:pPr>
            <w:r w:rsidRPr="00BD6BEE">
              <w:rPr>
                <w:rFonts w:ascii="Cambria" w:hAnsi="Cambria" w:cs="Calibri"/>
                <w:sz w:val="22"/>
                <w:szCs w:val="22"/>
                <w:lang w:val="it-IT"/>
              </w:rPr>
              <w:t xml:space="preserve">I titoli e i temi delle esercitazioni verranno definiti nei primi incontri. </w:t>
            </w:r>
          </w:p>
          <w:p w14:paraId="6C52A4E5"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La frequenza delle lezioni è obbligatoria. Si tollera il 30% delle assenze (4) che non occorre giustificare. Le assenze non giustificano la realizzazione dei lavori individuali che vanno recuperati o valutati come nulli. Per accedere all'esame finale è necessario ottenere una quantità minima di punteggio (almeno 25%), per cui anche la frequenza delle lezioni è un elemento importante nella somma totale.</w:t>
            </w:r>
          </w:p>
          <w:p w14:paraId="398CC7DF" w14:textId="77777777" w:rsidR="00072B0D" w:rsidRPr="00BD6BEE" w:rsidRDefault="00072B0D" w:rsidP="008C326D">
            <w:pPr>
              <w:rPr>
                <w:rFonts w:ascii="Cambria" w:hAnsi="Cambria" w:cs="Calibri"/>
                <w:sz w:val="22"/>
                <w:szCs w:val="22"/>
                <w:lang w:val="it-IT"/>
              </w:rPr>
            </w:pPr>
          </w:p>
          <w:p w14:paraId="68DC9864"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Metodi didattici</w:t>
            </w:r>
          </w:p>
          <w:p w14:paraId="71CF211F"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L'organizzazione del corso prevede la presentazione e l'analisi dei contenuti di base attraverso le lezioni frontali, con momenti di approfondimento e discussione. Si costituiranno gruppi di lavoro all'interno dei quali gli studenti e le studentesse frequentanti potranno presentare relazioni su tematiche inerenti il corso e concordate a lezione. E' previsto l'utilizzo di materiali multimediali che saranno disponibili nella sezione e-learning del dipartimento.</w:t>
            </w:r>
          </w:p>
          <w:p w14:paraId="32369893" w14:textId="77777777" w:rsidR="00072B0D" w:rsidRPr="00BD6BEE" w:rsidRDefault="00072B0D" w:rsidP="008C326D">
            <w:pPr>
              <w:rPr>
                <w:rFonts w:ascii="Cambria" w:hAnsi="Cambria" w:cs="Calibri"/>
                <w:sz w:val="22"/>
                <w:szCs w:val="22"/>
                <w:shd w:val="clear" w:color="auto" w:fill="FFFFFF"/>
                <w:lang w:val="it-IT"/>
              </w:rPr>
            </w:pPr>
            <w:r w:rsidRPr="00BD6BEE">
              <w:rPr>
                <w:rFonts w:ascii="Cambria" w:hAnsi="Cambria" w:cs="Calibri"/>
                <w:sz w:val="22"/>
                <w:szCs w:val="22"/>
                <w:shd w:val="clear" w:color="auto" w:fill="FFFFFF"/>
                <w:lang w:val="it-IT"/>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072B0D" w:rsidRPr="00BD6BEE" w14:paraId="33DCD41A" w14:textId="77777777" w:rsidTr="00BD6BEE">
        <w:trPr>
          <w:trHeight w:val="770"/>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293D9C"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lastRenderedPageBreak/>
              <w:t>Bibliografia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50FD616" w14:textId="1B5315B9"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 xml:space="preserve">Testi d'esame: </w:t>
            </w:r>
          </w:p>
          <w:p w14:paraId="2B94ECAD" w14:textId="77777777" w:rsidR="00072B0D" w:rsidRPr="00BD6BEE" w:rsidRDefault="00072B0D" w:rsidP="00072B0D">
            <w:pPr>
              <w:pStyle w:val="Odlomakpopisa"/>
              <w:numPr>
                <w:ilvl w:val="0"/>
                <w:numId w:val="165"/>
              </w:numPr>
              <w:ind w:left="292" w:hanging="283"/>
              <w:rPr>
                <w:rFonts w:ascii="Cambria" w:hAnsi="Cambria" w:cs="Calibri"/>
                <w:sz w:val="22"/>
                <w:szCs w:val="22"/>
              </w:rPr>
            </w:pPr>
            <w:r w:rsidRPr="00BD6BEE">
              <w:rPr>
                <w:rFonts w:ascii="Cambria" w:hAnsi="Cambria" w:cs="Calibri"/>
                <w:sz w:val="22"/>
                <w:szCs w:val="22"/>
                <w:lang w:val="it-IT"/>
              </w:rPr>
              <w:t>Cairo M. T. (2001). Superdotati e dotati. Itinerari educativi e didattici, V &amp; P Strumenti, Milano</w:t>
            </w:r>
          </w:p>
          <w:p w14:paraId="4BD00EB0" w14:textId="40125BA8" w:rsidR="00072B0D" w:rsidRPr="00BD6BEE" w:rsidRDefault="00072B0D" w:rsidP="008C326D">
            <w:pPr>
              <w:pStyle w:val="Odlomakpopisa"/>
              <w:numPr>
                <w:ilvl w:val="0"/>
                <w:numId w:val="165"/>
              </w:numPr>
              <w:tabs>
                <w:tab w:val="left" w:pos="8364"/>
              </w:tabs>
              <w:ind w:left="292" w:hanging="283"/>
              <w:rPr>
                <w:rFonts w:ascii="Cambria" w:hAnsi="Cambria" w:cs="Calibri"/>
                <w:sz w:val="22"/>
                <w:szCs w:val="22"/>
                <w:lang w:val="it-IT"/>
              </w:rPr>
            </w:pPr>
            <w:r w:rsidRPr="00BD6BEE">
              <w:rPr>
                <w:rFonts w:ascii="Cambria" w:hAnsi="Cambria" w:cs="Calibri"/>
                <w:sz w:val="22"/>
                <w:szCs w:val="22"/>
                <w:lang w:val="it-IT"/>
              </w:rPr>
              <w:t>Mormando F. (2011), I bambini ad altissimo potenziale educativo, Erikson, Torino</w:t>
            </w:r>
          </w:p>
          <w:p w14:paraId="07D0484A" w14:textId="77777777" w:rsidR="00072B0D" w:rsidRPr="00BD6BEE" w:rsidRDefault="00072B0D" w:rsidP="008C326D">
            <w:pPr>
              <w:rPr>
                <w:rFonts w:ascii="Cambria" w:hAnsi="Cambria" w:cs="Calibri"/>
                <w:sz w:val="22"/>
                <w:szCs w:val="22"/>
                <w:lang w:val="it-IT"/>
              </w:rPr>
            </w:pPr>
            <w:r w:rsidRPr="00BD6BEE">
              <w:rPr>
                <w:rFonts w:ascii="Cambria" w:hAnsi="Cambria" w:cs="Calibri"/>
                <w:sz w:val="22"/>
                <w:szCs w:val="22"/>
                <w:lang w:val="it-IT"/>
              </w:rPr>
              <w:t>Letture consigliate:</w:t>
            </w:r>
          </w:p>
          <w:p w14:paraId="5C71E3E5" w14:textId="77777777" w:rsidR="00072B0D" w:rsidRPr="00BD6BEE" w:rsidRDefault="00072B0D" w:rsidP="00072B0D">
            <w:pPr>
              <w:pStyle w:val="Odlomakpopisa"/>
              <w:numPr>
                <w:ilvl w:val="0"/>
                <w:numId w:val="166"/>
              </w:numPr>
              <w:tabs>
                <w:tab w:val="left" w:pos="8364"/>
              </w:tabs>
              <w:rPr>
                <w:rFonts w:ascii="Cambria" w:hAnsi="Cambria" w:cs="Calibri"/>
                <w:bCs/>
                <w:iCs/>
                <w:color w:val="000000"/>
                <w:sz w:val="22"/>
                <w:szCs w:val="22"/>
                <w:lang w:val="it-IT"/>
              </w:rPr>
            </w:pPr>
            <w:r w:rsidRPr="00BD6BEE">
              <w:rPr>
                <w:rFonts w:ascii="Cambria" w:hAnsi="Cambria" w:cs="Calibri"/>
                <w:bCs/>
                <w:iCs/>
                <w:color w:val="000000"/>
                <w:sz w:val="22"/>
                <w:szCs w:val="22"/>
                <w:lang w:val="it-IT"/>
              </w:rPr>
              <w:t>Clarke R. (2002). Supercervelli. Dai superdotati ai geni. Bollati Bolinghieri, Torino</w:t>
            </w:r>
          </w:p>
          <w:p w14:paraId="1840BE0E" w14:textId="77777777" w:rsidR="00072B0D" w:rsidRPr="00BD6BEE" w:rsidRDefault="00072B0D" w:rsidP="00072B0D">
            <w:pPr>
              <w:pStyle w:val="Odlomakpopisa"/>
              <w:numPr>
                <w:ilvl w:val="0"/>
                <w:numId w:val="166"/>
              </w:numPr>
              <w:tabs>
                <w:tab w:val="left" w:pos="8364"/>
              </w:tabs>
              <w:rPr>
                <w:rFonts w:ascii="Cambria" w:hAnsi="Cambria" w:cs="Calibri"/>
                <w:bCs/>
                <w:color w:val="000000"/>
                <w:sz w:val="22"/>
                <w:szCs w:val="22"/>
                <w:lang w:val="en-GB"/>
              </w:rPr>
            </w:pPr>
            <w:r w:rsidRPr="00BD6BEE">
              <w:rPr>
                <w:rFonts w:ascii="Cambria" w:hAnsi="Cambria" w:cs="Calibri"/>
                <w:bCs/>
                <w:iCs/>
                <w:color w:val="000000"/>
                <w:sz w:val="22"/>
                <w:szCs w:val="22"/>
                <w:lang w:val="it-IT"/>
              </w:rPr>
              <w:t xml:space="preserve">Cvetković Lay, J. (2002). </w:t>
            </w:r>
            <w:r w:rsidRPr="00BD6BEE">
              <w:rPr>
                <w:rFonts w:ascii="Cambria" w:hAnsi="Cambria" w:cs="Calibri"/>
                <w:bCs/>
                <w:color w:val="000000"/>
                <w:sz w:val="22"/>
                <w:szCs w:val="22"/>
                <w:lang w:val="it-IT"/>
              </w:rPr>
              <w:t xml:space="preserve">Ja hoću i mogu više. Priručnik za odgoj darovite djece od 3-8 godina. </w:t>
            </w:r>
            <w:r w:rsidRPr="00BD6BEE">
              <w:rPr>
                <w:rFonts w:ascii="Cambria" w:hAnsi="Cambria" w:cs="Calibri"/>
                <w:bCs/>
                <w:color w:val="000000"/>
                <w:sz w:val="22"/>
                <w:szCs w:val="22"/>
                <w:lang w:val="en-GB"/>
              </w:rPr>
              <w:t>Zagreb: Alinea</w:t>
            </w:r>
          </w:p>
          <w:p w14:paraId="06C7EE37" w14:textId="77777777" w:rsidR="00072B0D" w:rsidRPr="00BD6BEE" w:rsidRDefault="00072B0D" w:rsidP="00072B0D">
            <w:pPr>
              <w:pStyle w:val="Odlomakpopisa"/>
              <w:numPr>
                <w:ilvl w:val="0"/>
                <w:numId w:val="166"/>
              </w:numPr>
              <w:rPr>
                <w:rFonts w:ascii="Cambria" w:hAnsi="Cambria" w:cs="Calibri"/>
                <w:bCs/>
                <w:color w:val="000000"/>
                <w:sz w:val="22"/>
                <w:szCs w:val="22"/>
                <w:lang w:val="en-GB"/>
              </w:rPr>
            </w:pPr>
            <w:r w:rsidRPr="00BD6BEE">
              <w:rPr>
                <w:rFonts w:ascii="Cambria" w:hAnsi="Cambria" w:cs="Calibri"/>
                <w:bCs/>
                <w:color w:val="000000"/>
                <w:sz w:val="22"/>
                <w:szCs w:val="22"/>
                <w:lang w:val="en-GB"/>
              </w:rPr>
              <w:t>Cvetković-Lay, J., Pečjak, V. (2004). Možeš i drukčije: priručnik s vježbama za poticanje kreativnog mišljenja, Alinea, Zagreb</w:t>
            </w:r>
          </w:p>
          <w:p w14:paraId="3F0A6043" w14:textId="77777777" w:rsidR="00072B0D" w:rsidRPr="00BD6BEE" w:rsidRDefault="00072B0D" w:rsidP="00072B0D">
            <w:pPr>
              <w:pStyle w:val="Odlomakpopisa"/>
              <w:numPr>
                <w:ilvl w:val="0"/>
                <w:numId w:val="166"/>
              </w:numPr>
              <w:tabs>
                <w:tab w:val="left" w:pos="8364"/>
              </w:tabs>
              <w:rPr>
                <w:rFonts w:ascii="Cambria" w:hAnsi="Cambria" w:cs="Calibri"/>
                <w:bCs/>
                <w:iCs/>
                <w:color w:val="000000"/>
                <w:sz w:val="22"/>
                <w:szCs w:val="22"/>
                <w:lang w:val="it-IT"/>
              </w:rPr>
            </w:pPr>
            <w:r w:rsidRPr="00BD6BEE">
              <w:rPr>
                <w:rFonts w:ascii="Cambria" w:hAnsi="Cambria" w:cs="Calibri"/>
                <w:bCs/>
                <w:iCs/>
                <w:color w:val="000000"/>
                <w:sz w:val="22"/>
                <w:szCs w:val="22"/>
                <w:lang w:val="it-IT"/>
              </w:rPr>
              <w:t>D’Alessio C. (2001). Il fanciullo dotato. Identificazione e ambiente educativo. Edisud, Salerno</w:t>
            </w:r>
          </w:p>
          <w:p w14:paraId="0C1BD198" w14:textId="77777777" w:rsidR="00072B0D" w:rsidRPr="00BD6BEE" w:rsidRDefault="00072B0D" w:rsidP="00072B0D">
            <w:pPr>
              <w:pStyle w:val="Odlomakpopisa"/>
              <w:numPr>
                <w:ilvl w:val="0"/>
                <w:numId w:val="166"/>
              </w:numPr>
              <w:tabs>
                <w:tab w:val="left" w:pos="8364"/>
              </w:tabs>
              <w:rPr>
                <w:rFonts w:ascii="Cambria" w:hAnsi="Cambria" w:cs="Calibri"/>
                <w:sz w:val="22"/>
                <w:szCs w:val="22"/>
                <w:lang w:val="en-GB"/>
              </w:rPr>
            </w:pPr>
            <w:r w:rsidRPr="00BD6BEE">
              <w:rPr>
                <w:rFonts w:ascii="Cambria" w:hAnsi="Cambria" w:cs="Calibri"/>
                <w:sz w:val="22"/>
                <w:szCs w:val="22"/>
                <w:lang w:val="en-GB"/>
              </w:rPr>
              <w:t>Gallagher, J. J. (1985). Teaching the gifted child. Newton: Allyn and Bacon Inc</w:t>
            </w:r>
          </w:p>
          <w:p w14:paraId="2244733C" w14:textId="77777777" w:rsidR="00072B0D" w:rsidRPr="00BD6BEE" w:rsidRDefault="00072B0D" w:rsidP="00072B0D">
            <w:pPr>
              <w:pStyle w:val="Odlomakpopisa"/>
              <w:numPr>
                <w:ilvl w:val="0"/>
                <w:numId w:val="166"/>
              </w:numPr>
              <w:tabs>
                <w:tab w:val="left" w:pos="8364"/>
              </w:tabs>
              <w:rPr>
                <w:rFonts w:ascii="Cambria" w:hAnsi="Cambria" w:cs="Calibri"/>
                <w:bCs/>
                <w:iCs/>
                <w:color w:val="000000"/>
                <w:sz w:val="22"/>
                <w:szCs w:val="22"/>
                <w:lang w:val="it-IT"/>
              </w:rPr>
            </w:pPr>
            <w:r w:rsidRPr="00BD6BEE">
              <w:rPr>
                <w:rFonts w:ascii="Cambria" w:hAnsi="Cambria" w:cs="Calibri"/>
                <w:bCs/>
                <w:iCs/>
                <w:color w:val="000000"/>
                <w:sz w:val="22"/>
                <w:szCs w:val="22"/>
                <w:lang w:val="it-IT"/>
              </w:rPr>
              <w:t>Louis J., M (2002). Riconoscere i bambini precoci, Edizioni Magi, Roma</w:t>
            </w:r>
          </w:p>
          <w:p w14:paraId="3705956C" w14:textId="77777777" w:rsidR="00072B0D" w:rsidRPr="00BD6BEE" w:rsidRDefault="00072B0D" w:rsidP="00072B0D">
            <w:pPr>
              <w:pStyle w:val="Odlomakpopisa"/>
              <w:numPr>
                <w:ilvl w:val="0"/>
                <w:numId w:val="166"/>
              </w:numPr>
              <w:tabs>
                <w:tab w:val="left" w:pos="8364"/>
              </w:tabs>
              <w:rPr>
                <w:rFonts w:ascii="Cambria" w:hAnsi="Cambria" w:cs="Calibri"/>
                <w:bCs/>
                <w:color w:val="000000"/>
                <w:sz w:val="22"/>
                <w:szCs w:val="22"/>
                <w:lang w:val="en-GB"/>
              </w:rPr>
            </w:pPr>
            <w:r w:rsidRPr="00BD6BEE">
              <w:rPr>
                <w:rFonts w:ascii="Cambria" w:hAnsi="Cambria" w:cs="Calibri"/>
                <w:bCs/>
                <w:color w:val="000000"/>
                <w:sz w:val="22"/>
                <w:szCs w:val="22"/>
                <w:lang w:val="en-GB"/>
              </w:rPr>
              <w:t>Keong, Y. K. (2000). You are creative – Let your creativity bloom. Kuala Lumpur: Mindbloom Sdn. Bhd</w:t>
            </w:r>
          </w:p>
          <w:p w14:paraId="6C4214CB" w14:textId="77777777" w:rsidR="00072B0D" w:rsidRPr="00BD6BEE" w:rsidRDefault="00072B0D" w:rsidP="00072B0D">
            <w:pPr>
              <w:pStyle w:val="Odlomakpopisa"/>
              <w:numPr>
                <w:ilvl w:val="0"/>
                <w:numId w:val="166"/>
              </w:numPr>
              <w:tabs>
                <w:tab w:val="left" w:pos="8364"/>
              </w:tabs>
              <w:rPr>
                <w:rFonts w:ascii="Cambria" w:hAnsi="Cambria" w:cs="Calibri"/>
                <w:bCs/>
                <w:color w:val="000000"/>
                <w:sz w:val="22"/>
                <w:szCs w:val="22"/>
                <w:lang w:val="en-GB"/>
              </w:rPr>
            </w:pPr>
            <w:r w:rsidRPr="00BD6BEE">
              <w:rPr>
                <w:rFonts w:ascii="Cambria" w:hAnsi="Cambria" w:cs="Calibri"/>
                <w:bCs/>
                <w:color w:val="000000"/>
                <w:sz w:val="22"/>
                <w:szCs w:val="22"/>
                <w:lang w:val="en-GB"/>
              </w:rPr>
              <w:t>Keong, Y. K. (2004). Nurturing creative children. Kuala Lumpur: Mindbloom Sdn. Bhd</w:t>
            </w:r>
          </w:p>
          <w:p w14:paraId="3E24914E" w14:textId="77777777" w:rsidR="00072B0D" w:rsidRPr="00BD6BEE" w:rsidRDefault="00072B0D" w:rsidP="00072B0D">
            <w:pPr>
              <w:pStyle w:val="Odlomakpopisa"/>
              <w:numPr>
                <w:ilvl w:val="0"/>
                <w:numId w:val="166"/>
              </w:numPr>
              <w:tabs>
                <w:tab w:val="left" w:pos="8364"/>
              </w:tabs>
              <w:rPr>
                <w:rFonts w:ascii="Cambria" w:hAnsi="Cambria" w:cs="Calibri"/>
                <w:bCs/>
                <w:iCs/>
                <w:color w:val="000000"/>
                <w:sz w:val="22"/>
                <w:szCs w:val="22"/>
                <w:lang w:val="it-IT"/>
              </w:rPr>
            </w:pPr>
            <w:r w:rsidRPr="00BD6BEE">
              <w:rPr>
                <w:rFonts w:ascii="Cambria" w:hAnsi="Cambria" w:cs="Calibri"/>
                <w:bCs/>
                <w:iCs/>
                <w:color w:val="000000"/>
                <w:sz w:val="22"/>
                <w:szCs w:val="22"/>
                <w:lang w:val="it-IT"/>
              </w:rPr>
              <w:t>Terrassier J. C. (1985). Ragazzi superdotati e precocità difficile, Lisciani &amp; Giunti, Teramo</w:t>
            </w:r>
          </w:p>
          <w:p w14:paraId="0D5CAC21" w14:textId="5730D0CB" w:rsidR="00072B0D" w:rsidRPr="00BD6BEE" w:rsidRDefault="00072B0D" w:rsidP="00BD6BEE">
            <w:pPr>
              <w:pStyle w:val="Odlomakpopisa"/>
              <w:numPr>
                <w:ilvl w:val="0"/>
                <w:numId w:val="166"/>
              </w:numPr>
              <w:tabs>
                <w:tab w:val="left" w:pos="8364"/>
              </w:tabs>
              <w:rPr>
                <w:rFonts w:ascii="Cambria" w:hAnsi="Cambria" w:cs="Calibri"/>
                <w:sz w:val="22"/>
                <w:szCs w:val="22"/>
                <w:lang w:val="it-IT"/>
              </w:rPr>
            </w:pPr>
            <w:r w:rsidRPr="00BD6BEE">
              <w:rPr>
                <w:rFonts w:ascii="Cambria" w:hAnsi="Cambria" w:cs="Calibri"/>
                <w:sz w:val="22"/>
                <w:szCs w:val="22"/>
                <w:lang w:val="en-GB"/>
              </w:rPr>
              <w:t xml:space="preserve">Winner E. (1996). Gifted children: myths and realities. </w:t>
            </w:r>
            <w:r w:rsidRPr="00BD6BEE">
              <w:rPr>
                <w:rFonts w:ascii="Cambria" w:hAnsi="Cambria" w:cs="Calibri"/>
                <w:sz w:val="22"/>
                <w:szCs w:val="22"/>
                <w:lang w:val="it-IT"/>
              </w:rPr>
              <w:t>New York: Basic Books</w:t>
            </w:r>
          </w:p>
          <w:p w14:paraId="37443432" w14:textId="77777777" w:rsidR="00072B0D" w:rsidRPr="00BD6BEE" w:rsidRDefault="00072B0D" w:rsidP="008C326D">
            <w:pPr>
              <w:tabs>
                <w:tab w:val="left" w:pos="8364"/>
              </w:tabs>
              <w:rPr>
                <w:rFonts w:ascii="Cambria" w:hAnsi="Cambria" w:cs="Calibri"/>
                <w:sz w:val="22"/>
                <w:szCs w:val="22"/>
                <w:lang w:val="it-IT"/>
              </w:rPr>
            </w:pPr>
            <w:r w:rsidRPr="00BD6BEE">
              <w:rPr>
                <w:rFonts w:ascii="Cambria" w:hAnsi="Cambria" w:cs="Calibri"/>
                <w:sz w:val="22"/>
                <w:szCs w:val="22"/>
                <w:lang w:val="it-IT"/>
              </w:rPr>
              <w:t>Siti web interessanti:</w:t>
            </w:r>
          </w:p>
          <w:p w14:paraId="4E934392" w14:textId="77777777" w:rsidR="00072B0D" w:rsidRPr="00BD6BEE" w:rsidRDefault="00B93FE9" w:rsidP="00072B0D">
            <w:pPr>
              <w:numPr>
                <w:ilvl w:val="0"/>
                <w:numId w:val="163"/>
              </w:numPr>
              <w:jc w:val="both"/>
              <w:rPr>
                <w:rFonts w:ascii="Cambria" w:hAnsi="Cambria" w:cs="Calibri"/>
                <w:sz w:val="22"/>
                <w:szCs w:val="22"/>
                <w:lang w:val="it-IT"/>
              </w:rPr>
            </w:pPr>
            <w:hyperlink r:id="rId133" w:history="1">
              <w:r w:rsidR="00072B0D" w:rsidRPr="00BD6BEE">
                <w:rPr>
                  <w:rStyle w:val="Hiperveza"/>
                  <w:rFonts w:ascii="Cambria" w:hAnsi="Cambria" w:cs="Calibri"/>
                  <w:sz w:val="22"/>
                  <w:szCs w:val="22"/>
                  <w:lang w:val="it-IT"/>
                </w:rPr>
                <w:t>www.mensa.hr</w:t>
              </w:r>
            </w:hyperlink>
            <w:r w:rsidR="00072B0D" w:rsidRPr="00BD6BEE">
              <w:rPr>
                <w:rFonts w:ascii="Cambria" w:hAnsi="Cambria" w:cs="Calibri"/>
                <w:sz w:val="22"/>
                <w:szCs w:val="22"/>
                <w:lang w:val="it-IT"/>
              </w:rPr>
              <w:t xml:space="preserve"> </w:t>
            </w:r>
          </w:p>
          <w:p w14:paraId="029416FA" w14:textId="77777777" w:rsidR="00072B0D" w:rsidRPr="00BD6BEE" w:rsidRDefault="00B93FE9" w:rsidP="00072B0D">
            <w:pPr>
              <w:numPr>
                <w:ilvl w:val="0"/>
                <w:numId w:val="163"/>
              </w:numPr>
              <w:jc w:val="both"/>
              <w:rPr>
                <w:rFonts w:ascii="Cambria" w:hAnsi="Cambria" w:cs="Calibri"/>
                <w:sz w:val="22"/>
                <w:szCs w:val="22"/>
                <w:lang w:val="it-IT"/>
              </w:rPr>
            </w:pPr>
            <w:hyperlink r:id="rId134" w:history="1">
              <w:r w:rsidR="00072B0D" w:rsidRPr="00BD6BEE">
                <w:rPr>
                  <w:rStyle w:val="Hiperveza"/>
                  <w:rFonts w:ascii="Cambria" w:hAnsi="Cambria" w:cs="Calibri"/>
                  <w:sz w:val="22"/>
                  <w:szCs w:val="22"/>
                  <w:lang w:val="it-IT"/>
                </w:rPr>
                <w:t>www.nagc.org</w:t>
              </w:r>
            </w:hyperlink>
            <w:r w:rsidR="00072B0D" w:rsidRPr="00BD6BEE">
              <w:rPr>
                <w:rFonts w:ascii="Cambria" w:hAnsi="Cambria" w:cs="Calibri"/>
                <w:sz w:val="22"/>
                <w:szCs w:val="22"/>
                <w:lang w:val="it-IT"/>
              </w:rPr>
              <w:t xml:space="preserve"> </w:t>
            </w:r>
          </w:p>
          <w:p w14:paraId="06422D9F" w14:textId="77777777" w:rsidR="00072B0D" w:rsidRPr="00BD6BEE" w:rsidRDefault="00B93FE9" w:rsidP="00072B0D">
            <w:pPr>
              <w:numPr>
                <w:ilvl w:val="0"/>
                <w:numId w:val="163"/>
              </w:numPr>
              <w:jc w:val="both"/>
              <w:rPr>
                <w:rFonts w:ascii="Cambria" w:hAnsi="Cambria" w:cs="Calibri"/>
                <w:sz w:val="22"/>
                <w:szCs w:val="22"/>
                <w:lang w:val="it-IT"/>
              </w:rPr>
            </w:pPr>
            <w:hyperlink r:id="rId135" w:history="1">
              <w:r w:rsidR="00072B0D" w:rsidRPr="00BD6BEE">
                <w:rPr>
                  <w:rStyle w:val="Hiperveza"/>
                  <w:rFonts w:ascii="Cambria" w:hAnsi="Cambria" w:cs="Calibri"/>
                  <w:sz w:val="22"/>
                  <w:szCs w:val="22"/>
                  <w:lang w:val="it-IT"/>
                </w:rPr>
                <w:t>www.ntclearning.com</w:t>
              </w:r>
            </w:hyperlink>
          </w:p>
        </w:tc>
      </w:tr>
    </w:tbl>
    <w:p w14:paraId="39C1C1C7" w14:textId="1F0BB7D6" w:rsidR="00BD6BEE" w:rsidRDefault="00BD6BEE" w:rsidP="000C3727">
      <w:pPr>
        <w:rPr>
          <w:rFonts w:ascii="Cambria" w:hAnsi="Cambria"/>
        </w:rPr>
      </w:pPr>
    </w:p>
    <w:p w14:paraId="14C32FC1" w14:textId="4416C0CE" w:rsidR="002A14B2" w:rsidRPr="00BD6BEE" w:rsidRDefault="00BD6BEE" w:rsidP="000C3727">
      <w:pPr>
        <w:rPr>
          <w:rFonts w:ascii="Cambria" w:hAnsi="Cambria"/>
        </w:rPr>
      </w:pPr>
      <w:r>
        <w:rPr>
          <w:rFonts w:ascii="Cambria" w:hAnsi="Cambria"/>
        </w:rPr>
        <w:br w:type="page"/>
      </w:r>
    </w:p>
    <w:p w14:paraId="5933BFCD" w14:textId="77777777" w:rsidR="002A14B2" w:rsidRPr="00882B54" w:rsidRDefault="002A14B2" w:rsidP="00072B0D"/>
    <w:p w14:paraId="341C831E" w14:textId="42409EBE" w:rsidR="002A14B2" w:rsidRPr="00882B54" w:rsidRDefault="002A14B2" w:rsidP="002A14B2">
      <w:pPr>
        <w:spacing w:after="0" w:line="240" w:lineRule="auto"/>
        <w:jc w:val="center"/>
        <w:rPr>
          <w:rFonts w:ascii="Cambria" w:hAnsi="Cambria" w:cs="Calibri"/>
          <w:b/>
        </w:rPr>
      </w:pPr>
      <w:r w:rsidRPr="00882B54">
        <w:rPr>
          <w:rFonts w:ascii="Cambria" w:hAnsi="Cambria" w:cs="Calibri"/>
          <w:b/>
        </w:rPr>
        <w:t xml:space="preserve">VI </w:t>
      </w:r>
      <w:r w:rsidR="00BD6BEE" w:rsidRPr="00882B54">
        <w:rPr>
          <w:rFonts w:ascii="Cambria" w:hAnsi="Cambria" w:cs="Calibri"/>
          <w:b/>
        </w:rPr>
        <w:t>semestre</w:t>
      </w:r>
    </w:p>
    <w:p w14:paraId="44DEECF7" w14:textId="77777777" w:rsidR="002A14B2" w:rsidRPr="00882B54" w:rsidRDefault="002A14B2" w:rsidP="002A14B2">
      <w:pPr>
        <w:spacing w:after="0" w:line="240" w:lineRule="auto"/>
        <w:jc w:val="center"/>
        <w:rPr>
          <w:rFonts w:ascii="Cambria" w:hAnsi="Cambria" w:cs="Calibri"/>
          <w:b/>
        </w:rPr>
      </w:pPr>
    </w:p>
    <w:tbl>
      <w:tblPr>
        <w:tblW w:w="5000" w:type="pct"/>
        <w:tblLayout w:type="fixed"/>
        <w:tblCellMar>
          <w:left w:w="0" w:type="dxa"/>
          <w:right w:w="0" w:type="dxa"/>
        </w:tblCellMar>
        <w:tblLook w:val="0600" w:firstRow="0" w:lastRow="0" w:firstColumn="0" w:lastColumn="0" w:noHBand="1" w:noVBand="1"/>
      </w:tblPr>
      <w:tblGrid>
        <w:gridCol w:w="2537"/>
        <w:gridCol w:w="1846"/>
        <w:gridCol w:w="272"/>
        <w:gridCol w:w="1440"/>
        <w:gridCol w:w="416"/>
        <w:gridCol w:w="206"/>
        <w:gridCol w:w="928"/>
        <w:gridCol w:w="1407"/>
      </w:tblGrid>
      <w:tr w:rsidR="002A14B2" w:rsidRPr="00882B54" w14:paraId="1EB30351" w14:textId="77777777" w:rsidTr="002A14B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359C1E"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b/>
                <w:bdr w:val="nil"/>
              </w:rPr>
            </w:pPr>
            <w:r w:rsidRPr="00882B54">
              <w:rPr>
                <w:rFonts w:ascii="Cambria" w:eastAsia="Arial Unicode MS" w:hAnsi="Cambria"/>
                <w:b/>
                <w:bdr w:val="nil"/>
              </w:rPr>
              <w:t>PROGRAMMAZIONE OPERATIVA PER L'INSEGNAMENTO DI...</w:t>
            </w:r>
          </w:p>
        </w:tc>
      </w:tr>
      <w:tr w:rsidR="002A14B2" w:rsidRPr="00882B54" w14:paraId="67933BFC"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92FAC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Codice e denominazione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ABF25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227084 </w:t>
            </w:r>
          </w:p>
          <w:p w14:paraId="507D077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Didattica della comunicazione orale nel curricolo integrato 3</w:t>
            </w:r>
          </w:p>
        </w:tc>
      </w:tr>
      <w:tr w:rsidR="002A14B2" w:rsidRPr="00882B54" w14:paraId="2E6C0E5F"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712C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Nome del docente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CECBC5" w14:textId="51B20FD5"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136" w:history="1">
              <w:r w:rsidR="00BD6BEE">
                <w:rPr>
                  <w:rFonts w:ascii="Cambria" w:eastAsia="Arial Unicode MS" w:hAnsi="Cambria" w:cs="Calibri"/>
                  <w:color w:val="0000FF"/>
                  <w:u w:val="single"/>
                  <w:bdr w:val="nil"/>
                </w:rPr>
                <w:t>Izv. prof.</w:t>
              </w:r>
              <w:r w:rsidR="002A14B2" w:rsidRPr="00882B54">
                <w:rPr>
                  <w:rFonts w:ascii="Cambria" w:eastAsia="Arial Unicode MS" w:hAnsi="Cambria" w:cs="Calibri"/>
                  <w:color w:val="0000FF"/>
                  <w:u w:val="single"/>
                  <w:bdr w:val="nil"/>
                </w:rPr>
                <w:t xml:space="preserve"> dr. sc. Lorena Lazarić</w:t>
              </w:r>
            </w:hyperlink>
            <w:r w:rsidR="002A14B2" w:rsidRPr="00882B54">
              <w:rPr>
                <w:rFonts w:ascii="Cambria" w:eastAsia="Arial Unicode MS" w:hAnsi="Cambria" w:cs="Calibri"/>
                <w:bdr w:val="nil"/>
              </w:rPr>
              <w:t xml:space="preserve"> (titolare del corso)</w:t>
            </w:r>
          </w:p>
        </w:tc>
      </w:tr>
      <w:tr w:rsidR="002A14B2" w:rsidRPr="00882B54" w14:paraId="63F8083D"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70292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Corso di laurea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E6AFE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Corso universitario triennale di Laurea in educazione della prima infanzia e prescolare       </w:t>
            </w:r>
          </w:p>
        </w:tc>
      </w:tr>
      <w:tr w:rsidR="002A14B2" w:rsidRPr="00882B54" w14:paraId="1913D161" w14:textId="77777777" w:rsidTr="00BD6BEE">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6107A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6F059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obbligatorio </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36DBC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Livello dell'insegnamento</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9A64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cs="Calibri"/>
                <w:bCs/>
                <w:bdr w:val="nil"/>
              </w:rPr>
              <w:t>triennale</w:t>
            </w:r>
          </w:p>
        </w:tc>
      </w:tr>
      <w:tr w:rsidR="002A14B2" w:rsidRPr="00882B54" w14:paraId="75804422" w14:textId="77777777" w:rsidTr="00BD6BEE">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543C0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8E839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estivo</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5B55E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Anno del corso di laurea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FA75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III</w:t>
            </w:r>
          </w:p>
        </w:tc>
      </w:tr>
      <w:tr w:rsidR="002A14B2" w:rsidRPr="00882B54" w14:paraId="6284669A" w14:textId="77777777" w:rsidTr="00BD6BEE">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C2BCA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CCD0C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aula, scuola dell’infanzia tirocinante</w:t>
            </w:r>
          </w:p>
        </w:tc>
        <w:tc>
          <w:tcPr>
            <w:tcW w:w="21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5712D6B" w14:textId="1DC78344"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Lingua d’insegnamento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E8294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italiano</w:t>
            </w:r>
          </w:p>
        </w:tc>
      </w:tr>
      <w:tr w:rsidR="002A14B2" w:rsidRPr="00882B54" w14:paraId="73A22E06" w14:textId="77777777" w:rsidTr="00BD6BEE">
        <w:trPr>
          <w:trHeight w:val="651"/>
        </w:trPr>
        <w:tc>
          <w:tcPr>
            <w:tcW w:w="2537"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0C610B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Valore in CFU</w:t>
            </w:r>
          </w:p>
        </w:tc>
        <w:tc>
          <w:tcPr>
            <w:tcW w:w="184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209844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w:t>
            </w:r>
          </w:p>
        </w:tc>
        <w:tc>
          <w:tcPr>
            <w:tcW w:w="2128"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224538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Ore di lezione nel semestre</w:t>
            </w:r>
          </w:p>
        </w:tc>
        <w:tc>
          <w:tcPr>
            <w:tcW w:w="2541"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6A49985" w14:textId="40126C0A"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15L – 0S </w:t>
            </w:r>
            <w:r w:rsidR="00BD6BEE">
              <w:rPr>
                <w:rFonts w:ascii="Cambria" w:eastAsia="Arial Unicode MS" w:hAnsi="Cambria"/>
                <w:bdr w:val="nil"/>
              </w:rPr>
              <w:t>–</w:t>
            </w:r>
            <w:r w:rsidRPr="00882B54">
              <w:rPr>
                <w:rFonts w:ascii="Cambria" w:eastAsia="Arial Unicode MS" w:hAnsi="Cambria"/>
                <w:bdr w:val="nil"/>
              </w:rPr>
              <w:t xml:space="preserve"> 30E</w:t>
            </w:r>
          </w:p>
        </w:tc>
      </w:tr>
      <w:tr w:rsidR="002A14B2" w:rsidRPr="00882B54" w14:paraId="7E9A1DB5"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CC8A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Condizioni da soddisfare per poter iscrivere e superare l'insegnamento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EC0C2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Per iscrivere il corso d’insegnamento è obbligatorio aver seguito il corso d’insegnamento Didattica della comunicazione orale nel curricolo integrato 1 e 2.</w:t>
            </w:r>
          </w:p>
        </w:tc>
      </w:tr>
      <w:tr w:rsidR="002A14B2" w:rsidRPr="00882B54" w14:paraId="44CE3750"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72B32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Correlazione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4F7F2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 xml:space="preserve">Didattica della comunicazione orale nel curricolo integrato 1 e 2 </w:t>
            </w:r>
          </w:p>
        </w:tc>
      </w:tr>
      <w:tr w:rsidR="002A14B2" w:rsidRPr="00882B54" w14:paraId="0C5CFEAC"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2CD5B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Obiettivo generale dell'insegnamento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0FF5F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acquisire procedure e tecniche didattiche e forme di approccio individuale e creativo all'attività didattico-pedagogica e impiegarle nella prassi</w:t>
            </w:r>
          </w:p>
        </w:tc>
      </w:tr>
      <w:tr w:rsidR="002A14B2" w:rsidRPr="00882B54" w14:paraId="31A662E6"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A2C77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Competenze attese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CA851C" w14:textId="77777777" w:rsidR="002A14B2" w:rsidRPr="00882B54" w:rsidRDefault="002A14B2" w:rsidP="00072B0D">
            <w:pPr>
              <w:numPr>
                <w:ilvl w:val="0"/>
                <w:numId w:val="167"/>
              </w:num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programmare l'attività didattico-pedagogica</w:t>
            </w:r>
          </w:p>
          <w:p w14:paraId="2D614017" w14:textId="77777777" w:rsidR="002A14B2" w:rsidRPr="00882B54" w:rsidRDefault="002A14B2" w:rsidP="00072B0D">
            <w:pPr>
              <w:numPr>
                <w:ilvl w:val="0"/>
                <w:numId w:val="167"/>
              </w:num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realizzare attività didattiche con i bambini della scuola dell'infanzia</w:t>
            </w:r>
          </w:p>
          <w:p w14:paraId="06E47FAF" w14:textId="77777777" w:rsidR="002A14B2" w:rsidRPr="00882B54" w:rsidRDefault="002A14B2" w:rsidP="00072B0D">
            <w:pPr>
              <w:numPr>
                <w:ilvl w:val="0"/>
                <w:numId w:val="167"/>
              </w:num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programmare l'attività educativo-istruttiva con i bambini</w:t>
            </w:r>
          </w:p>
          <w:p w14:paraId="07032170" w14:textId="77777777" w:rsidR="002A14B2" w:rsidRPr="00882B54" w:rsidRDefault="002A14B2" w:rsidP="00072B0D">
            <w:pPr>
              <w:numPr>
                <w:ilvl w:val="0"/>
                <w:numId w:val="167"/>
              </w:num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applicare creativamente forme di apprendimento ludico</w:t>
            </w:r>
          </w:p>
          <w:p w14:paraId="1E267665" w14:textId="77777777" w:rsidR="002A14B2" w:rsidRPr="00882B54" w:rsidRDefault="002A14B2" w:rsidP="00072B0D">
            <w:pPr>
              <w:numPr>
                <w:ilvl w:val="0"/>
                <w:numId w:val="167"/>
              </w:num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produrre autonomamente materiali didattici ed esercitazioni didattiche</w:t>
            </w:r>
          </w:p>
          <w:p w14:paraId="4498B6B7" w14:textId="77777777" w:rsidR="002A14B2" w:rsidRPr="00882B54" w:rsidRDefault="002A14B2" w:rsidP="00072B0D">
            <w:pPr>
              <w:numPr>
                <w:ilvl w:val="0"/>
                <w:numId w:val="167"/>
              </w:num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autovalutare la propria attività educativo-istruttiva con i bambini</w:t>
            </w:r>
          </w:p>
        </w:tc>
      </w:tr>
      <w:tr w:rsidR="002A14B2" w:rsidRPr="00882B54" w14:paraId="2E70BDA1"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72CD1E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Argomenti del corso</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7DFF55"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Pianificazione e la programmazione del curricolo centrato</w:t>
            </w:r>
          </w:p>
          <w:p w14:paraId="15B94D5A"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sul bambino</w:t>
            </w:r>
          </w:p>
          <w:p w14:paraId="00D937B6"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Approccio creativo e l'applicazione di metodi attuali di</w:t>
            </w:r>
          </w:p>
          <w:p w14:paraId="283AF592"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selezione e strutturazione didattica degli argomenti</w:t>
            </w:r>
          </w:p>
          <w:p w14:paraId="78EB9B35"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Integrazione dei campi d'esperienza</w:t>
            </w:r>
          </w:p>
          <w:p w14:paraId="01AE3C4D"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Sviluppo linguistico del bambino nell'ambiente</w:t>
            </w:r>
          </w:p>
          <w:p w14:paraId="144C1165"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 xml:space="preserve">interculturale </w:t>
            </w:r>
          </w:p>
          <w:p w14:paraId="454404BE"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 xml:space="preserve">Approccio con i bambini </w:t>
            </w:r>
          </w:p>
          <w:p w14:paraId="5D76CE94"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 xml:space="preserve">Strategie di insegnamento ai bambini piccoli </w:t>
            </w:r>
          </w:p>
          <w:p w14:paraId="31DFF0A3"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 xml:space="preserve"> Strategie di apprendimento dei bambini piccoli</w:t>
            </w:r>
          </w:p>
          <w:p w14:paraId="771F7421"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 xml:space="preserve"> Preparazione e realizzazione delle esercitazioni didattiche </w:t>
            </w:r>
          </w:p>
          <w:p w14:paraId="0CB70ACE" w14:textId="77777777" w:rsidR="002A14B2" w:rsidRPr="00882B54" w:rsidRDefault="002A14B2" w:rsidP="002A14B2">
            <w:pPr>
              <w:pStyle w:val="Odlomakpopisa"/>
              <w:pBdr>
                <w:top w:val="nil"/>
                <w:left w:val="nil"/>
                <w:bottom w:val="nil"/>
                <w:right w:val="nil"/>
                <w:between w:val="nil"/>
                <w:bar w:val="nil"/>
              </w:pBdr>
              <w:spacing w:after="0" w:line="240" w:lineRule="auto"/>
              <w:ind w:left="317"/>
              <w:rPr>
                <w:rFonts w:ascii="Cambria" w:eastAsia="Arial Unicode MS" w:hAnsi="Cambria"/>
                <w:bdr w:val="nil"/>
              </w:rPr>
            </w:pPr>
            <w:r w:rsidRPr="00882B54">
              <w:rPr>
                <w:rFonts w:ascii="Cambria" w:eastAsia="Arial Unicode MS" w:hAnsi="Cambria"/>
                <w:bdr w:val="nil"/>
              </w:rPr>
              <w:t xml:space="preserve"> nella scuola materna </w:t>
            </w:r>
          </w:p>
          <w:p w14:paraId="65263B34"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lastRenderedPageBreak/>
              <w:t xml:space="preserve"> Come produrre materiale didattico autentico</w:t>
            </w:r>
          </w:p>
          <w:p w14:paraId="06BA26D7" w14:textId="77777777" w:rsidR="002A14B2" w:rsidRPr="00882B54" w:rsidRDefault="002A14B2" w:rsidP="00072B0D">
            <w:pPr>
              <w:pStyle w:val="Odlomakpopisa"/>
              <w:numPr>
                <w:ilvl w:val="0"/>
                <w:numId w:val="168"/>
              </w:numPr>
              <w:pBdr>
                <w:top w:val="nil"/>
                <w:left w:val="nil"/>
                <w:bottom w:val="nil"/>
                <w:right w:val="nil"/>
                <w:between w:val="nil"/>
                <w:bar w:val="nil"/>
              </w:pBdr>
              <w:spacing w:after="0" w:line="240" w:lineRule="auto"/>
              <w:ind w:left="317" w:hanging="283"/>
              <w:rPr>
                <w:rFonts w:ascii="Cambria" w:eastAsia="Arial Unicode MS" w:hAnsi="Cambria"/>
                <w:bdr w:val="nil"/>
              </w:rPr>
            </w:pPr>
            <w:r w:rsidRPr="00882B54">
              <w:rPr>
                <w:rFonts w:ascii="Cambria" w:eastAsia="Arial Unicode MS" w:hAnsi="Cambria"/>
                <w:bdr w:val="nil"/>
              </w:rPr>
              <w:t xml:space="preserve"> Sviluppo delle competenze linguistiche dello studente</w:t>
            </w:r>
          </w:p>
        </w:tc>
      </w:tr>
      <w:tr w:rsidR="002A14B2" w:rsidRPr="00882B54" w14:paraId="7636FC6A" w14:textId="77777777" w:rsidTr="00BD6BEE">
        <w:tc>
          <w:tcPr>
            <w:tcW w:w="253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62793D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lastRenderedPageBreak/>
              <w:t>Attivit</w:t>
            </w:r>
            <w:r w:rsidRPr="00882B54">
              <w:rPr>
                <w:rFonts w:ascii="Cambria" w:eastAsia="Arial Unicode MS" w:hAnsi="Cambria" w:cs="Calibri"/>
                <w:bdr w:val="nil"/>
              </w:rPr>
              <w:t>à</w:t>
            </w:r>
            <w:r w:rsidRPr="00882B54">
              <w:rPr>
                <w:rFonts w:ascii="Cambria" w:eastAsia="Arial Unicode MS" w:hAnsi="Cambria"/>
                <w:bdr w:val="nil"/>
              </w:rPr>
              <w:t xml:space="preserve"> pianificate, metodi d'insegnamento e apprendimento, modalit</w:t>
            </w:r>
            <w:r w:rsidRPr="00882B54">
              <w:rPr>
                <w:rFonts w:ascii="Cambria" w:eastAsia="Arial Unicode MS" w:hAnsi="Cambria" w:cs="Calibri"/>
                <w:bdr w:val="nil"/>
              </w:rPr>
              <w:t>à</w:t>
            </w:r>
            <w:r w:rsidRPr="00882B54">
              <w:rPr>
                <w:rFonts w:ascii="Cambria" w:eastAsia="Arial Unicode MS" w:hAnsi="Cambria"/>
                <w:bdr w:val="nil"/>
              </w:rPr>
              <w:t xml:space="preserve"> di verifica e valutazione</w:t>
            </w:r>
          </w:p>
          <w:p w14:paraId="275E99F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452E7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Attivit</w:t>
            </w:r>
            <w:r w:rsidRPr="00882B54">
              <w:rPr>
                <w:rFonts w:ascii="Cambria" w:eastAsia="Arial Unicode MS" w:hAnsi="Cambria" w:cs="Calibri"/>
                <w:bCs/>
                <w:bdr w:val="nil"/>
              </w:rPr>
              <w:t>à</w:t>
            </w:r>
            <w:r w:rsidRPr="00882B54">
              <w:rPr>
                <w:rFonts w:ascii="Cambria" w:eastAsia="Arial Unicode MS" w:hAnsi="Cambria"/>
                <w:bCs/>
                <w:bdr w:val="nil"/>
              </w:rPr>
              <w:t xml:space="preserve">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1432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94CF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Ore</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AA00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Cs/>
                <w:bdr w:val="nil"/>
              </w:rPr>
              <w:t>CFU</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8945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t xml:space="preserve"> % massima del voto complessivo</w:t>
            </w:r>
          </w:p>
        </w:tc>
      </w:tr>
      <w:tr w:rsidR="002A14B2" w:rsidRPr="00882B54" w14:paraId="70A60FD7" w14:textId="77777777" w:rsidTr="00BD6BEE">
        <w:tc>
          <w:tcPr>
            <w:tcW w:w="253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7E637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BAE144" w14:textId="7CED8B87" w:rsidR="002A14B2" w:rsidRPr="00882B54" w:rsidRDefault="00BD6BEE" w:rsidP="002A14B2">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Cs/>
                <w:bdr w:val="nil"/>
              </w:rPr>
              <w:t>a</w:t>
            </w:r>
            <w:r w:rsidRPr="00882B54">
              <w:rPr>
                <w:rFonts w:ascii="Cambria" w:eastAsia="Arial Unicode MS" w:hAnsi="Cambria"/>
                <w:bCs/>
                <w:bdr w:val="nil"/>
              </w:rPr>
              <w:t>ttivit</w:t>
            </w:r>
            <w:r w:rsidRPr="00882B54">
              <w:rPr>
                <w:rFonts w:ascii="Cambria" w:eastAsia="Arial Unicode MS" w:hAnsi="Cambria" w:cs="Calibri"/>
                <w:bCs/>
                <w:bdr w:val="nil"/>
              </w:rPr>
              <w:t>à</w:t>
            </w:r>
            <w:r w:rsidR="002A14B2" w:rsidRPr="00882B54">
              <w:rPr>
                <w:rFonts w:ascii="Cambria" w:eastAsia="Arial Unicode MS" w:hAnsi="Cambria"/>
                <w:bdr w:val="nil"/>
              </w:rPr>
              <w:t xml:space="preserve"> L, 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60AC0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500A1"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3</w:t>
            </w:r>
            <w:r w:rsidR="00B66538" w:rsidRPr="00882B54">
              <w:rPr>
                <w:rFonts w:ascii="Cambria" w:eastAsia="Arial Unicode MS" w:hAnsi="Cambria"/>
                <w:bdr w:val="nil"/>
              </w:rPr>
              <w:t>4</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E60A23"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w:t>
            </w:r>
            <w:r w:rsidR="00B66538" w:rsidRPr="00882B54">
              <w:rPr>
                <w:rFonts w:ascii="Cambria" w:eastAsia="Arial Unicode MS" w:hAnsi="Cambria"/>
                <w:bdr w:val="nil"/>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FCA7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20%</w:t>
            </w:r>
          </w:p>
        </w:tc>
      </w:tr>
      <w:tr w:rsidR="002A14B2" w:rsidRPr="00882B54" w14:paraId="2014D0F5" w14:textId="77777777" w:rsidTr="00BD6BEE">
        <w:tc>
          <w:tcPr>
            <w:tcW w:w="253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A8D3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C73B6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attivit</w:t>
            </w:r>
            <w:r w:rsidRPr="00882B54">
              <w:rPr>
                <w:rFonts w:ascii="Cambria" w:eastAsia="Arial Unicode MS" w:hAnsi="Cambria" w:cs="Calibri"/>
                <w:bdr w:val="nil"/>
              </w:rPr>
              <w:t>à</w:t>
            </w:r>
            <w:r w:rsidRPr="00882B54">
              <w:rPr>
                <w:rFonts w:ascii="Cambria" w:eastAsia="Arial Unicode MS" w:hAnsi="Cambria"/>
                <w:bdr w:val="nil"/>
              </w:rPr>
              <w:t xml:space="preserve"> didattiche (in aula, nelle scuole dell’infanzia)</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3FF8B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 –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35C486" w14:textId="77777777" w:rsidR="002A14B2" w:rsidRPr="00882B54" w:rsidRDefault="00B66538"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86</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11110" w14:textId="77777777" w:rsidR="002A14B2" w:rsidRPr="00882B54" w:rsidRDefault="002A14B2" w:rsidP="00B66538">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2,</w:t>
            </w:r>
            <w:r w:rsidR="00B66538" w:rsidRPr="00882B54">
              <w:rPr>
                <w:rFonts w:ascii="Cambria" w:eastAsia="Arial Unicode MS" w:hAnsi="Cambria"/>
                <w:bdr w:val="nil"/>
              </w:rPr>
              <w:t>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B8582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80%</w:t>
            </w:r>
          </w:p>
          <w:p w14:paraId="441977C6"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(40%+40%)</w:t>
            </w:r>
          </w:p>
        </w:tc>
      </w:tr>
      <w:tr w:rsidR="002A14B2" w:rsidRPr="00882B54" w14:paraId="26550CD9" w14:textId="77777777" w:rsidTr="00BD6BEE">
        <w:tc>
          <w:tcPr>
            <w:tcW w:w="253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A0FB4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D5B0F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1934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120</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AAAA3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18B2C"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100%</w:t>
            </w:r>
          </w:p>
        </w:tc>
      </w:tr>
      <w:tr w:rsidR="002A14B2" w:rsidRPr="00882B54" w14:paraId="64D18A18" w14:textId="77777777" w:rsidTr="002A14B2">
        <w:tc>
          <w:tcPr>
            <w:tcW w:w="253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DAB00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c>
          <w:tcPr>
            <w:tcW w:w="651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0B9FFC8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Spiegazioni ulteriori (criteri di valutazione):</w:t>
            </w:r>
          </w:p>
          <w:p w14:paraId="13A75D7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L'attività durante le lezioni viene valutata nel modo seguente:</w:t>
            </w:r>
          </w:p>
          <w:p w14:paraId="16B8C42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0% = Non frequenta le lezioni.</w:t>
            </w:r>
          </w:p>
          <w:p w14:paraId="494A72B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4% = Frequenta le lezioni, ma non partecipa alle esercitazioni, ovvero non esegue i compiti assegnati più di 2 volte. </w:t>
            </w:r>
          </w:p>
          <w:p w14:paraId="481FF98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8% = Esegue le esercitazioni, ma con molti errori che stenta a          correggere. </w:t>
            </w:r>
          </w:p>
          <w:p w14:paraId="0DB46D1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12% = Esegue le esercitazioni con errori di lieve entità. </w:t>
            </w:r>
          </w:p>
          <w:p w14:paraId="5DCAA66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16% = Esegue regolarmente le esercitazioni senza errori. Partecipa           volentieri alle attività didattiche. </w:t>
            </w:r>
          </w:p>
          <w:p w14:paraId="425FD34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       20% = Dimostra un alto grado di interesse per la materia        d’insegnamento, è sempre preparato/a; pone domande e    problematizza i contenuti trattati; porta materiali nuovi interessanti per il corso. </w:t>
            </w:r>
          </w:p>
          <w:p w14:paraId="713A2F2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p w14:paraId="602FC082"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La preparazione all’attività didattica si valuta nel seguente modo:</w:t>
            </w:r>
          </w:p>
          <w:p w14:paraId="22F9373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0%</w:t>
            </w:r>
            <w:r w:rsidRPr="00882B54">
              <w:rPr>
                <w:rFonts w:ascii="Cambria" w:eastAsia="Arial Unicode MS" w:hAnsi="Cambria"/>
                <w:bdr w:val="nil"/>
              </w:rPr>
              <w:tab/>
              <w:t>= La preparazione dell'attività didattica non è stata eseguita</w:t>
            </w:r>
          </w:p>
          <w:p w14:paraId="4DC8C3E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8%</w:t>
            </w:r>
            <w:r w:rsidRPr="00882B54">
              <w:rPr>
                <w:rFonts w:ascii="Cambria" w:eastAsia="Arial Unicode MS" w:hAnsi="Cambria"/>
                <w:bdr w:val="nil"/>
              </w:rPr>
              <w:tab/>
              <w:t>= La preparazione è stata eseguita, ma la scelta dei contenuti, obiettivi, strategie e procedure, laboratori e materiali didattici non è adeguata all'età dei bambini, all'argomento trattato o all'ambiente scolastico</w:t>
            </w:r>
          </w:p>
          <w:p w14:paraId="2A0F425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16%</w:t>
            </w:r>
            <w:r w:rsidRPr="00882B54">
              <w:rPr>
                <w:rFonts w:ascii="Cambria" w:eastAsia="Arial Unicode MS" w:hAnsi="Cambria"/>
                <w:bdr w:val="nil"/>
              </w:rPr>
              <w:tab/>
              <w:t>= La preparazione è stata eseguita in tempo, ma riporta molti errori strutturali (obiettivi, strategie, materiali didattici, impostazione non adeguati) e linguistici (lessico impreciso e generico, errori morfosintattici e ortografici).</w:t>
            </w:r>
          </w:p>
          <w:p w14:paraId="2671C96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 xml:space="preserve">24% </w:t>
            </w:r>
            <w:r w:rsidRPr="00882B54">
              <w:rPr>
                <w:rFonts w:ascii="Cambria" w:eastAsia="Arial Unicode MS" w:hAnsi="Cambria"/>
                <w:bdr w:val="nil"/>
              </w:rPr>
              <w:tab/>
              <w:t>= La preparazione è stata eseguita in tempo, ma l'impostazione dell'attività è disordinata e incoerente, i materiali previsti sono stati preparati in modo superficiale e stereotipato e la stesura della preparazione contiene errori linguistici e strutturali non trascurabili. Lo studente ha bisogno di un accentuato bisogno del mentore.</w:t>
            </w:r>
          </w:p>
          <w:p w14:paraId="7647F8D6"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 xml:space="preserve">32% </w:t>
            </w:r>
            <w:r w:rsidRPr="00882B54">
              <w:rPr>
                <w:rFonts w:ascii="Cambria" w:eastAsia="Arial Unicode MS" w:hAnsi="Cambria"/>
                <w:bdr w:val="nil"/>
              </w:rPr>
              <w:tab/>
              <w:t>= La preparazione presenta una struttura soddisfacente, gli obiettivi sono formulati correttamente, i laboratori previsti sono accettabili, i materiali didattici sono realizzati con cura, ma senza apporti creativi personali.</w:t>
            </w:r>
          </w:p>
          <w:p w14:paraId="42221F1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40% = La preparazione è accurata, linguisticamente e strutturalmente corretta, la stesura degli obiettivi è precisa, corretta e chiara, l'articolazione dell'attività didattica prevede laboratori e materiali didattici originali, adeguati all'età e alle esigenze dei bambini del gruppo. Lo studente dimostra spiccata autonomia nella scelta dei laboratori e delle strategie didattiche.</w:t>
            </w:r>
          </w:p>
          <w:p w14:paraId="320F2D7D"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p>
          <w:p w14:paraId="0B50EB7B"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Attività didattica (simulazione) si valuta nel modo seguente:</w:t>
            </w:r>
          </w:p>
          <w:tbl>
            <w:tblPr>
              <w:tblW w:w="9465" w:type="dxa"/>
              <w:tblLayout w:type="fixed"/>
              <w:tblCellMar>
                <w:left w:w="0" w:type="dxa"/>
                <w:right w:w="0" w:type="dxa"/>
              </w:tblCellMar>
              <w:tblLook w:val="01E0" w:firstRow="1" w:lastRow="1" w:firstColumn="1" w:lastColumn="1" w:noHBand="0" w:noVBand="0"/>
            </w:tblPr>
            <w:tblGrid>
              <w:gridCol w:w="3780"/>
              <w:gridCol w:w="5685"/>
            </w:tblGrid>
            <w:tr w:rsidR="002A14B2" w:rsidRPr="00882B54" w14:paraId="2D9C4B59" w14:textId="77777777" w:rsidTr="002A14B2">
              <w:tc>
                <w:tcPr>
                  <w:tcW w:w="3780" w:type="dxa"/>
                  <w:shd w:val="clear" w:color="auto" w:fill="auto"/>
                  <w:hideMark/>
                </w:tcPr>
                <w:p w14:paraId="3A6683B5"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Raggiungimento degli obiettivi</w:t>
                  </w:r>
                </w:p>
              </w:tc>
              <w:tc>
                <w:tcPr>
                  <w:tcW w:w="5685" w:type="dxa"/>
                  <w:shd w:val="clear" w:color="auto" w:fill="auto"/>
                  <w:hideMark/>
                </w:tcPr>
                <w:p w14:paraId="09D78F2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fino al 7% del voto</w:t>
                  </w:r>
                </w:p>
              </w:tc>
            </w:tr>
            <w:tr w:rsidR="002A14B2" w:rsidRPr="00882B54" w14:paraId="058E86C9" w14:textId="77777777" w:rsidTr="002A14B2">
              <w:tc>
                <w:tcPr>
                  <w:tcW w:w="3780" w:type="dxa"/>
                  <w:shd w:val="clear" w:color="auto" w:fill="auto"/>
                  <w:hideMark/>
                </w:tcPr>
                <w:p w14:paraId="6003704B"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Articolazione dell'attività didattica</w:t>
                  </w:r>
                </w:p>
              </w:tc>
              <w:tc>
                <w:tcPr>
                  <w:tcW w:w="5685" w:type="dxa"/>
                  <w:shd w:val="clear" w:color="auto" w:fill="auto"/>
                  <w:hideMark/>
                </w:tcPr>
                <w:p w14:paraId="7EF7DAB6"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fino al 5% del voto</w:t>
                  </w:r>
                </w:p>
              </w:tc>
            </w:tr>
            <w:tr w:rsidR="002A14B2" w:rsidRPr="00882B54" w14:paraId="40141C56" w14:textId="77777777" w:rsidTr="002A14B2">
              <w:tc>
                <w:tcPr>
                  <w:tcW w:w="3780" w:type="dxa"/>
                  <w:shd w:val="clear" w:color="auto" w:fill="auto"/>
                  <w:hideMark/>
                </w:tcPr>
                <w:p w14:paraId="47D57A80"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Adeguatezza dei laboratori e materiali didattici</w:t>
                  </w:r>
                </w:p>
              </w:tc>
              <w:tc>
                <w:tcPr>
                  <w:tcW w:w="5685" w:type="dxa"/>
                  <w:shd w:val="clear" w:color="auto" w:fill="auto"/>
                  <w:hideMark/>
                </w:tcPr>
                <w:p w14:paraId="63C9642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fino al 7% del voto</w:t>
                  </w:r>
                </w:p>
              </w:tc>
            </w:tr>
            <w:tr w:rsidR="002A14B2" w:rsidRPr="00882B54" w14:paraId="2792B84B" w14:textId="77777777" w:rsidTr="002A14B2">
              <w:tc>
                <w:tcPr>
                  <w:tcW w:w="3780" w:type="dxa"/>
                  <w:shd w:val="clear" w:color="auto" w:fill="auto"/>
                  <w:hideMark/>
                </w:tcPr>
                <w:p w14:paraId="5E8FE5D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lastRenderedPageBreak/>
                    <w:t>Competenze linguistiche e</w:t>
                  </w:r>
                </w:p>
                <w:p w14:paraId="517201DC"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comunicative</w:t>
                  </w:r>
                </w:p>
              </w:tc>
              <w:tc>
                <w:tcPr>
                  <w:tcW w:w="5685" w:type="dxa"/>
                  <w:shd w:val="clear" w:color="auto" w:fill="auto"/>
                  <w:hideMark/>
                </w:tcPr>
                <w:p w14:paraId="1DBE4611"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fino al 7% del voto</w:t>
                  </w:r>
                </w:p>
              </w:tc>
            </w:tr>
            <w:tr w:rsidR="002A14B2" w:rsidRPr="00882B54" w14:paraId="7CAE94A7" w14:textId="77777777" w:rsidTr="002A14B2">
              <w:tc>
                <w:tcPr>
                  <w:tcW w:w="3780" w:type="dxa"/>
                  <w:shd w:val="clear" w:color="auto" w:fill="auto"/>
                  <w:hideMark/>
                </w:tcPr>
                <w:p w14:paraId="42B4DEFA"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 xml:space="preserve">Competenze interattive e motivazione </w:t>
                  </w:r>
                </w:p>
              </w:tc>
              <w:tc>
                <w:tcPr>
                  <w:tcW w:w="5685" w:type="dxa"/>
                  <w:shd w:val="clear" w:color="auto" w:fill="auto"/>
                  <w:hideMark/>
                </w:tcPr>
                <w:p w14:paraId="2FDAEC78"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fino al 7% del voto</w:t>
                  </w:r>
                </w:p>
              </w:tc>
            </w:tr>
            <w:tr w:rsidR="002A14B2" w:rsidRPr="00882B54" w14:paraId="00074A15" w14:textId="77777777" w:rsidTr="002A14B2">
              <w:tc>
                <w:tcPr>
                  <w:tcW w:w="3780" w:type="dxa"/>
                  <w:shd w:val="clear" w:color="auto" w:fill="auto"/>
                  <w:hideMark/>
                </w:tcPr>
                <w:p w14:paraId="5089BB6F"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Creatività</w:t>
                  </w:r>
                </w:p>
              </w:tc>
              <w:tc>
                <w:tcPr>
                  <w:tcW w:w="5685" w:type="dxa"/>
                  <w:shd w:val="clear" w:color="auto" w:fill="auto"/>
                  <w:hideMark/>
                </w:tcPr>
                <w:p w14:paraId="4EE87966" w14:textId="77777777" w:rsidR="002A14B2" w:rsidRPr="00882B54" w:rsidRDefault="002A14B2" w:rsidP="002A14B2">
                  <w:pPr>
                    <w:pBdr>
                      <w:top w:val="nil"/>
                      <w:left w:val="nil"/>
                      <w:bottom w:val="nil"/>
                      <w:right w:val="nil"/>
                      <w:between w:val="nil"/>
                      <w:bar w:val="nil"/>
                    </w:pBdr>
                    <w:tabs>
                      <w:tab w:val="left" w:pos="2100"/>
                    </w:tabs>
                    <w:spacing w:after="0" w:line="240" w:lineRule="auto"/>
                    <w:jc w:val="both"/>
                    <w:rPr>
                      <w:rFonts w:ascii="Cambria" w:eastAsia="Arial Unicode MS" w:hAnsi="Cambria"/>
                      <w:bdr w:val="nil"/>
                    </w:rPr>
                  </w:pPr>
                  <w:r w:rsidRPr="00882B54">
                    <w:rPr>
                      <w:rFonts w:ascii="Cambria" w:eastAsia="Arial Unicode MS" w:hAnsi="Cambria"/>
                      <w:bdr w:val="nil"/>
                    </w:rPr>
                    <w:t>fino al 7% del voto</w:t>
                  </w:r>
                  <w:r w:rsidRPr="00882B54">
                    <w:rPr>
                      <w:rFonts w:ascii="Cambria" w:eastAsia="Arial Unicode MS" w:hAnsi="Cambria"/>
                      <w:bdr w:val="nil"/>
                    </w:rPr>
                    <w:tab/>
                  </w:r>
                </w:p>
                <w:p w14:paraId="4786235C" w14:textId="77777777" w:rsidR="002A14B2" w:rsidRPr="00882B54" w:rsidRDefault="002A14B2" w:rsidP="002A14B2">
                  <w:pPr>
                    <w:pBdr>
                      <w:top w:val="nil"/>
                      <w:left w:val="nil"/>
                      <w:bottom w:val="nil"/>
                      <w:right w:val="nil"/>
                      <w:between w:val="nil"/>
                      <w:bar w:val="nil"/>
                    </w:pBdr>
                    <w:tabs>
                      <w:tab w:val="left" w:pos="2100"/>
                    </w:tabs>
                    <w:spacing w:after="0" w:line="240" w:lineRule="auto"/>
                    <w:jc w:val="both"/>
                    <w:rPr>
                      <w:rFonts w:ascii="Cambria" w:eastAsia="Arial Unicode MS" w:hAnsi="Cambria"/>
                      <w:bdr w:val="nil"/>
                    </w:rPr>
                  </w:pPr>
                </w:p>
              </w:tc>
            </w:tr>
          </w:tbl>
          <w:p w14:paraId="32B1A9F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p>
        </w:tc>
      </w:tr>
      <w:tr w:rsidR="002A14B2" w:rsidRPr="00882B54" w14:paraId="0F729D27"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ABB8B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Cs/>
                <w:bdr w:val="nil"/>
              </w:rPr>
              <w:lastRenderedPageBreak/>
              <w:t>Obblighi degli studenti</w:t>
            </w:r>
          </w:p>
        </w:tc>
        <w:tc>
          <w:tcPr>
            <w:tcW w:w="6515" w:type="dxa"/>
            <w:gridSpan w:val="7"/>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DB6528"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Per poter sostenere l'esame, lo studente/la studentessa deve:</w:t>
            </w:r>
          </w:p>
          <w:p w14:paraId="76C48D5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Cs/>
                <w:bdr w:val="nil"/>
              </w:rPr>
            </w:pPr>
            <w:r w:rsidRPr="00882B54">
              <w:rPr>
                <w:rFonts w:ascii="Cambria" w:eastAsia="Arial Unicode MS" w:hAnsi="Cambria"/>
                <w:bdr w:val="nil"/>
              </w:rPr>
              <w:t>1. p</w:t>
            </w:r>
            <w:r w:rsidRPr="00882B54">
              <w:rPr>
                <w:rFonts w:ascii="Cambria" w:eastAsia="Arial Unicode MS" w:hAnsi="Cambria"/>
                <w:bCs/>
                <w:bdr w:val="nil"/>
              </w:rPr>
              <w:t>artecipare attivamente alla realizzazione dell'insegnamento</w:t>
            </w:r>
          </w:p>
          <w:p w14:paraId="6D6F2C54"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Cs/>
                <w:bdr w:val="nil"/>
              </w:rPr>
            </w:pPr>
            <w:r w:rsidRPr="00882B54">
              <w:rPr>
                <w:rFonts w:ascii="Cambria" w:eastAsia="Arial Unicode MS" w:hAnsi="Cambria"/>
                <w:bCs/>
                <w:bdr w:val="nil"/>
              </w:rPr>
              <w:t xml:space="preserve">2. preparare un’attività didattica </w:t>
            </w:r>
          </w:p>
          <w:p w14:paraId="5D0477BE"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Cs/>
                <w:bdr w:val="nil"/>
              </w:rPr>
            </w:pPr>
            <w:r w:rsidRPr="00882B54">
              <w:rPr>
                <w:rFonts w:ascii="Cambria" w:eastAsia="Arial Unicode MS" w:hAnsi="Cambria"/>
                <w:bCs/>
                <w:bdr w:val="nil"/>
              </w:rPr>
              <w:t>2. realizzare l’attività con i bambini della scuola dell'infanzia</w:t>
            </w:r>
          </w:p>
        </w:tc>
      </w:tr>
      <w:tr w:rsidR="002A14B2" w:rsidRPr="00882B54" w14:paraId="0C359249"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038E9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Appelli d’esame e delle verifiche parziali</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817A17" w14:textId="77777777" w:rsidR="002A14B2" w:rsidRPr="00882B54" w:rsidRDefault="002A14B2" w:rsidP="002A14B2">
            <w:pPr>
              <w:pBdr>
                <w:top w:val="nil"/>
                <w:left w:val="nil"/>
                <w:bottom w:val="nil"/>
                <w:right w:val="nil"/>
                <w:between w:val="nil"/>
                <w:bar w:val="nil"/>
              </w:pBdr>
              <w:spacing w:after="0" w:line="240" w:lineRule="auto"/>
              <w:jc w:val="both"/>
              <w:rPr>
                <w:rFonts w:ascii="Cambria" w:eastAsia="Arial Unicode MS" w:hAnsi="Cambria"/>
                <w:bdr w:val="nil"/>
              </w:rPr>
            </w:pPr>
            <w:r w:rsidRPr="00882B54">
              <w:rPr>
                <w:rFonts w:ascii="Cambria" w:eastAsia="Arial Unicode MS" w:hAnsi="Cambria"/>
                <w:bdr w:val="nil"/>
              </w:rPr>
              <w:t>All’inizio dell’anno accademico vengono esposti sulle pagine web dell’Università.</w:t>
            </w:r>
          </w:p>
        </w:tc>
      </w:tr>
      <w:tr w:rsidR="002A14B2" w:rsidRPr="00882B54" w14:paraId="283166F4" w14:textId="77777777" w:rsidTr="002A14B2">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39AA6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Informazioni ulteriori sull'insegnamento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4AE785"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82B54">
              <w:rPr>
                <w:rFonts w:ascii="Cambria" w:eastAsia="Arial Unicode MS" w:hAnsi="Cambria" w:cs="Calibri"/>
                <w:bdr w:val="nil"/>
              </w:rPr>
              <w:t xml:space="preserve">La frequenza delle lezioni è obbligatoria. Si tollera il 30% delle assenze che non è necessario giustificare. In caso di un’assenza maggiore viene a mancare il diritto alla firma e di conseguenza il corso di insegnamento deve essere iscritto nuovamente. Gli studenti hanno l’obbligo di svolgere gli esercizi che vengono loro assegnati e presentarne i risultati all’incontro successivo. Gli studenti sono tenuti a stendere la preparazione per l'attività e consegnarla alla docente per la correzione. A correzione avvenuta l'attività deve essere svolta con i bambini nella scuola dell'infanzia davanti agli altri studenti. Il voto finale complessivo comprende i risultati ottenuti nella valutazione dell’attività durante le lezioni e della stesura e della presentazione dell'attività. </w:t>
            </w:r>
          </w:p>
          <w:p w14:paraId="25A0927D"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Per conoscere gli elementi della cultura e della civiltà, e per applicare quanto appreso in una situazione reale, è prevista la didattica sul campo in Italia.</w:t>
            </w:r>
          </w:p>
          <w:p w14:paraId="1C208F97" w14:textId="77777777" w:rsidR="002A14B2" w:rsidRPr="00882B54" w:rsidRDefault="002A14B2" w:rsidP="002A14B2">
            <w:pPr>
              <w:pBdr>
                <w:top w:val="nil"/>
                <w:left w:val="nil"/>
                <w:bottom w:val="nil"/>
                <w:right w:val="nil"/>
                <w:between w:val="nil"/>
                <w:bar w:val="nil"/>
              </w:pBdr>
              <w:spacing w:after="0" w:line="240" w:lineRule="auto"/>
              <w:ind w:right="57"/>
              <w:jc w:val="both"/>
              <w:rPr>
                <w:rFonts w:ascii="Cambria" w:eastAsia="Arial Unicode MS" w:hAnsi="Cambria" w:cs="Calibri"/>
                <w:bdr w:val="nil"/>
                <w:shd w:val="clear" w:color="auto" w:fill="FFFFFF"/>
              </w:rPr>
            </w:pPr>
            <w:r w:rsidRPr="00882B54">
              <w:rPr>
                <w:rFonts w:ascii="Cambria" w:eastAsia="Arial Unicode MS" w:hAnsi="Cambria" w:cs="Calibri"/>
                <w:bdr w:val="nil"/>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dei titolari del corso e dell'assistente informare gli studenti e le studentesse sui cambiamenti che si applicheranno nel caso si debba passare all'insegnamento a distanza. Le competenze attese rimarranno invariate.</w:t>
            </w:r>
          </w:p>
        </w:tc>
      </w:tr>
      <w:tr w:rsidR="002A14B2" w:rsidRPr="00882B54" w14:paraId="6361A574" w14:textId="77777777" w:rsidTr="002A14B2">
        <w:trPr>
          <w:trHeight w:val="402"/>
        </w:trPr>
        <w:tc>
          <w:tcPr>
            <w:tcW w:w="2537"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0A4762F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Bibliografia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FACDD7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dr w:val="nil"/>
              </w:rPr>
            </w:pPr>
            <w:r w:rsidRPr="00882B54">
              <w:rPr>
                <w:rFonts w:ascii="Cambria" w:eastAsia="Arial Unicode MS" w:hAnsi="Cambria"/>
                <w:bdr w:val="nil"/>
              </w:rPr>
              <w:t xml:space="preserve">Testi d'esame: </w:t>
            </w:r>
          </w:p>
          <w:p w14:paraId="55B93DD4" w14:textId="77777777" w:rsidR="002A14B2" w:rsidRPr="00882B54" w:rsidRDefault="002A14B2" w:rsidP="00072B0D">
            <w:pPr>
              <w:pStyle w:val="Odlomakpopisa"/>
              <w:numPr>
                <w:ilvl w:val="0"/>
                <w:numId w:val="169"/>
              </w:numPr>
              <w:pBdr>
                <w:top w:val="nil"/>
                <w:left w:val="nil"/>
                <w:bottom w:val="nil"/>
                <w:right w:val="nil"/>
                <w:between w:val="nil"/>
                <w:bar w:val="nil"/>
              </w:pBdr>
              <w:spacing w:after="0" w:line="240" w:lineRule="auto"/>
              <w:ind w:left="287" w:hanging="283"/>
              <w:rPr>
                <w:rFonts w:ascii="Cambria" w:eastAsia="Arial Unicode MS" w:hAnsi="Cambria"/>
                <w:bCs/>
                <w:bdr w:val="nil"/>
              </w:rPr>
            </w:pPr>
            <w:r w:rsidRPr="00882B54">
              <w:rPr>
                <w:rFonts w:ascii="Cambria" w:eastAsia="Arial Unicode MS" w:hAnsi="Cambria"/>
                <w:bCs/>
                <w:bdr w:val="nil"/>
              </w:rPr>
              <w:t>De Giorgio, A., Acquafredda, A. (2002). Laboratori in gioco. Editrice ELI, Recanati.</w:t>
            </w:r>
          </w:p>
          <w:p w14:paraId="3E85C3F5" w14:textId="77777777" w:rsidR="002A14B2" w:rsidRPr="00882B54" w:rsidRDefault="002A14B2" w:rsidP="00072B0D">
            <w:pPr>
              <w:pStyle w:val="Odlomakpopisa"/>
              <w:numPr>
                <w:ilvl w:val="0"/>
                <w:numId w:val="169"/>
              </w:numPr>
              <w:pBdr>
                <w:top w:val="nil"/>
                <w:left w:val="nil"/>
                <w:bottom w:val="nil"/>
                <w:right w:val="nil"/>
                <w:between w:val="nil"/>
                <w:bar w:val="nil"/>
              </w:pBdr>
              <w:spacing w:after="0" w:line="240" w:lineRule="auto"/>
              <w:ind w:left="287" w:hanging="283"/>
              <w:rPr>
                <w:rFonts w:ascii="Cambria" w:eastAsia="Arial Unicode MS" w:hAnsi="Cambria"/>
                <w:bCs/>
                <w:bdr w:val="nil"/>
              </w:rPr>
            </w:pPr>
            <w:r w:rsidRPr="00882B54">
              <w:rPr>
                <w:rFonts w:ascii="Cambria" w:eastAsia="Arial Unicode MS" w:hAnsi="Cambria"/>
                <w:bCs/>
                <w:bdr w:val="nil"/>
              </w:rPr>
              <w:t>Giordani, M.E., Cremona, G. (2002). Guida laboratori e progetti per la Scuola dell'infanzia. Raffaello Editrice, Ancona.</w:t>
            </w:r>
          </w:p>
          <w:p w14:paraId="2E82A483" w14:textId="00DB7A62" w:rsidR="002A14B2" w:rsidRPr="00BD6BEE" w:rsidRDefault="002A14B2" w:rsidP="002A14B2">
            <w:pPr>
              <w:pStyle w:val="Odlomakpopisa"/>
              <w:numPr>
                <w:ilvl w:val="0"/>
                <w:numId w:val="169"/>
              </w:numPr>
              <w:pBdr>
                <w:top w:val="nil"/>
                <w:left w:val="nil"/>
                <w:bottom w:val="nil"/>
                <w:right w:val="nil"/>
                <w:between w:val="nil"/>
                <w:bar w:val="nil"/>
              </w:pBdr>
              <w:spacing w:after="0" w:line="240" w:lineRule="auto"/>
              <w:ind w:left="287" w:hanging="283"/>
              <w:rPr>
                <w:rFonts w:ascii="Cambria" w:eastAsia="Arial Unicode MS" w:hAnsi="Cambria"/>
                <w:bCs/>
                <w:bdr w:val="nil"/>
              </w:rPr>
            </w:pPr>
            <w:r w:rsidRPr="00882B54">
              <w:rPr>
                <w:rFonts w:ascii="Cambria" w:eastAsia="Arial Unicode MS" w:hAnsi="Cambria"/>
                <w:bCs/>
                <w:bdr w:val="nil"/>
              </w:rPr>
              <w:t xml:space="preserve">Perini, R. (2005). Progettare e ricercare nella scuola dell'infanzia. Carlo Signorelli Editore, Milano. </w:t>
            </w:r>
          </w:p>
          <w:p w14:paraId="64EDF05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Letture consigliate:</w:t>
            </w:r>
          </w:p>
          <w:p w14:paraId="1729D64E" w14:textId="77777777" w:rsidR="002A14B2" w:rsidRPr="00882B54" w:rsidRDefault="002A14B2" w:rsidP="00072B0D">
            <w:pPr>
              <w:pStyle w:val="Odlomakpopisa"/>
              <w:numPr>
                <w:ilvl w:val="0"/>
                <w:numId w:val="170"/>
              </w:numPr>
              <w:pBdr>
                <w:top w:val="nil"/>
                <w:left w:val="nil"/>
                <w:bottom w:val="nil"/>
                <w:right w:val="nil"/>
                <w:between w:val="nil"/>
                <w:bar w:val="nil"/>
              </w:pBdr>
              <w:spacing w:after="0" w:line="240" w:lineRule="auto"/>
              <w:ind w:left="287" w:hanging="287"/>
              <w:rPr>
                <w:rFonts w:ascii="Cambria" w:eastAsia="Arial Unicode MS" w:hAnsi="Cambria"/>
                <w:bCs/>
                <w:bdr w:val="nil"/>
              </w:rPr>
            </w:pPr>
            <w:r w:rsidRPr="00882B54">
              <w:rPr>
                <w:rFonts w:ascii="Cambria" w:eastAsia="Arial Unicode MS" w:hAnsi="Cambria"/>
                <w:bCs/>
                <w:bdr w:val="nil"/>
              </w:rPr>
              <w:t>Bertarini, M.G. (2004). Dalle abilità alle competenze. ELI, Recanati.</w:t>
            </w:r>
          </w:p>
          <w:p w14:paraId="3B0F379E" w14:textId="77777777" w:rsidR="002A14B2" w:rsidRPr="00882B54" w:rsidRDefault="002A14B2" w:rsidP="00072B0D">
            <w:pPr>
              <w:pStyle w:val="Odlomakpopisa"/>
              <w:numPr>
                <w:ilvl w:val="0"/>
                <w:numId w:val="170"/>
              </w:numPr>
              <w:pBdr>
                <w:top w:val="nil"/>
                <w:left w:val="nil"/>
                <w:bottom w:val="nil"/>
                <w:right w:val="nil"/>
                <w:between w:val="nil"/>
                <w:bar w:val="nil"/>
              </w:pBdr>
              <w:spacing w:after="0" w:line="240" w:lineRule="auto"/>
              <w:ind w:left="287" w:hanging="287"/>
              <w:rPr>
                <w:rFonts w:ascii="Cambria" w:eastAsia="Arial Unicode MS" w:hAnsi="Cambria"/>
                <w:bCs/>
                <w:bdr w:val="nil"/>
              </w:rPr>
            </w:pPr>
            <w:r w:rsidRPr="00882B54">
              <w:rPr>
                <w:rFonts w:ascii="Cambria" w:eastAsia="Arial Unicode MS" w:hAnsi="Cambria"/>
                <w:bCs/>
                <w:bdr w:val="nil"/>
              </w:rPr>
              <w:t xml:space="preserve">Fasulo, A., Pontecorvo, C. (1999). Come si dice. Carocci Editore, Roma. </w:t>
            </w:r>
          </w:p>
          <w:p w14:paraId="51D5749A" w14:textId="77777777" w:rsidR="002A14B2" w:rsidRPr="00882B54" w:rsidRDefault="002A14B2" w:rsidP="00072B0D">
            <w:pPr>
              <w:pStyle w:val="Odlomakpopisa"/>
              <w:numPr>
                <w:ilvl w:val="0"/>
                <w:numId w:val="170"/>
              </w:numPr>
              <w:pBdr>
                <w:top w:val="nil"/>
                <w:left w:val="nil"/>
                <w:bottom w:val="nil"/>
                <w:right w:val="nil"/>
                <w:between w:val="nil"/>
                <w:bar w:val="nil"/>
              </w:pBdr>
              <w:spacing w:after="0" w:line="240" w:lineRule="auto"/>
              <w:ind w:left="287" w:hanging="287"/>
              <w:rPr>
                <w:rFonts w:ascii="Cambria" w:eastAsia="Arial Unicode MS" w:hAnsi="Cambria"/>
                <w:bCs/>
                <w:bdr w:val="nil"/>
              </w:rPr>
            </w:pPr>
            <w:r w:rsidRPr="00882B54">
              <w:rPr>
                <w:rFonts w:ascii="Cambria" w:eastAsia="Arial Unicode MS" w:hAnsi="Cambria"/>
                <w:bCs/>
                <w:bdr w:val="nil"/>
              </w:rPr>
              <w:t xml:space="preserve">Pontecorvo, C. (1999). Psicologia dell’Educazione. Il Mulino, Bologna. </w:t>
            </w:r>
          </w:p>
          <w:p w14:paraId="04E70760" w14:textId="77777777" w:rsidR="002A14B2" w:rsidRPr="00882B54" w:rsidRDefault="002A14B2" w:rsidP="00072B0D">
            <w:pPr>
              <w:pStyle w:val="Odlomakpopisa"/>
              <w:numPr>
                <w:ilvl w:val="0"/>
                <w:numId w:val="170"/>
              </w:numPr>
              <w:pBdr>
                <w:top w:val="nil"/>
                <w:left w:val="nil"/>
                <w:bottom w:val="nil"/>
                <w:right w:val="nil"/>
                <w:between w:val="nil"/>
                <w:bar w:val="nil"/>
              </w:pBdr>
              <w:spacing w:after="0" w:line="240" w:lineRule="auto"/>
              <w:ind w:left="287" w:hanging="287"/>
              <w:rPr>
                <w:rFonts w:ascii="Cambria" w:eastAsia="Arial Unicode MS" w:hAnsi="Cambria"/>
                <w:bCs/>
                <w:bdr w:val="nil"/>
              </w:rPr>
            </w:pPr>
            <w:r w:rsidRPr="00882B54">
              <w:rPr>
                <w:rFonts w:ascii="Cambria" w:eastAsia="Arial Unicode MS" w:hAnsi="Cambria"/>
                <w:bCs/>
                <w:bdr w:val="nil"/>
              </w:rPr>
              <w:t>Scotti Jurić, R. (2003). Bilinguismo precoce: usi e funzioni linguistiche. Edit, Fiume.</w:t>
            </w:r>
          </w:p>
          <w:p w14:paraId="2E128FAB" w14:textId="77777777" w:rsidR="002A14B2" w:rsidRPr="00882B54" w:rsidRDefault="002A14B2" w:rsidP="00072B0D">
            <w:pPr>
              <w:pStyle w:val="Odlomakpopisa"/>
              <w:numPr>
                <w:ilvl w:val="0"/>
                <w:numId w:val="170"/>
              </w:numPr>
              <w:pBdr>
                <w:top w:val="nil"/>
                <w:left w:val="nil"/>
                <w:bottom w:val="nil"/>
                <w:right w:val="nil"/>
                <w:between w:val="nil"/>
                <w:bar w:val="nil"/>
              </w:pBdr>
              <w:spacing w:after="0" w:line="240" w:lineRule="auto"/>
              <w:ind w:left="287" w:hanging="287"/>
              <w:rPr>
                <w:rFonts w:ascii="Cambria" w:eastAsia="Arial Unicode MS" w:hAnsi="Cambria"/>
                <w:bCs/>
                <w:bdr w:val="nil"/>
              </w:rPr>
            </w:pPr>
            <w:r w:rsidRPr="00882B54">
              <w:rPr>
                <w:rFonts w:ascii="Cambria" w:eastAsia="Arial Unicode MS" w:hAnsi="Cambria"/>
                <w:bCs/>
                <w:bdr w:val="nil"/>
              </w:rPr>
              <w:t>Serallegri Radi, I. (1998). Progetto guida - vol 1.. Raffaello Editrice, Ancona.</w:t>
            </w:r>
          </w:p>
          <w:p w14:paraId="3ED11057" w14:textId="21EFE132" w:rsidR="002A14B2" w:rsidRPr="00BD6BEE" w:rsidRDefault="002A14B2" w:rsidP="002A14B2">
            <w:pPr>
              <w:pStyle w:val="Odlomakpopisa"/>
              <w:numPr>
                <w:ilvl w:val="0"/>
                <w:numId w:val="170"/>
              </w:numPr>
              <w:pBdr>
                <w:top w:val="nil"/>
                <w:left w:val="nil"/>
                <w:bottom w:val="nil"/>
                <w:right w:val="nil"/>
                <w:between w:val="nil"/>
                <w:bar w:val="nil"/>
              </w:pBdr>
              <w:spacing w:after="0" w:line="240" w:lineRule="auto"/>
              <w:ind w:left="287" w:hanging="287"/>
              <w:rPr>
                <w:rFonts w:ascii="Cambria" w:eastAsia="Arial Unicode MS" w:hAnsi="Cambria"/>
                <w:bCs/>
                <w:bdr w:val="nil"/>
              </w:rPr>
            </w:pPr>
            <w:r w:rsidRPr="00882B54">
              <w:rPr>
                <w:rFonts w:ascii="Cambria" w:eastAsia="Arial Unicode MS" w:hAnsi="Cambria"/>
                <w:bCs/>
                <w:bdr w:val="nil"/>
              </w:rPr>
              <w:lastRenderedPageBreak/>
              <w:t>Stokers Szanton, E. (2000). Kurikulum za jaslice. Razvojno primjereni program za djecu od rođenja do 3 godine. Grafa, Zagreb.</w:t>
            </w:r>
          </w:p>
          <w:p w14:paraId="756CC28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Bibliografia di supporto:</w:t>
            </w:r>
          </w:p>
          <w:p w14:paraId="686EB41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 xml:space="preserve">1. Guide didattiche varie. </w:t>
            </w:r>
          </w:p>
          <w:p w14:paraId="79FFBF7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bCs/>
                <w:bdr w:val="nil"/>
              </w:rPr>
            </w:pPr>
            <w:r w:rsidRPr="00882B54">
              <w:rPr>
                <w:rFonts w:ascii="Cambria" w:eastAsia="Arial Unicode MS" w:hAnsi="Cambria"/>
                <w:bCs/>
                <w:bdr w:val="nil"/>
              </w:rPr>
              <w:t>2. Riviste varie per educatori e genitori.</w:t>
            </w:r>
          </w:p>
        </w:tc>
      </w:tr>
    </w:tbl>
    <w:p w14:paraId="34152FFA" w14:textId="0413E282" w:rsidR="002A14B2" w:rsidRDefault="002A14B2" w:rsidP="00BD6BEE"/>
    <w:p w14:paraId="09E55824" w14:textId="3E73186C" w:rsidR="00BD6BEE" w:rsidRDefault="00BD6BEE">
      <w:r>
        <w:br w:type="page"/>
      </w:r>
    </w:p>
    <w:p w14:paraId="607CBBAD" w14:textId="77777777" w:rsidR="00BD6BEE" w:rsidRDefault="00BD6BEE" w:rsidP="00BD6BEE"/>
    <w:tbl>
      <w:tblPr>
        <w:tblW w:w="5000" w:type="pct"/>
        <w:tblLayout w:type="fixed"/>
        <w:tblCellMar>
          <w:left w:w="0" w:type="dxa"/>
          <w:right w:w="0" w:type="dxa"/>
        </w:tblCellMar>
        <w:tblLook w:val="0000" w:firstRow="0" w:lastRow="0" w:firstColumn="0" w:lastColumn="0" w:noHBand="0" w:noVBand="0"/>
      </w:tblPr>
      <w:tblGrid>
        <w:gridCol w:w="2531"/>
        <w:gridCol w:w="1854"/>
        <w:gridCol w:w="1417"/>
        <w:gridCol w:w="709"/>
        <w:gridCol w:w="992"/>
        <w:gridCol w:w="1549"/>
      </w:tblGrid>
      <w:tr w:rsidR="00072B0D" w:rsidRPr="00F065A2" w14:paraId="0DEFB894" w14:textId="77777777" w:rsidTr="008C0842">
        <w:tc>
          <w:tcPr>
            <w:tcW w:w="9052"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DE65AF" w14:textId="77777777" w:rsidR="00072B0D" w:rsidRPr="00BD6BEE" w:rsidRDefault="00072B0D" w:rsidP="00BD6BEE">
            <w:pPr>
              <w:spacing w:after="0" w:line="240" w:lineRule="auto"/>
              <w:jc w:val="center"/>
              <w:rPr>
                <w:rFonts w:ascii="Cambria" w:hAnsi="Cambria"/>
                <w:b/>
                <w:lang w:val="it-IT"/>
              </w:rPr>
            </w:pPr>
            <w:r w:rsidRPr="00BD6BEE">
              <w:rPr>
                <w:rFonts w:ascii="Cambria" w:hAnsi="Cambria"/>
                <w:b/>
                <w:lang w:val="it-IT"/>
              </w:rPr>
              <w:t>PROGRAMMAZIONE OPERATIVA PER L'INSEGNAMENTO DI…</w:t>
            </w:r>
          </w:p>
        </w:tc>
      </w:tr>
      <w:tr w:rsidR="00072B0D" w:rsidRPr="00F065A2" w14:paraId="141562F0"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88BC9D" w14:textId="77777777" w:rsidR="00072B0D" w:rsidRPr="00BD6BEE" w:rsidRDefault="00072B0D" w:rsidP="00BD6BEE">
            <w:pPr>
              <w:spacing w:after="0" w:line="240" w:lineRule="auto"/>
              <w:rPr>
                <w:rFonts w:ascii="Cambria" w:hAnsi="Cambria" w:cstheme="minorHAnsi"/>
              </w:rPr>
            </w:pPr>
            <w:r w:rsidRPr="00BD6BEE">
              <w:rPr>
                <w:rFonts w:ascii="Cambria" w:hAnsi="Cambria" w:cstheme="minorHAnsi"/>
              </w:rPr>
              <w:t>Codice e denominazione dell'insegnamento</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B8AB60" w14:textId="77777777" w:rsidR="00072B0D" w:rsidRPr="00BD6BEE" w:rsidRDefault="00072B0D" w:rsidP="00BD6BEE">
            <w:pPr>
              <w:spacing w:after="0" w:line="240" w:lineRule="auto"/>
              <w:rPr>
                <w:rFonts w:ascii="Cambria" w:hAnsi="Cambria"/>
                <w:bCs/>
                <w:lang w:val="it-IT"/>
              </w:rPr>
            </w:pPr>
            <w:r w:rsidRPr="00BD6BEE">
              <w:rPr>
                <w:rFonts w:ascii="Cambria" w:hAnsi="Cambria"/>
                <w:bCs/>
                <w:lang w:val="it-IT"/>
              </w:rPr>
              <w:t>227085</w:t>
            </w:r>
          </w:p>
          <w:p w14:paraId="3F9361A2" w14:textId="77777777" w:rsidR="00072B0D" w:rsidRPr="00BD6BEE" w:rsidRDefault="00072B0D" w:rsidP="00BD6BEE">
            <w:pPr>
              <w:spacing w:after="0" w:line="240" w:lineRule="auto"/>
              <w:rPr>
                <w:rFonts w:ascii="Cambria" w:hAnsi="Cambria"/>
                <w:bCs/>
                <w:lang w:val="it-IT"/>
              </w:rPr>
            </w:pPr>
            <w:r w:rsidRPr="00BD6BEE">
              <w:rPr>
                <w:rFonts w:ascii="Cambria" w:hAnsi="Cambria"/>
                <w:bCs/>
                <w:lang w:val="it-IT"/>
              </w:rPr>
              <w:t xml:space="preserve">Didattica ambientale e </w:t>
            </w:r>
            <w:r w:rsidRPr="00BD6BEE">
              <w:rPr>
                <w:rFonts w:ascii="Cambria" w:hAnsi="Cambria"/>
                <w:lang w:val="it-IT"/>
              </w:rPr>
              <w:t>protomatematica nel curricolo integrato 3</w:t>
            </w:r>
          </w:p>
        </w:tc>
      </w:tr>
      <w:tr w:rsidR="00072B0D" w:rsidRPr="002B6603" w14:paraId="1135F952"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8157EC"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 xml:space="preserve">Nome del docente </w:t>
            </w:r>
          </w:p>
          <w:p w14:paraId="6416BE31"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Nome dell'assistente</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546158" w14:textId="56712EB6" w:rsidR="008C0842" w:rsidRPr="008C0842" w:rsidRDefault="008C0842" w:rsidP="008C0842">
            <w:pPr>
              <w:pStyle w:val="Corpo"/>
              <w:spacing w:after="0" w:line="240" w:lineRule="auto"/>
              <w:rPr>
                <w:rFonts w:ascii="Cambria" w:hAnsi="Cambria"/>
                <w:lang w:val="it-IT"/>
              </w:rPr>
            </w:pPr>
            <w:hyperlink r:id="rId137" w:history="1">
              <w:r w:rsidRPr="00CF1724">
                <w:rPr>
                  <w:rStyle w:val="Hiperveza"/>
                  <w:rFonts w:ascii="Cambria" w:hAnsi="Cambria"/>
                </w:rPr>
                <w:t>Izv. prof. dr. sc. Sandra Kadum</w:t>
              </w:r>
            </w:hyperlink>
            <w:r w:rsidRPr="00CF1724">
              <w:rPr>
                <w:rFonts w:ascii="Cambria" w:hAnsi="Cambria"/>
              </w:rPr>
              <w:t xml:space="preserve"> </w:t>
            </w:r>
            <w:r w:rsidRPr="00CF1724">
              <w:rPr>
                <w:rFonts w:ascii="Cambria" w:hAnsi="Cambria"/>
                <w:lang w:val="it-IT"/>
              </w:rPr>
              <w:t>(titolare del corso)</w:t>
            </w:r>
          </w:p>
          <w:p w14:paraId="1512E709" w14:textId="7E47960D" w:rsidR="00072B0D" w:rsidRPr="00BD6BEE" w:rsidRDefault="00B93FE9" w:rsidP="00BD6BEE">
            <w:pPr>
              <w:spacing w:after="0" w:line="240" w:lineRule="auto"/>
              <w:rPr>
                <w:rFonts w:ascii="Cambria" w:hAnsi="Cambria" w:cs="Calibri"/>
                <w:lang w:val="it-IT"/>
              </w:rPr>
            </w:pPr>
            <w:hyperlink r:id="rId138" w:history="1">
              <w:r w:rsidR="00072B0D" w:rsidRPr="00BD6BEE">
                <w:rPr>
                  <w:rFonts w:ascii="Cambria" w:hAnsi="Cambria" w:cs="Calibri"/>
                  <w:color w:val="0000FF"/>
                  <w:u w:val="single"/>
                </w:rPr>
                <w:t>Tamara Viktoria Prelac</w:t>
              </w:r>
            </w:hyperlink>
            <w:r w:rsidR="00072B0D" w:rsidRPr="00BD6BEE">
              <w:rPr>
                <w:rFonts w:ascii="Cambria" w:hAnsi="Cambria" w:cs="Calibri"/>
              </w:rPr>
              <w:t>, assistente</w:t>
            </w:r>
          </w:p>
        </w:tc>
      </w:tr>
      <w:tr w:rsidR="00072B0D" w:rsidRPr="00F065A2" w14:paraId="4177DE97"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AA8957" w14:textId="77777777" w:rsidR="00072B0D" w:rsidRPr="00BD6BEE" w:rsidRDefault="00072B0D" w:rsidP="00BD6BEE">
            <w:pPr>
              <w:spacing w:after="0" w:line="240" w:lineRule="auto"/>
              <w:rPr>
                <w:rFonts w:ascii="Cambria" w:hAnsi="Cambria"/>
              </w:rPr>
            </w:pPr>
            <w:r w:rsidRPr="00BD6BEE">
              <w:rPr>
                <w:rFonts w:ascii="Cambria" w:hAnsi="Cambria"/>
              </w:rPr>
              <w:t>Corso di laurea</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63C48B" w14:textId="77777777" w:rsidR="00072B0D" w:rsidRPr="00BD6BEE" w:rsidRDefault="00072B0D" w:rsidP="00BD6BEE">
            <w:pPr>
              <w:spacing w:after="0" w:line="240" w:lineRule="auto"/>
              <w:rPr>
                <w:rFonts w:ascii="Cambria" w:hAnsi="Cambria"/>
                <w:lang w:val="it-IT"/>
              </w:rPr>
            </w:pPr>
            <w:r w:rsidRPr="00BD6BEE">
              <w:rPr>
                <w:rFonts w:ascii="Cambria" w:hAnsi="Cambria"/>
                <w:bCs/>
                <w:lang w:val="it-IT"/>
              </w:rPr>
              <w:t xml:space="preserve">Corso universitario triennale di Laurea in educazione della prima infanzia e prescolare       </w:t>
            </w:r>
          </w:p>
        </w:tc>
      </w:tr>
      <w:tr w:rsidR="00072B0D" w:rsidRPr="00D93CDB" w14:paraId="0C0A954E"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A31562" w14:textId="77777777" w:rsidR="00072B0D" w:rsidRPr="00BD6BEE" w:rsidRDefault="00072B0D" w:rsidP="00BD6BEE">
            <w:pPr>
              <w:spacing w:after="0" w:line="240" w:lineRule="auto"/>
              <w:rPr>
                <w:rFonts w:ascii="Cambria" w:hAnsi="Cambria"/>
              </w:rPr>
            </w:pPr>
            <w:r w:rsidRPr="00BD6BEE">
              <w:rPr>
                <w:rFonts w:ascii="Cambria" w:hAnsi="Cambria"/>
              </w:rPr>
              <w:t>Status dell'insegnamento</w:t>
            </w:r>
          </w:p>
        </w:tc>
        <w:tc>
          <w:tcPr>
            <w:tcW w:w="18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7811DD" w14:textId="77777777" w:rsidR="00072B0D" w:rsidRPr="00BD6BEE" w:rsidRDefault="00072B0D" w:rsidP="00BD6BEE">
            <w:pPr>
              <w:spacing w:after="0" w:line="240" w:lineRule="auto"/>
              <w:rPr>
                <w:rFonts w:ascii="Cambria" w:hAnsi="Cambria" w:cstheme="minorHAnsi"/>
              </w:rPr>
            </w:pPr>
            <w:r w:rsidRPr="00BD6BEE">
              <w:rPr>
                <w:rFonts w:ascii="Cambria" w:hAnsi="Cambria" w:cstheme="minorHAnsi"/>
              </w:rPr>
              <w:t xml:space="preserve">obbligatorio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6522D24" w14:textId="77777777" w:rsidR="00072B0D" w:rsidRPr="00BD6BEE" w:rsidRDefault="00072B0D" w:rsidP="00BD6BEE">
            <w:pPr>
              <w:spacing w:after="0" w:line="240" w:lineRule="auto"/>
              <w:rPr>
                <w:rFonts w:ascii="Cambria" w:hAnsi="Cambria"/>
              </w:rPr>
            </w:pPr>
            <w:r w:rsidRPr="00BD6BEE">
              <w:rPr>
                <w:rFonts w:ascii="Cambria" w:hAnsi="Cambria"/>
              </w:rPr>
              <w:t>Livello dell'insegnamento</w:t>
            </w:r>
          </w:p>
        </w:tc>
        <w:tc>
          <w:tcPr>
            <w:tcW w:w="254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9AA076" w14:textId="77777777" w:rsidR="00072B0D" w:rsidRPr="00BD6BEE" w:rsidRDefault="00072B0D" w:rsidP="00BD6BEE">
            <w:pPr>
              <w:spacing w:after="0" w:line="240" w:lineRule="auto"/>
              <w:rPr>
                <w:rFonts w:ascii="Cambria" w:hAnsi="Cambria" w:cstheme="minorHAnsi"/>
              </w:rPr>
            </w:pPr>
            <w:r w:rsidRPr="00BD6BEE">
              <w:rPr>
                <w:rFonts w:ascii="Cambria" w:hAnsi="Cambria" w:cs="Calibri"/>
                <w:bCs/>
              </w:rPr>
              <w:t>scientifico, triennale</w:t>
            </w:r>
          </w:p>
        </w:tc>
      </w:tr>
      <w:tr w:rsidR="00072B0D" w:rsidRPr="00D93CDB" w14:paraId="37B23FAD"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0E7AED" w14:textId="77777777" w:rsidR="00072B0D" w:rsidRPr="00BD6BEE" w:rsidRDefault="00072B0D" w:rsidP="00BD6BEE">
            <w:pPr>
              <w:spacing w:after="0" w:line="240" w:lineRule="auto"/>
              <w:rPr>
                <w:rFonts w:ascii="Cambria" w:hAnsi="Cambria"/>
              </w:rPr>
            </w:pPr>
            <w:r w:rsidRPr="00BD6BEE">
              <w:rPr>
                <w:rFonts w:ascii="Cambria" w:hAnsi="Cambria"/>
              </w:rPr>
              <w:t>Semestre</w:t>
            </w:r>
          </w:p>
        </w:tc>
        <w:tc>
          <w:tcPr>
            <w:tcW w:w="18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8E824D" w14:textId="6707E0C0" w:rsidR="00072B0D" w:rsidRPr="00BD6BEE" w:rsidRDefault="00BD6BEE" w:rsidP="00BD6BEE">
            <w:pPr>
              <w:spacing w:after="0" w:line="240" w:lineRule="auto"/>
              <w:rPr>
                <w:rFonts w:ascii="Cambria" w:hAnsi="Cambria"/>
              </w:rPr>
            </w:pPr>
            <w:r>
              <w:rPr>
                <w:rFonts w:ascii="Cambria" w:hAnsi="Cambria"/>
              </w:rPr>
              <w:t>e</w:t>
            </w:r>
            <w:r w:rsidR="00072B0D" w:rsidRPr="00BD6BEE">
              <w:rPr>
                <w:rFonts w:ascii="Cambria" w:hAnsi="Cambria"/>
              </w:rPr>
              <w:t>stivo</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929CA9F"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Anno del corso di laurea</w:t>
            </w:r>
          </w:p>
        </w:tc>
        <w:tc>
          <w:tcPr>
            <w:tcW w:w="254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EF8F8" w14:textId="77777777" w:rsidR="00072B0D" w:rsidRPr="00BD6BEE" w:rsidRDefault="00072B0D" w:rsidP="00BD6BEE">
            <w:pPr>
              <w:spacing w:after="0" w:line="240" w:lineRule="auto"/>
              <w:rPr>
                <w:rFonts w:ascii="Cambria" w:hAnsi="Cambria"/>
              </w:rPr>
            </w:pPr>
            <w:r w:rsidRPr="00BD6BEE">
              <w:rPr>
                <w:rFonts w:ascii="Cambria" w:hAnsi="Cambria"/>
              </w:rPr>
              <w:t>3.</w:t>
            </w:r>
          </w:p>
        </w:tc>
      </w:tr>
      <w:tr w:rsidR="00072B0D" w:rsidRPr="00D93CDB" w14:paraId="4BBFFFA3"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4193CF" w14:textId="77777777" w:rsidR="00072B0D" w:rsidRPr="00BD6BEE" w:rsidRDefault="00072B0D" w:rsidP="00BD6BEE">
            <w:pPr>
              <w:spacing w:after="0" w:line="240" w:lineRule="auto"/>
              <w:rPr>
                <w:rFonts w:ascii="Cambria" w:hAnsi="Cambria"/>
              </w:rPr>
            </w:pPr>
            <w:r w:rsidRPr="00BD6BEE">
              <w:rPr>
                <w:rFonts w:ascii="Cambria" w:hAnsi="Cambria"/>
              </w:rPr>
              <w:t xml:space="preserve">Luogo di realizzazione </w:t>
            </w:r>
          </w:p>
        </w:tc>
        <w:tc>
          <w:tcPr>
            <w:tcW w:w="18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D03C60" w14:textId="77777777" w:rsidR="00072B0D" w:rsidRPr="00BD6BEE" w:rsidRDefault="00072B0D" w:rsidP="00BD6BEE">
            <w:pPr>
              <w:spacing w:after="0" w:line="240" w:lineRule="auto"/>
              <w:rPr>
                <w:rFonts w:ascii="Cambria" w:hAnsi="Cambria"/>
              </w:rPr>
            </w:pPr>
            <w:r w:rsidRPr="00BD6BEE">
              <w:rPr>
                <w:rFonts w:ascii="Cambria" w:hAnsi="Cambria"/>
              </w:rPr>
              <w:t>aula, scuola tirocinante</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A8EFFC"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Lingua d’insegnamento (altre lingue possibili)</w:t>
            </w:r>
          </w:p>
        </w:tc>
        <w:tc>
          <w:tcPr>
            <w:tcW w:w="254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0B90D4" w14:textId="77777777" w:rsidR="00072B0D" w:rsidRPr="00BD6BEE" w:rsidRDefault="00072B0D" w:rsidP="00BD6BEE">
            <w:pPr>
              <w:spacing w:after="0" w:line="240" w:lineRule="auto"/>
              <w:rPr>
                <w:rFonts w:ascii="Cambria" w:hAnsi="Cambria"/>
              </w:rPr>
            </w:pPr>
            <w:r w:rsidRPr="00BD6BEE">
              <w:rPr>
                <w:rFonts w:ascii="Cambria" w:hAnsi="Cambria"/>
              </w:rPr>
              <w:t>lingua italiana</w:t>
            </w:r>
          </w:p>
        </w:tc>
      </w:tr>
      <w:tr w:rsidR="008C0842" w:rsidRPr="00D93CDB" w14:paraId="77FCB980" w14:textId="77777777" w:rsidTr="008C0842">
        <w:trPr>
          <w:trHeight w:val="1082"/>
        </w:trPr>
        <w:tc>
          <w:tcPr>
            <w:tcW w:w="2531"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1FBEFC57" w14:textId="77777777" w:rsidR="008C0842" w:rsidRPr="00BD6BEE" w:rsidRDefault="008C0842" w:rsidP="00BD6BEE">
            <w:pPr>
              <w:spacing w:after="0" w:line="240" w:lineRule="auto"/>
              <w:rPr>
                <w:rFonts w:ascii="Cambria" w:hAnsi="Cambria"/>
              </w:rPr>
            </w:pPr>
            <w:r w:rsidRPr="00BD6BEE">
              <w:rPr>
                <w:rFonts w:ascii="Cambria" w:hAnsi="Cambria"/>
              </w:rPr>
              <w:t>Valore in CFU</w:t>
            </w:r>
          </w:p>
        </w:tc>
        <w:tc>
          <w:tcPr>
            <w:tcW w:w="1854" w:type="dxa"/>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7CE34D33" w14:textId="77777777" w:rsidR="008C0842" w:rsidRPr="00BD6BEE" w:rsidRDefault="008C0842" w:rsidP="00BD6BEE">
            <w:pPr>
              <w:spacing w:after="0" w:line="240" w:lineRule="auto"/>
              <w:jc w:val="center"/>
              <w:rPr>
                <w:rFonts w:ascii="Cambria" w:hAnsi="Cambria"/>
              </w:rPr>
            </w:pPr>
            <w:r w:rsidRPr="00BD6BEE">
              <w:rPr>
                <w:rFonts w:ascii="Cambria" w:hAnsi="Cambria"/>
              </w:rPr>
              <w:t>4</w:t>
            </w:r>
          </w:p>
        </w:tc>
        <w:tc>
          <w:tcPr>
            <w:tcW w:w="2126"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37159530" w14:textId="77777777" w:rsidR="008C0842" w:rsidRPr="00BD6BEE" w:rsidRDefault="008C0842" w:rsidP="00BD6BEE">
            <w:pPr>
              <w:spacing w:after="0" w:line="240" w:lineRule="auto"/>
              <w:rPr>
                <w:rFonts w:ascii="Cambria" w:hAnsi="Cambria"/>
                <w:lang w:val="it-IT"/>
              </w:rPr>
            </w:pPr>
            <w:r w:rsidRPr="00BD6BEE">
              <w:rPr>
                <w:rFonts w:ascii="Cambria" w:hAnsi="Cambria"/>
                <w:lang w:val="it-IT"/>
              </w:rPr>
              <w:t>Ore di lezione nel semestre</w:t>
            </w:r>
          </w:p>
        </w:tc>
        <w:tc>
          <w:tcPr>
            <w:tcW w:w="2541" w:type="dxa"/>
            <w:gridSpan w:val="2"/>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083F1B08" w14:textId="23805F1C" w:rsidR="008C0842" w:rsidRPr="00BD6BEE" w:rsidRDefault="008C0842" w:rsidP="008C0842">
            <w:pPr>
              <w:spacing w:after="0" w:line="240" w:lineRule="auto"/>
              <w:jc w:val="center"/>
              <w:rPr>
                <w:rFonts w:ascii="Cambria" w:hAnsi="Cambria" w:cstheme="minorHAnsi"/>
              </w:rPr>
            </w:pPr>
            <w:r w:rsidRPr="00BD6BEE">
              <w:rPr>
                <w:rFonts w:ascii="Cambria" w:hAnsi="Cambria"/>
              </w:rPr>
              <w:t>15</w:t>
            </w:r>
            <w:r>
              <w:rPr>
                <w:rFonts w:ascii="Cambria" w:hAnsi="Cambria"/>
              </w:rPr>
              <w:t>L – 0S – 30E</w:t>
            </w:r>
          </w:p>
        </w:tc>
      </w:tr>
      <w:tr w:rsidR="00072B0D" w:rsidRPr="00F065A2" w14:paraId="3B7D3377"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1FA618"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 xml:space="preserve">Condizioni da soddisfare per poter iscrivere e superare l'insegnamento </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33C799"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 xml:space="preserve">L’iscrizione all’insegnamento </w:t>
            </w:r>
            <w:r w:rsidRPr="00BD6BEE">
              <w:rPr>
                <w:rFonts w:ascii="Cambria" w:hAnsi="Cambria" w:cs="Calibri"/>
                <w:lang w:val="it-IT"/>
              </w:rPr>
              <w:t>è</w:t>
            </w:r>
            <w:r w:rsidRPr="00BD6BEE">
              <w:rPr>
                <w:rFonts w:ascii="Cambria" w:hAnsi="Cambria"/>
                <w:lang w:val="it-IT"/>
              </w:rPr>
              <w:t xml:space="preserve"> definita nel programma di studio.</w:t>
            </w:r>
          </w:p>
        </w:tc>
      </w:tr>
      <w:tr w:rsidR="00072B0D" w:rsidRPr="00F065A2" w14:paraId="237D2122"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2C31DF" w14:textId="77777777" w:rsidR="00072B0D" w:rsidRPr="00BD6BEE" w:rsidRDefault="00072B0D" w:rsidP="00BD6BEE">
            <w:pPr>
              <w:spacing w:after="0" w:line="240" w:lineRule="auto"/>
              <w:rPr>
                <w:rFonts w:ascii="Cambria" w:hAnsi="Cambria" w:cs="Calibri"/>
              </w:rPr>
            </w:pPr>
            <w:r w:rsidRPr="00BD6BEE">
              <w:rPr>
                <w:rFonts w:ascii="Cambria" w:hAnsi="Cambria" w:cs="Calibri"/>
              </w:rPr>
              <w:t xml:space="preserve">Correlazione </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822974"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 xml:space="preserve">L'insegnamento è in correlazione con le materie a carattere pedagogico e psicologico e con il corso </w:t>
            </w:r>
            <w:r w:rsidRPr="00BD6BEE">
              <w:rPr>
                <w:rFonts w:ascii="Cambria" w:hAnsi="Cambria"/>
                <w:i/>
                <w:iCs/>
                <w:lang w:val="it-IT"/>
              </w:rPr>
              <w:t>di Didattica ambientale e protomatematica nel curricolo integrato 1</w:t>
            </w:r>
            <w:r w:rsidRPr="00BD6BEE">
              <w:rPr>
                <w:rFonts w:ascii="Cambria" w:hAnsi="Cambria"/>
                <w:lang w:val="it-IT"/>
              </w:rPr>
              <w:t xml:space="preserve"> e 2.</w:t>
            </w:r>
          </w:p>
        </w:tc>
      </w:tr>
      <w:tr w:rsidR="00072B0D" w:rsidRPr="00F065A2" w14:paraId="42DC98E8"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6CCE9A" w14:textId="77777777" w:rsidR="00072B0D" w:rsidRPr="00BD6BEE" w:rsidRDefault="00072B0D" w:rsidP="00BD6BEE">
            <w:pPr>
              <w:spacing w:after="0" w:line="240" w:lineRule="auto"/>
              <w:rPr>
                <w:rFonts w:ascii="Cambria" w:hAnsi="Cambria"/>
              </w:rPr>
            </w:pPr>
            <w:r w:rsidRPr="00BD6BEE">
              <w:rPr>
                <w:rFonts w:ascii="Cambria" w:hAnsi="Cambria"/>
              </w:rPr>
              <w:t>Obiettivo generale dell'insegnamento</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3E94BA"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Comprendere la complessit</w:t>
            </w:r>
            <w:r w:rsidRPr="00BD6BEE">
              <w:rPr>
                <w:rFonts w:ascii="Cambria" w:hAnsi="Cambria" w:cs="Calibri"/>
                <w:lang w:val="it-IT"/>
              </w:rPr>
              <w:t>à</w:t>
            </w:r>
            <w:r w:rsidRPr="00BD6BEE">
              <w:rPr>
                <w:rFonts w:ascii="Cambria" w:hAnsi="Cambria"/>
                <w:lang w:val="it-IT"/>
              </w:rPr>
              <w:t xml:space="preserve"> dell'educazione pratica nella prima infanzia e acquisire la competenza e l'autonomia nel pianificare, organizzare e realizzare le attività didattiche di educazione ambientale e protomatematica, adeguate al contesto dell'istituzione prescolare (scuola dell'infanzia, nido), alle teorie di sviluppo e all'età del bambino.</w:t>
            </w:r>
          </w:p>
        </w:tc>
      </w:tr>
      <w:tr w:rsidR="00072B0D" w:rsidRPr="00F065A2" w14:paraId="77DC4541"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E2E781" w14:textId="77777777" w:rsidR="00072B0D" w:rsidRPr="00BD6BEE" w:rsidRDefault="00072B0D" w:rsidP="00BD6BEE">
            <w:pPr>
              <w:spacing w:after="0" w:line="240" w:lineRule="auto"/>
              <w:rPr>
                <w:rFonts w:ascii="Cambria" w:hAnsi="Cambria"/>
              </w:rPr>
            </w:pPr>
            <w:r w:rsidRPr="00BD6BEE">
              <w:rPr>
                <w:rFonts w:ascii="Cambria" w:hAnsi="Cambria"/>
              </w:rPr>
              <w:t>Competenze attese</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D816EE" w14:textId="77777777" w:rsidR="00072B0D" w:rsidRPr="00BD6BEE" w:rsidRDefault="00072B0D" w:rsidP="00BD6BEE">
            <w:pPr>
              <w:pStyle w:val="Odlomakpopisa"/>
              <w:numPr>
                <w:ilvl w:val="0"/>
                <w:numId w:val="189"/>
              </w:numPr>
              <w:spacing w:after="0" w:line="240" w:lineRule="auto"/>
              <w:ind w:left="382"/>
              <w:rPr>
                <w:rFonts w:ascii="Cambria" w:eastAsiaTheme="minorHAnsi" w:hAnsi="Cambria" w:cs="Calibri"/>
                <w:lang w:val="it-IT"/>
              </w:rPr>
            </w:pPr>
            <w:r w:rsidRPr="00BD6BEE">
              <w:rPr>
                <w:rFonts w:ascii="Cambria" w:eastAsiaTheme="minorHAnsi" w:hAnsi="Cambria" w:cs="Calibri"/>
                <w:bCs/>
                <w:lang w:val="it-IT"/>
              </w:rPr>
              <w:t xml:space="preserve">effettuare la scelta di contenuti adeguati, </w:t>
            </w:r>
            <w:r w:rsidRPr="00BD6BEE">
              <w:rPr>
                <w:rFonts w:ascii="Cambria" w:eastAsiaTheme="minorHAnsi" w:hAnsi="Cambria" w:cs="Calibri"/>
                <w:lang w:val="it-IT"/>
              </w:rPr>
              <w:t>strategie, metodi, mezzi didattici e forme di lavoro e usare creativamente i giochi per le attività di educazione ambientale e protomatematica</w:t>
            </w:r>
          </w:p>
          <w:p w14:paraId="46F484D9" w14:textId="77777777" w:rsidR="00072B0D" w:rsidRPr="00BD6BEE" w:rsidRDefault="00072B0D" w:rsidP="00BD6BEE">
            <w:pPr>
              <w:pStyle w:val="Odlomakpopisa"/>
              <w:numPr>
                <w:ilvl w:val="0"/>
                <w:numId w:val="189"/>
              </w:numPr>
              <w:spacing w:after="0" w:line="240" w:lineRule="auto"/>
              <w:ind w:left="382"/>
              <w:rPr>
                <w:rFonts w:ascii="Cambria" w:eastAsiaTheme="minorHAnsi" w:hAnsi="Cambria" w:cs="Calibri"/>
                <w:lang w:val="it-IT"/>
              </w:rPr>
            </w:pPr>
            <w:r w:rsidRPr="00BD6BEE">
              <w:rPr>
                <w:rFonts w:ascii="Cambria" w:eastAsiaTheme="minorHAnsi" w:hAnsi="Cambria" w:cs="Calibri"/>
                <w:lang w:val="it-IT"/>
              </w:rPr>
              <w:t>organizzare l'attività dei bambini su progetti e stimolare l'approccio di ricerca per sviluppare la coscienza ecologica</w:t>
            </w:r>
          </w:p>
          <w:p w14:paraId="2D995140" w14:textId="77777777" w:rsidR="00072B0D" w:rsidRPr="00BD6BEE" w:rsidRDefault="00072B0D" w:rsidP="00BD6BEE">
            <w:pPr>
              <w:pStyle w:val="Odlomakpopisa"/>
              <w:numPr>
                <w:ilvl w:val="0"/>
                <w:numId w:val="189"/>
              </w:numPr>
              <w:spacing w:after="0" w:line="240" w:lineRule="auto"/>
              <w:ind w:left="382"/>
              <w:rPr>
                <w:rFonts w:ascii="Cambria" w:eastAsiaTheme="minorHAnsi" w:hAnsi="Cambria" w:cs="Calibri"/>
                <w:lang w:val="it-IT"/>
              </w:rPr>
            </w:pPr>
            <w:r w:rsidRPr="00BD6BEE">
              <w:rPr>
                <w:rFonts w:ascii="Cambria" w:eastAsiaTheme="minorHAnsi" w:hAnsi="Cambria" w:cs="Calibri"/>
                <w:lang w:val="it-IT"/>
              </w:rPr>
              <w:t>analizzare forme efficaci di collaborazione con il team professionale dell'istituzione prescolare con l'intenzione di sviluppare „l'organizzazione che apprende“ e la cultura dell'istituzione prescolare</w:t>
            </w:r>
          </w:p>
          <w:p w14:paraId="6DCEC49C" w14:textId="77777777" w:rsidR="00072B0D" w:rsidRPr="00BD6BEE" w:rsidRDefault="00072B0D" w:rsidP="00BD6BEE">
            <w:pPr>
              <w:pStyle w:val="Odlomakpopisa"/>
              <w:numPr>
                <w:ilvl w:val="0"/>
                <w:numId w:val="189"/>
              </w:numPr>
              <w:spacing w:after="0" w:line="240" w:lineRule="auto"/>
              <w:ind w:left="382"/>
              <w:rPr>
                <w:rFonts w:ascii="Cambria" w:eastAsiaTheme="minorHAnsi" w:hAnsi="Cambria" w:cs="Calibri"/>
                <w:lang w:val="it-IT"/>
              </w:rPr>
            </w:pPr>
            <w:r w:rsidRPr="00BD6BEE">
              <w:rPr>
                <w:rFonts w:ascii="Cambria" w:eastAsiaTheme="minorHAnsi" w:hAnsi="Cambria" w:cs="Calibri"/>
                <w:bCs/>
                <w:lang w:val="it-IT"/>
              </w:rPr>
              <w:t xml:space="preserve">preparare ed eseguire </w:t>
            </w:r>
            <w:r w:rsidRPr="00BD6BEE">
              <w:rPr>
                <w:rFonts w:ascii="Cambria" w:eastAsiaTheme="minorHAnsi" w:hAnsi="Cambria" w:cs="Calibri"/>
                <w:lang w:val="it-IT"/>
              </w:rPr>
              <w:t xml:space="preserve">attività didattiche per i bambini della scuola dell'infanzia </w:t>
            </w:r>
            <w:r w:rsidRPr="00BD6BEE">
              <w:rPr>
                <w:rFonts w:ascii="Cambria" w:eastAsiaTheme="minorHAnsi" w:hAnsi="Cambria" w:cs="Calibri"/>
                <w:bCs/>
                <w:lang w:val="it-IT"/>
              </w:rPr>
              <w:t xml:space="preserve">utilizzando </w:t>
            </w:r>
            <w:r w:rsidRPr="00BD6BEE">
              <w:rPr>
                <w:rFonts w:ascii="Cambria" w:eastAsiaTheme="minorHAnsi" w:hAnsi="Cambria" w:cs="Calibri"/>
                <w:lang w:val="it-IT"/>
              </w:rPr>
              <w:t xml:space="preserve">il gioco e l'esperienza concreta </w:t>
            </w:r>
          </w:p>
          <w:p w14:paraId="30599600" w14:textId="77777777" w:rsidR="00072B0D" w:rsidRPr="00BD6BEE" w:rsidRDefault="00072B0D" w:rsidP="00BD6BEE">
            <w:pPr>
              <w:pStyle w:val="Odlomakpopisa"/>
              <w:numPr>
                <w:ilvl w:val="0"/>
                <w:numId w:val="189"/>
              </w:numPr>
              <w:spacing w:after="0" w:line="240" w:lineRule="auto"/>
              <w:ind w:left="382"/>
              <w:rPr>
                <w:rFonts w:ascii="Cambria" w:eastAsiaTheme="minorHAnsi" w:hAnsi="Cambria" w:cs="Calibri"/>
                <w:lang w:val="it-IT"/>
              </w:rPr>
            </w:pPr>
            <w:r w:rsidRPr="00BD6BEE">
              <w:rPr>
                <w:rFonts w:ascii="Cambria" w:eastAsiaTheme="minorHAnsi" w:hAnsi="Cambria" w:cs="Calibri"/>
                <w:lang w:val="it-IT"/>
              </w:rPr>
              <w:t>seguire il processo di sviluppo individuale del bambino e valutarne i progressi in tutti i campi di sviluppo</w:t>
            </w:r>
          </w:p>
        </w:tc>
      </w:tr>
      <w:tr w:rsidR="00072B0D" w:rsidRPr="00F065A2" w14:paraId="12A6AC71"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859C4D9" w14:textId="77777777" w:rsidR="00072B0D" w:rsidRPr="00BD6BEE" w:rsidRDefault="00072B0D" w:rsidP="00BD6BEE">
            <w:pPr>
              <w:spacing w:after="0" w:line="240" w:lineRule="auto"/>
              <w:rPr>
                <w:rFonts w:ascii="Cambria" w:hAnsi="Cambria"/>
              </w:rPr>
            </w:pPr>
            <w:r w:rsidRPr="00BD6BEE">
              <w:rPr>
                <w:rFonts w:ascii="Cambria" w:hAnsi="Cambria"/>
                <w:bCs/>
              </w:rPr>
              <w:lastRenderedPageBreak/>
              <w:t>Argomenti del corso</w:t>
            </w:r>
          </w:p>
        </w:tc>
        <w:tc>
          <w:tcPr>
            <w:tcW w:w="6521"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E1AAF4"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1. I metodi, le tecniche e le procedure didattiche dell'educatore prescolare. Il laboratorio come tecnica didattica.</w:t>
            </w:r>
          </w:p>
          <w:p w14:paraId="1A67F842"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Calibri"/>
                <w:lang w:val="it-IT"/>
              </w:rPr>
              <w:t xml:space="preserve">1.1. </w:t>
            </w:r>
            <w:r w:rsidRPr="00BD6BEE">
              <w:rPr>
                <w:rFonts w:ascii="Cambria" w:hAnsi="Cambria" w:cstheme="minorHAnsi"/>
                <w:lang w:val="it-IT"/>
              </w:rPr>
              <w:t>Il gioco come strategia fondamentale nell'apprendimento di concetti protomatematici e ambientali (importanza, esempi di giochi didattici).</w:t>
            </w:r>
          </w:p>
          <w:p w14:paraId="21ABB67F"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I giochi spontanei, didattici e creativi.</w:t>
            </w:r>
          </w:p>
          <w:p w14:paraId="5384FAA8"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 xml:space="preserve">1.2. La strategia del </w:t>
            </w:r>
            <w:r w:rsidRPr="00BD6BEE">
              <w:rPr>
                <w:rFonts w:ascii="Cambria" w:hAnsi="Cambria" w:cs="Calibri"/>
                <w:i/>
                <w:lang w:val="it-IT"/>
              </w:rPr>
              <w:t>problem solving</w:t>
            </w:r>
            <w:r w:rsidRPr="00BD6BEE">
              <w:rPr>
                <w:rFonts w:ascii="Cambria" w:hAnsi="Cambria" w:cs="Calibri"/>
                <w:lang w:val="it-IT"/>
              </w:rPr>
              <w:t xml:space="preserve"> nell’educazione ambientale e protomatematica </w:t>
            </w:r>
          </w:p>
          <w:p w14:paraId="2F90D4AD"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1.3. I mezzi didattici per l'educazione ambientale e protomatematica.</w:t>
            </w:r>
          </w:p>
          <w:p w14:paraId="623BBBED"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Calibri"/>
                <w:lang w:val="it-IT"/>
              </w:rPr>
              <w:t xml:space="preserve">1.4. </w:t>
            </w:r>
            <w:r w:rsidRPr="00BD6BEE">
              <w:rPr>
                <w:rFonts w:ascii="Cambria" w:hAnsi="Cambria" w:cstheme="minorHAnsi"/>
                <w:lang w:val="it-IT"/>
              </w:rPr>
              <w:t xml:space="preserve">Il laboratorio come tecnica didattica. </w:t>
            </w:r>
          </w:p>
          <w:p w14:paraId="28A54D17"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2. La ricerca nella scuola dell'infanzia</w:t>
            </w:r>
          </w:p>
          <w:p w14:paraId="688B2499"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2.1. Realizzare attività di ricerca con i bambini nella scuola dell'infanzia.</w:t>
            </w:r>
          </w:p>
          <w:p w14:paraId="3D07F918"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2.2. La scelta di contenuti per i progetti di ricerca sull'ambiente naturale (piante e animali) e sociale. Progetti di educazione ecologica.</w:t>
            </w:r>
          </w:p>
          <w:p w14:paraId="75EBDCB1"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2.3. Il ruolo dell'educatore e le attività dei bambini nel corso della preparazione, realizzazione e valutazione dei progetti di ricerca</w:t>
            </w:r>
          </w:p>
          <w:p w14:paraId="747E5D5F"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2.4. I principi e le fasi di realizzazione dei progetti di ricerca</w:t>
            </w:r>
          </w:p>
          <w:p w14:paraId="2ED0F515"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3. La valutazione nella scuola dell'infanzia.</w:t>
            </w:r>
          </w:p>
          <w:p w14:paraId="2156EBF1"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3.1. La valutazione dei progressi del bambino. Tipi e strumenti di valutazione.</w:t>
            </w:r>
          </w:p>
          <w:p w14:paraId="1EA630B4"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3.2. La valutazione interna ed esterna della scuola dell'infanzia</w:t>
            </w:r>
          </w:p>
          <w:p w14:paraId="70782662" w14:textId="4F19E71D"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3.3. L'autovalutazione dell'educatrice.</w:t>
            </w:r>
          </w:p>
          <w:p w14:paraId="4C657590"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Esercitazioni:</w:t>
            </w:r>
          </w:p>
          <w:p w14:paraId="6B5BE7CE"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 xml:space="preserve">Analisi e valutazione di attività modello realizzate dalle educatrici. </w:t>
            </w:r>
          </w:p>
          <w:p w14:paraId="3FD8C984"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 xml:space="preserve">Preparazione e realizzazione individuale di attività didattiche nella scuola dell'infanzia. </w:t>
            </w:r>
          </w:p>
          <w:p w14:paraId="7AB79435"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Preparazione di materiale didattico (mezzi e giochi didattici).</w:t>
            </w:r>
          </w:p>
          <w:p w14:paraId="6FBDAB7D"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Ricerca e presentazione di video da usare a scopo didattico.</w:t>
            </w:r>
          </w:p>
          <w:p w14:paraId="5A68CC86"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Stesura di progetti di ricerca.</w:t>
            </w:r>
          </w:p>
          <w:p w14:paraId="6BFE3791" w14:textId="2FC42C10" w:rsidR="00072B0D" w:rsidRPr="008C0842" w:rsidRDefault="00072B0D" w:rsidP="00BD6BEE">
            <w:pPr>
              <w:spacing w:after="0" w:line="240" w:lineRule="auto"/>
              <w:rPr>
                <w:rFonts w:ascii="Cambria" w:hAnsi="Cambria" w:cstheme="minorHAnsi"/>
                <w:lang w:val="it-IT"/>
              </w:rPr>
            </w:pPr>
            <w:r w:rsidRPr="00BD6BEE">
              <w:rPr>
                <w:rFonts w:ascii="Cambria" w:hAnsi="Cambria" w:cstheme="minorHAnsi"/>
                <w:lang w:val="it-IT"/>
              </w:rPr>
              <w:t>Pianificazione di uscite didattiche in natura.</w:t>
            </w:r>
          </w:p>
        </w:tc>
      </w:tr>
      <w:tr w:rsidR="00072B0D" w:rsidRPr="00D93CDB" w14:paraId="2F9D0186" w14:textId="77777777" w:rsidTr="008C0842">
        <w:tc>
          <w:tcPr>
            <w:tcW w:w="253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F322652"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Attivit</w:t>
            </w:r>
            <w:r w:rsidRPr="00BD6BEE">
              <w:rPr>
                <w:rFonts w:ascii="Cambria" w:hAnsi="Cambria" w:cs="Calibri"/>
                <w:lang w:val="it-IT"/>
              </w:rPr>
              <w:t>à</w:t>
            </w:r>
            <w:r w:rsidRPr="00BD6BEE">
              <w:rPr>
                <w:rFonts w:ascii="Cambria" w:hAnsi="Cambria"/>
                <w:lang w:val="it-IT"/>
              </w:rPr>
              <w:t xml:space="preserve"> pianificate, metodi d'insegnamento e apprendimento, modalit</w:t>
            </w:r>
            <w:r w:rsidRPr="00BD6BEE">
              <w:rPr>
                <w:rFonts w:ascii="Cambria" w:hAnsi="Cambria" w:cs="Calibri"/>
                <w:lang w:val="it-IT"/>
              </w:rPr>
              <w:t>à</w:t>
            </w:r>
            <w:r w:rsidRPr="00BD6BEE">
              <w:rPr>
                <w:rFonts w:ascii="Cambria" w:hAnsi="Cambria"/>
                <w:lang w:val="it-IT"/>
              </w:rPr>
              <w:t xml:space="preserve"> di verifica e valutazione</w:t>
            </w:r>
          </w:p>
          <w:p w14:paraId="61F4E543" w14:textId="2C1259CB" w:rsidR="00072B0D" w:rsidRPr="00BD6BEE" w:rsidRDefault="00072B0D" w:rsidP="00BD6BEE">
            <w:pPr>
              <w:spacing w:after="0" w:line="240" w:lineRule="auto"/>
              <w:rPr>
                <w:rFonts w:ascii="Cambria" w:hAnsi="Cambria"/>
                <w:lang w:val="it-IT"/>
              </w:rPr>
            </w:pP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0C3481" w14:textId="77777777" w:rsidR="00072B0D" w:rsidRPr="00BD6BEE" w:rsidRDefault="00072B0D" w:rsidP="00BD6BEE">
            <w:pPr>
              <w:spacing w:after="0" w:line="240" w:lineRule="auto"/>
              <w:rPr>
                <w:rFonts w:ascii="Cambria" w:hAnsi="Cambria" w:cs="Calibri"/>
              </w:rPr>
            </w:pPr>
            <w:r w:rsidRPr="00BD6BEE">
              <w:rPr>
                <w:rFonts w:ascii="Cambria" w:hAnsi="Cambria" w:cs="Calibri"/>
                <w:bCs/>
              </w:rPr>
              <w:t xml:space="preserve">Attività degli studenti </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46E152" w14:textId="77777777" w:rsidR="00072B0D" w:rsidRPr="00BD6BEE" w:rsidRDefault="00072B0D" w:rsidP="00BD6BEE">
            <w:pPr>
              <w:spacing w:after="0" w:line="240" w:lineRule="auto"/>
              <w:rPr>
                <w:rFonts w:ascii="Cambria" w:hAnsi="Cambria" w:cs="Calibri"/>
              </w:rPr>
            </w:pPr>
            <w:r w:rsidRPr="00BD6BEE">
              <w:rPr>
                <w:rFonts w:ascii="Cambria" w:hAnsi="Cambria" w:cs="Calibri"/>
                <w:bCs/>
              </w:rPr>
              <w:t>Competenze da acquisire</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3F0A4A" w14:textId="77777777" w:rsidR="00072B0D" w:rsidRPr="00BD6BEE" w:rsidRDefault="00072B0D" w:rsidP="00BD6BEE">
            <w:pPr>
              <w:spacing w:after="0" w:line="240" w:lineRule="auto"/>
              <w:rPr>
                <w:rFonts w:ascii="Cambria" w:hAnsi="Cambria" w:cs="Calibri"/>
              </w:rPr>
            </w:pPr>
            <w:r w:rsidRPr="00BD6BEE">
              <w:rPr>
                <w:rFonts w:ascii="Cambria" w:hAnsi="Cambria" w:cs="Calibri"/>
                <w:bCs/>
              </w:rPr>
              <w:t>Ore</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7A8A54" w14:textId="77777777" w:rsidR="00072B0D" w:rsidRPr="00BD6BEE" w:rsidRDefault="00072B0D" w:rsidP="00BD6BEE">
            <w:pPr>
              <w:spacing w:after="0" w:line="240" w:lineRule="auto"/>
              <w:rPr>
                <w:rFonts w:ascii="Cambria" w:hAnsi="Cambria" w:cs="Calibri"/>
              </w:rPr>
            </w:pPr>
            <w:r w:rsidRPr="00BD6BEE">
              <w:rPr>
                <w:rFonts w:ascii="Cambria" w:hAnsi="Cambria" w:cs="Calibri"/>
                <w:bCs/>
              </w:rPr>
              <w:t>Valore parziale dei CFU</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19A35D" w14:textId="77777777" w:rsidR="00072B0D" w:rsidRPr="00BD6BEE" w:rsidRDefault="00072B0D" w:rsidP="00BD6BEE">
            <w:pPr>
              <w:spacing w:after="0" w:line="240" w:lineRule="auto"/>
              <w:rPr>
                <w:rFonts w:ascii="Cambria" w:hAnsi="Cambria" w:cs="Calibri"/>
              </w:rPr>
            </w:pPr>
            <w:r w:rsidRPr="00BD6BEE">
              <w:rPr>
                <w:rFonts w:ascii="Cambria" w:hAnsi="Cambria" w:cs="Calibri"/>
                <w:bCs/>
              </w:rPr>
              <w:t xml:space="preserve"> % massima del voto complessivo</w:t>
            </w:r>
          </w:p>
        </w:tc>
      </w:tr>
      <w:tr w:rsidR="00072B0D" w:rsidRPr="00D93CDB" w14:paraId="29BEB59C" w14:textId="77777777" w:rsidTr="008C0842">
        <w:tc>
          <w:tcPr>
            <w:tcW w:w="2531" w:type="dxa"/>
            <w:vMerge/>
            <w:tcBorders>
              <w:left w:val="single" w:sz="8" w:space="0" w:color="000000"/>
              <w:right w:val="single" w:sz="8" w:space="0" w:color="000000"/>
            </w:tcBorders>
            <w:vAlign w:val="center"/>
          </w:tcPr>
          <w:p w14:paraId="35504A3F" w14:textId="77777777" w:rsidR="00072B0D" w:rsidRPr="00BD6BEE" w:rsidRDefault="00072B0D" w:rsidP="00BD6BEE">
            <w:pPr>
              <w:spacing w:after="0" w:line="240" w:lineRule="auto"/>
              <w:rPr>
                <w:rFonts w:ascii="Cambria" w:hAnsi="Cambria"/>
              </w:rPr>
            </w:pP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3D212F" w14:textId="0FC387F0" w:rsidR="00072B0D" w:rsidRPr="00BD6BEE" w:rsidRDefault="008C0842" w:rsidP="00BD6BEE">
            <w:pPr>
              <w:spacing w:after="0" w:line="240" w:lineRule="auto"/>
              <w:rPr>
                <w:rFonts w:ascii="Cambria" w:hAnsi="Cambria" w:cs="Calibri"/>
                <w:lang w:val="it-IT"/>
              </w:rPr>
            </w:pPr>
            <w:r>
              <w:rPr>
                <w:rFonts w:ascii="Cambria" w:hAnsi="Cambria" w:cs="Calibri"/>
                <w:bCs/>
              </w:rPr>
              <w:t>a</w:t>
            </w:r>
            <w:r w:rsidRPr="00BD6BEE">
              <w:rPr>
                <w:rFonts w:ascii="Cambria" w:hAnsi="Cambria" w:cs="Calibri"/>
                <w:bCs/>
              </w:rPr>
              <w:t>ttività</w:t>
            </w:r>
            <w:r>
              <w:rPr>
                <w:rFonts w:ascii="Cambria" w:hAnsi="Cambria" w:cs="Calibri"/>
                <w:bCs/>
              </w:rPr>
              <w:t xml:space="preserve"> (L, E)</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2F0129" w14:textId="3401BD81" w:rsidR="00072B0D" w:rsidRPr="00BD6BEE" w:rsidRDefault="00072B0D" w:rsidP="00BD6BEE">
            <w:pPr>
              <w:spacing w:after="0" w:line="240" w:lineRule="auto"/>
              <w:jc w:val="center"/>
              <w:rPr>
                <w:rFonts w:ascii="Cambria" w:hAnsi="Cambria" w:cs="Calibri"/>
              </w:rPr>
            </w:pPr>
            <w:r w:rsidRPr="00BD6BEE">
              <w:rPr>
                <w:rFonts w:ascii="Cambria" w:hAnsi="Cambria" w:cs="Calibri"/>
              </w:rPr>
              <w:t>1.</w:t>
            </w:r>
            <w:r w:rsidR="008C0842">
              <w:rPr>
                <w:rFonts w:ascii="Cambria" w:hAnsi="Cambria" w:cs="Calibri"/>
              </w:rPr>
              <w:t xml:space="preserve"> – </w:t>
            </w:r>
            <w:r w:rsidRPr="00BD6BEE">
              <w:rPr>
                <w:rFonts w:ascii="Cambria" w:hAnsi="Cambria" w:cs="Calibri"/>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4C49C0" w14:textId="77777777" w:rsidR="00072B0D" w:rsidRPr="00BD6BEE" w:rsidRDefault="00072B0D" w:rsidP="00BD6BEE">
            <w:pPr>
              <w:spacing w:after="0" w:line="240" w:lineRule="auto"/>
              <w:jc w:val="center"/>
              <w:rPr>
                <w:rFonts w:ascii="Cambria" w:hAnsi="Cambria" w:cs="Calibri"/>
              </w:rPr>
            </w:pPr>
            <w:r w:rsidRPr="00BD6BEE">
              <w:rPr>
                <w:rFonts w:ascii="Cambria" w:hAnsi="Cambria" w:cs="Calibri"/>
              </w:rPr>
              <w:t>34</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62C02" w14:textId="59638F4D" w:rsidR="00072B0D" w:rsidRPr="00BD6BEE" w:rsidRDefault="00072B0D" w:rsidP="00BD6BEE">
            <w:pPr>
              <w:spacing w:after="0" w:line="240" w:lineRule="auto"/>
              <w:jc w:val="center"/>
              <w:rPr>
                <w:rFonts w:ascii="Cambria" w:hAnsi="Cambria" w:cs="Calibri"/>
              </w:rPr>
            </w:pPr>
            <w:r w:rsidRPr="00BD6BEE">
              <w:rPr>
                <w:rFonts w:ascii="Cambria" w:hAnsi="Cambria" w:cs="Calibri"/>
              </w:rPr>
              <w:t>1,</w:t>
            </w:r>
            <w:r w:rsidR="008C0842">
              <w:rPr>
                <w:rFonts w:ascii="Cambria" w:hAnsi="Cambria" w:cs="Calibri"/>
              </w:rPr>
              <w:t>1</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C319B9" w14:textId="77777777" w:rsidR="00072B0D" w:rsidRPr="00BD6BEE" w:rsidRDefault="00072B0D" w:rsidP="00BD6BEE">
            <w:pPr>
              <w:spacing w:after="0" w:line="240" w:lineRule="auto"/>
              <w:jc w:val="center"/>
              <w:rPr>
                <w:rFonts w:ascii="Cambria" w:hAnsi="Cambria" w:cs="Calibri"/>
              </w:rPr>
            </w:pPr>
            <w:r w:rsidRPr="00BD6BEE">
              <w:rPr>
                <w:rFonts w:ascii="Cambria" w:hAnsi="Cambria" w:cs="Calibri"/>
              </w:rPr>
              <w:t>10%</w:t>
            </w:r>
          </w:p>
        </w:tc>
      </w:tr>
      <w:tr w:rsidR="00072B0D" w:rsidRPr="00D93CDB" w14:paraId="258909E4" w14:textId="77777777" w:rsidTr="008C0842">
        <w:tc>
          <w:tcPr>
            <w:tcW w:w="2531" w:type="dxa"/>
            <w:vMerge/>
            <w:tcBorders>
              <w:left w:val="single" w:sz="8" w:space="0" w:color="000000"/>
              <w:right w:val="single" w:sz="8" w:space="0" w:color="000000"/>
            </w:tcBorders>
            <w:vAlign w:val="center"/>
          </w:tcPr>
          <w:p w14:paraId="1449EEA0" w14:textId="77777777" w:rsidR="00072B0D" w:rsidRPr="00BD6BEE" w:rsidRDefault="00072B0D" w:rsidP="00BD6BEE">
            <w:pPr>
              <w:spacing w:after="0" w:line="240" w:lineRule="auto"/>
              <w:rPr>
                <w:rFonts w:ascii="Cambria" w:hAnsi="Cambria"/>
              </w:rPr>
            </w:pP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543881"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 xml:space="preserve">attività didattiche nella scuola tirocinante </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08988A" w14:textId="2C050489" w:rsidR="00072B0D" w:rsidRPr="00BD6BEE" w:rsidRDefault="00072B0D" w:rsidP="00BD6BEE">
            <w:pPr>
              <w:spacing w:after="0" w:line="240" w:lineRule="auto"/>
              <w:jc w:val="center"/>
              <w:rPr>
                <w:rFonts w:ascii="Cambria" w:hAnsi="Cambria" w:cs="Calibri"/>
              </w:rPr>
            </w:pPr>
            <w:r w:rsidRPr="00BD6BEE">
              <w:rPr>
                <w:rFonts w:ascii="Cambria" w:hAnsi="Cambria" w:cs="Calibri"/>
              </w:rPr>
              <w:t>1.</w:t>
            </w:r>
            <w:r w:rsidR="008C0842">
              <w:rPr>
                <w:rFonts w:ascii="Cambria" w:hAnsi="Cambria" w:cs="Calibri"/>
              </w:rPr>
              <w:t xml:space="preserve"> – </w:t>
            </w:r>
            <w:r w:rsidRPr="00BD6BEE">
              <w:rPr>
                <w:rFonts w:ascii="Cambria" w:hAnsi="Cambria" w:cs="Calibri"/>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D09A5C" w14:textId="1BCC659B" w:rsidR="00072B0D" w:rsidRPr="00BD6BEE" w:rsidRDefault="008C0842" w:rsidP="00BD6BEE">
            <w:pPr>
              <w:spacing w:after="0" w:line="240" w:lineRule="auto"/>
              <w:jc w:val="center"/>
              <w:rPr>
                <w:rFonts w:ascii="Cambria" w:hAnsi="Cambria" w:cs="Calibri"/>
              </w:rPr>
            </w:pPr>
            <w:r>
              <w:rPr>
                <w:rFonts w:ascii="Cambria" w:hAnsi="Cambria" w:cs="Calibri"/>
              </w:rPr>
              <w:t>56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BE860C" w14:textId="6554E9F1" w:rsidR="00072B0D" w:rsidRPr="00BD6BEE" w:rsidRDefault="00072B0D" w:rsidP="00BD6BEE">
            <w:pPr>
              <w:spacing w:after="0" w:line="240" w:lineRule="auto"/>
              <w:jc w:val="center"/>
              <w:rPr>
                <w:rFonts w:ascii="Cambria" w:hAnsi="Cambria" w:cs="Calibri"/>
              </w:rPr>
            </w:pPr>
            <w:r w:rsidRPr="00BD6BEE">
              <w:rPr>
                <w:rFonts w:ascii="Cambria" w:hAnsi="Cambria" w:cs="Calibri"/>
              </w:rPr>
              <w:t>1,</w:t>
            </w:r>
            <w:r w:rsidR="008C0842">
              <w:rPr>
                <w:rFonts w:ascii="Cambria" w:hAnsi="Cambria" w:cs="Calibri"/>
              </w:rPr>
              <w:t>9</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2982BA" w14:textId="77777777" w:rsidR="00072B0D" w:rsidRPr="00BD6BEE" w:rsidRDefault="00072B0D" w:rsidP="00BD6BEE">
            <w:pPr>
              <w:spacing w:after="0" w:line="240" w:lineRule="auto"/>
              <w:jc w:val="center"/>
              <w:rPr>
                <w:rFonts w:ascii="Cambria" w:hAnsi="Cambria" w:cs="Calibri"/>
              </w:rPr>
            </w:pPr>
            <w:r w:rsidRPr="00BD6BEE">
              <w:rPr>
                <w:rFonts w:ascii="Cambria" w:hAnsi="Cambria" w:cs="Calibri"/>
              </w:rPr>
              <w:t>40%</w:t>
            </w:r>
          </w:p>
        </w:tc>
      </w:tr>
      <w:tr w:rsidR="00072B0D" w:rsidRPr="00D93CDB" w14:paraId="283CF11B" w14:textId="77777777" w:rsidTr="008C0842">
        <w:tc>
          <w:tcPr>
            <w:tcW w:w="2531" w:type="dxa"/>
            <w:vMerge/>
            <w:tcBorders>
              <w:left w:val="single" w:sz="8" w:space="0" w:color="000000"/>
              <w:right w:val="single" w:sz="8" w:space="0" w:color="000000"/>
            </w:tcBorders>
            <w:vAlign w:val="center"/>
          </w:tcPr>
          <w:p w14:paraId="154D2E19" w14:textId="77777777" w:rsidR="00072B0D" w:rsidRPr="00BD6BEE" w:rsidRDefault="00072B0D" w:rsidP="00BD6BEE">
            <w:pPr>
              <w:spacing w:after="0" w:line="240" w:lineRule="auto"/>
              <w:rPr>
                <w:rFonts w:ascii="Cambria" w:hAnsi="Cambria"/>
              </w:rPr>
            </w:pPr>
          </w:p>
        </w:tc>
        <w:tc>
          <w:tcPr>
            <w:tcW w:w="18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EE2662" w14:textId="77777777" w:rsidR="00072B0D" w:rsidRPr="00BD6BEE" w:rsidRDefault="00072B0D" w:rsidP="00BD6BEE">
            <w:pPr>
              <w:spacing w:after="0" w:line="240" w:lineRule="auto"/>
              <w:rPr>
                <w:rFonts w:ascii="Cambria" w:hAnsi="Cambria" w:cs="Calibri"/>
              </w:rPr>
            </w:pPr>
            <w:r w:rsidRPr="00BD6BEE">
              <w:rPr>
                <w:rFonts w:ascii="Cambria" w:hAnsi="Cambria" w:cs="Calibri"/>
              </w:rPr>
              <w:t>esame (scritto, pratico)</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436B5F" w14:textId="082C23FC" w:rsidR="00072B0D" w:rsidRPr="00BD6BEE" w:rsidRDefault="00072B0D" w:rsidP="00BD6BEE">
            <w:pPr>
              <w:spacing w:after="0" w:line="240" w:lineRule="auto"/>
              <w:jc w:val="center"/>
              <w:rPr>
                <w:rFonts w:ascii="Cambria" w:hAnsi="Cambria" w:cs="Calibri"/>
              </w:rPr>
            </w:pPr>
            <w:r w:rsidRPr="00BD6BEE">
              <w:rPr>
                <w:rFonts w:ascii="Cambria" w:hAnsi="Cambria" w:cs="Calibri"/>
              </w:rPr>
              <w:t>1.</w:t>
            </w:r>
            <w:r w:rsidR="008C0842">
              <w:rPr>
                <w:rFonts w:ascii="Cambria" w:hAnsi="Cambria" w:cs="Calibri"/>
              </w:rPr>
              <w:t xml:space="preserve"> – </w:t>
            </w:r>
            <w:r w:rsidRPr="00BD6BEE">
              <w:rPr>
                <w:rFonts w:ascii="Cambria" w:hAnsi="Cambria" w:cs="Calibri"/>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7AF953" w14:textId="77777777" w:rsidR="00072B0D" w:rsidRPr="00BD6BEE" w:rsidRDefault="00072B0D" w:rsidP="00BD6BEE">
            <w:pPr>
              <w:spacing w:after="0" w:line="240" w:lineRule="auto"/>
              <w:jc w:val="center"/>
              <w:rPr>
                <w:rFonts w:ascii="Cambria" w:hAnsi="Cambria" w:cs="Calibri"/>
              </w:rPr>
            </w:pPr>
            <w:r w:rsidRPr="00BD6BEE">
              <w:rPr>
                <w:rFonts w:ascii="Cambria" w:hAnsi="Cambria" w:cs="Calibri"/>
              </w:rPr>
              <w:t>30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BBA884" w14:textId="75553A41" w:rsidR="00072B0D" w:rsidRPr="00BD6BEE" w:rsidRDefault="00072B0D" w:rsidP="00BD6BEE">
            <w:pPr>
              <w:spacing w:after="0" w:line="240" w:lineRule="auto"/>
              <w:jc w:val="center"/>
              <w:rPr>
                <w:rFonts w:ascii="Cambria" w:hAnsi="Cambria" w:cs="Calibri"/>
              </w:rPr>
            </w:pPr>
            <w:r w:rsidRPr="00BD6BEE">
              <w:rPr>
                <w:rFonts w:ascii="Cambria" w:hAnsi="Cambria" w:cs="Calibri"/>
              </w:rPr>
              <w:t>1</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3C8EBE" w14:textId="77777777" w:rsidR="00072B0D" w:rsidRPr="00BD6BEE" w:rsidRDefault="00072B0D" w:rsidP="00BD6BEE">
            <w:pPr>
              <w:spacing w:after="0" w:line="240" w:lineRule="auto"/>
              <w:jc w:val="center"/>
              <w:rPr>
                <w:rFonts w:ascii="Cambria" w:hAnsi="Cambria" w:cs="Calibri"/>
              </w:rPr>
            </w:pPr>
            <w:r w:rsidRPr="00BD6BEE">
              <w:rPr>
                <w:rFonts w:ascii="Cambria" w:hAnsi="Cambria" w:cs="Calibri"/>
              </w:rPr>
              <w:t>50%</w:t>
            </w:r>
          </w:p>
        </w:tc>
      </w:tr>
      <w:tr w:rsidR="00072B0D" w:rsidRPr="00D93CDB" w14:paraId="10B4E6D2" w14:textId="77777777" w:rsidTr="008C0842">
        <w:tc>
          <w:tcPr>
            <w:tcW w:w="2531" w:type="dxa"/>
            <w:vMerge/>
            <w:tcBorders>
              <w:left w:val="single" w:sz="8" w:space="0" w:color="000000"/>
              <w:right w:val="single" w:sz="8" w:space="0" w:color="000000"/>
            </w:tcBorders>
            <w:vAlign w:val="center"/>
          </w:tcPr>
          <w:p w14:paraId="44FA69BB" w14:textId="77777777" w:rsidR="00072B0D" w:rsidRPr="00BD6BEE" w:rsidRDefault="00072B0D" w:rsidP="00BD6BEE">
            <w:pPr>
              <w:spacing w:after="0" w:line="240" w:lineRule="auto"/>
              <w:rPr>
                <w:rFonts w:ascii="Cambria" w:hAnsi="Cambria"/>
              </w:rPr>
            </w:pPr>
          </w:p>
        </w:tc>
        <w:tc>
          <w:tcPr>
            <w:tcW w:w="32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70B5E" w14:textId="77777777" w:rsidR="00072B0D" w:rsidRPr="00BD6BEE" w:rsidRDefault="00072B0D" w:rsidP="00BD6BEE">
            <w:pPr>
              <w:spacing w:after="0" w:line="240" w:lineRule="auto"/>
              <w:rPr>
                <w:rFonts w:ascii="Cambria" w:hAnsi="Cambria" w:cs="Calibri"/>
              </w:rPr>
            </w:pPr>
            <w:r w:rsidRPr="00BD6BEE">
              <w:rPr>
                <w:rFonts w:ascii="Cambria" w:hAnsi="Cambria" w:cs="Calibri"/>
              </w:rPr>
              <w:t>Totale</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3BE638" w14:textId="6B2D3FF2" w:rsidR="00072B0D" w:rsidRPr="00BD6BEE" w:rsidRDefault="00072B0D" w:rsidP="008C0842">
            <w:pPr>
              <w:spacing w:after="0" w:line="240" w:lineRule="auto"/>
              <w:jc w:val="center"/>
              <w:rPr>
                <w:rFonts w:ascii="Cambria" w:hAnsi="Cambria" w:cs="Calibri"/>
              </w:rPr>
            </w:pPr>
            <w:r w:rsidRPr="00BD6BEE">
              <w:rPr>
                <w:rFonts w:ascii="Cambria" w:hAnsi="Cambria" w:cs="Calibri"/>
              </w:rPr>
              <w:t>1</w:t>
            </w:r>
            <w:r w:rsidR="008C0842">
              <w:rPr>
                <w:rFonts w:ascii="Cambria" w:hAnsi="Cambria" w:cs="Calibri"/>
              </w:rPr>
              <w:t>20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BE0B7" w14:textId="77777777" w:rsidR="00072B0D" w:rsidRPr="00BD6BEE" w:rsidRDefault="00072B0D" w:rsidP="008C0842">
            <w:pPr>
              <w:spacing w:after="0" w:line="240" w:lineRule="auto"/>
              <w:jc w:val="center"/>
              <w:rPr>
                <w:rFonts w:ascii="Cambria" w:hAnsi="Cambria" w:cs="Calibri"/>
              </w:rPr>
            </w:pPr>
            <w:r w:rsidRPr="00BD6BEE">
              <w:rPr>
                <w:rFonts w:ascii="Cambria" w:hAnsi="Cambria" w:cs="Calibri"/>
              </w:rPr>
              <w:t>4</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E8954F" w14:textId="77777777" w:rsidR="00072B0D" w:rsidRPr="00BD6BEE" w:rsidRDefault="00072B0D" w:rsidP="008C0842">
            <w:pPr>
              <w:spacing w:after="0" w:line="240" w:lineRule="auto"/>
              <w:jc w:val="center"/>
              <w:rPr>
                <w:rFonts w:ascii="Cambria" w:hAnsi="Cambria" w:cs="Calibri"/>
              </w:rPr>
            </w:pPr>
            <w:r w:rsidRPr="00BD6BEE">
              <w:rPr>
                <w:rFonts w:ascii="Cambria" w:hAnsi="Cambria" w:cs="Calibri"/>
              </w:rPr>
              <w:t>100%</w:t>
            </w:r>
          </w:p>
        </w:tc>
      </w:tr>
      <w:tr w:rsidR="00072B0D" w:rsidRPr="00F065A2" w14:paraId="42D01CE2" w14:textId="77777777" w:rsidTr="008C0842">
        <w:tc>
          <w:tcPr>
            <w:tcW w:w="2531" w:type="dxa"/>
            <w:vMerge/>
            <w:tcBorders>
              <w:left w:val="single" w:sz="8" w:space="0" w:color="000000"/>
              <w:bottom w:val="single" w:sz="8" w:space="0" w:color="000000"/>
              <w:right w:val="single" w:sz="8" w:space="0" w:color="000000"/>
            </w:tcBorders>
            <w:vAlign w:val="center"/>
          </w:tcPr>
          <w:p w14:paraId="0707C814" w14:textId="77777777" w:rsidR="00072B0D" w:rsidRPr="00BD6BEE" w:rsidRDefault="00072B0D" w:rsidP="00BD6BEE">
            <w:pPr>
              <w:spacing w:after="0" w:line="240" w:lineRule="auto"/>
              <w:rPr>
                <w:rFonts w:ascii="Cambria" w:hAnsi="Cambria"/>
              </w:rPr>
            </w:pPr>
          </w:p>
        </w:tc>
        <w:tc>
          <w:tcPr>
            <w:tcW w:w="6521"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936D2C"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Spiegazioni ulteriori (criteri di valutazione):</w:t>
            </w:r>
          </w:p>
        </w:tc>
      </w:tr>
      <w:tr w:rsidR="00072B0D" w:rsidRPr="00F065A2" w14:paraId="6699F82E"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F0D328" w14:textId="77777777" w:rsidR="00072B0D" w:rsidRPr="00BD6BEE" w:rsidRDefault="00072B0D" w:rsidP="00BD6BEE">
            <w:pPr>
              <w:spacing w:after="0" w:line="240" w:lineRule="auto"/>
              <w:rPr>
                <w:rFonts w:ascii="Cambria" w:hAnsi="Cambria"/>
              </w:rPr>
            </w:pPr>
            <w:r w:rsidRPr="00BD6BEE">
              <w:rPr>
                <w:rFonts w:ascii="Cambria" w:hAnsi="Cambria"/>
                <w:bCs/>
              </w:rPr>
              <w:t>Obblighi degli studenti</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E18331"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 xml:space="preserve">Per poter accedere all'esame, lo studente/la studentessa deve: </w:t>
            </w:r>
          </w:p>
          <w:p w14:paraId="1772CA97" w14:textId="77777777" w:rsidR="00072B0D" w:rsidRPr="00BD6BEE" w:rsidRDefault="00072B0D" w:rsidP="00BD6BEE">
            <w:pPr>
              <w:pStyle w:val="Odlomakpopisa"/>
              <w:numPr>
                <w:ilvl w:val="0"/>
                <w:numId w:val="190"/>
              </w:numPr>
              <w:spacing w:after="0" w:line="240" w:lineRule="auto"/>
              <w:ind w:left="382"/>
              <w:rPr>
                <w:rFonts w:ascii="Cambria" w:hAnsi="Cambria" w:cs="Calibri"/>
                <w:lang w:val="it-IT"/>
              </w:rPr>
            </w:pPr>
            <w:r w:rsidRPr="00BD6BEE">
              <w:rPr>
                <w:rFonts w:ascii="Cambria" w:hAnsi="Cambria" w:cs="Calibri"/>
                <w:lang w:val="it-IT"/>
              </w:rPr>
              <w:t>Partecipare attivamente alle lezioni e alle attività didattiche modello.</w:t>
            </w:r>
          </w:p>
          <w:p w14:paraId="29D2C9E4" w14:textId="77777777" w:rsidR="00072B0D" w:rsidRPr="00BD6BEE" w:rsidRDefault="00072B0D" w:rsidP="00BD6BEE">
            <w:pPr>
              <w:pStyle w:val="Odlomakpopisa"/>
              <w:numPr>
                <w:ilvl w:val="0"/>
                <w:numId w:val="190"/>
              </w:numPr>
              <w:spacing w:after="0" w:line="240" w:lineRule="auto"/>
              <w:ind w:left="382"/>
              <w:rPr>
                <w:rFonts w:ascii="Cambria" w:hAnsi="Cambria" w:cs="Calibri"/>
                <w:lang w:val="it-IT"/>
              </w:rPr>
            </w:pPr>
            <w:r w:rsidRPr="00BD6BEE">
              <w:rPr>
                <w:rFonts w:ascii="Cambria" w:hAnsi="Cambria" w:cs="Calibri"/>
                <w:lang w:val="it-IT"/>
              </w:rPr>
              <w:t>Stendere la preparazione, preparare i mezzi didattici e realizzare almeno un'attività didattica con i bambini della scuola dell'infanzia</w:t>
            </w:r>
          </w:p>
          <w:p w14:paraId="1697EACD" w14:textId="77777777" w:rsidR="00072B0D" w:rsidRPr="00BD6BEE" w:rsidRDefault="00072B0D" w:rsidP="00BD6BEE">
            <w:pPr>
              <w:pStyle w:val="Odlomakpopisa"/>
              <w:numPr>
                <w:ilvl w:val="0"/>
                <w:numId w:val="190"/>
              </w:numPr>
              <w:spacing w:after="0" w:line="240" w:lineRule="auto"/>
              <w:ind w:left="382"/>
              <w:rPr>
                <w:rFonts w:ascii="Cambria" w:hAnsi="Cambria" w:cs="Calibri"/>
                <w:lang w:val="it-IT"/>
              </w:rPr>
            </w:pPr>
            <w:r w:rsidRPr="00BD6BEE">
              <w:rPr>
                <w:rFonts w:ascii="Cambria" w:hAnsi="Cambria" w:cs="Calibri"/>
                <w:lang w:val="it-IT"/>
              </w:rPr>
              <w:t>Sostenere l'esame finale.</w:t>
            </w:r>
          </w:p>
          <w:p w14:paraId="5D176C13"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 xml:space="preserve">Nota: (Vale per il punto 2) Lo/a studente/ssa deve assolvere gli obblighi entro il termine stabilito, altrimenti perde il diritto di accedere all'esame scritto e non ottiene i crediti previsti per l’anno in corso. </w:t>
            </w:r>
          </w:p>
        </w:tc>
      </w:tr>
      <w:tr w:rsidR="00072B0D" w:rsidRPr="00F065A2" w14:paraId="67DCCEDC"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D2F067"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lastRenderedPageBreak/>
              <w:t>Appelli d’esame e delle verifiche parziali</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5D6447" w14:textId="77777777" w:rsidR="00072B0D" w:rsidRPr="00BD6BEE" w:rsidRDefault="00072B0D" w:rsidP="00BD6BEE">
            <w:pPr>
              <w:spacing w:after="0" w:line="240" w:lineRule="auto"/>
              <w:rPr>
                <w:rFonts w:ascii="Cambria" w:hAnsi="Cambria" w:cs="Calibri"/>
                <w:lang w:val="it-IT"/>
              </w:rPr>
            </w:pPr>
            <w:r w:rsidRPr="00BD6BEE">
              <w:rPr>
                <w:rFonts w:ascii="Cambria" w:hAnsi="Cambria" w:cs="Calibri"/>
                <w:lang w:val="it-IT"/>
              </w:rPr>
              <w:t>Si definiscono all'inizio dell'anno academico e si pubblicano sulle pagine web dell'Università e nell'ISVU.</w:t>
            </w:r>
          </w:p>
        </w:tc>
      </w:tr>
      <w:tr w:rsidR="00072B0D" w:rsidRPr="00F065A2" w14:paraId="56115471" w14:textId="77777777" w:rsidTr="008C084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F8AA50" w14:textId="77777777" w:rsidR="00072B0D" w:rsidRPr="00BD6BEE" w:rsidRDefault="00072B0D" w:rsidP="00BD6BEE">
            <w:pPr>
              <w:spacing w:after="0" w:line="240" w:lineRule="auto"/>
              <w:rPr>
                <w:rFonts w:ascii="Cambria" w:hAnsi="Cambria" w:cstheme="minorHAnsi"/>
              </w:rPr>
            </w:pPr>
            <w:r w:rsidRPr="00BD6BEE">
              <w:rPr>
                <w:rFonts w:ascii="Cambria" w:hAnsi="Cambria" w:cstheme="minorHAnsi"/>
              </w:rPr>
              <w:t xml:space="preserve">Ulteriori informazioni sull'insegnamento  </w:t>
            </w:r>
          </w:p>
        </w:tc>
        <w:tc>
          <w:tcPr>
            <w:tcW w:w="6521"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AA711E" w14:textId="77777777" w:rsidR="00072B0D" w:rsidRPr="00BD6BEE" w:rsidRDefault="00072B0D" w:rsidP="00BD6BEE">
            <w:pPr>
              <w:spacing w:after="0" w:line="240" w:lineRule="auto"/>
              <w:rPr>
                <w:rFonts w:ascii="Cambria" w:hAnsi="Cambria"/>
                <w:lang w:val="it-IT"/>
              </w:rPr>
            </w:pPr>
            <w:r w:rsidRPr="00BD6BEE">
              <w:rPr>
                <w:rFonts w:ascii="Cambria" w:hAnsi="Cambria"/>
                <w:lang w:val="it-IT"/>
              </w:rPr>
              <w:t>I materiali per le lezioni e i seminari si pubblicano sulla piattaforma per l'insegnamento a distanza.</w:t>
            </w:r>
          </w:p>
          <w:p w14:paraId="47C24C43" w14:textId="77777777" w:rsidR="00072B0D" w:rsidRPr="00BD6BEE" w:rsidRDefault="00072B0D" w:rsidP="00BD6BEE">
            <w:pPr>
              <w:spacing w:after="0" w:line="240" w:lineRule="auto"/>
              <w:rPr>
                <w:rFonts w:ascii="Cambria" w:hAnsi="Cambria" w:cstheme="minorHAnsi"/>
                <w:lang w:val="it-IT"/>
              </w:rPr>
            </w:pPr>
            <w:r w:rsidRPr="00BD6BEE">
              <w:rPr>
                <w:rFonts w:ascii="Cambria" w:hAnsi="Cambria" w:cstheme="minorHAnsi"/>
                <w:lang w:val="it-IT"/>
              </w:rPr>
              <w:t xml:space="preserve">La frequenza delle lezioni è obbligatoria. Si tollera il 30% delle assenze (circa 3) che non è necessario giustificare. Per poter accedere all'esame finale è necessario ottenere una quantità minima di punteggio (almeno 30), eseguire le preparazioni delle lezioni da consegnare alla docente per la correzione, simularle di fronte agli altri studenti/esse e alla docente. </w:t>
            </w:r>
          </w:p>
          <w:p w14:paraId="03F4814F" w14:textId="77777777" w:rsidR="00072B0D" w:rsidRPr="00BD6BEE" w:rsidRDefault="00072B0D" w:rsidP="00BD6BEE">
            <w:pPr>
              <w:spacing w:after="0" w:line="240" w:lineRule="auto"/>
              <w:rPr>
                <w:rFonts w:ascii="Cambria" w:hAnsi="Cambria" w:cs="Calibri"/>
                <w:lang w:val="it-IT"/>
              </w:rPr>
            </w:pPr>
            <w:r w:rsidRPr="00BD6BEE">
              <w:rPr>
                <w:rFonts w:ascii="Cambria" w:hAnsi="Cambria" w:cstheme="minorHAnsi"/>
                <w:lang w:val="it-IT"/>
              </w:rPr>
              <w:t>Alla fine del semestre si accede all'esame finale scritto che si terrà nella sessione invernale o estiva (al massimo 4 appelli) soltanto se nel corso del semestre è stato ottenuto il  30% del voto. Il voto finale complessivo comprende i risultati ottenuti nella valutazione dell’attività durante le lezioni, delle lezioni modello e dell’esame finale.</w:t>
            </w:r>
          </w:p>
        </w:tc>
      </w:tr>
      <w:tr w:rsidR="008C0842" w:rsidRPr="00F4401B" w14:paraId="201D3323" w14:textId="77777777" w:rsidTr="008C0842">
        <w:trPr>
          <w:trHeight w:val="11512"/>
        </w:trPr>
        <w:tc>
          <w:tcPr>
            <w:tcW w:w="2531"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tcPr>
          <w:p w14:paraId="71E15B59" w14:textId="77777777" w:rsidR="008C0842" w:rsidRPr="00BD6BEE" w:rsidRDefault="008C0842" w:rsidP="00BD6BEE">
            <w:pPr>
              <w:spacing w:after="0" w:line="240" w:lineRule="auto"/>
              <w:rPr>
                <w:rFonts w:ascii="Cambria" w:hAnsi="Cambria"/>
              </w:rPr>
            </w:pPr>
            <w:r w:rsidRPr="00BD6BEE">
              <w:rPr>
                <w:rFonts w:ascii="Cambria" w:hAnsi="Cambria"/>
              </w:rPr>
              <w:lastRenderedPageBreak/>
              <w:t>Bibliografia</w:t>
            </w:r>
          </w:p>
        </w:tc>
        <w:tc>
          <w:tcPr>
            <w:tcW w:w="6521" w:type="dxa"/>
            <w:gridSpan w:val="5"/>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6D7A5F8A" w14:textId="77777777" w:rsidR="008C0842" w:rsidRPr="00BD6BEE" w:rsidRDefault="008C0842" w:rsidP="00BD6BEE">
            <w:pPr>
              <w:spacing w:after="0" w:line="240" w:lineRule="auto"/>
              <w:rPr>
                <w:rFonts w:ascii="Cambria" w:hAnsi="Cambria"/>
                <w:lang w:val="it-IT"/>
              </w:rPr>
            </w:pPr>
            <w:r w:rsidRPr="00BD6BEE">
              <w:rPr>
                <w:rFonts w:ascii="Cambria" w:hAnsi="Cambria"/>
                <w:lang w:val="it-IT"/>
              </w:rPr>
              <w:t xml:space="preserve">Testi d'esame: </w:t>
            </w:r>
          </w:p>
          <w:p w14:paraId="18581072" w14:textId="77777777" w:rsidR="008C0842" w:rsidRPr="00BD6BEE" w:rsidRDefault="008C0842" w:rsidP="008C0842">
            <w:pPr>
              <w:pStyle w:val="Odlomakpopisa"/>
              <w:numPr>
                <w:ilvl w:val="0"/>
                <w:numId w:val="191"/>
              </w:numPr>
              <w:spacing w:after="0" w:line="240" w:lineRule="auto"/>
              <w:rPr>
                <w:rFonts w:ascii="Cambria" w:eastAsiaTheme="minorHAnsi" w:hAnsi="Cambria" w:cstheme="minorBidi"/>
                <w:lang w:val="it-IT"/>
              </w:rPr>
            </w:pPr>
            <w:r w:rsidRPr="00BD6BEE">
              <w:rPr>
                <w:rFonts w:ascii="Cambria" w:eastAsiaTheme="minorHAnsi" w:hAnsi="Cambria" w:cstheme="minorBidi"/>
                <w:lang w:val="it-IT"/>
              </w:rPr>
              <w:t>Gambini, A.; Galimberti, B. (2010). Ambienti, animali e piante nella scuola dell’infanzia. Linee-guida per progettare e realizzare percorsi di biologia con bambini da 3 a 6 anni. Bergamo: Junior.</w:t>
            </w:r>
          </w:p>
          <w:p w14:paraId="32E40D80" w14:textId="77777777" w:rsidR="008C0842" w:rsidRPr="00BD6BEE" w:rsidRDefault="008C0842" w:rsidP="00BD6BEE">
            <w:pPr>
              <w:spacing w:after="0" w:line="240" w:lineRule="auto"/>
              <w:rPr>
                <w:rFonts w:ascii="Cambria" w:hAnsi="Cambria"/>
                <w:lang w:val="it-IT"/>
              </w:rPr>
            </w:pPr>
            <w:r w:rsidRPr="00BD6BEE">
              <w:rPr>
                <w:rFonts w:ascii="Cambria" w:hAnsi="Cambria"/>
                <w:lang w:val="it-IT"/>
              </w:rPr>
              <w:t>Letture consigliate:</w:t>
            </w:r>
          </w:p>
          <w:p w14:paraId="3AAB4E43" w14:textId="79322981" w:rsidR="008C0842" w:rsidRPr="00BD6BEE" w:rsidRDefault="008C0842" w:rsidP="008C0842">
            <w:pPr>
              <w:spacing w:after="0" w:line="240" w:lineRule="auto"/>
              <w:contextualSpacing/>
              <w:rPr>
                <w:rFonts w:ascii="Cambria" w:eastAsia="Calibri" w:hAnsi="Cambria"/>
                <w:lang w:val="it-IT"/>
              </w:rPr>
            </w:pPr>
            <w:r>
              <w:rPr>
                <w:rFonts w:ascii="Cambria" w:hAnsi="Cambria"/>
                <w:lang w:val="it-IT"/>
              </w:rPr>
              <w:t xml:space="preserve">1. </w:t>
            </w:r>
            <w:r w:rsidRPr="00BD6BEE">
              <w:rPr>
                <w:rFonts w:ascii="Cambria" w:hAnsi="Cambria"/>
                <w:lang w:val="it-IT"/>
              </w:rPr>
              <w:t>Bartolini Bussi, M. G. (2008). Matematica. I numeri e lo spazio. Bergamo: Ed. Junior</w:t>
            </w:r>
            <w:r w:rsidRPr="00BD6BEE">
              <w:rPr>
                <w:rFonts w:ascii="Cambria" w:eastAsia="Calibri" w:hAnsi="Cambria"/>
                <w:lang w:val="it-IT"/>
              </w:rPr>
              <w:t xml:space="preserve"> </w:t>
            </w:r>
          </w:p>
          <w:p w14:paraId="58E643C5" w14:textId="56DD6F82" w:rsidR="008C0842" w:rsidRPr="008C0842" w:rsidRDefault="008C0842" w:rsidP="008C0842">
            <w:pPr>
              <w:pStyle w:val="Odlomakpopisa"/>
              <w:numPr>
                <w:ilvl w:val="0"/>
                <w:numId w:val="191"/>
              </w:numPr>
              <w:spacing w:after="0" w:line="240" w:lineRule="auto"/>
              <w:rPr>
                <w:rFonts w:ascii="Cambria" w:hAnsi="Cambria"/>
                <w:lang w:val="it-IT"/>
              </w:rPr>
            </w:pPr>
            <w:r w:rsidRPr="008C0842">
              <w:rPr>
                <w:rFonts w:ascii="Cambria" w:hAnsi="Cambria"/>
                <w:lang w:val="it-IT"/>
              </w:rPr>
              <w:t xml:space="preserve">Falco M., Maviglia M. (2004). </w:t>
            </w:r>
            <w:r w:rsidRPr="008C0842">
              <w:rPr>
                <w:rFonts w:ascii="Cambria" w:hAnsi="Cambria"/>
                <w:iCs/>
                <w:lang w:val="it-IT"/>
              </w:rPr>
              <w:t>La valutazione nella scuola dell'infanzia</w:t>
            </w:r>
            <w:r w:rsidRPr="008C0842">
              <w:rPr>
                <w:rFonts w:ascii="Cambria" w:hAnsi="Cambria"/>
                <w:lang w:val="it-IT"/>
              </w:rPr>
              <w:t>. Bergamo: Ed. Junior.</w:t>
            </w:r>
          </w:p>
          <w:p w14:paraId="14C2B7D5" w14:textId="7F5EA828" w:rsidR="008C0842" w:rsidRPr="008C0842" w:rsidRDefault="008C0842" w:rsidP="008C0842">
            <w:pPr>
              <w:pStyle w:val="Odlomakpopisa"/>
              <w:numPr>
                <w:ilvl w:val="0"/>
                <w:numId w:val="191"/>
              </w:numPr>
              <w:spacing w:after="0" w:line="240" w:lineRule="auto"/>
              <w:rPr>
                <w:rFonts w:ascii="Cambria" w:hAnsi="Cambria"/>
                <w:lang w:val="it-IT"/>
              </w:rPr>
            </w:pPr>
            <w:r w:rsidRPr="008C0842">
              <w:rPr>
                <w:rFonts w:ascii="Cambria" w:hAnsi="Cambria"/>
                <w:lang w:val="it-IT"/>
              </w:rPr>
              <w:t>Angeli, A.; D'Amore, B.; Di Nunzio, M. (2011). La matematica dalla scuola dell'infanzia alla scuola primaria. Bologna: Pitagora editrice.</w:t>
            </w:r>
          </w:p>
          <w:p w14:paraId="0D132300" w14:textId="77777777" w:rsidR="008C0842" w:rsidRPr="00BD6BEE" w:rsidRDefault="008C0842" w:rsidP="008C0842">
            <w:pPr>
              <w:numPr>
                <w:ilvl w:val="0"/>
                <w:numId w:val="191"/>
              </w:numPr>
              <w:spacing w:after="0" w:line="240" w:lineRule="auto"/>
              <w:contextualSpacing/>
              <w:rPr>
                <w:rFonts w:ascii="Cambria" w:eastAsia="Calibri" w:hAnsi="Cambria"/>
                <w:lang w:val="it-IT"/>
              </w:rPr>
            </w:pPr>
            <w:r w:rsidRPr="00BD6BEE">
              <w:rPr>
                <w:rFonts w:ascii="Cambria" w:eastAsia="Calibri" w:hAnsi="Cambria"/>
                <w:lang w:val="it-IT"/>
              </w:rPr>
              <w:t xml:space="preserve">Compagnoni, E.;  Ghio, G.; Malpeli, G. (2006). Nuovi contesti di apprendimento nella scuola dell'infanzia. La didattica laboratoriale nell'educazione del pensiero infantile. Bergamo: Edizioni Junior. </w:t>
            </w:r>
          </w:p>
          <w:p w14:paraId="32326874" w14:textId="72BACE24" w:rsidR="008C0842" w:rsidRPr="008C0842" w:rsidRDefault="008C0842" w:rsidP="008C0842">
            <w:pPr>
              <w:pStyle w:val="Odlomakpopisa"/>
              <w:numPr>
                <w:ilvl w:val="0"/>
                <w:numId w:val="191"/>
              </w:numPr>
              <w:spacing w:after="0" w:line="240" w:lineRule="auto"/>
              <w:rPr>
                <w:rFonts w:ascii="Cambria" w:hAnsi="Cambria"/>
                <w:lang w:val="it-IT"/>
              </w:rPr>
            </w:pPr>
            <w:r w:rsidRPr="008C0842">
              <w:rPr>
                <w:rFonts w:ascii="Cambria" w:hAnsi="Cambria"/>
                <w:lang w:val="it-IT"/>
              </w:rPr>
              <w:t xml:space="preserve">Borghi, B. Q. (2000). </w:t>
            </w:r>
            <w:r w:rsidRPr="008C0842">
              <w:rPr>
                <w:rFonts w:ascii="Cambria" w:hAnsi="Cambria"/>
                <w:iCs/>
                <w:lang w:val="it-IT"/>
              </w:rPr>
              <w:t>Crescere con i laboratori</w:t>
            </w:r>
            <w:r w:rsidRPr="008C0842">
              <w:rPr>
                <w:rFonts w:ascii="Cambria" w:hAnsi="Cambria"/>
                <w:i/>
                <w:iCs/>
                <w:lang w:val="it-IT"/>
              </w:rPr>
              <w:t xml:space="preserve">. </w:t>
            </w:r>
            <w:r w:rsidRPr="008C0842">
              <w:rPr>
                <w:rFonts w:ascii="Cambria" w:hAnsi="Cambria"/>
                <w:lang w:val="it-IT"/>
              </w:rPr>
              <w:t>Bergamo: Ed. Junior.</w:t>
            </w:r>
          </w:p>
          <w:p w14:paraId="52DDFF7C" w14:textId="77777777" w:rsidR="008C0842" w:rsidRPr="00BD6BEE" w:rsidRDefault="008C0842" w:rsidP="008C0842">
            <w:pPr>
              <w:numPr>
                <w:ilvl w:val="0"/>
                <w:numId w:val="191"/>
              </w:numPr>
              <w:spacing w:after="0" w:line="240" w:lineRule="auto"/>
              <w:contextualSpacing/>
              <w:rPr>
                <w:rFonts w:ascii="Cambria" w:eastAsia="Calibri" w:hAnsi="Cambria"/>
                <w:lang w:val="it-IT"/>
              </w:rPr>
            </w:pPr>
            <w:r w:rsidRPr="00BD6BEE">
              <w:rPr>
                <w:rFonts w:ascii="Cambria" w:eastAsia="Calibri" w:hAnsi="Cambria"/>
                <w:lang w:val="it-IT"/>
              </w:rPr>
              <w:t>Ritscher, P. (2002). Il giardino dei segreti: organizzare e vivere gli spazi esterni nei servizi per l’infanzia. Bergamo: Junior.</w:t>
            </w:r>
          </w:p>
          <w:p w14:paraId="299F0D9E" w14:textId="5111EC6B" w:rsidR="008C0842" w:rsidRPr="008C0842" w:rsidRDefault="008C0842" w:rsidP="008C0842">
            <w:pPr>
              <w:pStyle w:val="Odlomakpopisa"/>
              <w:numPr>
                <w:ilvl w:val="0"/>
                <w:numId w:val="191"/>
              </w:numPr>
              <w:spacing w:after="0" w:line="240" w:lineRule="auto"/>
              <w:rPr>
                <w:rFonts w:ascii="Cambria" w:hAnsi="Cambria"/>
                <w:lang w:val="it-IT"/>
              </w:rPr>
            </w:pPr>
            <w:r w:rsidRPr="008C0842">
              <w:rPr>
                <w:rFonts w:ascii="Cambria" w:hAnsi="Cambria"/>
                <w:lang w:val="it-IT"/>
              </w:rPr>
              <w:t xml:space="preserve">Bontempi, A. M. (1990). </w:t>
            </w:r>
            <w:r w:rsidRPr="008C0842">
              <w:rPr>
                <w:rFonts w:ascii="Cambria" w:hAnsi="Cambria"/>
                <w:iCs/>
                <w:lang w:val="it-IT"/>
              </w:rPr>
              <w:t>Il pensiero logico del bambino, proposte operative e attività di sviluppo</w:t>
            </w:r>
            <w:r w:rsidRPr="008C0842">
              <w:rPr>
                <w:rFonts w:ascii="Cambria" w:hAnsi="Cambria"/>
                <w:i/>
                <w:iCs/>
                <w:lang w:val="it-IT"/>
              </w:rPr>
              <w:t xml:space="preserve">. </w:t>
            </w:r>
            <w:r w:rsidRPr="008C0842">
              <w:rPr>
                <w:rFonts w:ascii="Cambria" w:hAnsi="Cambria"/>
                <w:lang w:val="it-IT"/>
              </w:rPr>
              <w:t>Brescia: Editrice La Scuola.</w:t>
            </w:r>
          </w:p>
          <w:p w14:paraId="55DA2A82" w14:textId="77777777" w:rsidR="008C0842" w:rsidRPr="00BD6BEE" w:rsidRDefault="008C0842" w:rsidP="008C0842">
            <w:pPr>
              <w:numPr>
                <w:ilvl w:val="0"/>
                <w:numId w:val="191"/>
              </w:numPr>
              <w:spacing w:after="0" w:line="240" w:lineRule="auto"/>
              <w:contextualSpacing/>
              <w:rPr>
                <w:rFonts w:ascii="Cambria" w:eastAsia="Calibri" w:hAnsi="Cambria"/>
                <w:lang w:val="it-IT"/>
              </w:rPr>
            </w:pPr>
            <w:r w:rsidRPr="00BD6BEE">
              <w:rPr>
                <w:rFonts w:ascii="Cambria" w:eastAsia="Calibri" w:hAnsi="Cambria"/>
              </w:rPr>
              <w:t xml:space="preserve">Liebeck, P. (1995). Kako djeca uče matematiku. </w:t>
            </w:r>
            <w:r w:rsidRPr="00BD6BEE">
              <w:rPr>
                <w:rFonts w:ascii="Cambria" w:eastAsia="Calibri" w:hAnsi="Cambria"/>
                <w:lang w:val="it-IT"/>
              </w:rPr>
              <w:t>Zagreb: Educa (odabrana poglavlja str. 1- 64).</w:t>
            </w:r>
          </w:p>
          <w:p w14:paraId="2D9D9B57" w14:textId="2ECF2CA2" w:rsidR="008C0842" w:rsidRPr="008C0842" w:rsidRDefault="008C0842" w:rsidP="008C0842">
            <w:pPr>
              <w:pStyle w:val="Odlomakpopisa"/>
              <w:numPr>
                <w:ilvl w:val="0"/>
                <w:numId w:val="191"/>
              </w:numPr>
              <w:spacing w:after="0" w:line="240" w:lineRule="auto"/>
              <w:rPr>
                <w:rFonts w:ascii="Cambria" w:hAnsi="Cambria"/>
                <w:lang w:val="it-IT"/>
              </w:rPr>
            </w:pPr>
            <w:r w:rsidRPr="008C0842">
              <w:rPr>
                <w:rFonts w:ascii="Cambria" w:hAnsi="Cambria"/>
                <w:lang w:val="it-IT"/>
              </w:rPr>
              <w:t>Slunjski, E. (2001). Integrirani predškolski kurikulum-rad djece na projektima. Zagreb: Mali profesor.</w:t>
            </w:r>
          </w:p>
          <w:p w14:paraId="125D117B" w14:textId="77777777" w:rsidR="008C0842" w:rsidRPr="00BD6BEE" w:rsidRDefault="008C0842" w:rsidP="008C0842">
            <w:pPr>
              <w:numPr>
                <w:ilvl w:val="0"/>
                <w:numId w:val="191"/>
              </w:numPr>
              <w:spacing w:after="0" w:line="240" w:lineRule="auto"/>
              <w:contextualSpacing/>
              <w:rPr>
                <w:rFonts w:ascii="Cambria" w:eastAsia="Calibri" w:hAnsi="Cambria"/>
                <w:lang w:val="it-IT"/>
              </w:rPr>
            </w:pPr>
            <w:r w:rsidRPr="00BD6BEE">
              <w:rPr>
                <w:rFonts w:ascii="Cambria" w:eastAsia="Calibri" w:hAnsi="Cambria"/>
                <w:lang w:val="it-IT"/>
              </w:rPr>
              <w:t>Slunjski, E. (2006). Stvaranje predškolskog kurikuluma u vrtiću - organizaciji koja uči. Zagreb: Mali profesor: Čakovec, Visoka učiteljska škola u Čakovcu (Poglavlja 3 i 4).</w:t>
            </w:r>
          </w:p>
          <w:p w14:paraId="177449FE" w14:textId="30584E12" w:rsidR="008C0842" w:rsidRPr="008C0842" w:rsidRDefault="008C0842" w:rsidP="008C0842">
            <w:pPr>
              <w:pStyle w:val="Odlomakpopisa"/>
              <w:numPr>
                <w:ilvl w:val="0"/>
                <w:numId w:val="191"/>
              </w:numPr>
              <w:spacing w:after="0" w:line="240" w:lineRule="auto"/>
              <w:rPr>
                <w:rFonts w:ascii="Cambria" w:hAnsi="Cambria"/>
                <w:lang w:val="it-IT"/>
              </w:rPr>
            </w:pPr>
            <w:r w:rsidRPr="008C0842">
              <w:rPr>
                <w:rFonts w:ascii="Cambria" w:hAnsi="Cambria"/>
                <w:lang w:val="it-IT"/>
              </w:rPr>
              <w:t>Slunjski, E. (2012). Tragovima dječjih stopa. Zagreb: Profil.</w:t>
            </w:r>
          </w:p>
          <w:p w14:paraId="6347527D" w14:textId="77777777" w:rsidR="008C0842" w:rsidRPr="00BD6BEE" w:rsidRDefault="008C0842" w:rsidP="008C0842">
            <w:pPr>
              <w:numPr>
                <w:ilvl w:val="0"/>
                <w:numId w:val="191"/>
              </w:numPr>
              <w:spacing w:after="0" w:line="240" w:lineRule="auto"/>
              <w:contextualSpacing/>
              <w:rPr>
                <w:rFonts w:ascii="Cambria" w:eastAsia="Calibri" w:hAnsi="Cambria"/>
              </w:rPr>
            </w:pPr>
            <w:r w:rsidRPr="00BD6BEE">
              <w:rPr>
                <w:rFonts w:ascii="Cambria" w:eastAsia="Calibri" w:hAnsi="Cambria"/>
              </w:rPr>
              <w:t>Slunjski, E. (2015). Izvan okvira. Zagreb:  Element.</w:t>
            </w:r>
          </w:p>
          <w:p w14:paraId="42346E9C" w14:textId="77777777" w:rsidR="008C0842" w:rsidRPr="00BD6BEE" w:rsidRDefault="008C0842" w:rsidP="00BD6BEE">
            <w:pPr>
              <w:spacing w:after="0" w:line="240" w:lineRule="auto"/>
              <w:rPr>
                <w:rFonts w:ascii="Cambria" w:hAnsi="Cambria"/>
                <w:lang w:val="it-IT"/>
              </w:rPr>
            </w:pPr>
            <w:r w:rsidRPr="00BD6BEE">
              <w:rPr>
                <w:rFonts w:ascii="Cambria" w:hAnsi="Cambria"/>
                <w:lang w:val="it-IT"/>
              </w:rPr>
              <w:t>Bibliografia di supporto:</w:t>
            </w:r>
          </w:p>
          <w:p w14:paraId="70843168" w14:textId="56C017F3" w:rsidR="008C0842" w:rsidRPr="00BD6BEE" w:rsidRDefault="008C0842" w:rsidP="008C0842">
            <w:pPr>
              <w:spacing w:after="0" w:line="240" w:lineRule="auto"/>
              <w:jc w:val="both"/>
              <w:rPr>
                <w:rFonts w:ascii="Cambria" w:hAnsi="Cambria"/>
                <w:lang w:val="it-IT"/>
              </w:rPr>
            </w:pPr>
            <w:r>
              <w:rPr>
                <w:rFonts w:ascii="Cambria" w:hAnsi="Cambria"/>
                <w:lang w:val="it-IT"/>
              </w:rPr>
              <w:t xml:space="preserve">1. </w:t>
            </w:r>
            <w:r w:rsidRPr="00BD6BEE">
              <w:rPr>
                <w:rFonts w:ascii="Cambria" w:hAnsi="Cambria"/>
                <w:lang w:val="it-IT"/>
              </w:rPr>
              <w:t>La concezione programmatica per la scuola dell'infanzia.</w:t>
            </w:r>
          </w:p>
          <w:p w14:paraId="1A6861B6" w14:textId="46E1A859" w:rsidR="008C0842" w:rsidRPr="00BD6BEE" w:rsidRDefault="008C0842" w:rsidP="008C0842">
            <w:pPr>
              <w:spacing w:after="0" w:line="240" w:lineRule="auto"/>
              <w:jc w:val="both"/>
              <w:rPr>
                <w:rFonts w:ascii="Cambria" w:hAnsi="Cambria"/>
                <w:lang w:val="it-IT"/>
              </w:rPr>
            </w:pPr>
            <w:r>
              <w:rPr>
                <w:rFonts w:ascii="Cambria" w:hAnsi="Cambria"/>
                <w:lang w:val="it-IT"/>
              </w:rPr>
              <w:t xml:space="preserve">2. </w:t>
            </w:r>
            <w:r w:rsidRPr="00BD6BEE">
              <w:rPr>
                <w:rFonts w:ascii="Cambria" w:hAnsi="Cambria"/>
                <w:lang w:val="it-IT"/>
              </w:rPr>
              <w:t>Il curricolo nazionale per l'educazione della prima infanzia e prescolare</w:t>
            </w:r>
          </w:p>
          <w:p w14:paraId="31795191" w14:textId="32F1898C" w:rsidR="008C0842" w:rsidRPr="00BD6BEE" w:rsidRDefault="008C0842" w:rsidP="008C0842">
            <w:pPr>
              <w:spacing w:after="0" w:line="240" w:lineRule="auto"/>
              <w:jc w:val="both"/>
              <w:rPr>
                <w:rFonts w:ascii="Cambria" w:hAnsi="Cambria"/>
                <w:lang w:val="it-IT"/>
              </w:rPr>
            </w:pPr>
            <w:r>
              <w:rPr>
                <w:rFonts w:ascii="Cambria" w:hAnsi="Cambria"/>
                <w:lang w:val="it-IT"/>
              </w:rPr>
              <w:t xml:space="preserve">3. </w:t>
            </w:r>
            <w:r w:rsidRPr="00BD6BEE">
              <w:rPr>
                <w:rFonts w:ascii="Cambria" w:hAnsi="Cambria"/>
                <w:lang w:val="it-IT"/>
              </w:rPr>
              <w:t>Riviste a carattere pedagogico e psicologico.</w:t>
            </w:r>
          </w:p>
          <w:p w14:paraId="0AB014DE" w14:textId="5DC18558" w:rsidR="008C0842" w:rsidRPr="00BD6BEE" w:rsidRDefault="008C0842" w:rsidP="008C0842">
            <w:pPr>
              <w:spacing w:after="0" w:line="240" w:lineRule="auto"/>
              <w:jc w:val="both"/>
              <w:rPr>
                <w:rFonts w:ascii="Cambria" w:eastAsia="Calibri" w:hAnsi="Cambria" w:cs="Calibri"/>
                <w:lang w:val="it-IT"/>
              </w:rPr>
            </w:pPr>
            <w:r>
              <w:rPr>
                <w:rFonts w:ascii="Cambria" w:hAnsi="Cambria"/>
                <w:lang w:val="it-IT"/>
              </w:rPr>
              <w:t xml:space="preserve">4. </w:t>
            </w:r>
            <w:r w:rsidRPr="00BD6BEE">
              <w:rPr>
                <w:rFonts w:ascii="Cambria" w:hAnsi="Cambria"/>
                <w:lang w:val="it-IT"/>
              </w:rPr>
              <w:t>Lo standard pedagogico per le scuole dell'infanzia.</w:t>
            </w:r>
          </w:p>
        </w:tc>
      </w:tr>
    </w:tbl>
    <w:p w14:paraId="0A2A3349" w14:textId="77777777" w:rsidR="00650984" w:rsidRPr="00650984" w:rsidRDefault="00650984" w:rsidP="00BD6BEE">
      <w:pPr>
        <w:spacing w:after="0" w:line="240" w:lineRule="auto"/>
        <w:rPr>
          <w:lang w:val="it-IT"/>
        </w:rPr>
      </w:pPr>
    </w:p>
    <w:p w14:paraId="0FFE21DB" w14:textId="0B31CA9E" w:rsidR="00BD6BEE" w:rsidRDefault="00BD6BEE">
      <w:r>
        <w:br w:type="page"/>
      </w:r>
    </w:p>
    <w:p w14:paraId="1036CC78" w14:textId="77777777" w:rsidR="002A14B2" w:rsidRPr="00882B54" w:rsidRDefault="002A14B2" w:rsidP="00650984"/>
    <w:tbl>
      <w:tblPr>
        <w:tblW w:w="916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2"/>
        <w:gridCol w:w="1843"/>
        <w:gridCol w:w="426"/>
        <w:gridCol w:w="1275"/>
        <w:gridCol w:w="708"/>
        <w:gridCol w:w="270"/>
        <w:gridCol w:w="723"/>
        <w:gridCol w:w="1367"/>
      </w:tblGrid>
      <w:tr w:rsidR="002A14B2" w:rsidRPr="00882B54" w14:paraId="0BD51B6E" w14:textId="77777777" w:rsidTr="008C0842">
        <w:trPr>
          <w:trHeight w:val="304"/>
        </w:trPr>
        <w:tc>
          <w:tcPr>
            <w:tcW w:w="9164" w:type="dxa"/>
            <w:gridSpan w:val="8"/>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3659A17" w14:textId="77777777" w:rsidR="002A14B2" w:rsidRPr="008C0842" w:rsidRDefault="002A14B2" w:rsidP="002A14B2">
            <w:pPr>
              <w:pStyle w:val="Corpo"/>
              <w:spacing w:line="240" w:lineRule="auto"/>
              <w:jc w:val="right"/>
              <w:rPr>
                <w:rFonts w:ascii="Cambria" w:hAnsi="Cambria"/>
              </w:rPr>
            </w:pPr>
            <w:r w:rsidRPr="008C0842">
              <w:rPr>
                <w:rFonts w:ascii="Cambria" w:hAnsi="Cambria"/>
                <w:b/>
                <w:bCs/>
                <w:lang w:val="it-IT"/>
              </w:rPr>
              <w:t>PROGRAMMAZIONE OPERATIVA PER L'INSEGNAMENTO DI…</w:t>
            </w:r>
          </w:p>
        </w:tc>
      </w:tr>
      <w:tr w:rsidR="002A14B2" w:rsidRPr="00882B54" w14:paraId="212BD84E" w14:textId="77777777" w:rsidTr="008C0842">
        <w:trPr>
          <w:trHeight w:val="78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98A11D9" w14:textId="77777777" w:rsidR="002A14B2" w:rsidRPr="008C0842" w:rsidRDefault="002A14B2" w:rsidP="002A14B2">
            <w:pPr>
              <w:pStyle w:val="Corpo"/>
              <w:spacing w:after="0" w:line="240" w:lineRule="auto"/>
              <w:rPr>
                <w:rFonts w:ascii="Cambria" w:hAnsi="Cambria"/>
              </w:rPr>
            </w:pPr>
            <w:r w:rsidRPr="008C0842">
              <w:rPr>
                <w:rFonts w:ascii="Cambria" w:hAnsi="Cambria"/>
                <w:kern w:val="2"/>
                <w:lang w:val="it-IT"/>
              </w:rPr>
              <w:t>Codice e denominazione dell'insegnamento</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DB5EDE" w14:textId="77777777" w:rsidR="002A14B2" w:rsidRPr="008C0842" w:rsidRDefault="002A14B2" w:rsidP="002A14B2">
            <w:pPr>
              <w:pStyle w:val="Corpo"/>
              <w:spacing w:after="0" w:line="240" w:lineRule="auto"/>
              <w:rPr>
                <w:rFonts w:ascii="Cambria" w:eastAsia="Cambria" w:hAnsi="Cambria" w:cs="Cambria"/>
              </w:rPr>
            </w:pPr>
            <w:r w:rsidRPr="008C0842">
              <w:rPr>
                <w:rFonts w:ascii="Cambria" w:hAnsi="Cambria"/>
                <w:lang w:val="it-IT"/>
              </w:rPr>
              <w:t xml:space="preserve">227086 </w:t>
            </w:r>
          </w:p>
          <w:p w14:paraId="4AD3247E" w14:textId="77777777" w:rsidR="002A14B2" w:rsidRPr="008C0842" w:rsidRDefault="002A14B2" w:rsidP="002A14B2">
            <w:pPr>
              <w:pStyle w:val="Corpo"/>
              <w:spacing w:after="0" w:line="240" w:lineRule="auto"/>
              <w:rPr>
                <w:rFonts w:ascii="Cambria" w:hAnsi="Cambria"/>
              </w:rPr>
            </w:pPr>
            <w:r w:rsidRPr="008C0842">
              <w:rPr>
                <w:rFonts w:ascii="Cambria" w:hAnsi="Cambria"/>
                <w:lang w:val="it-IT"/>
              </w:rPr>
              <w:t xml:space="preserve">Didattica della cultura artistica nel curricolo integrato 2 </w:t>
            </w:r>
          </w:p>
        </w:tc>
      </w:tr>
      <w:tr w:rsidR="002A14B2" w:rsidRPr="00882B54" w14:paraId="076EC681" w14:textId="77777777" w:rsidTr="008C0842">
        <w:trPr>
          <w:trHeight w:val="7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A15FCB5" w14:textId="77777777" w:rsidR="002A14B2" w:rsidRPr="008C0842" w:rsidRDefault="002A14B2" w:rsidP="002A14B2">
            <w:pPr>
              <w:pStyle w:val="Corpo"/>
              <w:spacing w:after="0" w:line="240" w:lineRule="auto"/>
              <w:rPr>
                <w:rFonts w:ascii="Cambria" w:eastAsia="Cambria" w:hAnsi="Cambria" w:cs="Cambria"/>
              </w:rPr>
            </w:pPr>
            <w:r w:rsidRPr="008C0842">
              <w:rPr>
                <w:rFonts w:ascii="Cambria" w:hAnsi="Cambria"/>
                <w:lang w:val="it-IT"/>
              </w:rPr>
              <w:t xml:space="preserve">Nome del docente </w:t>
            </w:r>
          </w:p>
          <w:p w14:paraId="288C7376" w14:textId="77777777" w:rsidR="002A14B2" w:rsidRPr="008C0842" w:rsidRDefault="002A14B2" w:rsidP="002A14B2">
            <w:pPr>
              <w:pStyle w:val="Corpo"/>
              <w:spacing w:after="0" w:line="240" w:lineRule="auto"/>
              <w:rPr>
                <w:rFonts w:ascii="Cambria" w:hAnsi="Cambria"/>
              </w:rPr>
            </w:pPr>
            <w:r w:rsidRPr="008C0842">
              <w:rPr>
                <w:rFonts w:ascii="Cambria" w:hAnsi="Cambria"/>
                <w:lang w:val="it-IT"/>
              </w:rPr>
              <w:t>Nome dell'assistente</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364930" w14:textId="77777777" w:rsidR="002A14B2" w:rsidRPr="008C0842" w:rsidRDefault="00B93FE9" w:rsidP="002A14B2">
            <w:pPr>
              <w:spacing w:after="0" w:line="240" w:lineRule="auto"/>
              <w:rPr>
                <w:rFonts w:ascii="Cambria" w:eastAsia="Arial Unicode MS" w:hAnsi="Cambria" w:cs="Arial Unicode MS"/>
                <w:color w:val="000000"/>
                <w:u w:color="000000"/>
                <w:lang w:val="it-IT" w:eastAsia="hr-HR"/>
              </w:rPr>
            </w:pPr>
            <w:hyperlink r:id="rId139" w:history="1">
              <w:r w:rsidR="002A14B2" w:rsidRPr="008C0842">
                <w:rPr>
                  <w:rFonts w:ascii="Cambria" w:eastAsia="Arial Unicode MS" w:hAnsi="Cambria" w:cs="Arial Unicode MS"/>
                  <w:color w:val="0000FF"/>
                  <w:u w:val="single"/>
                  <w:lang w:eastAsia="hr-HR"/>
                </w:rPr>
                <w:t>Doc. art. Breza Žižović</w:t>
              </w:r>
            </w:hyperlink>
            <w:r w:rsidR="002A14B2" w:rsidRPr="008C0842">
              <w:rPr>
                <w:rFonts w:ascii="Cambria" w:eastAsia="Arial Unicode MS" w:hAnsi="Cambria" w:cs="Arial Unicode MS"/>
                <w:color w:val="000000"/>
                <w:u w:color="000000"/>
                <w:lang w:val="it-IT" w:eastAsia="hr-HR"/>
              </w:rPr>
              <w:t xml:space="preserve"> (titolare del corso)</w:t>
            </w:r>
          </w:p>
          <w:p w14:paraId="50A28FAD" w14:textId="606C7C84" w:rsidR="002A14B2" w:rsidRPr="008C0842" w:rsidRDefault="00B93FE9" w:rsidP="002A14B2">
            <w:pPr>
              <w:pStyle w:val="Tekstkomentara"/>
              <w:spacing w:after="0" w:line="240" w:lineRule="auto"/>
              <w:rPr>
                <w:rFonts w:ascii="Cambria" w:hAnsi="Cambria"/>
                <w:sz w:val="22"/>
                <w:szCs w:val="22"/>
              </w:rPr>
            </w:pPr>
            <w:hyperlink r:id="rId140" w:history="1">
              <w:r w:rsidR="008C0842">
                <w:rPr>
                  <w:rFonts w:ascii="Cambria" w:hAnsi="Cambria"/>
                  <w:color w:val="0000FF"/>
                  <w:kern w:val="2"/>
                  <w:sz w:val="22"/>
                  <w:szCs w:val="22"/>
                  <w:u w:val="single"/>
                </w:rPr>
                <w:t>D</w:t>
              </w:r>
              <w:r w:rsidR="002A14B2" w:rsidRPr="008C0842">
                <w:rPr>
                  <w:rFonts w:ascii="Cambria" w:hAnsi="Cambria"/>
                  <w:color w:val="0000FF"/>
                  <w:kern w:val="2"/>
                  <w:sz w:val="22"/>
                  <w:szCs w:val="22"/>
                  <w:u w:val="single"/>
                </w:rPr>
                <w:t>r. sc. Urianni Merlin</w:t>
              </w:r>
            </w:hyperlink>
            <w:r w:rsidR="00072B0D" w:rsidRPr="008C0842">
              <w:rPr>
                <w:rFonts w:ascii="Cambria" w:hAnsi="Cambria"/>
                <w:kern w:val="2"/>
                <w:sz w:val="22"/>
                <w:szCs w:val="22"/>
              </w:rPr>
              <w:t xml:space="preserve">, prof. struč. </w:t>
            </w:r>
            <w:r w:rsidR="008C0842">
              <w:rPr>
                <w:rFonts w:ascii="Cambria" w:hAnsi="Cambria"/>
                <w:kern w:val="2"/>
                <w:sz w:val="22"/>
                <w:szCs w:val="22"/>
              </w:rPr>
              <w:t>s</w:t>
            </w:r>
            <w:r w:rsidR="00072B0D" w:rsidRPr="008C0842">
              <w:rPr>
                <w:rFonts w:ascii="Cambria" w:hAnsi="Cambria"/>
                <w:kern w:val="2"/>
                <w:sz w:val="22"/>
                <w:szCs w:val="22"/>
              </w:rPr>
              <w:t>tud.</w:t>
            </w:r>
          </w:p>
        </w:tc>
      </w:tr>
      <w:tr w:rsidR="002A14B2" w:rsidRPr="00882B54" w14:paraId="7C71EEB5" w14:textId="77777777" w:rsidTr="008C0842">
        <w:trPr>
          <w:trHeight w:val="5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FC1F07F"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Corso di laurea</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34035E"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Corso universitario triennale di Laurea in educazione della prima infanzia e prescolare</w:t>
            </w:r>
          </w:p>
        </w:tc>
      </w:tr>
      <w:tr w:rsidR="002A14B2" w:rsidRPr="00882B54" w14:paraId="32302BF2" w14:textId="77777777" w:rsidTr="008C0842">
        <w:trPr>
          <w:trHeight w:val="78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9DF937C"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Status dell'insegnamento</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129CE18"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obbligatorio</w:t>
            </w:r>
          </w:p>
        </w:tc>
        <w:tc>
          <w:tcPr>
            <w:tcW w:w="1983"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4BD44496"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Livello dell'insegnamento</w:t>
            </w:r>
          </w:p>
        </w:tc>
        <w:tc>
          <w:tcPr>
            <w:tcW w:w="23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580E7A" w14:textId="4B598A83" w:rsidR="002A14B2" w:rsidRPr="008C0842" w:rsidRDefault="008C0842" w:rsidP="002A14B2">
            <w:pPr>
              <w:rPr>
                <w:rFonts w:ascii="Cambria" w:hAnsi="Cambria"/>
              </w:rPr>
            </w:pPr>
            <w:r>
              <w:rPr>
                <w:rFonts w:ascii="Cambria" w:hAnsi="Cambria"/>
              </w:rPr>
              <w:t>triennale</w:t>
            </w:r>
          </w:p>
        </w:tc>
      </w:tr>
      <w:tr w:rsidR="002A14B2" w:rsidRPr="00882B54" w14:paraId="158C48FF" w14:textId="77777777" w:rsidTr="008C0842">
        <w:trPr>
          <w:trHeight w:val="5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D12C3A5"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pt-PT"/>
              </w:rPr>
              <w:t>Semestre</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E87DE3"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estivo</w:t>
            </w:r>
          </w:p>
        </w:tc>
        <w:tc>
          <w:tcPr>
            <w:tcW w:w="1983"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19324B81"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Anno del corso di laurea</w:t>
            </w:r>
          </w:p>
        </w:tc>
        <w:tc>
          <w:tcPr>
            <w:tcW w:w="23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8745C4"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rPr>
              <w:t>III</w:t>
            </w:r>
          </w:p>
        </w:tc>
      </w:tr>
      <w:tr w:rsidR="002A14B2" w:rsidRPr="00882B54" w14:paraId="4343B128" w14:textId="77777777" w:rsidTr="008C0842">
        <w:trPr>
          <w:trHeight w:val="98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1D91B7B"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 xml:space="preserve">Luogo di realizzazione </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100040B" w14:textId="77777777" w:rsidR="002A14B2" w:rsidRPr="008C0842" w:rsidRDefault="002A14B2" w:rsidP="002A14B2">
            <w:pPr>
              <w:pStyle w:val="Corpo"/>
              <w:spacing w:after="0" w:line="240" w:lineRule="auto"/>
              <w:rPr>
                <w:rStyle w:val="Nessuno"/>
                <w:rFonts w:ascii="Cambria" w:eastAsia="Cambria" w:hAnsi="Cambria" w:cs="Cambria"/>
                <w:kern w:val="2"/>
              </w:rPr>
            </w:pPr>
            <w:r w:rsidRPr="008C0842">
              <w:rPr>
                <w:rStyle w:val="Nessuno"/>
                <w:rFonts w:ascii="Cambria" w:hAnsi="Cambria"/>
                <w:kern w:val="2"/>
                <w:lang w:val="it-IT"/>
              </w:rPr>
              <w:t>aula, uscite didattiche/</w:t>
            </w:r>
          </w:p>
          <w:p w14:paraId="38A7E2FA"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lezioni fuori sede</w:t>
            </w:r>
          </w:p>
        </w:tc>
        <w:tc>
          <w:tcPr>
            <w:tcW w:w="1983"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1BBB6784"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Lingua d’insegnamento (altre lingue possibili)</w:t>
            </w:r>
          </w:p>
        </w:tc>
        <w:tc>
          <w:tcPr>
            <w:tcW w:w="23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7EEC7F"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 xml:space="preserve">italiano </w:t>
            </w:r>
          </w:p>
        </w:tc>
      </w:tr>
      <w:tr w:rsidR="002A14B2" w:rsidRPr="00882B54" w14:paraId="11C88CDF" w14:textId="77777777" w:rsidTr="008C0842">
        <w:trPr>
          <w:trHeight w:val="609"/>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6F03076"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Valore in CFU</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7FEC0C"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4</w:t>
            </w:r>
          </w:p>
        </w:tc>
        <w:tc>
          <w:tcPr>
            <w:tcW w:w="1983"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218F3F49"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Ore di lezione nel semestre</w:t>
            </w:r>
          </w:p>
        </w:tc>
        <w:tc>
          <w:tcPr>
            <w:tcW w:w="23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7B8C78" w14:textId="77777777" w:rsidR="002A14B2" w:rsidRPr="008C0842" w:rsidRDefault="002A14B2" w:rsidP="0033300E">
            <w:pPr>
              <w:pStyle w:val="Corpo"/>
              <w:spacing w:after="0" w:line="240" w:lineRule="auto"/>
              <w:jc w:val="center"/>
              <w:rPr>
                <w:rFonts w:ascii="Cambria" w:hAnsi="Cambria"/>
              </w:rPr>
            </w:pPr>
            <w:r w:rsidRPr="008C0842">
              <w:rPr>
                <w:rStyle w:val="Nessuno"/>
                <w:rFonts w:ascii="Cambria" w:hAnsi="Cambria"/>
              </w:rPr>
              <w:t xml:space="preserve">15L </w:t>
            </w:r>
            <w:r w:rsidR="0033300E" w:rsidRPr="008C0842">
              <w:rPr>
                <w:rStyle w:val="Nessuno"/>
                <w:rFonts w:ascii="Cambria" w:hAnsi="Cambria"/>
              </w:rPr>
              <w:t xml:space="preserve">– 0S </w:t>
            </w:r>
            <w:r w:rsidRPr="008C0842">
              <w:rPr>
                <w:rStyle w:val="Nessuno"/>
                <w:rFonts w:ascii="Cambria" w:hAnsi="Cambria"/>
              </w:rPr>
              <w:t xml:space="preserve">– 30E </w:t>
            </w:r>
          </w:p>
        </w:tc>
      </w:tr>
      <w:tr w:rsidR="002A14B2" w:rsidRPr="00882B54" w14:paraId="22BB87D2" w14:textId="77777777" w:rsidTr="008C0842">
        <w:trPr>
          <w:trHeight w:val="7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5D1001B"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 xml:space="preserve">Condizioni da soddisfare per poter iscrivere e superare l'insegnamento </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FDF562"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N</w:t>
            </w:r>
            <w:r w:rsidRPr="008C0842">
              <w:rPr>
                <w:rStyle w:val="Nessuno"/>
                <w:rFonts w:ascii="Cambria" w:hAnsi="Cambria"/>
                <w:kern w:val="2"/>
                <w:lang w:val="it-IT"/>
              </w:rPr>
              <w:t>on si richiede di soddisfare a nessuna condizione specifica.</w:t>
            </w:r>
          </w:p>
        </w:tc>
      </w:tr>
      <w:tr w:rsidR="002A14B2" w:rsidRPr="00882B54" w14:paraId="7BB340B5" w14:textId="77777777" w:rsidTr="008C0842">
        <w:trPr>
          <w:trHeight w:val="98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F564741"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Correlazione dell'insegnamento</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F8326C"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Cultura artistica, Creatività artistica - riproduzione a stampa, Cultura teatrale ed animazione dei burattini, Didattica della cultura artistica nel curricolo integrato 1, Cultura musicale, Didattica della cultura musicale nel curricolo integrato, Lingua italiana.</w:t>
            </w:r>
          </w:p>
        </w:tc>
      </w:tr>
      <w:tr w:rsidR="002A14B2" w:rsidRPr="00882B54" w14:paraId="03C761A4" w14:textId="77777777" w:rsidTr="008C0842">
        <w:trPr>
          <w:trHeight w:val="7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6C65A1D"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Obiettivo generale dell'insegnamento</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7BD5D7" w14:textId="77777777" w:rsidR="002A14B2" w:rsidRPr="008C0842" w:rsidRDefault="002A14B2" w:rsidP="008C0842">
            <w:pPr>
              <w:pStyle w:val="Corpo"/>
              <w:suppressAutoHyphens/>
              <w:spacing w:after="0" w:line="240" w:lineRule="auto"/>
              <w:rPr>
                <w:rFonts w:ascii="Cambria" w:hAnsi="Cambria"/>
              </w:rPr>
            </w:pPr>
            <w:r w:rsidRPr="008C0842">
              <w:rPr>
                <w:rFonts w:ascii="Cambria" w:hAnsi="Cambria"/>
                <w:lang w:val="it-IT"/>
              </w:rPr>
              <w:t>Padroneggia</w:t>
            </w:r>
            <w:r w:rsidRPr="008C0842">
              <w:rPr>
                <w:rFonts w:ascii="Cambria" w:hAnsi="Cambria"/>
              </w:rPr>
              <w:t>re con</w:t>
            </w:r>
            <w:r w:rsidRPr="008C0842">
              <w:rPr>
                <w:rFonts w:ascii="Cambria" w:hAnsi="Cambria"/>
                <w:lang w:val="it-IT"/>
              </w:rPr>
              <w:t xml:space="preserve"> i mezzi artistici e tecnici prescritti per la scuola materna</w:t>
            </w:r>
            <w:r w:rsidRPr="008C0842">
              <w:rPr>
                <w:rFonts w:ascii="Cambria" w:hAnsi="Cambria"/>
              </w:rPr>
              <w:t xml:space="preserve"> </w:t>
            </w:r>
            <w:r w:rsidRPr="008C0842">
              <w:rPr>
                <w:rFonts w:ascii="Cambria" w:hAnsi="Cambria"/>
                <w:lang w:val="it-IT"/>
              </w:rPr>
              <w:t>in modo che possano essere adeguatamente dimostrat</w:t>
            </w:r>
            <w:r w:rsidRPr="008C0842">
              <w:rPr>
                <w:rFonts w:ascii="Cambria" w:hAnsi="Cambria"/>
              </w:rPr>
              <w:t>e</w:t>
            </w:r>
            <w:r w:rsidRPr="008C0842">
              <w:rPr>
                <w:rFonts w:ascii="Cambria" w:hAnsi="Cambria"/>
                <w:lang w:val="it-IT"/>
              </w:rPr>
              <w:t xml:space="preserve"> ai bambini in un</w:t>
            </w:r>
            <w:r w:rsidRPr="008C0842">
              <w:rPr>
                <w:rFonts w:ascii="Cambria" w:hAnsi="Cambria"/>
              </w:rPr>
              <w:t>”attivita artistica</w:t>
            </w:r>
          </w:p>
        </w:tc>
      </w:tr>
      <w:tr w:rsidR="002A14B2" w:rsidRPr="00882B54" w14:paraId="35A04B86" w14:textId="77777777" w:rsidTr="008C0842">
        <w:trPr>
          <w:trHeight w:val="242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2F97D77"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Competenze attese</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4EEA24" w14:textId="77777777" w:rsidR="002A14B2" w:rsidRPr="008C0842" w:rsidRDefault="002A14B2" w:rsidP="00072B0D">
            <w:pPr>
              <w:pStyle w:val="Corpo"/>
              <w:numPr>
                <w:ilvl w:val="0"/>
                <w:numId w:val="171"/>
              </w:numPr>
              <w:suppressAutoHyphens/>
              <w:spacing w:after="0" w:line="240" w:lineRule="auto"/>
              <w:rPr>
                <w:rFonts w:ascii="Cambria" w:hAnsi="Cambria"/>
              </w:rPr>
            </w:pPr>
            <w:r w:rsidRPr="008C0842">
              <w:rPr>
                <w:rFonts w:ascii="Cambria" w:hAnsi="Cambria"/>
              </w:rPr>
              <w:t>a</w:t>
            </w:r>
            <w:r w:rsidRPr="008C0842">
              <w:rPr>
                <w:rStyle w:val="Nessuno"/>
                <w:rFonts w:ascii="Cambria" w:hAnsi="Cambria"/>
                <w:lang w:val="it-IT"/>
              </w:rPr>
              <w:t>pplicare le abilità, capacità e conoscenze sul linguaggio visuale, tecniche artistiche e i messaggi attraverso i motivi per creare un laboratorio artistico</w:t>
            </w:r>
          </w:p>
          <w:p w14:paraId="56792B7D" w14:textId="77777777" w:rsidR="002A14B2" w:rsidRPr="008C0842" w:rsidRDefault="002A14B2" w:rsidP="00072B0D">
            <w:pPr>
              <w:pStyle w:val="Corpo"/>
              <w:numPr>
                <w:ilvl w:val="0"/>
                <w:numId w:val="171"/>
              </w:numPr>
              <w:suppressAutoHyphens/>
              <w:spacing w:after="0" w:line="240" w:lineRule="auto"/>
              <w:rPr>
                <w:rFonts w:ascii="Cambria" w:hAnsi="Cambria"/>
              </w:rPr>
            </w:pPr>
            <w:r w:rsidRPr="008C0842">
              <w:rPr>
                <w:rStyle w:val="Nessuno"/>
                <w:rFonts w:ascii="Cambria" w:hAnsi="Cambria"/>
              </w:rPr>
              <w:t>p</w:t>
            </w:r>
            <w:r w:rsidRPr="008C0842">
              <w:rPr>
                <w:rStyle w:val="Nessuno"/>
                <w:rFonts w:ascii="Cambria" w:hAnsi="Cambria"/>
                <w:lang w:val="it-IT"/>
              </w:rPr>
              <w:t>ianificare, preparare ed eseguire autonomamente laboratorio artistico adatto ai bambini di età prescolare</w:t>
            </w:r>
          </w:p>
          <w:p w14:paraId="01862E09" w14:textId="77777777" w:rsidR="002A14B2" w:rsidRPr="008C0842" w:rsidRDefault="002A14B2" w:rsidP="00072B0D">
            <w:pPr>
              <w:pStyle w:val="Corpo"/>
              <w:numPr>
                <w:ilvl w:val="0"/>
                <w:numId w:val="171"/>
              </w:numPr>
              <w:suppressAutoHyphens/>
              <w:spacing w:after="0" w:line="240" w:lineRule="auto"/>
              <w:rPr>
                <w:rFonts w:ascii="Cambria" w:hAnsi="Cambria"/>
              </w:rPr>
            </w:pPr>
            <w:r w:rsidRPr="008C0842">
              <w:rPr>
                <w:rStyle w:val="Nessuno"/>
                <w:rFonts w:ascii="Cambria" w:hAnsi="Cambria"/>
              </w:rPr>
              <w:t>applicare le conoscenze del</w:t>
            </w:r>
            <w:r w:rsidRPr="008C0842">
              <w:rPr>
                <w:rStyle w:val="Nessuno"/>
                <w:rFonts w:ascii="Cambria" w:hAnsi="Cambria"/>
                <w:lang w:val="it-IT"/>
              </w:rPr>
              <w:t>lo sviluppo del disegno infantile</w:t>
            </w:r>
          </w:p>
          <w:p w14:paraId="13A0B7A9" w14:textId="77777777" w:rsidR="002A14B2" w:rsidRPr="008C0842" w:rsidRDefault="002A14B2" w:rsidP="00072B0D">
            <w:pPr>
              <w:pStyle w:val="Corpo"/>
              <w:numPr>
                <w:ilvl w:val="0"/>
                <w:numId w:val="171"/>
              </w:numPr>
              <w:suppressAutoHyphens/>
              <w:spacing w:after="0" w:line="240" w:lineRule="auto"/>
              <w:rPr>
                <w:rFonts w:ascii="Cambria" w:hAnsi="Cambria"/>
                <w:lang w:val="it-IT"/>
              </w:rPr>
            </w:pPr>
            <w:r w:rsidRPr="008C0842">
              <w:rPr>
                <w:rStyle w:val="Nessuno"/>
                <w:rFonts w:ascii="Cambria" w:hAnsi="Cambria"/>
                <w:lang w:val="it-IT"/>
              </w:rPr>
              <w:t>creare materiale per l'esecuzione indipendente delle attività utilizzando adeguati mezzi artistici e tecnici</w:t>
            </w:r>
          </w:p>
          <w:p w14:paraId="17B27E34" w14:textId="77777777" w:rsidR="002A14B2" w:rsidRPr="008C0842" w:rsidRDefault="002A14B2" w:rsidP="00072B0D">
            <w:pPr>
              <w:pStyle w:val="Corpo"/>
              <w:numPr>
                <w:ilvl w:val="0"/>
                <w:numId w:val="171"/>
              </w:numPr>
              <w:suppressAutoHyphens/>
              <w:spacing w:after="0" w:line="240" w:lineRule="auto"/>
              <w:rPr>
                <w:rFonts w:ascii="Cambria" w:hAnsi="Cambria"/>
              </w:rPr>
            </w:pPr>
            <w:r w:rsidRPr="008C0842">
              <w:rPr>
                <w:rStyle w:val="Nessuno"/>
                <w:rFonts w:ascii="Cambria" w:hAnsi="Cambria"/>
              </w:rPr>
              <w:t>e</w:t>
            </w:r>
            <w:r w:rsidRPr="008C0842">
              <w:rPr>
                <w:rStyle w:val="Nessuno"/>
                <w:rFonts w:ascii="Cambria" w:hAnsi="Cambria"/>
                <w:lang w:val="it-IT"/>
              </w:rPr>
              <w:t>sercitare le modalita didattiche</w:t>
            </w:r>
          </w:p>
        </w:tc>
      </w:tr>
      <w:tr w:rsidR="002A14B2" w:rsidRPr="00882B54" w14:paraId="61506D3B" w14:textId="77777777" w:rsidTr="008C0842">
        <w:trPr>
          <w:trHeight w:val="218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17E1F78"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lastRenderedPageBreak/>
              <w:t>Argomenti del corso</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8A2133" w14:textId="77777777" w:rsidR="002A14B2" w:rsidRPr="008C0842" w:rsidRDefault="002A14B2" w:rsidP="00072B0D">
            <w:pPr>
              <w:pStyle w:val="Corpo"/>
              <w:numPr>
                <w:ilvl w:val="0"/>
                <w:numId w:val="172"/>
              </w:numPr>
              <w:suppressAutoHyphens/>
              <w:spacing w:after="0" w:line="240" w:lineRule="auto"/>
              <w:rPr>
                <w:rFonts w:ascii="Cambria" w:hAnsi="Cambria"/>
                <w:lang w:val="it-IT"/>
              </w:rPr>
            </w:pPr>
            <w:r w:rsidRPr="008C0842">
              <w:rPr>
                <w:rStyle w:val="Nessuno"/>
                <w:rFonts w:ascii="Cambria" w:hAnsi="Cambria"/>
                <w:lang w:val="it-IT"/>
              </w:rPr>
              <w:t>Introduzione e sviluppo dell’approccio didattico della cultura artistica</w:t>
            </w:r>
          </w:p>
          <w:p w14:paraId="54287CDD" w14:textId="77777777" w:rsidR="002A14B2" w:rsidRPr="008C0842" w:rsidRDefault="002A14B2" w:rsidP="00072B0D">
            <w:pPr>
              <w:pStyle w:val="Corpo"/>
              <w:numPr>
                <w:ilvl w:val="0"/>
                <w:numId w:val="172"/>
              </w:numPr>
              <w:suppressAutoHyphens/>
              <w:spacing w:after="0" w:line="240" w:lineRule="auto"/>
              <w:rPr>
                <w:rFonts w:ascii="Cambria" w:hAnsi="Cambria"/>
                <w:lang w:val="it-IT"/>
              </w:rPr>
            </w:pPr>
            <w:r w:rsidRPr="008C0842">
              <w:rPr>
                <w:rStyle w:val="Nessuno"/>
                <w:rFonts w:ascii="Cambria" w:hAnsi="Cambria"/>
                <w:lang w:val="it-IT"/>
              </w:rPr>
              <w:t>Metodologie del lavoro artistico con i bambini d’età prescolare.</w:t>
            </w:r>
          </w:p>
          <w:p w14:paraId="304B143C" w14:textId="77777777" w:rsidR="002A14B2" w:rsidRPr="008C0842" w:rsidRDefault="002A14B2" w:rsidP="00072B0D">
            <w:pPr>
              <w:pStyle w:val="Corpo"/>
              <w:numPr>
                <w:ilvl w:val="0"/>
                <w:numId w:val="172"/>
              </w:numPr>
              <w:suppressAutoHyphens/>
              <w:spacing w:after="0" w:line="240" w:lineRule="auto"/>
              <w:rPr>
                <w:rFonts w:ascii="Cambria" w:hAnsi="Cambria"/>
                <w:lang w:val="it-IT"/>
              </w:rPr>
            </w:pPr>
            <w:r w:rsidRPr="008C0842">
              <w:rPr>
                <w:rStyle w:val="Nessuno"/>
                <w:rFonts w:ascii="Cambria" w:hAnsi="Cambria"/>
                <w:lang w:val="it-IT"/>
              </w:rPr>
              <w:t>Approccio nell’analisi dei lavori visuali dei bambini</w:t>
            </w:r>
          </w:p>
          <w:p w14:paraId="4B54157E" w14:textId="77777777" w:rsidR="002A14B2" w:rsidRPr="008C0842" w:rsidRDefault="002A14B2" w:rsidP="00072B0D">
            <w:pPr>
              <w:pStyle w:val="Corpo"/>
              <w:numPr>
                <w:ilvl w:val="0"/>
                <w:numId w:val="172"/>
              </w:numPr>
              <w:suppressAutoHyphens/>
              <w:spacing w:after="0" w:line="240" w:lineRule="auto"/>
              <w:rPr>
                <w:rFonts w:ascii="Cambria" w:hAnsi="Cambria"/>
                <w:lang w:val="it-IT"/>
              </w:rPr>
            </w:pPr>
            <w:r w:rsidRPr="008C0842">
              <w:rPr>
                <w:rStyle w:val="Nessuno"/>
                <w:rFonts w:ascii="Cambria" w:hAnsi="Cambria"/>
                <w:lang w:val="it-IT"/>
              </w:rPr>
              <w:t>Analisi dell’estetica per bambini, arte applicata, libri illustrati, teatro e multimedia</w:t>
            </w:r>
          </w:p>
          <w:p w14:paraId="73C9587D" w14:textId="77777777" w:rsidR="002A14B2" w:rsidRPr="008C0842" w:rsidRDefault="002A14B2" w:rsidP="00072B0D">
            <w:pPr>
              <w:pStyle w:val="Corpo"/>
              <w:numPr>
                <w:ilvl w:val="0"/>
                <w:numId w:val="172"/>
              </w:numPr>
              <w:suppressAutoHyphens/>
              <w:spacing w:after="0" w:line="240" w:lineRule="auto"/>
              <w:rPr>
                <w:rFonts w:ascii="Cambria" w:hAnsi="Cambria"/>
                <w:lang w:val="it-IT"/>
              </w:rPr>
            </w:pPr>
            <w:r w:rsidRPr="008C0842">
              <w:rPr>
                <w:rStyle w:val="Nessuno"/>
                <w:rFonts w:ascii="Cambria" w:hAnsi="Cambria"/>
                <w:lang w:val="it-IT"/>
              </w:rPr>
              <w:t>Pensiero divergente, ostacoli e stimoli della creatività</w:t>
            </w:r>
          </w:p>
          <w:p w14:paraId="0E54ABD3" w14:textId="77777777" w:rsidR="002A14B2" w:rsidRPr="008C0842" w:rsidRDefault="002A14B2" w:rsidP="00072B0D">
            <w:pPr>
              <w:pStyle w:val="Corpo"/>
              <w:numPr>
                <w:ilvl w:val="0"/>
                <w:numId w:val="172"/>
              </w:numPr>
              <w:suppressAutoHyphens/>
              <w:spacing w:after="0" w:line="240" w:lineRule="auto"/>
              <w:rPr>
                <w:rFonts w:ascii="Cambria" w:hAnsi="Cambria"/>
                <w:lang w:val="it-IT"/>
              </w:rPr>
            </w:pPr>
            <w:r w:rsidRPr="008C0842">
              <w:rPr>
                <w:rStyle w:val="Nessuno"/>
                <w:rFonts w:ascii="Cambria" w:hAnsi="Cambria"/>
                <w:lang w:val="it-IT"/>
              </w:rPr>
              <w:t>Ideazione dei laboratori artistici rispettando l’equilibrio tra linguaggio artistico, motivo e tecnica e del bambino</w:t>
            </w:r>
          </w:p>
        </w:tc>
      </w:tr>
      <w:tr w:rsidR="002A14B2" w:rsidRPr="00882B54" w14:paraId="42C3841D" w14:textId="77777777" w:rsidTr="008C0842">
        <w:trPr>
          <w:trHeight w:val="1020"/>
        </w:trPr>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57B5762"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Attività pianificate, metodi d'insegnamento e apprendimento, modalità di verifica e valutazione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D43A78"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Attivit</w:t>
            </w:r>
            <w:r w:rsidRPr="008C0842">
              <w:rPr>
                <w:rStyle w:val="Nessuno"/>
                <w:rFonts w:ascii="Cambria" w:hAnsi="Cambria"/>
                <w:kern w:val="2"/>
                <w:lang w:val="fr-FR"/>
              </w:rPr>
              <w:t xml:space="preserve">à </w:t>
            </w:r>
            <w:r w:rsidRPr="008C0842">
              <w:rPr>
                <w:rStyle w:val="Nessuno"/>
                <w:rFonts w:ascii="Cambria" w:hAnsi="Cambria"/>
                <w:kern w:val="2"/>
                <w:lang w:val="it-IT"/>
              </w:rPr>
              <w:t xml:space="preserve">degli studenti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3D3EEB4"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Competenze da acquisire</w:t>
            </w:r>
          </w:p>
        </w:tc>
        <w:tc>
          <w:tcPr>
            <w:tcW w:w="97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793273"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rPr>
              <w:t>Ore</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91556C"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fr-FR"/>
              </w:rPr>
              <w:t>CFU</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86DC70"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rPr>
              <w:t>M</w:t>
            </w:r>
            <w:r w:rsidRPr="008C0842">
              <w:rPr>
                <w:rStyle w:val="Nessuno"/>
                <w:rFonts w:ascii="Cambria" w:hAnsi="Cambria"/>
                <w:kern w:val="2"/>
                <w:lang w:val="it-IT"/>
              </w:rPr>
              <w:t>assima del voto complessivo</w:t>
            </w:r>
            <w:r w:rsidRPr="008C0842">
              <w:rPr>
                <w:rStyle w:val="Nessuno"/>
                <w:rFonts w:ascii="Cambria" w:hAnsi="Cambria"/>
              </w:rPr>
              <w:t xml:space="preserve"> (%)</w:t>
            </w:r>
          </w:p>
        </w:tc>
      </w:tr>
      <w:tr w:rsidR="002A14B2" w:rsidRPr="00882B54" w14:paraId="4DF6830A" w14:textId="77777777" w:rsidTr="008C0842">
        <w:trPr>
          <w:trHeight w:val="500"/>
        </w:trPr>
        <w:tc>
          <w:tcPr>
            <w:tcW w:w="2552" w:type="dxa"/>
            <w:vMerge/>
            <w:tcBorders>
              <w:top w:val="single" w:sz="8" w:space="0" w:color="000000"/>
              <w:left w:val="single" w:sz="8" w:space="0" w:color="000000"/>
              <w:bottom w:val="single" w:sz="8" w:space="0" w:color="000000"/>
              <w:right w:val="single" w:sz="8" w:space="0" w:color="000000"/>
            </w:tcBorders>
            <w:shd w:val="clear" w:color="auto" w:fill="F3F3F3"/>
          </w:tcPr>
          <w:p w14:paraId="61B014B0" w14:textId="77777777" w:rsidR="002A14B2" w:rsidRPr="008C0842" w:rsidRDefault="002A14B2" w:rsidP="002A14B2">
            <w:pPr>
              <w:rPr>
                <w:rFonts w:ascii="Cambria" w:hAnsi="Cambria"/>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16A112" w14:textId="0B98E30C" w:rsidR="002A14B2" w:rsidRPr="008C0842" w:rsidRDefault="008C0842" w:rsidP="002A14B2">
            <w:pPr>
              <w:pStyle w:val="Corpo"/>
              <w:spacing w:after="0" w:line="240" w:lineRule="auto"/>
              <w:rPr>
                <w:rFonts w:ascii="Cambria" w:hAnsi="Cambria"/>
              </w:rPr>
            </w:pPr>
            <w:r>
              <w:rPr>
                <w:rFonts w:ascii="Cambria" w:hAnsi="Cambria"/>
              </w:rPr>
              <w:t>a</w:t>
            </w:r>
            <w:r w:rsidRPr="008C0842">
              <w:rPr>
                <w:rFonts w:ascii="Cambria" w:hAnsi="Cambria"/>
              </w:rPr>
              <w:t>ttività</w:t>
            </w:r>
            <w:r w:rsidRPr="008C0842">
              <w:rPr>
                <w:rStyle w:val="Nessuno"/>
                <w:rFonts w:ascii="Cambria" w:hAnsi="Cambria"/>
              </w:rPr>
              <w:t xml:space="preserve"> </w:t>
            </w:r>
            <w:r w:rsidR="002A14B2" w:rsidRPr="008C0842">
              <w:rPr>
                <w:rStyle w:val="Nessuno"/>
                <w:rFonts w:ascii="Cambria" w:hAnsi="Cambria"/>
                <w:kern w:val="2"/>
                <w:lang w:val="it-IT"/>
              </w:rPr>
              <w:t>(L, 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2DF00D"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 xml:space="preserve">1. – 4. </w:t>
            </w:r>
          </w:p>
        </w:tc>
        <w:tc>
          <w:tcPr>
            <w:tcW w:w="97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5F0B9F" w14:textId="1654C975"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3</w:t>
            </w:r>
            <w:r w:rsidR="008C0842">
              <w:rPr>
                <w:rStyle w:val="Nessuno"/>
                <w:rFonts w:ascii="Cambria" w:hAnsi="Cambria"/>
              </w:rPr>
              <w:t>4</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04DB7FE" w14:textId="0C7EB0FC"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1,</w:t>
            </w:r>
            <w:r w:rsidR="008C0842">
              <w:rPr>
                <w:rStyle w:val="Nessuno"/>
                <w:rFonts w:ascii="Cambria" w:hAnsi="Cambria"/>
              </w:rPr>
              <w:t>1</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984E08"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20%</w:t>
            </w:r>
          </w:p>
        </w:tc>
      </w:tr>
      <w:tr w:rsidR="002A14B2" w:rsidRPr="00882B54" w14:paraId="47A4F788" w14:textId="77777777" w:rsidTr="008C0842">
        <w:trPr>
          <w:trHeight w:val="540"/>
        </w:trPr>
        <w:tc>
          <w:tcPr>
            <w:tcW w:w="2552" w:type="dxa"/>
            <w:vMerge/>
            <w:tcBorders>
              <w:top w:val="single" w:sz="8" w:space="0" w:color="000000"/>
              <w:left w:val="single" w:sz="8" w:space="0" w:color="000000"/>
              <w:bottom w:val="single" w:sz="8" w:space="0" w:color="000000"/>
              <w:right w:val="single" w:sz="8" w:space="0" w:color="000000"/>
            </w:tcBorders>
            <w:shd w:val="clear" w:color="auto" w:fill="F3F3F3"/>
          </w:tcPr>
          <w:p w14:paraId="050DF353" w14:textId="77777777" w:rsidR="002A14B2" w:rsidRPr="008C0842" w:rsidRDefault="002A14B2" w:rsidP="002A14B2">
            <w:pPr>
              <w:rPr>
                <w:rFonts w:ascii="Cambria" w:hAnsi="Cambria"/>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3C5EB8" w14:textId="77777777" w:rsidR="002A14B2" w:rsidRPr="008C0842" w:rsidRDefault="002A14B2" w:rsidP="002A14B2">
            <w:pPr>
              <w:pStyle w:val="Corpo"/>
              <w:spacing w:after="0" w:line="240" w:lineRule="auto"/>
              <w:rPr>
                <w:rFonts w:ascii="Cambria" w:hAnsi="Cambria"/>
              </w:rPr>
            </w:pPr>
            <w:r w:rsidRPr="008C0842">
              <w:rPr>
                <w:rFonts w:ascii="Cambria" w:hAnsi="Cambria"/>
              </w:rPr>
              <w:t>l</w:t>
            </w:r>
            <w:r w:rsidRPr="008C0842">
              <w:rPr>
                <w:rStyle w:val="Nessuno"/>
                <w:rFonts w:ascii="Cambria" w:hAnsi="Cambria"/>
                <w:lang w:val="it-IT"/>
              </w:rPr>
              <w:t>avori pratici</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0A68B9"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 xml:space="preserve">1. – 4. </w:t>
            </w:r>
          </w:p>
        </w:tc>
        <w:tc>
          <w:tcPr>
            <w:tcW w:w="97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605DAC" w14:textId="7C41AEED" w:rsidR="002A14B2" w:rsidRPr="008C0842" w:rsidRDefault="008C0842" w:rsidP="002A14B2">
            <w:pPr>
              <w:pStyle w:val="Corpo"/>
              <w:spacing w:after="0" w:line="240" w:lineRule="auto"/>
              <w:jc w:val="center"/>
              <w:rPr>
                <w:rFonts w:ascii="Cambria" w:hAnsi="Cambria"/>
              </w:rPr>
            </w:pPr>
            <w:r>
              <w:rPr>
                <w:rStyle w:val="Nessuno"/>
                <w:rFonts w:ascii="Cambria" w:hAnsi="Cambria"/>
              </w:rPr>
              <w:t>50</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F65F81"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1,6</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BAD7C4" w14:textId="77777777" w:rsidR="002A14B2" w:rsidRPr="008C0842" w:rsidRDefault="002A14B2" w:rsidP="002A14B2">
            <w:pPr>
              <w:pStyle w:val="Corpo"/>
              <w:spacing w:after="0" w:line="240" w:lineRule="auto"/>
              <w:jc w:val="center"/>
              <w:rPr>
                <w:rStyle w:val="Nessuno"/>
                <w:rFonts w:ascii="Cambria" w:eastAsia="Cambria" w:hAnsi="Cambria" w:cs="Cambria"/>
              </w:rPr>
            </w:pPr>
            <w:r w:rsidRPr="008C0842">
              <w:rPr>
                <w:rStyle w:val="Nessuno"/>
                <w:rFonts w:ascii="Cambria" w:hAnsi="Cambria"/>
              </w:rPr>
              <w:t>50 %</w:t>
            </w:r>
          </w:p>
          <w:p w14:paraId="5BF45670"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(5 x 10 %)</w:t>
            </w:r>
          </w:p>
        </w:tc>
      </w:tr>
      <w:tr w:rsidR="002A14B2" w:rsidRPr="00882B54" w14:paraId="020CA0E0" w14:textId="77777777" w:rsidTr="008C0842">
        <w:trPr>
          <w:trHeight w:val="300"/>
        </w:trPr>
        <w:tc>
          <w:tcPr>
            <w:tcW w:w="2552" w:type="dxa"/>
            <w:vMerge/>
            <w:tcBorders>
              <w:top w:val="single" w:sz="8" w:space="0" w:color="000000"/>
              <w:left w:val="single" w:sz="8" w:space="0" w:color="000000"/>
              <w:bottom w:val="single" w:sz="8" w:space="0" w:color="000000"/>
              <w:right w:val="single" w:sz="8" w:space="0" w:color="000000"/>
            </w:tcBorders>
            <w:shd w:val="clear" w:color="auto" w:fill="F3F3F3"/>
          </w:tcPr>
          <w:p w14:paraId="1EB8E504" w14:textId="77777777" w:rsidR="002A14B2" w:rsidRPr="008C0842" w:rsidRDefault="002A14B2" w:rsidP="002A14B2">
            <w:pPr>
              <w:rPr>
                <w:rFonts w:ascii="Cambria" w:hAnsi="Cambria"/>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367E4E" w14:textId="77777777" w:rsidR="002A14B2" w:rsidRPr="008C0842" w:rsidRDefault="002A14B2" w:rsidP="002A14B2">
            <w:pPr>
              <w:pStyle w:val="Corpo"/>
              <w:spacing w:after="0" w:line="240" w:lineRule="auto"/>
              <w:rPr>
                <w:rFonts w:ascii="Cambria" w:hAnsi="Cambria"/>
              </w:rPr>
            </w:pPr>
            <w:r w:rsidRPr="008C0842">
              <w:rPr>
                <w:rFonts w:ascii="Cambria" w:hAnsi="Cambria"/>
              </w:rPr>
              <w:t>e</w:t>
            </w:r>
            <w:r w:rsidRPr="008C0842">
              <w:rPr>
                <w:rStyle w:val="Nessuno"/>
                <w:rFonts w:ascii="Cambria" w:hAnsi="Cambria"/>
                <w:lang w:val="en-US"/>
              </w:rPr>
              <w:t>same orale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98447C"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1. – 4.</w:t>
            </w:r>
          </w:p>
        </w:tc>
        <w:tc>
          <w:tcPr>
            <w:tcW w:w="97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883431"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36</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473242"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1,2</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6014D8"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30%</w:t>
            </w:r>
          </w:p>
        </w:tc>
      </w:tr>
      <w:tr w:rsidR="002A14B2" w:rsidRPr="00882B54" w14:paraId="698F2F7E" w14:textId="77777777" w:rsidTr="008C0842">
        <w:trPr>
          <w:trHeight w:val="300"/>
        </w:trPr>
        <w:tc>
          <w:tcPr>
            <w:tcW w:w="2552" w:type="dxa"/>
            <w:vMerge/>
            <w:tcBorders>
              <w:top w:val="single" w:sz="8" w:space="0" w:color="000000"/>
              <w:left w:val="single" w:sz="8" w:space="0" w:color="000000"/>
              <w:bottom w:val="single" w:sz="8" w:space="0" w:color="000000"/>
              <w:right w:val="single" w:sz="8" w:space="0" w:color="000000"/>
            </w:tcBorders>
            <w:shd w:val="clear" w:color="auto" w:fill="F3F3F3"/>
          </w:tcPr>
          <w:p w14:paraId="39847556" w14:textId="77777777" w:rsidR="002A14B2" w:rsidRPr="008C0842" w:rsidRDefault="002A14B2" w:rsidP="002A14B2">
            <w:pPr>
              <w:rPr>
                <w:rFonts w:ascii="Cambria" w:hAnsi="Cambria"/>
              </w:rPr>
            </w:pP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96346B" w14:textId="77777777" w:rsidR="002A14B2" w:rsidRPr="008C0842" w:rsidRDefault="00072B0D" w:rsidP="002A14B2">
            <w:pPr>
              <w:pStyle w:val="Corpo"/>
              <w:spacing w:after="0" w:line="240" w:lineRule="auto"/>
              <w:rPr>
                <w:rFonts w:ascii="Cambria" w:hAnsi="Cambria"/>
              </w:rPr>
            </w:pPr>
            <w:r w:rsidRPr="008C0842">
              <w:rPr>
                <w:rFonts w:ascii="Cambria" w:hAnsi="Cambria"/>
              </w:rPr>
              <w:t>T</w:t>
            </w:r>
            <w:r w:rsidR="002A14B2" w:rsidRPr="008C0842">
              <w:rPr>
                <w:rStyle w:val="Nessuno"/>
                <w:rFonts w:ascii="Cambria" w:hAnsi="Cambria"/>
                <w:lang w:val="fr-FR"/>
              </w:rPr>
              <w:t>otale</w:t>
            </w:r>
          </w:p>
        </w:tc>
        <w:tc>
          <w:tcPr>
            <w:tcW w:w="97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65C4FE"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120</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42E8C4"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4</w:t>
            </w:r>
          </w:p>
        </w:tc>
        <w:tc>
          <w:tcPr>
            <w:tcW w:w="13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2E86C4A" w14:textId="77777777" w:rsidR="002A14B2" w:rsidRPr="008C0842" w:rsidRDefault="002A14B2" w:rsidP="002A14B2">
            <w:pPr>
              <w:pStyle w:val="Corpo"/>
              <w:spacing w:after="0" w:line="240" w:lineRule="auto"/>
              <w:jc w:val="center"/>
              <w:rPr>
                <w:rFonts w:ascii="Cambria" w:hAnsi="Cambria"/>
              </w:rPr>
            </w:pPr>
            <w:r w:rsidRPr="008C0842">
              <w:rPr>
                <w:rStyle w:val="Nessuno"/>
                <w:rFonts w:ascii="Cambria" w:hAnsi="Cambria"/>
              </w:rPr>
              <w:t>100 %</w:t>
            </w:r>
          </w:p>
        </w:tc>
      </w:tr>
      <w:tr w:rsidR="002A14B2" w:rsidRPr="00882B54" w14:paraId="083FEDBD" w14:textId="77777777" w:rsidTr="008C0842">
        <w:trPr>
          <w:trHeight w:val="122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51DE218"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Obblighi degli studenti</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778D15" w14:textId="77777777" w:rsidR="002A14B2" w:rsidRPr="008C0842" w:rsidRDefault="002A14B2" w:rsidP="002A14B2">
            <w:pPr>
              <w:pStyle w:val="Corpo"/>
              <w:keepNext/>
              <w:keepLines/>
              <w:spacing w:after="0" w:line="240" w:lineRule="auto"/>
              <w:outlineLvl w:val="7"/>
              <w:rPr>
                <w:rStyle w:val="Nessuno"/>
                <w:rFonts w:ascii="Cambria" w:eastAsia="Cambria" w:hAnsi="Cambria" w:cs="Cambria"/>
                <w:kern w:val="2"/>
              </w:rPr>
            </w:pPr>
            <w:r w:rsidRPr="008C0842">
              <w:rPr>
                <w:rStyle w:val="Nessuno"/>
                <w:rFonts w:ascii="Cambria" w:hAnsi="Cambria"/>
                <w:kern w:val="2"/>
                <w:lang w:val="it-IT"/>
              </w:rPr>
              <w:t xml:space="preserve">Per poter sostenere l'esame, lo studente/la studentessa deve: </w:t>
            </w:r>
          </w:p>
          <w:p w14:paraId="436C3AB7" w14:textId="77777777" w:rsidR="002A14B2" w:rsidRPr="008C0842" w:rsidRDefault="002A14B2" w:rsidP="002A14B2">
            <w:pPr>
              <w:pStyle w:val="Corpo"/>
              <w:keepNext/>
              <w:keepLines/>
              <w:spacing w:after="0" w:line="240" w:lineRule="auto"/>
              <w:outlineLvl w:val="7"/>
              <w:rPr>
                <w:rStyle w:val="Nessuno"/>
                <w:rFonts w:ascii="Cambria" w:eastAsia="Cambria" w:hAnsi="Cambria" w:cs="Cambria"/>
                <w:kern w:val="2"/>
              </w:rPr>
            </w:pPr>
            <w:r w:rsidRPr="008C0842">
              <w:rPr>
                <w:rStyle w:val="Nessuno"/>
                <w:rFonts w:ascii="Cambria" w:hAnsi="Cambria"/>
                <w:kern w:val="2"/>
                <w:lang w:val="it-IT"/>
              </w:rPr>
              <w:t>1. partecipare attivamente alle lezioni,</w:t>
            </w:r>
          </w:p>
          <w:p w14:paraId="2A156163" w14:textId="77777777" w:rsidR="002A14B2" w:rsidRPr="008C0842" w:rsidRDefault="002A14B2" w:rsidP="002A14B2">
            <w:pPr>
              <w:pStyle w:val="Corpo"/>
              <w:keepNext/>
              <w:keepLines/>
              <w:spacing w:after="0" w:line="240" w:lineRule="auto"/>
              <w:outlineLvl w:val="7"/>
              <w:rPr>
                <w:rStyle w:val="Nessuno"/>
                <w:rFonts w:ascii="Cambria" w:eastAsia="Cambria" w:hAnsi="Cambria" w:cs="Cambria"/>
                <w:kern w:val="2"/>
              </w:rPr>
            </w:pPr>
            <w:r w:rsidRPr="008C0842">
              <w:rPr>
                <w:rStyle w:val="Nessuno"/>
                <w:rFonts w:ascii="Cambria" w:hAnsi="Cambria"/>
                <w:kern w:val="2"/>
                <w:lang w:val="it-IT"/>
              </w:rPr>
              <w:t>2. ideare con successo le proposte artistiche per bambini,</w:t>
            </w:r>
          </w:p>
          <w:p w14:paraId="1145E3D1" w14:textId="77777777" w:rsidR="002A14B2" w:rsidRPr="008C0842" w:rsidRDefault="002A14B2" w:rsidP="002A14B2">
            <w:pPr>
              <w:pStyle w:val="Corpo"/>
              <w:keepNext/>
              <w:keepLines/>
              <w:spacing w:after="0" w:line="240" w:lineRule="auto"/>
              <w:outlineLvl w:val="7"/>
              <w:rPr>
                <w:rStyle w:val="Nessuno"/>
                <w:rFonts w:ascii="Cambria" w:eastAsia="Cambria" w:hAnsi="Cambria" w:cs="Cambria"/>
                <w:kern w:val="2"/>
              </w:rPr>
            </w:pPr>
            <w:r w:rsidRPr="008C0842">
              <w:rPr>
                <w:rStyle w:val="Nessuno"/>
                <w:rFonts w:ascii="Cambria" w:hAnsi="Cambria"/>
                <w:kern w:val="2"/>
                <w:lang w:val="it-IT"/>
              </w:rPr>
              <w:t>3. creare i lavori pratici,</w:t>
            </w:r>
          </w:p>
          <w:p w14:paraId="41417C07" w14:textId="77777777" w:rsidR="002A14B2" w:rsidRPr="008C0842" w:rsidRDefault="002A14B2" w:rsidP="002A14B2">
            <w:pPr>
              <w:pStyle w:val="Corpo"/>
              <w:keepNext/>
              <w:keepLines/>
              <w:spacing w:after="0" w:line="240" w:lineRule="auto"/>
              <w:outlineLvl w:val="7"/>
              <w:rPr>
                <w:rFonts w:ascii="Cambria" w:hAnsi="Cambria"/>
              </w:rPr>
            </w:pPr>
            <w:r w:rsidRPr="008C0842">
              <w:rPr>
                <w:rStyle w:val="Nessuno"/>
                <w:rFonts w:ascii="Cambria" w:hAnsi="Cambria"/>
                <w:kern w:val="2"/>
                <w:lang w:val="it-IT"/>
              </w:rPr>
              <w:t>4. superare l'esame finale.</w:t>
            </w:r>
          </w:p>
        </w:tc>
      </w:tr>
      <w:tr w:rsidR="002A14B2" w:rsidRPr="00882B54" w14:paraId="07141AF2" w14:textId="77777777" w:rsidTr="008C0842">
        <w:trPr>
          <w:trHeight w:val="5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790334B"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lang w:val="it-IT"/>
              </w:rPr>
              <w:t>Appelli d’esame e delle verifiche parziali</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0C909A"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Appelli saranno presentati all’inizio del corso su sito ufficiale dell’Università e portale ISVU.</w:t>
            </w:r>
          </w:p>
        </w:tc>
      </w:tr>
      <w:tr w:rsidR="002A14B2" w:rsidRPr="00882B54" w14:paraId="24E4CA3E" w14:textId="77777777" w:rsidTr="008C0842">
        <w:trPr>
          <w:trHeight w:val="19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95A75D4"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lang w:val="it-IT"/>
              </w:rPr>
              <w:t xml:space="preserve">Ulteriori informazioni sull'insegnamento  </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671D89"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shd w:val="clear" w:color="auto" w:fill="FFFFFF"/>
                <w:lang w:val="it-IT"/>
              </w:rPr>
              <w:t>Nel caso si realizzi l'insegnamento a distanza, sono possibili dei cambiamenti che riguarderanno: il luogo di svolgimento del corso, l'attuazione delle attivit</w:t>
            </w:r>
            <w:r w:rsidRPr="008C0842">
              <w:rPr>
                <w:rStyle w:val="Nessuno"/>
                <w:rFonts w:ascii="Cambria" w:hAnsi="Cambria"/>
                <w:shd w:val="clear" w:color="auto" w:fill="FFFFFF"/>
                <w:lang w:val="fr-FR"/>
              </w:rPr>
              <w:t xml:space="preserve">à </w:t>
            </w:r>
            <w:r w:rsidRPr="008C0842">
              <w:rPr>
                <w:rStyle w:val="Nessuno"/>
                <w:rFonts w:ascii="Cambria" w:hAnsi="Cambria"/>
                <w:shd w:val="clear" w:color="auto" w:fill="FFFFFF"/>
                <w:lang w:val="it-IT"/>
              </w:rPr>
              <w:t>didattiche, le modalit</w:t>
            </w:r>
            <w:r w:rsidRPr="008C0842">
              <w:rPr>
                <w:rStyle w:val="Nessuno"/>
                <w:rFonts w:ascii="Cambria" w:hAnsi="Cambria"/>
                <w:shd w:val="clear" w:color="auto" w:fill="FFFFFF"/>
                <w:lang w:val="fr-FR"/>
              </w:rPr>
              <w:t xml:space="preserve">à </w:t>
            </w:r>
            <w:r w:rsidRPr="008C0842">
              <w:rPr>
                <w:rStyle w:val="Nessuno"/>
                <w:rFonts w:ascii="Cambria" w:hAnsi="Cambria"/>
                <w:shd w:val="clear" w:color="auto" w:fill="FFFFFF"/>
                <w:lang w:val="it-IT"/>
              </w:rPr>
              <w:t>di realizzazione dell'insegnamento, i metodi di valutazione, gli obblighi degli studenti e la bibliografia d'esame. Sar</w:t>
            </w:r>
            <w:r w:rsidRPr="008C0842">
              <w:rPr>
                <w:rStyle w:val="Nessuno"/>
                <w:rFonts w:ascii="Cambria" w:hAnsi="Cambria"/>
                <w:shd w:val="clear" w:color="auto" w:fill="FFFFFF"/>
                <w:lang w:val="fr-FR"/>
              </w:rPr>
              <w:t xml:space="preserve">à </w:t>
            </w:r>
            <w:r w:rsidRPr="008C0842">
              <w:rPr>
                <w:rStyle w:val="Nessuno"/>
                <w:rFonts w:ascii="Cambria" w:hAnsi="Cambria"/>
                <w:shd w:val="clear" w:color="auto" w:fill="FFFFFF"/>
                <w:lang w:val="it-IT"/>
              </w:rPr>
              <w:t xml:space="preserve">compito del titolare del corso e dell'assistente informare gli studenti e le studentesse sui cambiamenti che si applicheranno nel caso si debba passare all'insegnamento a distanza. </w:t>
            </w:r>
            <w:r w:rsidRPr="008C0842">
              <w:rPr>
                <w:rStyle w:val="Nessuno"/>
                <w:rFonts w:ascii="Cambria" w:hAnsi="Cambria"/>
                <w:shd w:val="clear" w:color="auto" w:fill="FFFFFF"/>
              </w:rPr>
              <w:t>Le competenze attese</w:t>
            </w:r>
            <w:r w:rsidRPr="008C0842">
              <w:rPr>
                <w:rStyle w:val="Nessuno"/>
                <w:rFonts w:ascii="Cambria" w:hAnsi="Cambria"/>
                <w:shd w:val="clear" w:color="auto" w:fill="FFFFFF"/>
                <w:lang w:val="it-IT"/>
              </w:rPr>
              <w:t xml:space="preserve"> rimarranno invariat</w:t>
            </w:r>
            <w:r w:rsidRPr="008C0842">
              <w:rPr>
                <w:rStyle w:val="Nessuno"/>
                <w:rFonts w:ascii="Cambria" w:hAnsi="Cambria"/>
                <w:shd w:val="clear" w:color="auto" w:fill="FFFFFF"/>
              </w:rPr>
              <w:t>e.</w:t>
            </w:r>
          </w:p>
        </w:tc>
      </w:tr>
      <w:tr w:rsidR="002A14B2" w:rsidRPr="00882B54" w14:paraId="34DE099A" w14:textId="77777777" w:rsidTr="008C0842">
        <w:trPr>
          <w:trHeight w:val="5540"/>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82F6C36" w14:textId="77777777" w:rsidR="002A14B2" w:rsidRPr="008C0842" w:rsidRDefault="002A14B2" w:rsidP="002A14B2">
            <w:pPr>
              <w:pStyle w:val="Corpo"/>
              <w:spacing w:after="0" w:line="240" w:lineRule="auto"/>
              <w:rPr>
                <w:rFonts w:ascii="Cambria" w:hAnsi="Cambria"/>
              </w:rPr>
            </w:pPr>
            <w:r w:rsidRPr="008C0842">
              <w:rPr>
                <w:rStyle w:val="Nessuno"/>
                <w:rFonts w:ascii="Cambria" w:hAnsi="Cambria"/>
                <w:kern w:val="2"/>
              </w:rPr>
              <w:lastRenderedPageBreak/>
              <w:t>Bibliografia</w:t>
            </w:r>
          </w:p>
        </w:tc>
        <w:tc>
          <w:tcPr>
            <w:tcW w:w="6612"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573C97" w14:textId="77777777" w:rsidR="002A14B2" w:rsidRPr="008C0842" w:rsidRDefault="002A14B2" w:rsidP="002A14B2">
            <w:pPr>
              <w:pStyle w:val="Corpo"/>
              <w:spacing w:after="0" w:line="240" w:lineRule="auto"/>
              <w:rPr>
                <w:rFonts w:ascii="Cambria" w:eastAsia="Cambria" w:hAnsi="Cambria" w:cs="Cambria"/>
              </w:rPr>
            </w:pPr>
            <w:r w:rsidRPr="008C0842">
              <w:rPr>
                <w:rStyle w:val="Nessuno"/>
                <w:rFonts w:ascii="Cambria" w:hAnsi="Cambria"/>
                <w:lang w:val="it-IT"/>
              </w:rPr>
              <w:t>Testi d</w:t>
            </w:r>
            <w:r w:rsidRPr="008C0842">
              <w:rPr>
                <w:rStyle w:val="Nessuno"/>
                <w:rFonts w:ascii="Cambria" w:hAnsi="Cambria"/>
              </w:rPr>
              <w:t>’</w:t>
            </w:r>
            <w:r w:rsidRPr="008C0842">
              <w:rPr>
                <w:rStyle w:val="Nessuno"/>
                <w:rFonts w:ascii="Cambria" w:hAnsi="Cambria"/>
                <w:lang w:val="it-IT"/>
              </w:rPr>
              <w:t xml:space="preserve">esame: </w:t>
            </w:r>
          </w:p>
          <w:p w14:paraId="03BC5921" w14:textId="77777777" w:rsidR="002A14B2" w:rsidRPr="008C0842" w:rsidRDefault="002A14B2" w:rsidP="00072B0D">
            <w:pPr>
              <w:pStyle w:val="Corpo"/>
              <w:numPr>
                <w:ilvl w:val="0"/>
                <w:numId w:val="173"/>
              </w:numPr>
              <w:suppressAutoHyphens/>
              <w:spacing w:after="0" w:line="240" w:lineRule="auto"/>
              <w:rPr>
                <w:rFonts w:ascii="Cambria" w:hAnsi="Cambria"/>
                <w:lang w:val="es-ES_tradnl"/>
              </w:rPr>
            </w:pPr>
            <w:r w:rsidRPr="008C0842">
              <w:rPr>
                <w:rFonts w:ascii="Cambria" w:hAnsi="Cambria"/>
                <w:lang w:val="es-ES_tradnl"/>
              </w:rPr>
              <w:t>Belamari</w:t>
            </w:r>
            <w:r w:rsidRPr="008C0842">
              <w:rPr>
                <w:rFonts w:ascii="Cambria" w:hAnsi="Cambria"/>
              </w:rPr>
              <w:t>ć, Dobrila (1986). Dijete i oblik, Zagreb: Školska knjiga.</w:t>
            </w:r>
          </w:p>
          <w:p w14:paraId="6BB40C85" w14:textId="77777777" w:rsidR="002A14B2" w:rsidRPr="008C0842" w:rsidRDefault="002A14B2" w:rsidP="00072B0D">
            <w:pPr>
              <w:pStyle w:val="Corpo"/>
              <w:numPr>
                <w:ilvl w:val="0"/>
                <w:numId w:val="173"/>
              </w:numPr>
              <w:suppressAutoHyphens/>
              <w:spacing w:after="0" w:line="240" w:lineRule="auto"/>
              <w:rPr>
                <w:rFonts w:ascii="Cambria" w:hAnsi="Cambria"/>
                <w:lang w:val="it-IT"/>
              </w:rPr>
            </w:pPr>
            <w:r w:rsidRPr="008C0842">
              <w:rPr>
                <w:rStyle w:val="Nessuno"/>
                <w:rFonts w:ascii="Cambria" w:hAnsi="Cambria"/>
                <w:lang w:val="it-IT"/>
              </w:rPr>
              <w:t xml:space="preserve">Ceppi, G. i Zini, M. (2001) [1998]. Bambini, spazi, relazioni. Metaprogetto di ambiente per l'infanzia. </w:t>
            </w:r>
            <w:r w:rsidRPr="008C0842">
              <w:rPr>
                <w:rFonts w:ascii="Cambria" w:hAnsi="Cambria"/>
                <w:lang w:val="it-IT"/>
              </w:rPr>
              <w:t xml:space="preserve">Milano: </w:t>
            </w:r>
            <w:r w:rsidRPr="008C0842">
              <w:rPr>
                <w:rStyle w:val="Nessuno"/>
                <w:rFonts w:ascii="Cambria" w:hAnsi="Cambria"/>
                <w:lang w:val="it-IT"/>
              </w:rPr>
              <w:t>Reggio Children srl.</w:t>
            </w:r>
          </w:p>
          <w:p w14:paraId="755139BB" w14:textId="77777777" w:rsidR="002A14B2" w:rsidRPr="008C0842" w:rsidRDefault="002A14B2" w:rsidP="00072B0D">
            <w:pPr>
              <w:pStyle w:val="Corpo"/>
              <w:numPr>
                <w:ilvl w:val="0"/>
                <w:numId w:val="173"/>
              </w:numPr>
              <w:suppressAutoHyphens/>
              <w:spacing w:after="0" w:line="240" w:lineRule="auto"/>
              <w:rPr>
                <w:rFonts w:ascii="Cambria" w:hAnsi="Cambria"/>
                <w:lang w:val="it-IT"/>
              </w:rPr>
            </w:pPr>
            <w:r w:rsidRPr="008C0842">
              <w:rPr>
                <w:rStyle w:val="Nessuno"/>
                <w:rFonts w:ascii="Cambria" w:hAnsi="Cambria"/>
                <w:lang w:val="it-IT"/>
              </w:rPr>
              <w:t xml:space="preserve">Edwards, C., Gandini, L. i Forman, G. (2010). I cento linguaggi dei bambini. L'approccio di Reggio Emilia all'educazione dell'infanzia. Azzano S. Paolo: Edizioni Junior. </w:t>
            </w:r>
            <w:r w:rsidRPr="008C0842">
              <w:rPr>
                <w:rStyle w:val="Nessuno"/>
                <w:rFonts w:ascii="Cambria" w:hAnsi="Cambria"/>
                <w:lang w:val="en-US"/>
              </w:rPr>
              <w:t xml:space="preserve">The Hundered Languages of Children. The Reggio Emilia Experience in Transformation. </w:t>
            </w:r>
            <w:r w:rsidRPr="008C0842">
              <w:rPr>
                <w:rFonts w:ascii="Cambria" w:hAnsi="Cambria"/>
                <w:lang w:val="it-IT"/>
              </w:rPr>
              <w:t>Santa Barbara, California: Praeger</w:t>
            </w:r>
          </w:p>
          <w:p w14:paraId="4820BF08" w14:textId="77777777" w:rsidR="002A14B2" w:rsidRPr="008C0842" w:rsidRDefault="002A14B2" w:rsidP="00072B0D">
            <w:pPr>
              <w:pStyle w:val="Corpo"/>
              <w:numPr>
                <w:ilvl w:val="0"/>
                <w:numId w:val="173"/>
              </w:numPr>
              <w:suppressAutoHyphens/>
              <w:spacing w:after="0" w:line="240" w:lineRule="auto"/>
              <w:rPr>
                <w:rFonts w:ascii="Cambria" w:hAnsi="Cambria"/>
                <w:lang w:val="es-ES_tradnl"/>
              </w:rPr>
            </w:pPr>
            <w:r w:rsidRPr="008C0842">
              <w:rPr>
                <w:rFonts w:ascii="Cambria" w:hAnsi="Cambria"/>
                <w:lang w:val="es-ES_tradnl"/>
              </w:rPr>
              <w:t>Grguri</w:t>
            </w:r>
            <w:r w:rsidRPr="008C0842">
              <w:rPr>
                <w:rFonts w:ascii="Cambria" w:hAnsi="Cambria"/>
              </w:rPr>
              <w:t>ć</w:t>
            </w:r>
            <w:r w:rsidRPr="008C0842">
              <w:rPr>
                <w:rFonts w:ascii="Cambria" w:hAnsi="Cambria"/>
                <w:lang w:val="es-ES_tradnl"/>
              </w:rPr>
              <w:t xml:space="preserve">, Nada </w:t>
            </w:r>
            <w:r w:rsidRPr="008C0842">
              <w:rPr>
                <w:rFonts w:ascii="Cambria" w:hAnsi="Cambria"/>
              </w:rPr>
              <w:t>– Jakubin, Marijan (1996). Vizualno-likovni odgoj i obrazovanje, metodički priručnik, Zagreb: Educa 23.</w:t>
            </w:r>
          </w:p>
          <w:p w14:paraId="2B4D78BD" w14:textId="77777777" w:rsidR="002A14B2" w:rsidRPr="008C0842" w:rsidRDefault="002A14B2" w:rsidP="00072B0D">
            <w:pPr>
              <w:pStyle w:val="Corpo"/>
              <w:numPr>
                <w:ilvl w:val="0"/>
                <w:numId w:val="173"/>
              </w:numPr>
              <w:suppressAutoHyphens/>
              <w:spacing w:after="0" w:line="240" w:lineRule="auto"/>
              <w:rPr>
                <w:rFonts w:ascii="Cambria" w:hAnsi="Cambria"/>
                <w:lang w:val="it-IT"/>
              </w:rPr>
            </w:pPr>
            <w:r w:rsidRPr="008C0842">
              <w:rPr>
                <w:rStyle w:val="Nessuno"/>
                <w:rFonts w:ascii="Cambria" w:hAnsi="Cambria"/>
                <w:kern w:val="2"/>
                <w:lang w:val="it-IT"/>
              </w:rPr>
              <w:t>Itten, Johannes (2002). Teoria del colore“. Milano: Saggiatore.</w:t>
            </w:r>
          </w:p>
          <w:p w14:paraId="561DB48A" w14:textId="77777777" w:rsidR="002A14B2" w:rsidRPr="008C0842" w:rsidRDefault="002A14B2" w:rsidP="002A14B2">
            <w:pPr>
              <w:pStyle w:val="Corpo"/>
              <w:spacing w:after="0" w:line="240" w:lineRule="auto"/>
              <w:rPr>
                <w:rFonts w:ascii="Cambria" w:eastAsia="Cambria" w:hAnsi="Cambria" w:cs="Cambria"/>
              </w:rPr>
            </w:pPr>
            <w:r w:rsidRPr="008C0842">
              <w:rPr>
                <w:rStyle w:val="Nessuno"/>
                <w:rFonts w:ascii="Cambria" w:hAnsi="Cambria"/>
                <w:lang w:val="it-IT"/>
              </w:rPr>
              <w:t>Letture consigliate:</w:t>
            </w:r>
          </w:p>
          <w:p w14:paraId="4CA3EFB8" w14:textId="77777777" w:rsidR="002A14B2" w:rsidRPr="008C0842" w:rsidRDefault="002A14B2" w:rsidP="00072B0D">
            <w:pPr>
              <w:pStyle w:val="Corpo"/>
              <w:numPr>
                <w:ilvl w:val="0"/>
                <w:numId w:val="174"/>
              </w:numPr>
              <w:suppressAutoHyphens/>
              <w:spacing w:after="0" w:line="240" w:lineRule="auto"/>
              <w:rPr>
                <w:rFonts w:ascii="Cambria" w:hAnsi="Cambria"/>
                <w:lang w:val="it-IT"/>
              </w:rPr>
            </w:pPr>
            <w:r w:rsidRPr="008C0842">
              <w:rPr>
                <w:rStyle w:val="Nessuno"/>
                <w:rFonts w:ascii="Cambria" w:hAnsi="Cambria"/>
                <w:lang w:val="it-IT"/>
              </w:rPr>
              <w:t>Babić, Antun (1997): Likovna kultura, pregled povijesti umjetnosti, Osijek.</w:t>
            </w:r>
          </w:p>
          <w:p w14:paraId="48303AAA" w14:textId="77777777" w:rsidR="002A14B2" w:rsidRPr="008C0842" w:rsidRDefault="002A14B2" w:rsidP="00072B0D">
            <w:pPr>
              <w:pStyle w:val="Corpo"/>
              <w:numPr>
                <w:ilvl w:val="0"/>
                <w:numId w:val="174"/>
              </w:numPr>
              <w:suppressAutoHyphens/>
              <w:spacing w:after="0" w:line="240" w:lineRule="auto"/>
              <w:rPr>
                <w:rFonts w:ascii="Cambria" w:hAnsi="Cambria"/>
                <w:lang w:val="it-IT"/>
              </w:rPr>
            </w:pPr>
            <w:r w:rsidRPr="008C0842">
              <w:rPr>
                <w:rStyle w:val="Nessuno"/>
                <w:rFonts w:ascii="Cambria" w:hAnsi="Cambria"/>
                <w:lang w:val="it-IT"/>
              </w:rPr>
              <w:t xml:space="preserve">Vecchi, V., Cavallini, I., Filippini, T., Trancossi, L. (2011). Lo stupore di conoscere. I cento linguaggi dei bambini. </w:t>
            </w:r>
            <w:r w:rsidRPr="008C0842">
              <w:rPr>
                <w:rFonts w:ascii="Cambria" w:hAnsi="Cambria"/>
                <w:lang w:val="it-IT"/>
              </w:rPr>
              <w:t>Reggio Emilia: Reggio Children s.r.l.</w:t>
            </w:r>
          </w:p>
          <w:p w14:paraId="7D4756E8" w14:textId="77777777" w:rsidR="002A14B2" w:rsidRPr="008C0842" w:rsidRDefault="002A14B2" w:rsidP="00072B0D">
            <w:pPr>
              <w:pStyle w:val="Corpo"/>
              <w:numPr>
                <w:ilvl w:val="0"/>
                <w:numId w:val="174"/>
              </w:numPr>
              <w:suppressAutoHyphens/>
              <w:spacing w:after="0" w:line="240" w:lineRule="auto"/>
              <w:rPr>
                <w:rFonts w:ascii="Cambria" w:hAnsi="Cambria"/>
                <w:lang w:val="it-IT"/>
              </w:rPr>
            </w:pPr>
            <w:r w:rsidRPr="008C0842">
              <w:rPr>
                <w:rStyle w:val="Nessuno"/>
                <w:rFonts w:ascii="Cambria" w:hAnsi="Cambria"/>
                <w:lang w:val="it-IT"/>
              </w:rPr>
              <w:t xml:space="preserve">Vecchi, V., Giudici, C. (2004). Bambini arte artisti. I linguaggi espressivi dei bambini, il linguaggio artistico di Alberto Burri. </w:t>
            </w:r>
            <w:r w:rsidRPr="008C0842">
              <w:rPr>
                <w:rFonts w:ascii="Cambria" w:hAnsi="Cambria"/>
                <w:lang w:val="it-IT"/>
              </w:rPr>
              <w:t xml:space="preserve">Reggio Emilia: Reggio Children s.r.l. </w:t>
            </w:r>
          </w:p>
        </w:tc>
      </w:tr>
    </w:tbl>
    <w:p w14:paraId="45233495" w14:textId="77777777" w:rsidR="002A14B2" w:rsidRPr="00882B54" w:rsidRDefault="002A14B2" w:rsidP="002A14B2">
      <w:pPr>
        <w:jc w:val="center"/>
      </w:pPr>
    </w:p>
    <w:p w14:paraId="72A51796" w14:textId="1F013EA3" w:rsidR="008C0842" w:rsidRDefault="008C0842">
      <w:r>
        <w:br w:type="page"/>
      </w:r>
    </w:p>
    <w:p w14:paraId="0DCCAB57" w14:textId="77777777" w:rsidR="002A14B2" w:rsidRPr="00882B54" w:rsidRDefault="002A14B2" w:rsidP="008C0842"/>
    <w:tbl>
      <w:tblPr>
        <w:tblW w:w="5246" w:type="pct"/>
        <w:tblInd w:w="-152" w:type="dxa"/>
        <w:tblLayout w:type="fixed"/>
        <w:tblCellMar>
          <w:left w:w="0" w:type="dxa"/>
          <w:right w:w="0" w:type="dxa"/>
        </w:tblCellMar>
        <w:tblLook w:val="0600" w:firstRow="0" w:lastRow="0" w:firstColumn="0" w:lastColumn="0" w:noHBand="1" w:noVBand="1"/>
      </w:tblPr>
      <w:tblGrid>
        <w:gridCol w:w="2688"/>
        <w:gridCol w:w="1846"/>
        <w:gridCol w:w="272"/>
        <w:gridCol w:w="1440"/>
        <w:gridCol w:w="559"/>
        <w:gridCol w:w="63"/>
        <w:gridCol w:w="963"/>
        <w:gridCol w:w="1666"/>
      </w:tblGrid>
      <w:tr w:rsidR="002A14B2" w:rsidRPr="00882B54" w14:paraId="465CC678" w14:textId="77777777" w:rsidTr="008C0842">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86BF11" w14:textId="77777777" w:rsidR="002A14B2" w:rsidRPr="00882B54" w:rsidRDefault="002A14B2" w:rsidP="002A14B2">
            <w:pPr>
              <w:pBdr>
                <w:top w:val="nil"/>
                <w:left w:val="nil"/>
                <w:bottom w:val="nil"/>
                <w:right w:val="nil"/>
                <w:between w:val="nil"/>
                <w:bar w:val="nil"/>
              </w:pBdr>
              <w:spacing w:after="0" w:line="240" w:lineRule="auto"/>
              <w:jc w:val="right"/>
              <w:rPr>
                <w:rFonts w:ascii="Cambria" w:eastAsia="Arial Unicode MS" w:hAnsi="Cambria" w:cs="Calibri"/>
                <w:b/>
                <w:bdr w:val="nil"/>
                <w:lang w:val="it-IT"/>
              </w:rPr>
            </w:pPr>
            <w:r w:rsidRPr="00882B54">
              <w:rPr>
                <w:rFonts w:ascii="Cambria" w:eastAsia="Arial Unicode MS" w:hAnsi="Cambria" w:cs="Calibri"/>
                <w:b/>
                <w:bdr w:val="nil"/>
                <w:lang w:val="it-IT"/>
              </w:rPr>
              <w:t>PROGRAMMAZIONE OPERATIVA PER L'INSEGNAMENTO DI...</w:t>
            </w:r>
          </w:p>
        </w:tc>
      </w:tr>
      <w:tr w:rsidR="002A14B2" w:rsidRPr="00882B54" w14:paraId="081B4C5E"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36B48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Codice e denominazione dell'insegnamento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B844BA" w14:textId="77777777" w:rsidR="002A14B2" w:rsidRPr="00882B54" w:rsidRDefault="002A14B2" w:rsidP="002A14B2">
            <w:pPr>
              <w:pBdr>
                <w:top w:val="nil"/>
                <w:left w:val="nil"/>
                <w:bottom w:val="nil"/>
                <w:right w:val="nil"/>
                <w:between w:val="nil"/>
                <w:bar w:val="nil"/>
              </w:pBdr>
              <w:tabs>
                <w:tab w:val="left" w:pos="4175"/>
              </w:tabs>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227087 </w:t>
            </w:r>
          </w:p>
          <w:p w14:paraId="2131A1DD" w14:textId="77777777" w:rsidR="002A14B2" w:rsidRPr="00882B54" w:rsidRDefault="002A14B2" w:rsidP="002A14B2">
            <w:pPr>
              <w:pBdr>
                <w:top w:val="nil"/>
                <w:left w:val="nil"/>
                <w:bottom w:val="nil"/>
                <w:right w:val="nil"/>
                <w:between w:val="nil"/>
                <w:bar w:val="nil"/>
              </w:pBdr>
              <w:tabs>
                <w:tab w:val="left" w:pos="4175"/>
              </w:tabs>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Didattica della cultura musicale nel curricolo integrato 2</w:t>
            </w:r>
          </w:p>
        </w:tc>
      </w:tr>
      <w:tr w:rsidR="002A14B2" w:rsidRPr="00882B54" w14:paraId="6B3CB699"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4D64A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Nome del docente </w:t>
            </w:r>
          </w:p>
          <w:p w14:paraId="261B1E7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Nome dell'assistente</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6D16EB" w14:textId="661F06B9" w:rsidR="002A14B2" w:rsidRPr="00882B54" w:rsidRDefault="00B93FE9" w:rsidP="002A14B2">
            <w:pPr>
              <w:pBdr>
                <w:top w:val="nil"/>
                <w:left w:val="nil"/>
                <w:bottom w:val="nil"/>
                <w:right w:val="nil"/>
                <w:between w:val="nil"/>
                <w:bar w:val="nil"/>
              </w:pBdr>
              <w:spacing w:after="0" w:line="240" w:lineRule="auto"/>
              <w:rPr>
                <w:rFonts w:ascii="Cambria" w:eastAsia="Arial Unicode MS" w:hAnsi="Cambria" w:cs="Calibri"/>
                <w:bdr w:val="nil"/>
              </w:rPr>
            </w:pPr>
            <w:hyperlink r:id="rId141" w:history="1">
              <w:r w:rsidR="003F01ED">
                <w:rPr>
                  <w:rStyle w:val="Hiperveza"/>
                  <w:rFonts w:ascii="Cambria" w:eastAsia="Arial Unicode MS" w:hAnsi="Cambria" w:cs="Calibri"/>
                  <w:bdr w:val="nil"/>
                </w:rPr>
                <w:t>P</w:t>
              </w:r>
              <w:r w:rsidR="002A14B2" w:rsidRPr="00882B54">
                <w:rPr>
                  <w:rStyle w:val="Hiperveza"/>
                  <w:rFonts w:ascii="Cambria" w:eastAsia="Arial Unicode MS" w:hAnsi="Cambria" w:cs="Calibri"/>
                  <w:bdr w:val="nil"/>
                </w:rPr>
                <w:t>rof. dr. sc. Ivana Paula Gortan-Carlin</w:t>
              </w:r>
            </w:hyperlink>
            <w:r w:rsidR="002A14B2" w:rsidRPr="00882B54">
              <w:rPr>
                <w:rFonts w:ascii="Cambria" w:eastAsia="Arial Unicode MS" w:hAnsi="Cambria" w:cs="Calibri"/>
                <w:bdr w:val="nil"/>
                <w:lang w:val="it-IT"/>
              </w:rPr>
              <w:t xml:space="preserve"> (il titolare del corso)</w:t>
            </w:r>
          </w:p>
          <w:p w14:paraId="69152516" w14:textId="75F869DD" w:rsidR="002A14B2" w:rsidRPr="00882B54" w:rsidRDefault="00B93FE9" w:rsidP="00154A99">
            <w:pPr>
              <w:pBdr>
                <w:top w:val="nil"/>
                <w:left w:val="nil"/>
                <w:bottom w:val="nil"/>
                <w:right w:val="nil"/>
                <w:between w:val="nil"/>
                <w:bar w:val="nil"/>
              </w:pBdr>
              <w:spacing w:after="0" w:line="240" w:lineRule="auto"/>
              <w:rPr>
                <w:rFonts w:ascii="Cambria" w:eastAsia="Arial Unicode MS" w:hAnsi="Cambria" w:cs="Calibri"/>
                <w:bdr w:val="nil"/>
                <w:lang w:val="it-IT"/>
              </w:rPr>
            </w:pPr>
            <w:hyperlink r:id="rId142" w:history="1">
              <w:r w:rsidR="002A14B2" w:rsidRPr="00882B54">
                <w:rPr>
                  <w:rStyle w:val="Hiperveza"/>
                  <w:rFonts w:ascii="Cambria" w:eastAsia="Arial Unicode MS" w:hAnsi="Cambria" w:cs="Calibri"/>
                  <w:bdr w:val="nil"/>
                </w:rPr>
                <w:t>Dr. sc. Ana Debeljuh Giudic</w:t>
              </w:r>
              <w:r w:rsidR="00154A99" w:rsidRPr="00882B54">
                <w:rPr>
                  <w:rStyle w:val="Hiperveza"/>
                  <w:rFonts w:ascii="Cambria" w:eastAsia="Arial Unicode MS" w:hAnsi="Cambria" w:cs="Calibri"/>
                  <w:bdr w:val="nil"/>
                </w:rPr>
                <w:t>i</w:t>
              </w:r>
            </w:hyperlink>
            <w:r w:rsidR="008C0842">
              <w:rPr>
                <w:rStyle w:val="Hiperveza"/>
                <w:rFonts w:ascii="Cambria" w:eastAsia="Arial Unicode MS" w:hAnsi="Cambria" w:cs="Calibri"/>
                <w:bdr w:val="nil"/>
              </w:rPr>
              <w:t>, assistente</w:t>
            </w:r>
          </w:p>
        </w:tc>
      </w:tr>
      <w:tr w:rsidR="002A14B2" w:rsidRPr="00882B54" w14:paraId="082C2B7A"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36043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Corso di laurea</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4C9CE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Cs/>
                <w:bdr w:val="nil"/>
                <w:lang w:val="it-IT"/>
              </w:rPr>
              <w:t xml:space="preserve">Corso universitario triennale di Laurea in educazione della prima infanzia e prescolare       </w:t>
            </w:r>
          </w:p>
        </w:tc>
      </w:tr>
      <w:tr w:rsidR="002A14B2" w:rsidRPr="00882B54" w14:paraId="097C72F9"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8CADD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F574EF"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obbligatorio </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93C34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Livello dell'insegnamento</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B7351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triennale</w:t>
            </w:r>
          </w:p>
        </w:tc>
      </w:tr>
      <w:tr w:rsidR="002A14B2" w:rsidRPr="00882B54" w14:paraId="4B87EB0A"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53761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E68D6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estivo</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9CB66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Anno del corso di laurea</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2C3F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III</w:t>
            </w:r>
          </w:p>
        </w:tc>
      </w:tr>
      <w:tr w:rsidR="002A14B2" w:rsidRPr="00882B54" w14:paraId="763BFA31"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50BC1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4BC56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aula, scuola dell'infanzia tirocinante</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1E193A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Lingua (altre lingue possibili)</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E967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lingua italiana</w:t>
            </w:r>
          </w:p>
        </w:tc>
      </w:tr>
      <w:tr w:rsidR="002A14B2" w:rsidRPr="00882B54" w14:paraId="0218A0E1" w14:textId="77777777" w:rsidTr="008C0842">
        <w:trPr>
          <w:trHeight w:val="624"/>
        </w:trPr>
        <w:tc>
          <w:tcPr>
            <w:tcW w:w="268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5FA248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Valore in CFU</w:t>
            </w:r>
          </w:p>
        </w:tc>
        <w:tc>
          <w:tcPr>
            <w:tcW w:w="184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185863A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4</w:t>
            </w:r>
          </w:p>
        </w:tc>
        <w:tc>
          <w:tcPr>
            <w:tcW w:w="2271"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11F2D27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Ore di lezione nel semestre</w:t>
            </w:r>
          </w:p>
        </w:tc>
        <w:tc>
          <w:tcPr>
            <w:tcW w:w="2692"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2B80AA7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15L – 0S - 30E</w:t>
            </w:r>
          </w:p>
        </w:tc>
      </w:tr>
      <w:tr w:rsidR="002A14B2" w:rsidRPr="00882B54" w14:paraId="3B037950"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E07EB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Condizioni da soddisfare per poter iscrivere e superare l'insegnamento </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69844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Superare l’esame di Didattica della cultura musicale nel curricolo integrato I</w:t>
            </w:r>
          </w:p>
        </w:tc>
      </w:tr>
      <w:tr w:rsidR="002A14B2" w:rsidRPr="00882B54" w14:paraId="420A76F1"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51B62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Correlazione dell'insegnamento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C5243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Didattica della cultura musicale nel curricolo integrato I, Cultura musicale, Strumentazione I e II, Creatività musicale dei bambini, Nozioni di canto corale Didattica della comunicazione orale nel curricolo integrato, Didattica ambientale e protomatematica nel  curricolo integrato, Didattica della cultura artistica nel curricolo integrato, Didattica della cinesiologia nel  curricolo integrato.</w:t>
            </w:r>
          </w:p>
        </w:tc>
      </w:tr>
      <w:tr w:rsidR="002A14B2" w:rsidRPr="00882B54" w14:paraId="371ADD39"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81E12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Obiettivo generale dell'insegnamento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A77AB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applicare le conoscenze acquisite della cultura musicale nel campo dell'ascolto della musica e della creazione musicale utilizzando la terminologia musicale</w:t>
            </w:r>
          </w:p>
        </w:tc>
      </w:tr>
      <w:tr w:rsidR="002A14B2" w:rsidRPr="00882B54" w14:paraId="0A522D05"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A5B6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Competenze attese</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52D64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 spiegare l'approccio metodico all'ascolto di opere musicali</w:t>
            </w:r>
          </w:p>
          <w:p w14:paraId="30F2FAE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2. indicare i vantaggi e gli svantaggi dei diversi metodi di ascolto della musica</w:t>
            </w:r>
          </w:p>
          <w:p w14:paraId="748FF74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3. confrontare e differenziare le opere musicali </w:t>
            </w:r>
          </w:p>
          <w:p w14:paraId="520D978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4. analizzare un brano musicale destinato ai bambini in età prescolare</w:t>
            </w:r>
          </w:p>
          <w:p w14:paraId="6E7B46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5. riconoscere le componenti musicali nelle opere musicali</w:t>
            </w:r>
          </w:p>
        </w:tc>
      </w:tr>
      <w:tr w:rsidR="002A14B2" w:rsidRPr="00882B54" w14:paraId="2FCEF552"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D95BCB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Argomenti del corso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545D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 forme educative e metodi di lavoro per ascoltare un brano musicale</w:t>
            </w:r>
          </w:p>
          <w:p w14:paraId="620449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2. gli strumenti musicali nell'orchestra</w:t>
            </w:r>
          </w:p>
          <w:p w14:paraId="5984A6E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3. preparazione all'ascolto della musica (composizioni vocali, vocali-strumentali e strumentali) come area di cultura musicale</w:t>
            </w:r>
          </w:p>
          <w:p w14:paraId="5103482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4. osservazione degli elementi espressivi (semplice analisi di un brano musicale)</w:t>
            </w:r>
          </w:p>
          <w:p w14:paraId="05F4CDE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5. musica per diversi stati d'animo</w:t>
            </w:r>
          </w:p>
          <w:p w14:paraId="1B8BCB7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6. compositori e loro opere</w:t>
            </w:r>
          </w:p>
          <w:p w14:paraId="5D0894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7. correlazione e integrazione della musica con altri argomenti</w:t>
            </w:r>
          </w:p>
          <w:p w14:paraId="2D37D1A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8. espressione creativa</w:t>
            </w:r>
          </w:p>
          <w:p w14:paraId="51727A6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9. classe di valutazione</w:t>
            </w:r>
          </w:p>
        </w:tc>
      </w:tr>
      <w:tr w:rsidR="002A14B2" w:rsidRPr="00882B54" w14:paraId="2E1B11EC" w14:textId="77777777" w:rsidTr="008C0842">
        <w:tc>
          <w:tcPr>
            <w:tcW w:w="268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1A6293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lastRenderedPageBreak/>
              <w:t>Atività pianificate, metodi d'insegnamento e apprendimento, modalità di verifica e valutazione</w:t>
            </w:r>
          </w:p>
          <w:p w14:paraId="4E875E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38679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Attività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EBD71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A84EA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DE0B5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CFU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635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 xml:space="preserve"> % massima del voto complessivo</w:t>
            </w:r>
          </w:p>
        </w:tc>
      </w:tr>
      <w:tr w:rsidR="002A14B2" w:rsidRPr="00882B54" w14:paraId="2EF70CC0"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8B675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08884B" w14:textId="0D90FF5A" w:rsidR="002A14B2" w:rsidRPr="00882B54" w:rsidRDefault="008C084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a</w:t>
            </w:r>
            <w:r w:rsidRPr="008C0842">
              <w:rPr>
                <w:rFonts w:ascii="Cambria" w:eastAsia="Arial Unicode MS" w:hAnsi="Cambria" w:cs="Calibri"/>
                <w:bdr w:val="nil"/>
                <w:lang w:val="it-IT"/>
              </w:rPr>
              <w:t xml:space="preserve">ttività </w:t>
            </w:r>
            <w:r>
              <w:rPr>
                <w:rFonts w:ascii="Cambria" w:eastAsia="Arial Unicode MS" w:hAnsi="Cambria" w:cs="Calibri"/>
                <w:bdr w:val="nil"/>
                <w:lang w:val="it-IT"/>
              </w:rPr>
              <w:t>(L, 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615940" w14:textId="18DD1D50"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1. </w:t>
            </w:r>
            <w:r w:rsidR="008C0842">
              <w:rPr>
                <w:rFonts w:ascii="Cambria" w:eastAsia="Arial Unicode MS" w:hAnsi="Cambria"/>
                <w:bdr w:val="nil"/>
              </w:rPr>
              <w:t>–</w:t>
            </w:r>
            <w:r w:rsidRPr="00882B54">
              <w:rPr>
                <w:rFonts w:ascii="Cambria" w:eastAsia="Arial Unicode MS" w:hAnsi="Cambria"/>
                <w:bdr w:val="nil"/>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9A1F9" w14:textId="0EA0C949" w:rsidR="002A14B2" w:rsidRPr="00882B54" w:rsidRDefault="002A14B2" w:rsidP="008C084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3</w:t>
            </w:r>
            <w:r w:rsidR="00BF621E" w:rsidRPr="00882B54">
              <w:rPr>
                <w:rFonts w:ascii="Cambria" w:eastAsia="Arial Unicode MS" w:hAnsi="Cambria"/>
                <w:bdr w:val="nil"/>
              </w:rPr>
              <w:t>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B7C75D" w14:textId="77777777" w:rsidR="002A14B2" w:rsidRPr="00882B54" w:rsidRDefault="002A14B2" w:rsidP="00BF621E">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w:t>
            </w:r>
            <w:r w:rsidR="00BF621E" w:rsidRPr="00882B54">
              <w:rPr>
                <w:rFonts w:ascii="Cambria" w:eastAsia="Arial Unicode MS" w:hAnsi="Cambria"/>
                <w:bdr w:val="nil"/>
              </w:rPr>
              <w:t>1</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6828EE"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 10 %</w:t>
            </w:r>
          </w:p>
        </w:tc>
      </w:tr>
      <w:tr w:rsidR="002A14B2" w:rsidRPr="00882B54" w14:paraId="2EDE0043"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B0F6D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FB89A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consegne (preparazione per l'attività)</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DD8253" w14:textId="010D824E"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1. </w:t>
            </w:r>
            <w:r w:rsidR="008C0842">
              <w:rPr>
                <w:rFonts w:ascii="Cambria" w:eastAsia="Arial Unicode MS" w:hAnsi="Cambria"/>
                <w:bdr w:val="nil"/>
              </w:rPr>
              <w:t>–</w:t>
            </w:r>
            <w:r w:rsidRPr="00882B54">
              <w:rPr>
                <w:rFonts w:ascii="Cambria" w:eastAsia="Arial Unicode MS" w:hAnsi="Cambria"/>
                <w:bdr w:val="nil"/>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DD60C6" w14:textId="4956A1BA" w:rsidR="002A14B2" w:rsidRPr="00882B54" w:rsidRDefault="002A14B2" w:rsidP="008C084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18</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D675BA"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0,6</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6F4CB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 20 %</w:t>
            </w:r>
          </w:p>
        </w:tc>
      </w:tr>
      <w:tr w:rsidR="002A14B2" w:rsidRPr="00882B54" w14:paraId="29531F22"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BCDBA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42D92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presetazione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908374" w14:textId="39EAC8E0"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 xml:space="preserve">1. </w:t>
            </w:r>
            <w:r w:rsidR="008C0842">
              <w:rPr>
                <w:rFonts w:ascii="Cambria" w:eastAsia="Arial Unicode MS" w:hAnsi="Cambria"/>
                <w:bdr w:val="nil"/>
              </w:rPr>
              <w:t>–</w:t>
            </w:r>
            <w:r w:rsidRPr="00882B54">
              <w:rPr>
                <w:rFonts w:ascii="Cambria" w:eastAsia="Arial Unicode MS" w:hAnsi="Cambria"/>
                <w:bdr w:val="nil"/>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0FE963" w14:textId="1B873CDB" w:rsidR="002A14B2" w:rsidRPr="00882B54" w:rsidRDefault="002A14B2" w:rsidP="008C084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15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793230"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0,5</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87304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bdr w:val="nil"/>
              </w:rPr>
            </w:pPr>
            <w:r w:rsidRPr="00882B54">
              <w:rPr>
                <w:rFonts w:ascii="Cambria" w:eastAsia="Arial Unicode MS" w:hAnsi="Cambria"/>
                <w:bdr w:val="nil"/>
              </w:rPr>
              <w:t xml:space="preserve"> 20 %</w:t>
            </w:r>
          </w:p>
        </w:tc>
      </w:tr>
      <w:tr w:rsidR="002A14B2" w:rsidRPr="00882B54" w14:paraId="5909C0DC"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E15F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FCC06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costruzione di 4 instrumentini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6E0104" w14:textId="665170F6"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1. – 5.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29C8DF" w14:textId="2E3660B2" w:rsidR="002A14B2" w:rsidRPr="00882B54" w:rsidRDefault="002A14B2" w:rsidP="008C084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0C0BB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0,5</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2A83A8"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 10 %</w:t>
            </w:r>
          </w:p>
        </w:tc>
      </w:tr>
      <w:tr w:rsidR="002A14B2" w:rsidRPr="00882B54" w14:paraId="29B3E519"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38A97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C90EA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esame (scritto)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43AB6F"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1. – 5.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146C7B" w14:textId="77285CE9" w:rsidR="002A14B2" w:rsidRPr="00882B54" w:rsidRDefault="00BF621E" w:rsidP="008C084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18</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929C7F" w14:textId="77777777" w:rsidR="002A14B2" w:rsidRPr="00882B54" w:rsidRDefault="002A14B2" w:rsidP="00BF621E">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0,</w:t>
            </w:r>
            <w:r w:rsidR="00BF621E" w:rsidRPr="00882B54">
              <w:rPr>
                <w:rFonts w:ascii="Cambria" w:eastAsia="Arial Unicode MS" w:hAnsi="Cambria"/>
                <w:bdr w:val="nil"/>
              </w:rPr>
              <w:t>6</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8AB0F7"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 20 %</w:t>
            </w:r>
          </w:p>
        </w:tc>
      </w:tr>
      <w:tr w:rsidR="002A14B2" w:rsidRPr="00882B54" w14:paraId="796EF263"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68C32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14800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esame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811902"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1. – 5.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A95AF6" w14:textId="77777777" w:rsidR="002A14B2" w:rsidRPr="00882B54" w:rsidRDefault="00BF621E" w:rsidP="008C084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18</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13652A" w14:textId="77777777" w:rsidR="002A14B2" w:rsidRPr="00882B54" w:rsidRDefault="002A14B2" w:rsidP="00BF621E">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0,</w:t>
            </w:r>
            <w:r w:rsidR="00BF621E" w:rsidRPr="00882B54">
              <w:rPr>
                <w:rFonts w:ascii="Cambria" w:eastAsia="Arial Unicode MS" w:hAnsi="Cambria"/>
                <w:bdr w:val="nil"/>
              </w:rPr>
              <w:t>6</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1CAEE9"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bdr w:val="nil"/>
              </w:rPr>
              <w:t xml:space="preserve"> 20 %</w:t>
            </w:r>
          </w:p>
        </w:tc>
      </w:tr>
      <w:tr w:rsidR="002A14B2" w:rsidRPr="00882B54" w14:paraId="461ADC69"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5C6B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B4183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0E9DD" w14:textId="77777777" w:rsidR="002A14B2" w:rsidRPr="00882B54" w:rsidRDefault="002A14B2" w:rsidP="008C084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120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E8A9DD"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4</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C95051" w14:textId="77777777" w:rsidR="002A14B2" w:rsidRPr="00882B54" w:rsidRDefault="002A14B2" w:rsidP="002A14B2">
            <w:pPr>
              <w:pBdr>
                <w:top w:val="nil"/>
                <w:left w:val="nil"/>
                <w:bottom w:val="nil"/>
                <w:right w:val="nil"/>
                <w:between w:val="nil"/>
                <w:bar w:val="nil"/>
              </w:pBdr>
              <w:spacing w:after="0" w:line="240" w:lineRule="auto"/>
              <w:jc w:val="center"/>
              <w:rPr>
                <w:rFonts w:ascii="Cambria" w:eastAsia="Arial Unicode MS" w:hAnsi="Cambria" w:cs="Calibri"/>
                <w:bdr w:val="nil"/>
              </w:rPr>
            </w:pPr>
            <w:r w:rsidRPr="00882B54">
              <w:rPr>
                <w:rFonts w:ascii="Cambria" w:eastAsia="Arial Unicode MS" w:hAnsi="Cambria" w:cs="Calibri"/>
                <w:bdr w:val="nil"/>
              </w:rPr>
              <w:t>100%</w:t>
            </w:r>
          </w:p>
        </w:tc>
      </w:tr>
      <w:tr w:rsidR="002A14B2" w:rsidRPr="00882B54" w14:paraId="32901011" w14:textId="77777777" w:rsidTr="008C0842">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868FB3"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438604" w14:textId="77777777" w:rsidR="002A14B2" w:rsidRPr="00882B54" w:rsidRDefault="002A14B2" w:rsidP="002A14B2">
            <w:pPr>
              <w:pBdr>
                <w:top w:val="nil"/>
                <w:left w:val="nil"/>
                <w:bottom w:val="nil"/>
                <w:right w:val="nil"/>
                <w:between w:val="nil"/>
                <w:bar w:val="nil"/>
              </w:pBdr>
              <w:tabs>
                <w:tab w:val="left" w:pos="4650"/>
              </w:tabs>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Spiegazioni ulteriori (criteri di valutazione):</w:t>
            </w:r>
            <w:r w:rsidRPr="00882B54">
              <w:rPr>
                <w:rFonts w:ascii="Cambria" w:eastAsia="Arial Unicode MS" w:hAnsi="Cambria" w:cs="Calibri"/>
                <w:bdr w:val="nil"/>
                <w:lang w:val="it-IT"/>
              </w:rPr>
              <w:tab/>
            </w:r>
          </w:p>
          <w:p w14:paraId="117925F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Informazioni supplementari (criteri di valutazione):</w:t>
            </w:r>
          </w:p>
          <w:p w14:paraId="6FB143E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La frequenza in classe è obbligatoria. 30% è tollerato e non ha bisogno di essere giustificato.</w:t>
            </w:r>
          </w:p>
          <w:p w14:paraId="7E86B4F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La preparazione della preparazione di valutazione è necessaria per tenere una classe di valutazione in un'istituzione prescolastica. Senza preparazione, non è possibile accedere alla classe di valutazione.</w:t>
            </w:r>
          </w:p>
          <w:p w14:paraId="10D9E6B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Lezione di valutazione:</w:t>
            </w:r>
          </w:p>
          <w:p w14:paraId="1274B2C1"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viene valutato nel modo seguente, e max. la quota del grado è: 20 %</w:t>
            </w:r>
          </w:p>
          <w:p w14:paraId="21FA5967"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(5% = grado 2, 10% = grado 3, 15% = grado 4, 20% = grado 5)</w:t>
            </w:r>
          </w:p>
          <w:p w14:paraId="1C447C3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Produzione di 4 strumenti:</w:t>
            </w:r>
          </w:p>
          <w:p w14:paraId="0A5F165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Per ogni strumento = 2,5 azioni del grado.</w:t>
            </w:r>
          </w:p>
          <w:p w14:paraId="7CE9BE5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È necessario descrivere la realizzazione dello strumento, nominarlo e suonarlo (ritmo, suono)</w:t>
            </w:r>
          </w:p>
          <w:p w14:paraId="2E37A6D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Esame scritto</w:t>
            </w:r>
          </w:p>
          <w:p w14:paraId="28081F3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viene valutato nel modo seguente, e max. la quota del grado è: 20 %.</w:t>
            </w:r>
          </w:p>
          <w:p w14:paraId="5AA2085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Meno del 50% delle risposte corrette = 0%.</w:t>
            </w:r>
          </w:p>
          <w:p w14:paraId="15262A5A"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Ogni risposta corretta successiva (dal 51% al 100%) comporta una quota dello 0,4% nella percentuale proporzionale.</w:t>
            </w:r>
          </w:p>
          <w:p w14:paraId="74337C2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Esame orale</w:t>
            </w:r>
          </w:p>
          <w:p w14:paraId="762E227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L'esame orale esamina la conoscenza complessiva della metodologia della cultura musicale, legata all'ascolto della musica, al riconoscimento degli strumenti, alla conoscenza dei compositori e delle loro opere, alla creatività.</w:t>
            </w:r>
          </w:p>
          <w:p w14:paraId="62ECB0F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0 % = risposte insufficienti</w:t>
            </w:r>
          </w:p>
          <w:p w14:paraId="2D4D616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5 % = Le risposte sono sufficienti (una risposta corretta)</w:t>
            </w:r>
          </w:p>
          <w:p w14:paraId="0C9D667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10 % = Le risposte sono buone (due risposte corrette)</w:t>
            </w:r>
          </w:p>
          <w:p w14:paraId="0D7074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15 % = Le risposte sono valutate come molto buone (tre risposte corrette)</w:t>
            </w:r>
          </w:p>
          <w:p w14:paraId="2E2DEAA9"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20 % = Le risposte sono eccellenti (quattro risposte corrette)</w:t>
            </w:r>
          </w:p>
        </w:tc>
      </w:tr>
      <w:tr w:rsidR="002A14B2" w:rsidRPr="00882B54" w14:paraId="05F8BF35"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C5184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Cs/>
                <w:bdr w:val="nil"/>
              </w:rPr>
              <w:t>Obblighi degli studenti</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40DC78"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Per ottenere la valutazione finale, lo studente deve:</w:t>
            </w:r>
          </w:p>
          <w:p w14:paraId="5A56B36B"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1. prepararsi per la classe di valutazione</w:t>
            </w:r>
          </w:p>
          <w:p w14:paraId="4B2E092E"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2. essere in possesso di una classe di valutazione</w:t>
            </w:r>
          </w:p>
          <w:p w14:paraId="40230679"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3. fare 4 strumenti</w:t>
            </w:r>
          </w:p>
          <w:p w14:paraId="1ABC24DA"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4. superare la prova scritta</w:t>
            </w:r>
          </w:p>
          <w:p w14:paraId="3EDE9151"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5. superare la prova orale</w:t>
            </w:r>
          </w:p>
          <w:p w14:paraId="7B79AD42"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I risultati dell'apprendimento rimangono invariati.</w:t>
            </w:r>
          </w:p>
        </w:tc>
      </w:tr>
      <w:tr w:rsidR="002A14B2" w:rsidRPr="00882B54" w14:paraId="5AD39A9F"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CBFC0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Appelli d’esame e delle verifiche parziali</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90F6C7"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Le scadenze degli esami sono pubblicate nel sistema ISVU e in Studomat</w:t>
            </w:r>
          </w:p>
          <w:p w14:paraId="125826C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p>
        </w:tc>
      </w:tr>
      <w:tr w:rsidR="002A14B2" w:rsidRPr="00882B54" w14:paraId="3ADE39DD" w14:textId="77777777" w:rsidTr="008C0842">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DF9DC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Informazioni ulteriori sull'insegnamento  </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B5ABB8"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La classe di valutazione è una classe di eliminazione. Se non la supera, lo studente deve iscriversi nuovamente al corso.</w:t>
            </w:r>
          </w:p>
          <w:p w14:paraId="6F89A169"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lastRenderedPageBreak/>
              <w:t>Tutte le opere scritte vengono consegnate o inviate via e-mail: ana.debeljuh.giudici@unipu.hr durante le lezioni.</w:t>
            </w:r>
          </w:p>
          <w:p w14:paraId="0E023BBF"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In caso di apprendimento a distanza, sono possibili deviazioni in:</w:t>
            </w:r>
          </w:p>
          <w:p w14:paraId="06BAD8F2"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 la locazione del corso</w:t>
            </w:r>
          </w:p>
          <w:p w14:paraId="49216520"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 attuazione di attività, metodi di interpretazione e di insegnamento e metodi di valutazione;</w:t>
            </w:r>
          </w:p>
          <w:p w14:paraId="213152B8"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 obblighi degli studenti</w:t>
            </w:r>
          </w:p>
          <w:p w14:paraId="7C3F2B5E"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 letteratura disponibile.</w:t>
            </w:r>
          </w:p>
          <w:p w14:paraId="1E6F9CC7" w14:textId="77777777" w:rsidR="002A14B2" w:rsidRPr="00882B54" w:rsidRDefault="002A14B2" w:rsidP="002A14B2">
            <w:pPr>
              <w:pBdr>
                <w:top w:val="nil"/>
                <w:left w:val="nil"/>
                <w:bottom w:val="nil"/>
                <w:right w:val="nil"/>
                <w:between w:val="nil"/>
                <w:bar w:val="nil"/>
              </w:pBdr>
              <w:spacing w:after="0" w:line="240" w:lineRule="auto"/>
              <w:contextualSpacing/>
              <w:rPr>
                <w:rFonts w:ascii="Cambria" w:eastAsia="Arial Unicode MS" w:hAnsi="Cambria" w:cs="Calibri"/>
                <w:bdr w:val="nil"/>
                <w:lang w:val="it-IT"/>
              </w:rPr>
            </w:pPr>
            <w:r w:rsidRPr="00882B54">
              <w:rPr>
                <w:rFonts w:ascii="Cambria" w:eastAsia="Arial Unicode MS" w:hAnsi="Cambria" w:cs="Calibri"/>
                <w:bdr w:val="nil"/>
                <w:lang w:val="it-IT"/>
              </w:rPr>
              <w:t>L'insegnante e l'assistente informeranno gli studenti quando inizia l'apprendimento a distanza.</w:t>
            </w:r>
          </w:p>
        </w:tc>
      </w:tr>
      <w:tr w:rsidR="002A14B2" w:rsidRPr="00882B54" w14:paraId="75A2D804" w14:textId="77777777" w:rsidTr="008C0842">
        <w:trPr>
          <w:trHeight w:val="770"/>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5E964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lastRenderedPageBreak/>
              <w:t>Bibliografia</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9B7BDB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Testi d'esame: </w:t>
            </w:r>
          </w:p>
          <w:p w14:paraId="38F6F26C"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1. Biasutti, M. (2015). Elementi di didattica della musica, strumenti per la scuola dell'infanzia e primaria. Roma: Carocci Faber.</w:t>
            </w:r>
          </w:p>
          <w:p w14:paraId="74BEEF4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2. Mari L. (2020). Insegnare musica nella scuola dell'infanzia e primria, elementi teorici, metodologici e didattici di base. Milano: EDUCatt.</w:t>
            </w:r>
          </w:p>
          <w:p w14:paraId="5BED582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3. Staiano, E., Perugia, L., Gallo, D., Brunello, S. (2018). Insegnare musica ai bambini, indicazioni teoriche e pratiche per l'insegnamento ai bambini della prima e seconda infanzia. Torino: Didattica Attiva.</w:t>
            </w:r>
          </w:p>
          <w:p w14:paraId="3B5C557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4. Visioli, T. (2020). Canto leggero, cori e voci di bambini. Pisa: Edizioni ETS.</w:t>
            </w:r>
          </w:p>
          <w:p w14:paraId="6046B880"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Letture consigliate:</w:t>
            </w:r>
          </w:p>
          <w:p w14:paraId="1420E849" w14:textId="77777777" w:rsidR="002A14B2" w:rsidRPr="00882B54" w:rsidRDefault="002A14B2" w:rsidP="002A14B2">
            <w:pPr>
              <w:keepNext/>
              <w:pBdr>
                <w:top w:val="nil"/>
                <w:left w:val="nil"/>
                <w:bottom w:val="nil"/>
                <w:right w:val="nil"/>
                <w:between w:val="nil"/>
                <w:bar w:val="nil"/>
              </w:pBdr>
              <w:shd w:val="clear" w:color="auto" w:fill="FFFFFF"/>
              <w:spacing w:after="0" w:line="240" w:lineRule="auto"/>
              <w:outlineLvl w:val="0"/>
              <w:rPr>
                <w:rFonts w:ascii="Cambria" w:eastAsia="Arial Unicode MS" w:hAnsi="Cambria" w:cs="Calibri"/>
                <w:bCs/>
                <w:bdr w:val="nil"/>
                <w:lang w:val="it-IT"/>
              </w:rPr>
            </w:pPr>
            <w:r w:rsidRPr="00882B54">
              <w:rPr>
                <w:rFonts w:ascii="Cambria" w:eastAsia="Arial Unicode MS" w:hAnsi="Cambria" w:cs="Calibri"/>
                <w:bCs/>
                <w:bdr w:val="nil"/>
                <w:lang w:val="it-IT"/>
              </w:rPr>
              <w:t>1. Biasutti, M. (2006). Creare musica a scuola. Elementi di didattica per la scuola primaria. Lecce: Pensa Multimedia.</w:t>
            </w:r>
          </w:p>
          <w:p w14:paraId="4D7BED91" w14:textId="77777777" w:rsidR="002A14B2" w:rsidRPr="00882B54" w:rsidRDefault="002A14B2" w:rsidP="002A14B2">
            <w:pPr>
              <w:keepNext/>
              <w:pBdr>
                <w:top w:val="nil"/>
                <w:left w:val="nil"/>
                <w:bottom w:val="nil"/>
                <w:right w:val="nil"/>
                <w:between w:val="nil"/>
                <w:bar w:val="nil"/>
              </w:pBdr>
              <w:shd w:val="clear" w:color="auto" w:fill="FFFFFF"/>
              <w:spacing w:after="0" w:line="240" w:lineRule="auto"/>
              <w:outlineLvl w:val="0"/>
              <w:rPr>
                <w:rFonts w:ascii="Cambria" w:eastAsia="Arial Unicode MS" w:hAnsi="Cambria" w:cs="Calibri"/>
                <w:bCs/>
                <w:bdr w:val="nil"/>
                <w:lang w:val="it-IT"/>
              </w:rPr>
            </w:pPr>
            <w:r w:rsidRPr="00882B54">
              <w:rPr>
                <w:rFonts w:ascii="Cambria" w:eastAsia="Arial Unicode MS" w:hAnsi="Cambria" w:cs="Calibri"/>
                <w:bCs/>
                <w:bdr w:val="nil"/>
                <w:lang w:val="it-IT"/>
              </w:rPr>
              <w:t>2. Facci, L. (2017). Dal corpo alla musica. Percorsi di educazione musicale nella scuola primaria. Bussolengo (Verona): Mela Music.</w:t>
            </w:r>
          </w:p>
          <w:p w14:paraId="2655C498"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3. xxxxxx, (1996). </w:t>
            </w:r>
            <w:r w:rsidRPr="00882B54">
              <w:rPr>
                <w:rFonts w:ascii="Cambria" w:eastAsia="Arial Unicode MS" w:hAnsi="Cambria" w:cs="Calibri"/>
                <w:iCs/>
                <w:bdr w:val="nil"/>
                <w:lang w:val="it-IT"/>
              </w:rPr>
              <w:t>Il canzoniere dei piccoli</w:t>
            </w:r>
            <w:r w:rsidRPr="00882B54">
              <w:rPr>
                <w:rFonts w:ascii="Cambria" w:eastAsia="Arial Unicode MS" w:hAnsi="Cambria" w:cs="Calibri"/>
                <w:bdr w:val="nil"/>
                <w:lang w:val="it-IT"/>
              </w:rPr>
              <w:t xml:space="preserve">, Monza: Casa Musicale ECO. </w:t>
            </w:r>
          </w:p>
          <w:p w14:paraId="4363CACB" w14:textId="77777777" w:rsidR="002A14B2" w:rsidRPr="00882B54" w:rsidRDefault="002A14B2" w:rsidP="002A14B2">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4. Zane, M., (1993). </w:t>
            </w:r>
            <w:r w:rsidRPr="00882B54">
              <w:rPr>
                <w:rFonts w:ascii="Cambria" w:eastAsia="Arial Unicode MS" w:hAnsi="Cambria" w:cs="Calibri"/>
                <w:iCs/>
                <w:bdr w:val="nil"/>
                <w:lang w:val="it-IT"/>
              </w:rPr>
              <w:t>Come leggere la musica</w:t>
            </w:r>
            <w:r w:rsidRPr="00882B54">
              <w:rPr>
                <w:rFonts w:ascii="Cambria" w:eastAsia="Arial Unicode MS" w:hAnsi="Cambria" w:cs="Calibri"/>
                <w:bdr w:val="nil"/>
                <w:lang w:val="it-IT"/>
              </w:rPr>
              <w:t xml:space="preserve">. Milano: De Vecchi Editore. </w:t>
            </w:r>
          </w:p>
          <w:p w14:paraId="6667A3D6"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5. Gospodnetić, H. (2015.) Metodika glazbene kulture za rad u dječjim vrtićima:  1-2. Zagreb: Mali profesor.</w:t>
            </w:r>
          </w:p>
          <w:p w14:paraId="31053DA2"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lang w:val="it-IT"/>
              </w:rPr>
              <w:t xml:space="preserve">6. Rojko, P. (2012.) Metodika nastave glazbe: teoretsko-tematski aspekti (Glazbena nastava u općeobrazovnoj školi). Osijek: Sveučilište Josipa Jurja Strossmayera, Pedagoški fakultet Osijek, 1996. (II. elektroničko izdanje. </w:t>
            </w:r>
            <w:r w:rsidRPr="00882B54">
              <w:rPr>
                <w:rFonts w:ascii="Cambria" w:eastAsia="Arial Unicode MS" w:hAnsi="Cambria" w:cs="Calibri"/>
                <w:bdr w:val="nil"/>
              </w:rPr>
              <w:t xml:space="preserve">Zagreb) </w:t>
            </w:r>
          </w:p>
          <w:p w14:paraId="311A311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7. Njirić, N. (2001.) Put do glazbe. Zagreb: Školska knjiga. </w:t>
            </w:r>
          </w:p>
          <w:p w14:paraId="54DB0764"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8. Riman, M. (2008.) Dijete pjeva. Rijeka: Učiteljski fakultet u Rijeci.</w:t>
            </w:r>
          </w:p>
          <w:p w14:paraId="71B769B5"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lang w:val="it-IT"/>
              </w:rPr>
            </w:pPr>
            <w:r w:rsidRPr="00882B54">
              <w:rPr>
                <w:rFonts w:ascii="Cambria" w:eastAsia="Arial Unicode MS" w:hAnsi="Cambria" w:cs="Calibri"/>
                <w:bdr w:val="nil"/>
                <w:lang w:val="it-IT"/>
              </w:rPr>
              <w:t xml:space="preserve">9. Rojko, P. (2004.) Metodika glazbene nastave - praksa I. dio. Zagreb: Jakša Zlatar. </w:t>
            </w:r>
          </w:p>
          <w:p w14:paraId="245F318D"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lang w:val="it-IT"/>
              </w:rPr>
              <w:t xml:space="preserve">10. Rojko, P. (2005.) Metodika glazbene nastave - praksa II. dio: slušanje glazbe. </w:t>
            </w:r>
            <w:r w:rsidRPr="00882B54">
              <w:rPr>
                <w:rFonts w:ascii="Cambria" w:eastAsia="Arial Unicode MS" w:hAnsi="Cambria" w:cs="Calibri"/>
                <w:bdr w:val="nil"/>
              </w:rPr>
              <w:t>Zagreb: Jakša Zlatar.</w:t>
            </w:r>
          </w:p>
          <w:p w14:paraId="72FCBE2B"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 xml:space="preserve">Bibliografia di supporto: </w:t>
            </w:r>
          </w:p>
          <w:p w14:paraId="6518708E" w14:textId="77777777" w:rsidR="002A14B2" w:rsidRPr="00882B54" w:rsidRDefault="002A14B2" w:rsidP="002A14B2">
            <w:pPr>
              <w:pBdr>
                <w:top w:val="nil"/>
                <w:left w:val="nil"/>
                <w:bottom w:val="nil"/>
                <w:right w:val="nil"/>
                <w:between w:val="nil"/>
                <w:bar w:val="nil"/>
              </w:pBdr>
              <w:spacing w:after="0" w:line="240" w:lineRule="auto"/>
              <w:rPr>
                <w:rFonts w:ascii="Cambria" w:eastAsia="Arial Unicode MS" w:hAnsi="Cambria" w:cs="Calibri"/>
                <w:bdr w:val="nil"/>
              </w:rPr>
            </w:pPr>
            <w:r w:rsidRPr="00882B54">
              <w:rPr>
                <w:rFonts w:ascii="Cambria" w:eastAsia="Arial Unicode MS" w:hAnsi="Cambria" w:cs="Calibri"/>
                <w:bdr w:val="nil"/>
              </w:rPr>
              <w:t>Canzonieri vari</w:t>
            </w:r>
          </w:p>
        </w:tc>
      </w:tr>
    </w:tbl>
    <w:p w14:paraId="034608E5" w14:textId="4A9C0594" w:rsidR="002A14B2" w:rsidRDefault="002A14B2" w:rsidP="008C0842"/>
    <w:p w14:paraId="5E8EE4BE" w14:textId="2A3C4F7A" w:rsidR="008C0842" w:rsidRDefault="008C0842">
      <w:r>
        <w:br w:type="page"/>
      </w:r>
    </w:p>
    <w:p w14:paraId="66C1CC2A" w14:textId="77777777" w:rsidR="008C0842" w:rsidRPr="00882B54" w:rsidRDefault="008C0842" w:rsidP="008C0842"/>
    <w:tbl>
      <w:tblPr>
        <w:tblW w:w="5246" w:type="pct"/>
        <w:tblInd w:w="-152" w:type="dxa"/>
        <w:tblLayout w:type="fixed"/>
        <w:tblCellMar>
          <w:left w:w="0" w:type="dxa"/>
          <w:right w:w="0" w:type="dxa"/>
        </w:tblCellMar>
        <w:tblLook w:val="0600" w:firstRow="0" w:lastRow="0" w:firstColumn="0" w:lastColumn="0" w:noHBand="1" w:noVBand="1"/>
      </w:tblPr>
      <w:tblGrid>
        <w:gridCol w:w="2688"/>
        <w:gridCol w:w="1846"/>
        <w:gridCol w:w="272"/>
        <w:gridCol w:w="1440"/>
        <w:gridCol w:w="417"/>
        <w:gridCol w:w="205"/>
        <w:gridCol w:w="963"/>
        <w:gridCol w:w="1666"/>
      </w:tblGrid>
      <w:tr w:rsidR="002A14B2" w:rsidRPr="00882B54" w14:paraId="3110CC51" w14:textId="77777777" w:rsidTr="00466A84">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CFDAFC" w14:textId="77777777" w:rsidR="002A14B2" w:rsidRPr="00882B54" w:rsidRDefault="002A14B2" w:rsidP="002A14B2">
            <w:pPr>
              <w:spacing w:after="0" w:line="240" w:lineRule="auto"/>
              <w:jc w:val="right"/>
              <w:rPr>
                <w:rFonts w:ascii="Cambria" w:hAnsi="Cambria"/>
                <w:b/>
                <w:lang w:val="it-IT"/>
              </w:rPr>
            </w:pPr>
            <w:bookmarkStart w:id="15" w:name="_Hlk126938889"/>
            <w:r w:rsidRPr="00882B54">
              <w:rPr>
                <w:rFonts w:ascii="Cambria" w:hAnsi="Cambria"/>
                <w:b/>
                <w:lang w:val="it-IT"/>
              </w:rPr>
              <w:t>PROGRAMMAZIONE OPERATIVA PER L'INSEGNAMENTO DI...</w:t>
            </w:r>
          </w:p>
        </w:tc>
      </w:tr>
      <w:tr w:rsidR="002A14B2" w:rsidRPr="00882B54" w14:paraId="3D230384" w14:textId="77777777" w:rsidTr="00466A84">
        <w:trPr>
          <w:trHeight w:val="645"/>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7B16F1" w14:textId="77777777" w:rsidR="002A14B2" w:rsidRPr="00882B54" w:rsidRDefault="002A14B2" w:rsidP="002A14B2">
            <w:pPr>
              <w:spacing w:after="0" w:line="240" w:lineRule="auto"/>
              <w:rPr>
                <w:rFonts w:ascii="Cambria" w:hAnsi="Cambria" w:cs="Calibri"/>
              </w:rPr>
            </w:pPr>
            <w:r w:rsidRPr="00882B54">
              <w:rPr>
                <w:rFonts w:ascii="Cambria" w:hAnsi="Cambria" w:cs="Calibri"/>
              </w:rPr>
              <w:t>Codice e denominazione dell'insegnamento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2BFB62"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227088 </w:t>
            </w:r>
          </w:p>
          <w:p w14:paraId="3757C4B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Didattica della cinesiologia nel curricolo integrato 3</w:t>
            </w:r>
          </w:p>
        </w:tc>
      </w:tr>
      <w:tr w:rsidR="002A14B2" w:rsidRPr="00882B54" w14:paraId="1E258096"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4AA0A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Nome del docente </w:t>
            </w:r>
          </w:p>
          <w:p w14:paraId="741F7802" w14:textId="77777777" w:rsidR="002A14B2" w:rsidRDefault="002A14B2" w:rsidP="002A14B2">
            <w:pPr>
              <w:spacing w:after="0" w:line="240" w:lineRule="auto"/>
              <w:rPr>
                <w:rFonts w:ascii="Cambria" w:hAnsi="Cambria"/>
                <w:lang w:val="it-IT"/>
              </w:rPr>
            </w:pPr>
            <w:r w:rsidRPr="00882B54">
              <w:rPr>
                <w:rFonts w:ascii="Cambria" w:hAnsi="Cambria"/>
                <w:lang w:val="it-IT"/>
              </w:rPr>
              <w:t>Nome del collaboratore</w:t>
            </w:r>
          </w:p>
          <w:p w14:paraId="37D15278" w14:textId="79C95A7D" w:rsidR="00466A84" w:rsidRPr="00882B54" w:rsidRDefault="00466A84" w:rsidP="002A14B2">
            <w:pPr>
              <w:spacing w:after="0" w:line="240" w:lineRule="auto"/>
              <w:rPr>
                <w:rFonts w:ascii="Cambria" w:hAnsi="Cambria"/>
                <w:lang w:val="it-IT"/>
              </w:rPr>
            </w:pPr>
            <w:r>
              <w:rPr>
                <w:rFonts w:ascii="Cambria" w:hAnsi="Cambria"/>
                <w:lang w:val="it-IT"/>
              </w:rPr>
              <w:t>Nome dell’assistente</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55A546" w14:textId="1D0E8741" w:rsidR="002A14B2" w:rsidRPr="00882B54" w:rsidRDefault="00466A84" w:rsidP="002A14B2">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2A14B2" w:rsidRPr="00882B54">
              <w:rPr>
                <w:rFonts w:ascii="Cambria" w:eastAsia="Times New Roman" w:hAnsi="Cambria" w:cs="Calibri"/>
                <w:color w:val="0000FF"/>
                <w:u w:val="single"/>
              </w:rPr>
              <w:t>rof. dr. sc. Iva Blažević</w:t>
            </w:r>
            <w:r w:rsidR="002A14B2" w:rsidRPr="00882B54">
              <w:rPr>
                <w:rFonts w:ascii="Cambria" w:eastAsia="Times New Roman" w:hAnsi="Cambria" w:cs="Calibri"/>
                <w:color w:val="0000FF"/>
              </w:rPr>
              <w:t xml:space="preserve">  </w:t>
            </w:r>
            <w:r w:rsidR="002A14B2" w:rsidRPr="00882B54">
              <w:rPr>
                <w:rFonts w:ascii="Cambria" w:hAnsi="Cambria" w:cs="Calibri"/>
              </w:rPr>
              <w:t>(titolare del corso)</w:t>
            </w:r>
          </w:p>
          <w:p w14:paraId="2019C228" w14:textId="77777777" w:rsidR="002A14B2" w:rsidRDefault="00466A84" w:rsidP="00154A99">
            <w:pPr>
              <w:spacing w:after="0" w:line="240" w:lineRule="auto"/>
              <w:rPr>
                <w:rFonts w:ascii="Cambria" w:hAnsi="Cambria"/>
                <w:lang w:val="it-IT"/>
              </w:rPr>
            </w:pPr>
            <w:r>
              <w:rPr>
                <w:rFonts w:ascii="Cambria" w:hAnsi="Cambria"/>
                <w:lang w:val="it-IT"/>
              </w:rPr>
              <w:t>N</w:t>
            </w:r>
            <w:r w:rsidR="00154A99" w:rsidRPr="00882B54">
              <w:rPr>
                <w:rFonts w:ascii="Cambria" w:hAnsi="Cambria"/>
                <w:lang w:val="it-IT"/>
              </w:rPr>
              <w:t>aslovni d</w:t>
            </w:r>
            <w:r w:rsidR="002A14B2" w:rsidRPr="00882B54">
              <w:rPr>
                <w:rFonts w:ascii="Cambria" w:hAnsi="Cambria"/>
                <w:lang w:val="it-IT"/>
              </w:rPr>
              <w:t>ott. Francesco D’Angelo</w:t>
            </w:r>
          </w:p>
          <w:p w14:paraId="1C08F180" w14:textId="0402DB6F" w:rsidR="00466A84" w:rsidRPr="00882B54" w:rsidRDefault="00466A84" w:rsidP="00154A99">
            <w:pPr>
              <w:spacing w:after="0" w:line="240" w:lineRule="auto"/>
              <w:rPr>
                <w:rFonts w:ascii="Cambria" w:hAnsi="Cambria"/>
                <w:lang w:val="it-IT"/>
              </w:rPr>
            </w:pPr>
            <w:hyperlink r:id="rId143" w:history="1">
              <w:r w:rsidRPr="00B93FE9">
                <w:rPr>
                  <w:rStyle w:val="Hiperveza"/>
                  <w:rFonts w:ascii="Cambria" w:hAnsi="Cambria" w:cs="Calibri"/>
                  <w:lang w:val="it-IT"/>
                </w:rPr>
                <w:t>Dr. sc. Loris Benassi</w:t>
              </w:r>
            </w:hyperlink>
            <w:r w:rsidRPr="00B93FE9">
              <w:rPr>
                <w:rFonts w:ascii="Cambria" w:hAnsi="Cambria" w:cs="Calibri"/>
                <w:lang w:val="it-IT"/>
              </w:rPr>
              <w:t>, assistente superiore</w:t>
            </w:r>
          </w:p>
        </w:tc>
      </w:tr>
      <w:tr w:rsidR="002A14B2" w:rsidRPr="00882B54" w14:paraId="62B75622"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C2C01A" w14:textId="77777777" w:rsidR="002A14B2" w:rsidRPr="00882B54" w:rsidRDefault="002A14B2" w:rsidP="002A14B2">
            <w:pPr>
              <w:spacing w:after="0" w:line="240" w:lineRule="auto"/>
              <w:rPr>
                <w:rFonts w:ascii="Cambria" w:hAnsi="Cambria"/>
              </w:rPr>
            </w:pPr>
            <w:r w:rsidRPr="00882B54">
              <w:rPr>
                <w:rFonts w:ascii="Cambria" w:hAnsi="Cambria"/>
              </w:rPr>
              <w:t>Corso di laurea</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507579" w14:textId="77777777" w:rsidR="002A14B2" w:rsidRPr="00882B54" w:rsidRDefault="002A14B2" w:rsidP="002A14B2">
            <w:pPr>
              <w:spacing w:after="0" w:line="240" w:lineRule="auto"/>
              <w:rPr>
                <w:rFonts w:ascii="Cambria" w:hAnsi="Cambria"/>
                <w:lang w:val="it-IT"/>
              </w:rPr>
            </w:pPr>
            <w:r w:rsidRPr="00882B54">
              <w:rPr>
                <w:rFonts w:ascii="Cambria" w:hAnsi="Cambria"/>
                <w:bCs/>
                <w:lang w:val="it-IT"/>
              </w:rPr>
              <w:t xml:space="preserve">Corso universitario triennale di Laurea in educazione della prima infanzia e prescolare       </w:t>
            </w:r>
          </w:p>
        </w:tc>
      </w:tr>
      <w:tr w:rsidR="002A14B2" w:rsidRPr="00882B54" w14:paraId="31697224"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703284" w14:textId="77777777" w:rsidR="002A14B2" w:rsidRPr="00882B54" w:rsidRDefault="002A14B2" w:rsidP="002A14B2">
            <w:pPr>
              <w:spacing w:after="0" w:line="240" w:lineRule="auto"/>
              <w:rPr>
                <w:rFonts w:ascii="Cambria" w:hAnsi="Cambria"/>
              </w:rPr>
            </w:pPr>
            <w:r w:rsidRPr="00882B54">
              <w:rPr>
                <w:rFonts w:ascii="Cambria" w:hAnsi="Cambria"/>
              </w:rPr>
              <w:t>Status dell'insegnamento</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4EB577" w14:textId="77777777" w:rsidR="002A14B2" w:rsidRPr="00882B54" w:rsidRDefault="002A14B2" w:rsidP="002A14B2">
            <w:pPr>
              <w:spacing w:after="0" w:line="240" w:lineRule="auto"/>
              <w:rPr>
                <w:rFonts w:ascii="Cambria" w:hAnsi="Cambria" w:cs="Calibri"/>
              </w:rPr>
            </w:pPr>
            <w:r w:rsidRPr="00882B54">
              <w:rPr>
                <w:rFonts w:ascii="Cambria" w:hAnsi="Cambria" w:cs="Calibri"/>
              </w:rPr>
              <w:t xml:space="preserve">obbligatorio </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9462F5" w14:textId="77777777" w:rsidR="002A14B2" w:rsidRPr="00882B54" w:rsidRDefault="002A14B2" w:rsidP="002A14B2">
            <w:pPr>
              <w:spacing w:after="0" w:line="240" w:lineRule="auto"/>
              <w:rPr>
                <w:rFonts w:ascii="Cambria" w:hAnsi="Cambria"/>
              </w:rPr>
            </w:pPr>
            <w:r w:rsidRPr="00882B54">
              <w:rPr>
                <w:rFonts w:ascii="Cambria" w:hAnsi="Cambria"/>
              </w:rPr>
              <w:t>Livello dell'insegnamento</w:t>
            </w:r>
          </w:p>
        </w:tc>
        <w:tc>
          <w:tcPr>
            <w:tcW w:w="283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A52AD8" w14:textId="77777777" w:rsidR="002A14B2" w:rsidRPr="00882B54" w:rsidRDefault="002A14B2" w:rsidP="002A14B2">
            <w:pPr>
              <w:spacing w:after="0" w:line="240" w:lineRule="auto"/>
              <w:rPr>
                <w:rFonts w:ascii="Cambria" w:hAnsi="Cambria"/>
              </w:rPr>
            </w:pPr>
            <w:r w:rsidRPr="00882B54">
              <w:rPr>
                <w:rFonts w:ascii="Cambria" w:hAnsi="Cambria"/>
              </w:rPr>
              <w:t>triennale</w:t>
            </w:r>
          </w:p>
        </w:tc>
      </w:tr>
      <w:tr w:rsidR="002A14B2" w:rsidRPr="00882B54" w14:paraId="6EFBB756"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4CA878" w14:textId="77777777" w:rsidR="002A14B2" w:rsidRPr="00882B54" w:rsidRDefault="002A14B2" w:rsidP="002A14B2">
            <w:pPr>
              <w:spacing w:after="0" w:line="240" w:lineRule="auto"/>
              <w:rPr>
                <w:rFonts w:ascii="Cambria" w:hAnsi="Cambria"/>
              </w:rPr>
            </w:pPr>
            <w:r w:rsidRPr="00882B54">
              <w:rPr>
                <w:rFonts w:ascii="Cambria" w:hAnsi="Cambria"/>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E7D1D1" w14:textId="18335765" w:rsidR="002A14B2" w:rsidRPr="00882B54" w:rsidRDefault="00466A84" w:rsidP="002A14B2">
            <w:pPr>
              <w:spacing w:after="0" w:line="240" w:lineRule="auto"/>
              <w:rPr>
                <w:rFonts w:ascii="Cambria" w:hAnsi="Cambria"/>
              </w:rPr>
            </w:pPr>
            <w:r>
              <w:rPr>
                <w:rFonts w:ascii="Cambria" w:hAnsi="Cambria"/>
              </w:rPr>
              <w:t>e</w:t>
            </w:r>
            <w:r w:rsidR="002A14B2" w:rsidRPr="00882B54">
              <w:rPr>
                <w:rFonts w:ascii="Cambria" w:hAnsi="Cambria"/>
              </w:rPr>
              <w:t>stivo</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069310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Anno del corso di laurea</w:t>
            </w:r>
          </w:p>
        </w:tc>
        <w:tc>
          <w:tcPr>
            <w:tcW w:w="283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8B3EF9" w14:textId="77777777" w:rsidR="002A14B2" w:rsidRPr="00882B54" w:rsidRDefault="002A14B2" w:rsidP="002A14B2">
            <w:pPr>
              <w:spacing w:after="0" w:line="240" w:lineRule="auto"/>
              <w:rPr>
                <w:rFonts w:ascii="Cambria" w:hAnsi="Cambria"/>
              </w:rPr>
            </w:pPr>
            <w:r w:rsidRPr="00882B54">
              <w:rPr>
                <w:rFonts w:ascii="Cambria" w:hAnsi="Cambria"/>
              </w:rPr>
              <w:t>III</w:t>
            </w:r>
          </w:p>
        </w:tc>
      </w:tr>
      <w:tr w:rsidR="002A14B2" w:rsidRPr="00882B54" w14:paraId="30F7B424"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B55933" w14:textId="77777777" w:rsidR="002A14B2" w:rsidRPr="00882B54" w:rsidRDefault="002A14B2" w:rsidP="002A14B2">
            <w:pPr>
              <w:spacing w:after="0" w:line="240" w:lineRule="auto"/>
              <w:rPr>
                <w:rFonts w:ascii="Cambria" w:hAnsi="Cambria"/>
              </w:rPr>
            </w:pPr>
            <w:r w:rsidRPr="00882B54">
              <w:rPr>
                <w:rFonts w:ascii="Cambria" w:hAnsi="Cambria"/>
              </w:rPr>
              <w:t xml:space="preserve">Luogo di realizzazione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CBABFC" w14:textId="77777777" w:rsidR="00466A84" w:rsidRDefault="002A14B2" w:rsidP="002A14B2">
            <w:pPr>
              <w:spacing w:after="0" w:line="240" w:lineRule="auto"/>
              <w:rPr>
                <w:rFonts w:ascii="Cambria" w:hAnsi="Cambria"/>
                <w:lang w:val="it-IT"/>
              </w:rPr>
            </w:pPr>
            <w:r w:rsidRPr="00882B54">
              <w:rPr>
                <w:rFonts w:ascii="Cambria" w:hAnsi="Cambria"/>
                <w:lang w:val="it-IT"/>
              </w:rPr>
              <w:t xml:space="preserve">aula </w:t>
            </w:r>
          </w:p>
          <w:p w14:paraId="4D2BD637" w14:textId="37EC281D" w:rsidR="002A14B2" w:rsidRPr="00882B54" w:rsidRDefault="002A14B2" w:rsidP="002A14B2">
            <w:pPr>
              <w:spacing w:after="0" w:line="240" w:lineRule="auto"/>
              <w:rPr>
                <w:rFonts w:ascii="Cambria" w:hAnsi="Cambria"/>
                <w:lang w:val="it-IT"/>
              </w:rPr>
            </w:pPr>
            <w:r w:rsidRPr="00882B54">
              <w:rPr>
                <w:rFonts w:ascii="Cambria" w:hAnsi="Cambria"/>
                <w:lang w:val="it-IT"/>
              </w:rPr>
              <w:t>scuola dell'infanzia</w:t>
            </w: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C5C9E8" w14:textId="77777777" w:rsidR="002A14B2" w:rsidRPr="00882B54" w:rsidRDefault="002A14B2" w:rsidP="002A14B2">
            <w:pPr>
              <w:spacing w:after="0" w:line="240" w:lineRule="auto"/>
              <w:rPr>
                <w:rFonts w:ascii="Cambria" w:hAnsi="Cambria"/>
              </w:rPr>
            </w:pPr>
            <w:r w:rsidRPr="00882B54">
              <w:rPr>
                <w:rFonts w:ascii="Cambria" w:hAnsi="Cambria"/>
              </w:rPr>
              <w:t>Lingua (altre lingue possibili)</w:t>
            </w:r>
          </w:p>
        </w:tc>
        <w:tc>
          <w:tcPr>
            <w:tcW w:w="283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DF9F86" w14:textId="77777777" w:rsidR="002A14B2" w:rsidRPr="00882B54" w:rsidRDefault="002A14B2" w:rsidP="002A14B2">
            <w:pPr>
              <w:spacing w:after="0" w:line="240" w:lineRule="auto"/>
              <w:rPr>
                <w:rFonts w:ascii="Cambria" w:hAnsi="Cambria"/>
              </w:rPr>
            </w:pPr>
            <w:r w:rsidRPr="00882B54">
              <w:rPr>
                <w:rFonts w:ascii="Cambria" w:hAnsi="Cambria"/>
              </w:rPr>
              <w:t>lingua italiana</w:t>
            </w:r>
          </w:p>
        </w:tc>
      </w:tr>
      <w:tr w:rsidR="002A14B2" w:rsidRPr="00882B54" w14:paraId="6C6A1EDB" w14:textId="77777777" w:rsidTr="00466A84">
        <w:trPr>
          <w:trHeight w:val="624"/>
        </w:trPr>
        <w:tc>
          <w:tcPr>
            <w:tcW w:w="2688"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9C6A877" w14:textId="77777777" w:rsidR="002A14B2" w:rsidRPr="00882B54" w:rsidRDefault="002A14B2" w:rsidP="002A14B2">
            <w:pPr>
              <w:spacing w:after="0" w:line="240" w:lineRule="auto"/>
              <w:rPr>
                <w:rFonts w:ascii="Cambria" w:hAnsi="Cambria"/>
              </w:rPr>
            </w:pPr>
            <w:r w:rsidRPr="00882B54">
              <w:rPr>
                <w:rFonts w:ascii="Cambria" w:hAnsi="Cambria"/>
              </w:rPr>
              <w:t>Valore in CFU</w:t>
            </w:r>
          </w:p>
        </w:tc>
        <w:tc>
          <w:tcPr>
            <w:tcW w:w="184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5399979" w14:textId="77777777" w:rsidR="002A14B2" w:rsidRPr="00882B54" w:rsidRDefault="002A14B2" w:rsidP="002A14B2">
            <w:pPr>
              <w:spacing w:after="0" w:line="240" w:lineRule="auto"/>
              <w:jc w:val="center"/>
              <w:rPr>
                <w:rFonts w:ascii="Cambria" w:hAnsi="Cambria"/>
              </w:rPr>
            </w:pPr>
            <w:r w:rsidRPr="00882B54">
              <w:rPr>
                <w:rFonts w:ascii="Cambria" w:hAnsi="Cambria"/>
              </w:rPr>
              <w:t>4</w:t>
            </w:r>
          </w:p>
        </w:tc>
        <w:tc>
          <w:tcPr>
            <w:tcW w:w="2129"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4DC1924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Ore di lezione al semestre</w:t>
            </w:r>
          </w:p>
        </w:tc>
        <w:tc>
          <w:tcPr>
            <w:tcW w:w="2834"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6163133" w14:textId="77777777" w:rsidR="002A14B2" w:rsidRPr="00882B54" w:rsidRDefault="002A14B2" w:rsidP="0033300E">
            <w:pPr>
              <w:spacing w:after="0" w:line="240" w:lineRule="auto"/>
              <w:jc w:val="center"/>
              <w:rPr>
                <w:rFonts w:ascii="Cambria" w:hAnsi="Cambria"/>
              </w:rPr>
            </w:pPr>
            <w:r w:rsidRPr="00882B54">
              <w:rPr>
                <w:rFonts w:ascii="Cambria" w:hAnsi="Cambria"/>
              </w:rPr>
              <w:t xml:space="preserve">15L </w:t>
            </w:r>
            <w:r w:rsidR="0033300E" w:rsidRPr="00882B54">
              <w:rPr>
                <w:rFonts w:ascii="Cambria" w:hAnsi="Cambria"/>
              </w:rPr>
              <w:t xml:space="preserve">– 0S </w:t>
            </w:r>
            <w:r w:rsidRPr="00882B54">
              <w:rPr>
                <w:rFonts w:ascii="Cambria" w:hAnsi="Cambria"/>
              </w:rPr>
              <w:t xml:space="preserve">– 30E </w:t>
            </w:r>
          </w:p>
        </w:tc>
      </w:tr>
      <w:tr w:rsidR="002A14B2" w:rsidRPr="00882B54" w14:paraId="5E8A0BFE"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2EB3A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Condizioni da soddisfare per poter iscrivere e superare l'insegnamento </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AE6CA0"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Aver seguito i corsi di Cinesiologia, Didattica della cinesiologia nel curricolo integrato 1 e Didattica della cinesiologia nel curricolo integrato 2. All'esame finale possono accedere gli studenti che hanno superato gli esami di Cinesiologia, Didattica della cinesiologia nel curricolo integrato 1 e Didattica della cinesiologia nel curricolo integrato 2.</w:t>
            </w:r>
          </w:p>
        </w:tc>
      </w:tr>
      <w:tr w:rsidR="002A14B2" w:rsidRPr="00882B54" w14:paraId="1920E8AE"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FAEF41" w14:textId="77777777" w:rsidR="002A14B2" w:rsidRPr="00882B54" w:rsidRDefault="002A14B2" w:rsidP="002A14B2">
            <w:pPr>
              <w:spacing w:after="0" w:line="240" w:lineRule="auto"/>
              <w:rPr>
                <w:rFonts w:ascii="Cambria" w:hAnsi="Cambria" w:cs="Calibri"/>
              </w:rPr>
            </w:pPr>
            <w:r w:rsidRPr="00882B54">
              <w:rPr>
                <w:rFonts w:ascii="Cambria" w:hAnsi="Cambria" w:cs="Calibri"/>
              </w:rPr>
              <w:t>Correlazione dell'insegnamento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B9849A" w14:textId="77777777" w:rsidR="002A14B2" w:rsidRPr="00882B54" w:rsidRDefault="002A14B2" w:rsidP="002A14B2">
            <w:pPr>
              <w:spacing w:after="0" w:line="240" w:lineRule="auto"/>
              <w:rPr>
                <w:rFonts w:ascii="Cambria" w:hAnsi="Cambria"/>
                <w:bCs/>
                <w:lang w:val="it-IT"/>
              </w:rPr>
            </w:pPr>
            <w:r w:rsidRPr="00882B54">
              <w:rPr>
                <w:rFonts w:ascii="Cambria" w:hAnsi="Cambria"/>
                <w:lang w:val="it-IT"/>
              </w:rPr>
              <w:t>Cultura cinesiologica, Cinesiologia, Didattica della cinesiologia nel curricolo integrato 1, Didattica della cinesiologia nel curricolo integrato 2, Psicologia dell’et</w:t>
            </w:r>
            <w:r w:rsidRPr="00882B54">
              <w:rPr>
                <w:rFonts w:ascii="Cambria" w:hAnsi="Cambria" w:cs="Calibri"/>
                <w:lang w:val="it-IT"/>
              </w:rPr>
              <w:t>à</w:t>
            </w:r>
            <w:r w:rsidRPr="00882B54">
              <w:rPr>
                <w:rFonts w:ascii="Cambria" w:hAnsi="Cambria"/>
                <w:lang w:val="it-IT"/>
              </w:rPr>
              <w:t xml:space="preserve"> prescolare, Pedagogia dell’infanzia, Pedagogia dei bambini con difficolt</w:t>
            </w:r>
            <w:r w:rsidRPr="00882B54">
              <w:rPr>
                <w:rFonts w:ascii="Cambria" w:hAnsi="Cambria" w:cs="Calibri"/>
                <w:lang w:val="it-IT"/>
              </w:rPr>
              <w:t>à</w:t>
            </w:r>
            <w:r w:rsidRPr="00882B54">
              <w:rPr>
                <w:rFonts w:ascii="Cambria" w:hAnsi="Cambria"/>
                <w:lang w:val="it-IT"/>
              </w:rPr>
              <w:t xml:space="preserve"> nello sviluppo, Tutela della salute e protezione dei bambini in et</w:t>
            </w:r>
            <w:r w:rsidRPr="00882B54">
              <w:rPr>
                <w:rFonts w:ascii="Cambria" w:hAnsi="Cambria" w:cs="Calibri"/>
                <w:lang w:val="it-IT"/>
              </w:rPr>
              <w:t>à</w:t>
            </w:r>
            <w:r w:rsidRPr="00882B54">
              <w:rPr>
                <w:rFonts w:ascii="Cambria" w:hAnsi="Cambria"/>
                <w:lang w:val="it-IT"/>
              </w:rPr>
              <w:t xml:space="preserve"> prescolare, Sociologia dell’educazione e Filosofia dell’educazione.</w:t>
            </w:r>
          </w:p>
        </w:tc>
      </w:tr>
      <w:tr w:rsidR="002A14B2" w:rsidRPr="00882B54" w14:paraId="384E7F2E"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8B21CC" w14:textId="77777777" w:rsidR="002A14B2" w:rsidRPr="00882B54" w:rsidRDefault="002A14B2" w:rsidP="002A14B2">
            <w:pPr>
              <w:spacing w:after="0" w:line="240" w:lineRule="auto"/>
              <w:rPr>
                <w:rFonts w:ascii="Cambria" w:hAnsi="Cambria"/>
              </w:rPr>
            </w:pPr>
            <w:r w:rsidRPr="00882B54">
              <w:rPr>
                <w:rFonts w:ascii="Cambria" w:hAnsi="Cambria"/>
              </w:rPr>
              <w:t>Obiettivo generale dell'insegnamento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9C46A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Diventare abili</w:t>
            </w:r>
            <w:r w:rsidRPr="00882B54">
              <w:rPr>
                <w:rFonts w:ascii="Cambria" w:hAnsi="Cambria" w:cs="Calibri"/>
                <w:lang w:val="it-IT"/>
              </w:rPr>
              <w:t xml:space="preserve"> nel pianificare e programmare le attività motorie per i bambini in età prescolare, nell’applicare i principi didattici e stendere la preparazione per la lezione di cultura fisica e sanitaria con i bambini in età prescolare. </w:t>
            </w:r>
          </w:p>
        </w:tc>
      </w:tr>
      <w:tr w:rsidR="002A14B2" w:rsidRPr="00882B54" w14:paraId="363DADD8"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71E8BE" w14:textId="77777777" w:rsidR="002A14B2" w:rsidRPr="00882B54" w:rsidRDefault="002A14B2" w:rsidP="002A14B2">
            <w:pPr>
              <w:spacing w:after="0" w:line="240" w:lineRule="auto"/>
              <w:rPr>
                <w:rFonts w:ascii="Cambria" w:hAnsi="Cambria"/>
              </w:rPr>
            </w:pPr>
            <w:r w:rsidRPr="00882B54">
              <w:rPr>
                <w:rFonts w:ascii="Cambria" w:hAnsi="Cambria"/>
              </w:rPr>
              <w:t>Competenze attese</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FAA37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1. definire gli obiettivi impostando il piano e il programma secondo leggi cinesiologiche di pianificazione e programmazione (scelta, valutazione e distribuzione delle attivit</w:t>
            </w:r>
            <w:r w:rsidRPr="00882B54">
              <w:rPr>
                <w:rFonts w:ascii="Cambria" w:hAnsi="Cambria" w:cs="Calibri"/>
                <w:lang w:val="it-IT"/>
              </w:rPr>
              <w:t>à</w:t>
            </w:r>
            <w:r w:rsidRPr="00882B54">
              <w:rPr>
                <w:rFonts w:ascii="Cambria" w:hAnsi="Cambria"/>
                <w:lang w:val="it-IT"/>
              </w:rPr>
              <w:t xml:space="preserve"> motorie)</w:t>
            </w:r>
          </w:p>
          <w:p w14:paraId="0C5E7317"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2. interpretare i principi didattici</w:t>
            </w:r>
          </w:p>
          <w:p w14:paraId="1E71DED2"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 xml:space="preserve">3. analizzare le condizioni materiali di lavoro </w:t>
            </w:r>
          </w:p>
          <w:p w14:paraId="117DF13D"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 xml:space="preserve">4. stendere la preparazione per l'ora di lezione di cultura fisica e sanitaria  </w:t>
            </w:r>
          </w:p>
          <w:p w14:paraId="279C678F"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5. realizzare in modo autonomo l'ora di lezione di cultura fisica e sanitaria con i bambini in et</w:t>
            </w:r>
            <w:r w:rsidRPr="00882B54">
              <w:rPr>
                <w:rFonts w:ascii="Cambria" w:hAnsi="Cambria" w:cs="Calibri"/>
                <w:lang w:val="it-IT"/>
              </w:rPr>
              <w:t>à</w:t>
            </w:r>
            <w:r w:rsidRPr="00882B54">
              <w:rPr>
                <w:rFonts w:ascii="Cambria" w:hAnsi="Cambria"/>
                <w:lang w:val="it-IT"/>
              </w:rPr>
              <w:t xml:space="preserve"> prescolare</w:t>
            </w:r>
          </w:p>
        </w:tc>
      </w:tr>
      <w:tr w:rsidR="002A14B2" w:rsidRPr="00882B54" w14:paraId="42C2706C"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7430996" w14:textId="77777777" w:rsidR="002A14B2" w:rsidRPr="00882B54" w:rsidRDefault="002A14B2" w:rsidP="002A14B2">
            <w:pPr>
              <w:spacing w:after="0" w:line="240" w:lineRule="auto"/>
              <w:rPr>
                <w:rFonts w:ascii="Cambria" w:hAnsi="Cambria"/>
              </w:rPr>
            </w:pPr>
            <w:r w:rsidRPr="00882B54">
              <w:rPr>
                <w:rFonts w:ascii="Cambria" w:hAnsi="Cambria"/>
                <w:bCs/>
              </w:rPr>
              <w:t>Argomenti del corso</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D3C2B1" w14:textId="77777777" w:rsidR="002A14B2" w:rsidRPr="00882B54" w:rsidRDefault="002A14B2" w:rsidP="002A14B2">
            <w:pPr>
              <w:tabs>
                <w:tab w:val="left" w:pos="0"/>
                <w:tab w:val="left" w:pos="142"/>
                <w:tab w:val="left" w:pos="825"/>
              </w:tabs>
              <w:spacing w:after="0" w:line="240" w:lineRule="auto"/>
              <w:rPr>
                <w:rFonts w:ascii="Cambria" w:hAnsi="Cambria"/>
                <w:lang w:val="it-IT"/>
              </w:rPr>
            </w:pPr>
            <w:r w:rsidRPr="00882B54">
              <w:rPr>
                <w:rFonts w:ascii="Cambria" w:hAnsi="Cambria"/>
                <w:lang w:val="it-IT"/>
              </w:rPr>
              <w:t>1. Principi didattici.</w:t>
            </w:r>
          </w:p>
          <w:p w14:paraId="13E0DC3E" w14:textId="77777777" w:rsidR="002A14B2" w:rsidRPr="00882B54" w:rsidRDefault="002A14B2" w:rsidP="002A14B2">
            <w:pPr>
              <w:tabs>
                <w:tab w:val="left" w:pos="0"/>
                <w:tab w:val="left" w:pos="142"/>
                <w:tab w:val="left" w:pos="825"/>
              </w:tabs>
              <w:spacing w:after="0" w:line="240" w:lineRule="auto"/>
              <w:rPr>
                <w:rFonts w:ascii="Cambria" w:hAnsi="Cambria"/>
                <w:lang w:val="it-IT"/>
              </w:rPr>
            </w:pPr>
            <w:r w:rsidRPr="00882B54">
              <w:rPr>
                <w:rFonts w:ascii="Cambria" w:hAnsi="Cambria"/>
                <w:lang w:val="it-IT"/>
              </w:rPr>
              <w:t>2. Pianificazione e programmazione delle attivit</w:t>
            </w:r>
            <w:r w:rsidRPr="00882B54">
              <w:rPr>
                <w:rFonts w:ascii="Cambria" w:hAnsi="Cambria" w:cs="Calibri"/>
                <w:lang w:val="it-IT"/>
              </w:rPr>
              <w:t>à</w:t>
            </w:r>
            <w:r w:rsidRPr="00882B54">
              <w:rPr>
                <w:rFonts w:ascii="Cambria" w:hAnsi="Cambria"/>
                <w:lang w:val="it-IT"/>
              </w:rPr>
              <w:t xml:space="preserve"> motorie per i bambini in et</w:t>
            </w:r>
            <w:r w:rsidRPr="00882B54">
              <w:rPr>
                <w:rFonts w:ascii="Cambria" w:hAnsi="Cambria" w:cs="Calibri"/>
                <w:lang w:val="it-IT"/>
              </w:rPr>
              <w:t>à</w:t>
            </w:r>
            <w:r w:rsidRPr="00882B54">
              <w:rPr>
                <w:rFonts w:ascii="Cambria" w:hAnsi="Cambria"/>
                <w:lang w:val="it-IT"/>
              </w:rPr>
              <w:t xml:space="preserve"> prescolare. </w:t>
            </w:r>
          </w:p>
          <w:p w14:paraId="346DE521" w14:textId="77777777" w:rsidR="002A14B2" w:rsidRPr="00882B54" w:rsidRDefault="002A14B2" w:rsidP="002A14B2">
            <w:pPr>
              <w:tabs>
                <w:tab w:val="left" w:pos="0"/>
                <w:tab w:val="left" w:pos="142"/>
                <w:tab w:val="left" w:pos="825"/>
              </w:tabs>
              <w:spacing w:after="0" w:line="240" w:lineRule="auto"/>
              <w:rPr>
                <w:rFonts w:ascii="Cambria" w:hAnsi="Cambria"/>
                <w:lang w:val="it-IT"/>
              </w:rPr>
            </w:pPr>
            <w:r w:rsidRPr="00882B54">
              <w:rPr>
                <w:rFonts w:ascii="Cambria" w:hAnsi="Cambria"/>
                <w:lang w:val="it-IT"/>
              </w:rPr>
              <w:t>3. Preparazione dell'educatore in generale e la sua preparazione quotidiana.</w:t>
            </w:r>
          </w:p>
          <w:p w14:paraId="76FBFC13" w14:textId="77777777" w:rsidR="002A14B2" w:rsidRPr="00882B54" w:rsidRDefault="002A14B2" w:rsidP="002A14B2">
            <w:pPr>
              <w:tabs>
                <w:tab w:val="left" w:pos="0"/>
                <w:tab w:val="left" w:pos="142"/>
                <w:tab w:val="left" w:pos="825"/>
              </w:tabs>
              <w:spacing w:after="0" w:line="240" w:lineRule="auto"/>
              <w:rPr>
                <w:rFonts w:ascii="Cambria" w:hAnsi="Cambria"/>
                <w:lang w:val="it-IT"/>
              </w:rPr>
            </w:pPr>
            <w:r w:rsidRPr="00882B54">
              <w:rPr>
                <w:rFonts w:ascii="Cambria" w:hAnsi="Cambria"/>
                <w:lang w:val="it-IT"/>
              </w:rPr>
              <w:t>4. Spazi e attrezzatura per l'educazione motoria.</w:t>
            </w:r>
          </w:p>
          <w:p w14:paraId="3C0263F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5. Ruolo dell’educatore nella realizzazione del piano e programma di cultura fisica e sanitaria.</w:t>
            </w:r>
          </w:p>
        </w:tc>
      </w:tr>
      <w:tr w:rsidR="002A14B2" w:rsidRPr="00882B54" w14:paraId="004C381B" w14:textId="77777777" w:rsidTr="00466A84">
        <w:tc>
          <w:tcPr>
            <w:tcW w:w="26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85FA9B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lastRenderedPageBreak/>
              <w:t>Attivit</w:t>
            </w:r>
            <w:r w:rsidRPr="00882B54">
              <w:rPr>
                <w:rFonts w:ascii="Cambria" w:hAnsi="Cambria" w:cs="Calibri"/>
                <w:lang w:val="it-IT"/>
              </w:rPr>
              <w:t>à</w:t>
            </w:r>
            <w:r w:rsidRPr="00882B54">
              <w:rPr>
                <w:rFonts w:ascii="Cambria" w:hAnsi="Cambria"/>
                <w:lang w:val="it-IT"/>
              </w:rPr>
              <w:t xml:space="preserve"> pianificate, metodi d'insegnamento e apprendimento, modalit</w:t>
            </w:r>
            <w:r w:rsidRPr="00882B54">
              <w:rPr>
                <w:rFonts w:ascii="Cambria" w:hAnsi="Cambria" w:cs="Calibri"/>
                <w:lang w:val="it-IT"/>
              </w:rPr>
              <w:t>à</w:t>
            </w:r>
            <w:r w:rsidRPr="00882B54">
              <w:rPr>
                <w:rFonts w:ascii="Cambria" w:hAnsi="Cambria"/>
                <w:lang w:val="it-IT"/>
              </w:rPr>
              <w:t xml:space="preserve"> di verifica e valutazione</w:t>
            </w:r>
          </w:p>
          <w:p w14:paraId="48FE9A1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 </w:t>
            </w: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6A1834" w14:textId="77777777" w:rsidR="002A14B2" w:rsidRPr="00882B54" w:rsidRDefault="002A14B2" w:rsidP="002A14B2">
            <w:pPr>
              <w:spacing w:after="0" w:line="240" w:lineRule="auto"/>
              <w:rPr>
                <w:rFonts w:ascii="Cambria" w:hAnsi="Cambria"/>
              </w:rPr>
            </w:pPr>
            <w:r w:rsidRPr="00882B54">
              <w:rPr>
                <w:rFonts w:ascii="Cambria" w:hAnsi="Cambria"/>
                <w:bCs/>
              </w:rPr>
              <w:t>Attivit</w:t>
            </w:r>
            <w:r w:rsidRPr="00882B54">
              <w:rPr>
                <w:rFonts w:ascii="Cambria" w:hAnsi="Cambria" w:cs="Calibri"/>
                <w:bCs/>
              </w:rPr>
              <w:t>à</w:t>
            </w:r>
            <w:r w:rsidRPr="00882B54">
              <w:rPr>
                <w:rFonts w:ascii="Cambria" w:hAnsi="Cambria"/>
                <w:bCs/>
              </w:rPr>
              <w:t xml:space="preserve"> degli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2F7768" w14:textId="77777777" w:rsidR="002A14B2" w:rsidRPr="00882B54" w:rsidRDefault="002A14B2" w:rsidP="002A14B2">
            <w:pPr>
              <w:spacing w:after="0" w:line="240" w:lineRule="auto"/>
              <w:rPr>
                <w:rFonts w:ascii="Cambria" w:hAnsi="Cambria"/>
              </w:rPr>
            </w:pPr>
            <w:r w:rsidRPr="00882B54">
              <w:rPr>
                <w:rFonts w:ascii="Cambria" w:hAnsi="Cambria"/>
                <w:bCs/>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49591" w14:textId="77777777" w:rsidR="002A14B2" w:rsidRPr="00882B54" w:rsidRDefault="002A14B2" w:rsidP="002A14B2">
            <w:pPr>
              <w:spacing w:after="0" w:line="240" w:lineRule="auto"/>
              <w:rPr>
                <w:rFonts w:ascii="Cambria" w:hAnsi="Cambria"/>
              </w:rPr>
            </w:pPr>
            <w:r w:rsidRPr="00882B54">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EAABC6" w14:textId="77777777" w:rsidR="002A14B2" w:rsidRPr="00882B54" w:rsidRDefault="002A14B2" w:rsidP="002A14B2">
            <w:pPr>
              <w:spacing w:after="0" w:line="240" w:lineRule="auto"/>
              <w:rPr>
                <w:rFonts w:ascii="Cambria" w:hAnsi="Cambria"/>
              </w:rPr>
            </w:pPr>
            <w:r w:rsidRPr="00882B54">
              <w:rPr>
                <w:rFonts w:ascii="Cambria" w:hAnsi="Cambria"/>
                <w:bCs/>
              </w:rPr>
              <w:t>CFU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CC271" w14:textId="77777777" w:rsidR="002A14B2" w:rsidRPr="00882B54" w:rsidRDefault="002A14B2" w:rsidP="002A14B2">
            <w:pPr>
              <w:spacing w:after="0" w:line="240" w:lineRule="auto"/>
              <w:rPr>
                <w:rFonts w:ascii="Cambria" w:hAnsi="Cambria"/>
              </w:rPr>
            </w:pPr>
            <w:r w:rsidRPr="00882B54">
              <w:rPr>
                <w:rFonts w:ascii="Cambria" w:hAnsi="Cambria"/>
                <w:bCs/>
              </w:rPr>
              <w:t xml:space="preserve"> % massima del voto complessivo</w:t>
            </w:r>
          </w:p>
        </w:tc>
      </w:tr>
      <w:tr w:rsidR="002A14B2" w:rsidRPr="00882B54" w14:paraId="57188243" w14:textId="77777777" w:rsidTr="00466A84">
        <w:tc>
          <w:tcPr>
            <w:tcW w:w="2688" w:type="dxa"/>
            <w:vMerge/>
            <w:tcBorders>
              <w:left w:val="single" w:sz="8" w:space="0" w:color="000000"/>
              <w:right w:val="single" w:sz="8" w:space="0" w:color="000000"/>
            </w:tcBorders>
            <w:vAlign w:val="center"/>
            <w:hideMark/>
          </w:tcPr>
          <w:p w14:paraId="07110920"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97D5A3" w14:textId="3794E1D5" w:rsidR="002A14B2" w:rsidRPr="00882B54" w:rsidRDefault="00466A84" w:rsidP="002A14B2">
            <w:pPr>
              <w:spacing w:after="0" w:line="240" w:lineRule="auto"/>
              <w:rPr>
                <w:rFonts w:ascii="Cambria" w:hAnsi="Cambria"/>
                <w:lang w:val="it-IT"/>
              </w:rPr>
            </w:pPr>
            <w:r>
              <w:rPr>
                <w:rFonts w:ascii="Cambria" w:hAnsi="Cambria"/>
              </w:rPr>
              <w:t>a</w:t>
            </w:r>
            <w:r w:rsidRPr="00466A84">
              <w:rPr>
                <w:rFonts w:ascii="Cambria" w:hAnsi="Cambria"/>
                <w:lang w:val="it-IT"/>
              </w:rPr>
              <w:t xml:space="preserve">ttività </w:t>
            </w:r>
            <w:r w:rsidR="002A14B2" w:rsidRPr="00882B54">
              <w:rPr>
                <w:rFonts w:ascii="Cambria" w:hAnsi="Cambria"/>
                <w:lang w:val="it-IT"/>
              </w:rPr>
              <w:t>(L</w:t>
            </w:r>
            <w:r>
              <w:rPr>
                <w:rFonts w:ascii="Cambria" w:hAnsi="Cambria"/>
                <w:lang w:val="it-IT"/>
              </w:rPr>
              <w:t>, 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EB9B3B" w14:textId="77777777" w:rsidR="002A14B2" w:rsidRPr="00882B54" w:rsidRDefault="002A14B2" w:rsidP="002A14B2">
            <w:pPr>
              <w:spacing w:after="0" w:line="240" w:lineRule="auto"/>
              <w:jc w:val="center"/>
              <w:rPr>
                <w:rFonts w:ascii="Cambria" w:hAnsi="Cambria"/>
              </w:rPr>
            </w:pPr>
            <w:r w:rsidRPr="00882B54">
              <w:rPr>
                <w:rFonts w:ascii="Cambria" w:hAnsi="Cambria"/>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AF0CE7" w14:textId="77777777" w:rsidR="002A14B2" w:rsidRPr="00882B54" w:rsidRDefault="002A14B2" w:rsidP="00BF621E">
            <w:pPr>
              <w:spacing w:after="0" w:line="240" w:lineRule="auto"/>
              <w:jc w:val="center"/>
              <w:rPr>
                <w:rFonts w:ascii="Cambria" w:hAnsi="Cambria"/>
              </w:rPr>
            </w:pPr>
            <w:r w:rsidRPr="00882B54">
              <w:rPr>
                <w:rFonts w:ascii="Cambria" w:hAnsi="Cambria"/>
              </w:rPr>
              <w:t>3</w:t>
            </w:r>
            <w:r w:rsidR="00BF621E" w:rsidRPr="00882B54">
              <w:rPr>
                <w:rFonts w:ascii="Cambria" w:hAnsi="Cambria"/>
              </w:rPr>
              <w:t>4</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945" w14:textId="678F6401" w:rsidR="002A14B2" w:rsidRPr="00882B54" w:rsidRDefault="002A14B2" w:rsidP="00BF621E">
            <w:pPr>
              <w:spacing w:after="0" w:line="240" w:lineRule="auto"/>
              <w:jc w:val="center"/>
              <w:rPr>
                <w:rFonts w:ascii="Cambria" w:hAnsi="Cambria"/>
              </w:rPr>
            </w:pPr>
            <w:r w:rsidRPr="00882B54">
              <w:rPr>
                <w:rFonts w:ascii="Cambria" w:hAnsi="Cambria"/>
              </w:rPr>
              <w:t>1,</w:t>
            </w:r>
            <w:r w:rsidR="00466A84">
              <w:rPr>
                <w:rFonts w:ascii="Cambria" w:hAnsi="Cambria"/>
              </w:rPr>
              <w:t>1</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00B47B" w14:textId="77777777" w:rsidR="002A14B2" w:rsidRPr="00882B54" w:rsidRDefault="002A14B2" w:rsidP="002A14B2">
            <w:pPr>
              <w:spacing w:after="0" w:line="240" w:lineRule="auto"/>
              <w:jc w:val="center"/>
              <w:rPr>
                <w:rFonts w:ascii="Cambria" w:hAnsi="Cambria"/>
              </w:rPr>
            </w:pPr>
            <w:r w:rsidRPr="00882B54">
              <w:rPr>
                <w:rFonts w:ascii="Cambria" w:hAnsi="Cambria"/>
              </w:rPr>
              <w:t>10%</w:t>
            </w:r>
          </w:p>
        </w:tc>
      </w:tr>
      <w:tr w:rsidR="002A14B2" w:rsidRPr="00882B54" w14:paraId="76B07582" w14:textId="77777777" w:rsidTr="00466A84">
        <w:tc>
          <w:tcPr>
            <w:tcW w:w="2688" w:type="dxa"/>
            <w:vMerge/>
            <w:tcBorders>
              <w:left w:val="single" w:sz="8" w:space="0" w:color="000000"/>
              <w:right w:val="single" w:sz="8" w:space="0" w:color="000000"/>
            </w:tcBorders>
            <w:vAlign w:val="center"/>
            <w:hideMark/>
          </w:tcPr>
          <w:p w14:paraId="624A2B4A"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6BA5C0" w14:textId="77777777" w:rsidR="002A14B2" w:rsidRPr="00882B54" w:rsidRDefault="002A14B2" w:rsidP="002A14B2">
            <w:pPr>
              <w:spacing w:after="0" w:line="240" w:lineRule="auto"/>
              <w:rPr>
                <w:rFonts w:ascii="Cambria" w:hAnsi="Cambria"/>
              </w:rPr>
            </w:pPr>
            <w:r w:rsidRPr="00882B54">
              <w:rPr>
                <w:rFonts w:ascii="Cambria" w:hAnsi="Cambria"/>
              </w:rPr>
              <w:t>consegne individuali (attivit</w:t>
            </w:r>
            <w:r w:rsidRPr="00882B54">
              <w:rPr>
                <w:rFonts w:ascii="Cambria" w:hAnsi="Cambria" w:cs="Calibri"/>
              </w:rPr>
              <w:t>à</w:t>
            </w:r>
            <w:r w:rsidRPr="00882B54">
              <w:rPr>
                <w:rFonts w:ascii="Cambria" w:hAnsi="Cambria"/>
              </w:rPr>
              <w:t xml:space="preserve"> pratica)</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C297DC" w14:textId="77777777" w:rsidR="002A14B2" w:rsidRPr="00882B54" w:rsidRDefault="002A14B2" w:rsidP="002A14B2">
            <w:pPr>
              <w:spacing w:after="0" w:line="240" w:lineRule="auto"/>
              <w:jc w:val="center"/>
              <w:rPr>
                <w:rFonts w:ascii="Cambria" w:hAnsi="Cambria"/>
              </w:rPr>
            </w:pPr>
            <w:r w:rsidRPr="00882B54">
              <w:rPr>
                <w:rFonts w:ascii="Cambria" w:hAnsi="Cambria"/>
              </w:rPr>
              <w:t>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4895FB" w14:textId="29B7CCB4" w:rsidR="002A14B2" w:rsidRPr="00882B54" w:rsidRDefault="00BF621E" w:rsidP="002A14B2">
            <w:pPr>
              <w:spacing w:after="0" w:line="240" w:lineRule="auto"/>
              <w:jc w:val="center"/>
              <w:rPr>
                <w:rFonts w:ascii="Cambria" w:hAnsi="Cambria"/>
              </w:rPr>
            </w:pPr>
            <w:r w:rsidRPr="00882B54">
              <w:rPr>
                <w:rFonts w:ascii="Cambria" w:hAnsi="Cambria"/>
              </w:rPr>
              <w:t>4</w:t>
            </w:r>
            <w:r w:rsidR="00466A84">
              <w:rPr>
                <w:rFonts w:ascii="Cambria" w:hAnsi="Cambria"/>
              </w:rPr>
              <w:t>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EADD3" w14:textId="084938EF" w:rsidR="002A14B2" w:rsidRPr="00882B54" w:rsidRDefault="002A14B2" w:rsidP="002A14B2">
            <w:pPr>
              <w:spacing w:after="0" w:line="240" w:lineRule="auto"/>
              <w:jc w:val="center"/>
              <w:rPr>
                <w:rFonts w:ascii="Cambria" w:hAnsi="Cambria"/>
              </w:rPr>
            </w:pPr>
            <w:r w:rsidRPr="00882B54">
              <w:rPr>
                <w:rFonts w:ascii="Cambria" w:hAnsi="Cambria"/>
              </w:rPr>
              <w:t>1,</w:t>
            </w:r>
            <w:r w:rsidR="00466A84">
              <w:rPr>
                <w:rFonts w:ascii="Cambria" w:hAnsi="Cambria"/>
              </w:rPr>
              <w:t>5</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F6A5D" w14:textId="77777777" w:rsidR="002A14B2" w:rsidRPr="00882B54" w:rsidRDefault="002A14B2" w:rsidP="002A14B2">
            <w:pPr>
              <w:spacing w:after="0" w:line="240" w:lineRule="auto"/>
              <w:jc w:val="center"/>
              <w:rPr>
                <w:rFonts w:ascii="Cambria" w:hAnsi="Cambria"/>
              </w:rPr>
            </w:pPr>
            <w:r w:rsidRPr="00882B54">
              <w:rPr>
                <w:rFonts w:ascii="Cambria" w:hAnsi="Cambria"/>
              </w:rPr>
              <w:t>40%</w:t>
            </w:r>
          </w:p>
        </w:tc>
      </w:tr>
      <w:tr w:rsidR="002A14B2" w:rsidRPr="00882B54" w14:paraId="13871CC4" w14:textId="77777777" w:rsidTr="00466A84">
        <w:tc>
          <w:tcPr>
            <w:tcW w:w="2688" w:type="dxa"/>
            <w:vMerge/>
            <w:tcBorders>
              <w:left w:val="single" w:sz="8" w:space="0" w:color="000000"/>
              <w:right w:val="single" w:sz="8" w:space="0" w:color="000000"/>
            </w:tcBorders>
            <w:vAlign w:val="center"/>
            <w:hideMark/>
          </w:tcPr>
          <w:p w14:paraId="6A98E2A7" w14:textId="77777777" w:rsidR="002A14B2" w:rsidRPr="00882B54" w:rsidRDefault="002A14B2" w:rsidP="002A14B2">
            <w:pPr>
              <w:spacing w:after="0" w:line="240" w:lineRule="auto"/>
              <w:rPr>
                <w:rFonts w:ascii="Cambria" w:hAnsi="Cambria"/>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3C0633" w14:textId="77777777" w:rsidR="002A14B2" w:rsidRPr="00882B54" w:rsidRDefault="002A14B2" w:rsidP="002A14B2">
            <w:pPr>
              <w:spacing w:after="0" w:line="240" w:lineRule="auto"/>
              <w:rPr>
                <w:rFonts w:ascii="Cambria" w:hAnsi="Cambria"/>
              </w:rPr>
            </w:pPr>
            <w:r w:rsidRPr="00882B54">
              <w:rPr>
                <w:rFonts w:ascii="Cambria" w:hAnsi="Cambria"/>
              </w:rPr>
              <w:t>esame (orale)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68AB9" w14:textId="77777777" w:rsidR="002A14B2" w:rsidRPr="00882B54" w:rsidRDefault="002A14B2" w:rsidP="002A14B2">
            <w:pPr>
              <w:spacing w:after="0" w:line="240" w:lineRule="auto"/>
              <w:jc w:val="center"/>
              <w:rPr>
                <w:rFonts w:ascii="Cambria" w:hAnsi="Cambria"/>
              </w:rPr>
            </w:pPr>
            <w:r w:rsidRPr="00882B54">
              <w:rPr>
                <w:rFonts w:ascii="Cambria" w:hAnsi="Cambria"/>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C4BDE4" w14:textId="6B1505DB" w:rsidR="002A14B2" w:rsidRPr="00882B54" w:rsidRDefault="00BF621E" w:rsidP="002A14B2">
            <w:pPr>
              <w:spacing w:after="0" w:line="240" w:lineRule="auto"/>
              <w:jc w:val="center"/>
              <w:rPr>
                <w:rFonts w:ascii="Cambria" w:hAnsi="Cambria"/>
              </w:rPr>
            </w:pPr>
            <w:r w:rsidRPr="00882B54">
              <w:rPr>
                <w:rFonts w:ascii="Cambria" w:hAnsi="Cambria"/>
              </w:rPr>
              <w:t>4</w:t>
            </w:r>
            <w:r w:rsidR="00466A84">
              <w:rPr>
                <w:rFonts w:ascii="Cambria" w:hAnsi="Cambria"/>
              </w:rPr>
              <w:t>1</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B58FC5" w14:textId="77777777" w:rsidR="002A14B2" w:rsidRPr="00882B54" w:rsidRDefault="002A14B2" w:rsidP="002A14B2">
            <w:pPr>
              <w:spacing w:after="0" w:line="240" w:lineRule="auto"/>
              <w:jc w:val="center"/>
              <w:rPr>
                <w:rFonts w:ascii="Cambria" w:hAnsi="Cambria"/>
              </w:rPr>
            </w:pPr>
            <w:r w:rsidRPr="00882B54">
              <w:rPr>
                <w:rFonts w:ascii="Cambria" w:hAnsi="Cambria"/>
              </w:rPr>
              <w:t>1,4</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595E65" w14:textId="77777777" w:rsidR="002A14B2" w:rsidRPr="00882B54" w:rsidRDefault="002A14B2" w:rsidP="002A14B2">
            <w:pPr>
              <w:spacing w:after="0" w:line="240" w:lineRule="auto"/>
              <w:jc w:val="center"/>
              <w:rPr>
                <w:rFonts w:ascii="Cambria" w:hAnsi="Cambria"/>
              </w:rPr>
            </w:pPr>
            <w:r w:rsidRPr="00882B54">
              <w:rPr>
                <w:rFonts w:ascii="Cambria" w:hAnsi="Cambria"/>
              </w:rPr>
              <w:t>50%</w:t>
            </w:r>
          </w:p>
        </w:tc>
      </w:tr>
      <w:tr w:rsidR="002A14B2" w:rsidRPr="00882B54" w14:paraId="2B7E1BA3" w14:textId="77777777" w:rsidTr="00466A84">
        <w:tc>
          <w:tcPr>
            <w:tcW w:w="2688" w:type="dxa"/>
            <w:vMerge/>
            <w:tcBorders>
              <w:left w:val="single" w:sz="8" w:space="0" w:color="000000"/>
              <w:right w:val="single" w:sz="8" w:space="0" w:color="000000"/>
            </w:tcBorders>
            <w:vAlign w:val="center"/>
            <w:hideMark/>
          </w:tcPr>
          <w:p w14:paraId="41673709" w14:textId="77777777" w:rsidR="002A14B2" w:rsidRPr="00882B54" w:rsidRDefault="002A14B2" w:rsidP="002A14B2">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B73813" w14:textId="77777777" w:rsidR="002A14B2" w:rsidRPr="00882B54" w:rsidRDefault="00072B0D" w:rsidP="002A14B2">
            <w:pPr>
              <w:spacing w:after="0" w:line="240" w:lineRule="auto"/>
              <w:rPr>
                <w:rFonts w:ascii="Cambria" w:hAnsi="Cambria"/>
              </w:rPr>
            </w:pPr>
            <w:r w:rsidRPr="00882B54">
              <w:rPr>
                <w:rFonts w:ascii="Cambria" w:hAnsi="Cambria"/>
              </w:rPr>
              <w:t>T</w:t>
            </w:r>
            <w:r w:rsidR="002A14B2" w:rsidRPr="00882B54">
              <w:rPr>
                <w:rFonts w:ascii="Cambria" w:hAnsi="Cambria"/>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EF08A5" w14:textId="77777777" w:rsidR="002A14B2" w:rsidRPr="00882B54" w:rsidRDefault="002A14B2" w:rsidP="002A14B2">
            <w:pPr>
              <w:spacing w:after="0" w:line="240" w:lineRule="auto"/>
              <w:jc w:val="center"/>
              <w:rPr>
                <w:rFonts w:ascii="Cambria" w:hAnsi="Cambria"/>
              </w:rPr>
            </w:pPr>
            <w:r w:rsidRPr="00882B54">
              <w:rPr>
                <w:rFonts w:ascii="Cambria" w:hAnsi="Cambria"/>
              </w:rPr>
              <w:t>120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2B7051" w14:textId="77777777" w:rsidR="002A14B2" w:rsidRPr="00882B54" w:rsidRDefault="002A14B2" w:rsidP="002A14B2">
            <w:pPr>
              <w:spacing w:after="0" w:line="240" w:lineRule="auto"/>
              <w:jc w:val="center"/>
              <w:rPr>
                <w:rFonts w:ascii="Cambria" w:hAnsi="Cambria"/>
              </w:rPr>
            </w:pPr>
            <w:r w:rsidRPr="00882B54">
              <w:rPr>
                <w:rFonts w:ascii="Cambria" w:hAnsi="Cambria"/>
              </w:rPr>
              <w:t>4</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0AD1D" w14:textId="77777777" w:rsidR="002A14B2" w:rsidRPr="00882B54" w:rsidRDefault="002A14B2" w:rsidP="002A14B2">
            <w:pPr>
              <w:spacing w:after="0" w:line="240" w:lineRule="auto"/>
              <w:jc w:val="center"/>
              <w:rPr>
                <w:rFonts w:ascii="Cambria" w:hAnsi="Cambria"/>
              </w:rPr>
            </w:pPr>
            <w:r w:rsidRPr="00882B54">
              <w:rPr>
                <w:rFonts w:ascii="Cambria" w:hAnsi="Cambria"/>
              </w:rPr>
              <w:t>100%</w:t>
            </w:r>
          </w:p>
        </w:tc>
      </w:tr>
      <w:tr w:rsidR="002A14B2" w:rsidRPr="00882B54" w14:paraId="5424DD59" w14:textId="77777777" w:rsidTr="00466A84">
        <w:tc>
          <w:tcPr>
            <w:tcW w:w="2688" w:type="dxa"/>
            <w:vMerge/>
            <w:tcBorders>
              <w:left w:val="single" w:sz="8" w:space="0" w:color="000000"/>
              <w:bottom w:val="single" w:sz="8" w:space="0" w:color="000000"/>
              <w:right w:val="single" w:sz="8" w:space="0" w:color="000000"/>
            </w:tcBorders>
            <w:vAlign w:val="center"/>
          </w:tcPr>
          <w:p w14:paraId="1FF6F77C" w14:textId="77777777" w:rsidR="002A14B2" w:rsidRPr="00882B54" w:rsidRDefault="002A14B2" w:rsidP="002A14B2">
            <w:pPr>
              <w:spacing w:after="0" w:line="240" w:lineRule="auto"/>
              <w:rPr>
                <w:rFonts w:ascii="Cambria" w:hAnsi="Cambria"/>
              </w:rPr>
            </w:pP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811D8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Spiegazioni ulteriori (criteri di valutazione):</w:t>
            </w:r>
          </w:p>
          <w:p w14:paraId="5456707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La frequenza delle lezioni è obbligatoria. Si tollera il 30% delle assenze (4 in tutto) che non è necessario giustificare. </w:t>
            </w:r>
            <w:r w:rsidRPr="00882B54">
              <w:rPr>
                <w:rFonts w:ascii="Cambria" w:hAnsi="Cambria" w:cs="Arial"/>
                <w:lang w:val="it-IT"/>
              </w:rPr>
              <w:t>Per l'attivit</w:t>
            </w:r>
            <w:r w:rsidRPr="00882B54">
              <w:rPr>
                <w:rFonts w:ascii="Cambria" w:hAnsi="Cambria" w:cs="Calibri"/>
                <w:lang w:val="it-IT"/>
              </w:rPr>
              <w:t>à</w:t>
            </w:r>
            <w:r w:rsidRPr="00882B54">
              <w:rPr>
                <w:rFonts w:ascii="Cambria" w:hAnsi="Cambria" w:cs="Arial"/>
                <w:lang w:val="it-IT"/>
              </w:rPr>
              <w:t xml:space="preserve"> pratica (lezione di diploma) lo studente deve ottenere una percentuale minima del 10%. </w:t>
            </w:r>
            <w:r w:rsidRPr="00882B54">
              <w:rPr>
                <w:rFonts w:ascii="Cambria" w:hAnsi="Cambria"/>
                <w:lang w:val="it-IT"/>
              </w:rPr>
              <w:t>Nel corso delle lezioni si realizza il 70% del voto finale, mentre all’esame finale il 30%.</w:t>
            </w:r>
          </w:p>
          <w:p w14:paraId="1325C72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L'attivit</w:t>
            </w:r>
            <w:r w:rsidRPr="00882B54">
              <w:rPr>
                <w:rFonts w:ascii="Cambria" w:hAnsi="Cambria" w:cs="Calibri"/>
                <w:lang w:val="it-IT"/>
              </w:rPr>
              <w:t>à</w:t>
            </w:r>
            <w:r w:rsidRPr="00882B54">
              <w:rPr>
                <w:rFonts w:ascii="Cambria" w:hAnsi="Cambria"/>
                <w:lang w:val="it-IT"/>
              </w:rPr>
              <w:t xml:space="preserve"> pratica (lezione di diploma) si riferisce alla stesura della preparazione e alla realizzazione in palestra della lezione di cultura fisica e sanitaria e si valuta come segue:</w:t>
            </w:r>
          </w:p>
          <w:p w14:paraId="2B55B39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0% = La lezione non </w:t>
            </w:r>
            <w:r w:rsidRPr="00882B54">
              <w:rPr>
                <w:rFonts w:ascii="Cambria" w:hAnsi="Cambria" w:cs="Calibri"/>
                <w:lang w:val="it-IT"/>
              </w:rPr>
              <w:t>è</w:t>
            </w:r>
            <w:r w:rsidRPr="00882B54">
              <w:rPr>
                <w:rFonts w:ascii="Cambria" w:hAnsi="Cambria"/>
                <w:lang w:val="it-IT"/>
              </w:rPr>
              <w:t xml:space="preserve"> stata preparata n</w:t>
            </w:r>
            <w:r w:rsidRPr="00882B54">
              <w:rPr>
                <w:rFonts w:ascii="Cambria" w:hAnsi="Cambria" w:cs="Calibri"/>
                <w:lang w:val="it-IT"/>
              </w:rPr>
              <w:t>é</w:t>
            </w:r>
            <w:r w:rsidRPr="00882B54">
              <w:rPr>
                <w:rFonts w:ascii="Cambria" w:hAnsi="Cambria"/>
                <w:lang w:val="it-IT"/>
              </w:rPr>
              <w:t xml:space="preserve"> realizzata.</w:t>
            </w:r>
          </w:p>
          <w:p w14:paraId="11D70624"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10% = La lezione </w:t>
            </w:r>
            <w:r w:rsidRPr="00882B54">
              <w:rPr>
                <w:rFonts w:ascii="Cambria" w:hAnsi="Cambria" w:cs="Calibri"/>
                <w:lang w:val="it-IT"/>
              </w:rPr>
              <w:t>è</w:t>
            </w:r>
            <w:r w:rsidRPr="00882B54">
              <w:rPr>
                <w:rFonts w:ascii="Cambria" w:hAnsi="Cambria"/>
                <w:lang w:val="it-IT"/>
              </w:rPr>
              <w:t xml:space="preserve"> stata preparata e realizzata con gravi carenze.</w:t>
            </w:r>
          </w:p>
          <w:p w14:paraId="01135099"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15% = La lezione </w:t>
            </w:r>
            <w:r w:rsidRPr="00882B54">
              <w:rPr>
                <w:rFonts w:ascii="Cambria" w:hAnsi="Cambria" w:cs="Calibri"/>
                <w:lang w:val="it-IT"/>
              </w:rPr>
              <w:t>è</w:t>
            </w:r>
            <w:r w:rsidRPr="00882B54">
              <w:rPr>
                <w:rFonts w:ascii="Cambria" w:hAnsi="Cambria"/>
                <w:lang w:val="it-IT"/>
              </w:rPr>
              <w:t xml:space="preserve"> stata preparata e realizzata con grandi carenze.</w:t>
            </w:r>
          </w:p>
          <w:p w14:paraId="5D07B5E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20% = La lezione </w:t>
            </w:r>
            <w:r w:rsidRPr="00882B54">
              <w:rPr>
                <w:rFonts w:ascii="Cambria" w:hAnsi="Cambria" w:cs="Calibri"/>
                <w:lang w:val="it-IT"/>
              </w:rPr>
              <w:t>è</w:t>
            </w:r>
            <w:r w:rsidRPr="00882B54">
              <w:rPr>
                <w:rFonts w:ascii="Cambria" w:hAnsi="Cambria"/>
                <w:lang w:val="it-IT"/>
              </w:rPr>
              <w:t xml:space="preserve"> stata preparata con grandi carenze e realizzata con lievi carenze.</w:t>
            </w:r>
          </w:p>
          <w:p w14:paraId="0BDB35B8"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30% = La lezione </w:t>
            </w:r>
            <w:r w:rsidRPr="00882B54">
              <w:rPr>
                <w:rFonts w:ascii="Cambria" w:hAnsi="Cambria" w:cs="Calibri"/>
                <w:lang w:val="it-IT"/>
              </w:rPr>
              <w:t>è</w:t>
            </w:r>
            <w:r w:rsidRPr="00882B54">
              <w:rPr>
                <w:rFonts w:ascii="Cambria" w:hAnsi="Cambria"/>
                <w:lang w:val="it-IT"/>
              </w:rPr>
              <w:t xml:space="preserve"> stata preparata con cura e realizzata con lievi carenze.</w:t>
            </w:r>
          </w:p>
          <w:p w14:paraId="73A89301"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35% = La lezione </w:t>
            </w:r>
            <w:r w:rsidRPr="00882B54">
              <w:rPr>
                <w:rFonts w:ascii="Cambria" w:hAnsi="Cambria" w:cs="Calibri"/>
                <w:lang w:val="it-IT"/>
              </w:rPr>
              <w:t>è</w:t>
            </w:r>
            <w:r w:rsidRPr="00882B54">
              <w:rPr>
                <w:rFonts w:ascii="Cambria" w:hAnsi="Cambria"/>
                <w:lang w:val="it-IT"/>
              </w:rPr>
              <w:t xml:space="preserve"> stata preparata e realizzata con cura e alto livello di qualit</w:t>
            </w:r>
            <w:r w:rsidRPr="00882B54">
              <w:rPr>
                <w:rFonts w:ascii="Cambria" w:hAnsi="Cambria" w:cs="Calibri"/>
                <w:lang w:val="it-IT"/>
              </w:rPr>
              <w:t>à</w:t>
            </w:r>
            <w:r w:rsidRPr="00882B54">
              <w:rPr>
                <w:rFonts w:ascii="Cambria" w:hAnsi="Cambria"/>
                <w:lang w:val="it-IT"/>
              </w:rPr>
              <w:t>.</w:t>
            </w:r>
          </w:p>
          <w:p w14:paraId="251C924A"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40% = La lezione </w:t>
            </w:r>
            <w:r w:rsidRPr="00882B54">
              <w:rPr>
                <w:rFonts w:ascii="Cambria" w:hAnsi="Cambria" w:cs="Calibri"/>
                <w:lang w:val="it-IT"/>
              </w:rPr>
              <w:t>è</w:t>
            </w:r>
            <w:r w:rsidRPr="00882B54">
              <w:rPr>
                <w:rFonts w:ascii="Cambria" w:hAnsi="Cambria"/>
                <w:lang w:val="it-IT"/>
              </w:rPr>
              <w:t xml:space="preserve"> stata preparata e realizzata con molta cura e livello di qualit</w:t>
            </w:r>
            <w:r w:rsidRPr="00882B54">
              <w:rPr>
                <w:rFonts w:ascii="Cambria" w:hAnsi="Cambria" w:cs="Calibri"/>
                <w:lang w:val="it-IT"/>
              </w:rPr>
              <w:t>à</w:t>
            </w:r>
            <w:r w:rsidRPr="00882B54">
              <w:rPr>
                <w:rFonts w:ascii="Cambria" w:hAnsi="Cambria"/>
                <w:lang w:val="it-IT"/>
              </w:rPr>
              <w:t xml:space="preserve"> molto alto.</w:t>
            </w:r>
          </w:p>
        </w:tc>
      </w:tr>
      <w:tr w:rsidR="002A14B2" w:rsidRPr="00882B54" w14:paraId="257C97C4"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4C8F94" w14:textId="77777777" w:rsidR="002A14B2" w:rsidRPr="00882B54" w:rsidRDefault="002A14B2" w:rsidP="002A14B2">
            <w:pPr>
              <w:spacing w:after="0" w:line="240" w:lineRule="auto"/>
              <w:rPr>
                <w:rFonts w:ascii="Cambria" w:hAnsi="Cambria"/>
              </w:rPr>
            </w:pPr>
            <w:r w:rsidRPr="00882B54">
              <w:rPr>
                <w:rFonts w:ascii="Cambria" w:hAnsi="Cambria"/>
                <w:bCs/>
              </w:rPr>
              <w:t>Obblighi degli studenti</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2CD7FE" w14:textId="77777777" w:rsidR="002A14B2" w:rsidRPr="00882B54" w:rsidRDefault="002A14B2" w:rsidP="002A14B2">
            <w:pPr>
              <w:spacing w:after="0" w:line="240" w:lineRule="auto"/>
              <w:rPr>
                <w:rFonts w:ascii="Cambria" w:hAnsi="Cambria"/>
              </w:rPr>
            </w:pPr>
            <w:r w:rsidRPr="00882B54">
              <w:rPr>
                <w:rFonts w:ascii="Cambria" w:hAnsi="Cambria"/>
              </w:rPr>
              <w:t>Per ottenere la valutazione finale, lo studente/la studentessa deve:</w:t>
            </w:r>
          </w:p>
          <w:p w14:paraId="2466D9BB"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1. partecipare a più del 70% delle lezioni svolte. se lo studente sarà assente dal 30% al 50% delle ore di lezione dovrà eseguire ulteriori esercizi, mentre se mancherà a più di 50% delle ore, non avrà diritto alla firma sul libretto, non potrà accedere all'esame e  non otterrà i crediti previsti. </w:t>
            </w:r>
          </w:p>
          <w:p w14:paraId="18BBA617"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 xml:space="preserve">2. preparare e realizzare l’ora di lezione di cultura fisica e sanitaria con i bambini, secondo i termini stabiliti durante il semestre </w:t>
            </w:r>
          </w:p>
          <w:p w14:paraId="71DF7AF2" w14:textId="77777777" w:rsidR="002A14B2" w:rsidRPr="00882B54" w:rsidRDefault="002A14B2" w:rsidP="002A14B2">
            <w:pPr>
              <w:spacing w:after="0" w:line="240" w:lineRule="auto"/>
              <w:rPr>
                <w:rFonts w:ascii="Cambria" w:hAnsi="Cambria"/>
              </w:rPr>
            </w:pPr>
            <w:r w:rsidRPr="00882B54">
              <w:rPr>
                <w:rFonts w:ascii="Cambria" w:hAnsi="Cambria"/>
              </w:rPr>
              <w:t>3. sostenere l'esame orale.</w:t>
            </w:r>
          </w:p>
        </w:tc>
      </w:tr>
      <w:tr w:rsidR="002A14B2" w:rsidRPr="00882B54" w14:paraId="4072E88A"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D70BCD"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Appelli d’esame e delle verifiche parziali</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EC89E5"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Si definiscono all’inizio dell’anno accademico e vengono pubblicati sulle pagine web dell’Università e nell'ISVU.</w:t>
            </w:r>
          </w:p>
        </w:tc>
      </w:tr>
      <w:tr w:rsidR="002A14B2" w:rsidRPr="00882B54" w14:paraId="2AE95C55" w14:textId="77777777" w:rsidTr="00466A84">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4FC184" w14:textId="77777777" w:rsidR="002A14B2" w:rsidRPr="00882B54" w:rsidRDefault="002A14B2" w:rsidP="002A14B2">
            <w:pPr>
              <w:spacing w:after="0" w:line="240" w:lineRule="auto"/>
              <w:rPr>
                <w:rFonts w:ascii="Cambria" w:hAnsi="Cambria"/>
              </w:rPr>
            </w:pPr>
            <w:r w:rsidRPr="00882B54">
              <w:rPr>
                <w:rFonts w:ascii="Cambria" w:hAnsi="Cambria"/>
              </w:rPr>
              <w:t xml:space="preserve">Informazioni ulteriori sull'insegnamento  </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BF8E16" w14:textId="77777777" w:rsidR="002A14B2" w:rsidRPr="00882B54" w:rsidRDefault="002A14B2" w:rsidP="002A14B2">
            <w:pPr>
              <w:spacing w:after="0" w:line="240" w:lineRule="auto"/>
              <w:rPr>
                <w:rFonts w:ascii="Cambria" w:hAnsi="Cambria"/>
                <w:lang w:val="it-IT"/>
              </w:rPr>
            </w:pPr>
            <w:r w:rsidRPr="00882B54">
              <w:rPr>
                <w:rFonts w:ascii="Cambria" w:hAnsi="Cambria"/>
                <w:lang w:val="it-IT"/>
              </w:rPr>
              <w:t>I materiali per le lezioni e i seminari vengono pubblicati sulla piattaforma per l'insegnamento a distanza.</w:t>
            </w:r>
          </w:p>
          <w:p w14:paraId="50BAD77B" w14:textId="77777777" w:rsidR="002A14B2" w:rsidRPr="00882B54" w:rsidRDefault="002A14B2" w:rsidP="002A14B2">
            <w:pPr>
              <w:spacing w:after="0" w:line="240" w:lineRule="auto"/>
              <w:rPr>
                <w:rFonts w:ascii="Cambria" w:hAnsi="Cambria" w:cs="Calibri"/>
                <w:shd w:val="clear" w:color="auto" w:fill="FFFFFF"/>
              </w:rPr>
            </w:pPr>
            <w:r w:rsidRPr="00882B54">
              <w:rPr>
                <w:rFonts w:ascii="Cambria" w:hAnsi="Cambria" w:cs="Calibri"/>
                <w:shd w:val="clear" w:color="auto" w:fill="FFFFFF"/>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2A14B2" w:rsidRPr="00882B54" w14:paraId="2C123849" w14:textId="77777777" w:rsidTr="00466A84">
        <w:trPr>
          <w:trHeight w:val="626"/>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87E9C4" w14:textId="77777777" w:rsidR="002A14B2" w:rsidRPr="00882B54" w:rsidRDefault="002A14B2" w:rsidP="002A14B2">
            <w:pPr>
              <w:spacing w:after="0" w:line="240" w:lineRule="auto"/>
              <w:rPr>
                <w:rFonts w:ascii="Cambria" w:hAnsi="Cambria"/>
              </w:rPr>
            </w:pPr>
            <w:r w:rsidRPr="00882B54">
              <w:rPr>
                <w:rFonts w:ascii="Cambria" w:hAnsi="Cambria"/>
              </w:rPr>
              <w:lastRenderedPageBreak/>
              <w:t>Bibliografia</w:t>
            </w:r>
          </w:p>
        </w:tc>
        <w:tc>
          <w:tcPr>
            <w:tcW w:w="680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A1FE994"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 xml:space="preserve">Testi d'esame: </w:t>
            </w:r>
          </w:p>
          <w:p w14:paraId="1550C9C1"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 xml:space="preserve">1. Dorigo, S. (2012). Per un’educazione motoria e corporea dai 3 agli 11 anni tra scuola e istituzioni motorio pre sportive. Trieste: Battello Stampatore. </w:t>
            </w:r>
          </w:p>
          <w:p w14:paraId="5758B5AC"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2. Pento, G. (2003). (a cura di), Muoversi per...piacere. Azzano San Paolo (BG): Edizioni Junior.</w:t>
            </w:r>
          </w:p>
          <w:p w14:paraId="013E690C"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3. Findak, V. (1995). Metodika tjelesne i zdravstvene kulture u predškolskom odgoju. Zagreb: Školska knjiga.</w:t>
            </w:r>
          </w:p>
          <w:p w14:paraId="52509181"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Letture consigliate:</w:t>
            </w:r>
          </w:p>
          <w:p w14:paraId="77EAD8C7"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1. Findak, V., Delija, K. (2001). Tjelesna i zdravstvena kultura u predškolskom odgoju. Zagreb: Edip.</w:t>
            </w:r>
          </w:p>
          <w:p w14:paraId="078B4A93"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2. Ivanković, A. (1982). Tjelesne vježbe i igre u predškolskom odgoju. Zagreb: Školska knjiga.</w:t>
            </w:r>
          </w:p>
          <w:p w14:paraId="05B89BAF" w14:textId="77777777" w:rsidR="002A14B2" w:rsidRPr="00882B54" w:rsidRDefault="002A14B2" w:rsidP="002A14B2">
            <w:pPr>
              <w:spacing w:after="0" w:line="240" w:lineRule="auto"/>
              <w:jc w:val="both"/>
              <w:rPr>
                <w:rFonts w:ascii="Cambria" w:hAnsi="Cambria"/>
                <w:lang w:val="it-IT"/>
              </w:rPr>
            </w:pPr>
            <w:r w:rsidRPr="00882B54">
              <w:rPr>
                <w:rFonts w:ascii="Cambria" w:hAnsi="Cambria"/>
                <w:lang w:val="it-IT"/>
              </w:rPr>
              <w:t>3. Pejčić, A. (2005). Kineziološke aktivnosti za djecu predškolske i rane školske dobi. Rijeka: Visoka Učiteljska škola u Rijeci Sveučilišta u Rijeci.</w:t>
            </w:r>
          </w:p>
          <w:p w14:paraId="1639377B" w14:textId="77777777" w:rsidR="002A14B2" w:rsidRPr="00882B54" w:rsidRDefault="002A14B2" w:rsidP="002A14B2">
            <w:pPr>
              <w:spacing w:after="0" w:line="240" w:lineRule="auto"/>
              <w:jc w:val="both"/>
              <w:rPr>
                <w:rFonts w:ascii="Cambria" w:hAnsi="Cambria"/>
              </w:rPr>
            </w:pPr>
            <w:r w:rsidRPr="00882B54">
              <w:rPr>
                <w:rFonts w:ascii="Cambria" w:hAnsi="Cambria" w:cs="Calibri"/>
              </w:rPr>
              <w:t>4. Pejčić, A., Trajkovski, B. (2018). Što i kako vježbati s djecom u vrtiću i školi? Rijeka: Učiteljski fakultet Sveučilišta u Rijeci.</w:t>
            </w:r>
          </w:p>
        </w:tc>
      </w:tr>
      <w:bookmarkEnd w:id="15"/>
    </w:tbl>
    <w:p w14:paraId="520610C0" w14:textId="598AA64D" w:rsidR="002A14B2" w:rsidRDefault="002A14B2" w:rsidP="00466A84"/>
    <w:p w14:paraId="371ACEE2" w14:textId="1A7F980F" w:rsidR="00466A84" w:rsidRDefault="00466A84">
      <w:r>
        <w:br w:type="page"/>
      </w:r>
    </w:p>
    <w:p w14:paraId="2BF936C4" w14:textId="77777777" w:rsidR="00466A84" w:rsidRDefault="00466A84" w:rsidP="00466A84"/>
    <w:tbl>
      <w:tblPr>
        <w:tblW w:w="5246" w:type="pct"/>
        <w:tblInd w:w="-152" w:type="dxa"/>
        <w:tblLayout w:type="fixed"/>
        <w:tblCellMar>
          <w:left w:w="0" w:type="dxa"/>
          <w:right w:w="0" w:type="dxa"/>
        </w:tblCellMar>
        <w:tblLook w:val="0600" w:firstRow="0" w:lastRow="0" w:firstColumn="0" w:lastColumn="0" w:noHBand="1" w:noVBand="1"/>
      </w:tblPr>
      <w:tblGrid>
        <w:gridCol w:w="2687"/>
        <w:gridCol w:w="2275"/>
        <w:gridCol w:w="1284"/>
        <w:gridCol w:w="267"/>
        <w:gridCol w:w="355"/>
        <w:gridCol w:w="963"/>
        <w:gridCol w:w="1666"/>
      </w:tblGrid>
      <w:tr w:rsidR="00650984" w:rsidRPr="00466A84" w14:paraId="78043ECD" w14:textId="77777777" w:rsidTr="00FF3F9C">
        <w:tc>
          <w:tcPr>
            <w:tcW w:w="9497"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BD737C" w14:textId="77777777" w:rsidR="00650984" w:rsidRPr="00466A84" w:rsidRDefault="00650984" w:rsidP="00466A84">
            <w:pPr>
              <w:spacing w:after="0" w:line="256" w:lineRule="auto"/>
              <w:jc w:val="right"/>
              <w:rPr>
                <w:rFonts w:ascii="Cambria" w:eastAsia="Calibri" w:hAnsi="Cambria" w:cs="Times New Roman"/>
                <w:b/>
                <w:lang w:val="it-IT" w:eastAsia="hr-HR"/>
              </w:rPr>
            </w:pPr>
            <w:r w:rsidRPr="00466A84">
              <w:rPr>
                <w:rFonts w:ascii="Cambria" w:eastAsia="Calibri" w:hAnsi="Cambria" w:cs="Times New Roman"/>
                <w:b/>
                <w:lang w:val="it-IT" w:eastAsia="hr-HR"/>
              </w:rPr>
              <w:t>PROGRAMMAZIONE OPERATIVA PER L'INSEGNAMENTO DI...</w:t>
            </w:r>
          </w:p>
        </w:tc>
      </w:tr>
      <w:tr w:rsidR="00650984" w:rsidRPr="00466A84" w14:paraId="465D28D3"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EA27BF"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Codice e denominazione dell'insegnamento</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03AC2C" w14:textId="77777777" w:rsidR="00072B0D" w:rsidRPr="00466A84" w:rsidRDefault="00072B0D"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227089</w:t>
            </w:r>
          </w:p>
          <w:p w14:paraId="0EF0C909"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Didattica del nido d'infanzia nel curricolo integrato</w:t>
            </w:r>
          </w:p>
        </w:tc>
      </w:tr>
      <w:tr w:rsidR="00650984" w:rsidRPr="00466A84" w14:paraId="72B16FD9"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F3F639"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 xml:space="preserve">Nome del docente </w:t>
            </w:r>
          </w:p>
          <w:p w14:paraId="7039E529"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Nome dell'assistente</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94ADB" w14:textId="18FE56C7" w:rsidR="00650984" w:rsidRPr="00466A84" w:rsidRDefault="00036A69" w:rsidP="00650984">
            <w:pPr>
              <w:spacing w:after="0" w:line="256" w:lineRule="auto"/>
              <w:rPr>
                <w:rFonts w:ascii="Cambria" w:eastAsia="Calibri" w:hAnsi="Cambria" w:cs="Times New Roman"/>
                <w:lang w:val="it-IT" w:eastAsia="hr-HR"/>
              </w:rPr>
            </w:pPr>
            <w:hyperlink r:id="rId144" w:history="1">
              <w:r w:rsidRPr="00882B54">
                <w:rPr>
                  <w:rFonts w:ascii="Cambria" w:hAnsi="Cambria" w:cs="Calibri"/>
                  <w:color w:val="0000FF"/>
                  <w:u w:val="single"/>
                  <w:lang w:val="it-IT"/>
                </w:rPr>
                <w:t>Izv. prof. dr. sc. Sandra Kadum</w:t>
              </w:r>
            </w:hyperlink>
            <w:r w:rsidRPr="00466A84">
              <w:rPr>
                <w:rFonts w:ascii="Cambria" w:eastAsia="Calibri" w:hAnsi="Cambria" w:cs="Times New Roman"/>
                <w:lang w:val="it-IT" w:eastAsia="hr-HR"/>
              </w:rPr>
              <w:t xml:space="preserve"> </w:t>
            </w:r>
            <w:r w:rsidR="00650984" w:rsidRPr="00466A84">
              <w:rPr>
                <w:rFonts w:ascii="Cambria" w:eastAsia="Calibri" w:hAnsi="Cambria" w:cs="Times New Roman"/>
                <w:lang w:val="it-IT" w:eastAsia="hr-HR"/>
              </w:rPr>
              <w:t>(titolare del corso)</w:t>
            </w:r>
          </w:p>
          <w:p w14:paraId="7D59A239" w14:textId="77777777" w:rsidR="00650984" w:rsidRPr="00466A84" w:rsidRDefault="00B93FE9" w:rsidP="00650984">
            <w:pPr>
              <w:spacing w:after="0" w:line="256" w:lineRule="auto"/>
              <w:rPr>
                <w:rFonts w:ascii="Cambria" w:eastAsia="Calibri" w:hAnsi="Cambria" w:cs="Times New Roman"/>
                <w:lang w:val="it-IT" w:eastAsia="hr-HR"/>
              </w:rPr>
            </w:pPr>
            <w:hyperlink r:id="rId145" w:history="1">
              <w:r w:rsidR="00650984" w:rsidRPr="00466A84">
                <w:rPr>
                  <w:rStyle w:val="Hiperveza"/>
                  <w:rFonts w:ascii="Cambria" w:eastAsia="Calibri" w:hAnsi="Cambria" w:cs="Times New Roman"/>
                  <w:lang w:eastAsia="hr-HR"/>
                </w:rPr>
                <w:t>Tamara Viktoria Prelac</w:t>
              </w:r>
            </w:hyperlink>
            <w:r w:rsidR="00650984" w:rsidRPr="00466A84">
              <w:rPr>
                <w:rFonts w:ascii="Cambria" w:eastAsia="Calibri" w:hAnsi="Cambria" w:cs="Times New Roman"/>
                <w:lang w:eastAsia="hr-HR"/>
              </w:rPr>
              <w:t>, assistente</w:t>
            </w:r>
          </w:p>
        </w:tc>
      </w:tr>
      <w:tr w:rsidR="00650984" w:rsidRPr="00466A84" w14:paraId="12544385"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1CBD83"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Corso di laurea</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9F10CD"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bCs/>
                <w:lang w:val="it-IT" w:eastAsia="hr-HR"/>
              </w:rPr>
              <w:t xml:space="preserve">Corso universitario triennale di Laurea in educazione della prima infanzia e prescolare       </w:t>
            </w:r>
          </w:p>
        </w:tc>
      </w:tr>
      <w:tr w:rsidR="00650984" w:rsidRPr="00466A84" w14:paraId="33E04E85"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AEFDE3"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Status dell'insegnamento</w:t>
            </w:r>
          </w:p>
        </w:tc>
        <w:tc>
          <w:tcPr>
            <w:tcW w:w="22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4ECC9F"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 xml:space="preserve">obbligatorio </w:t>
            </w:r>
          </w:p>
        </w:tc>
        <w:tc>
          <w:tcPr>
            <w:tcW w:w="155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0CE3D4"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Livello dell'insegnamento</w:t>
            </w:r>
          </w:p>
        </w:tc>
        <w:tc>
          <w:tcPr>
            <w:tcW w:w="29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8CFD5A" w14:textId="3F2EEFD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triennale</w:t>
            </w:r>
          </w:p>
        </w:tc>
      </w:tr>
      <w:tr w:rsidR="00650984" w:rsidRPr="00466A84" w14:paraId="1AA1A821"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312294"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Semestre</w:t>
            </w:r>
          </w:p>
        </w:tc>
        <w:tc>
          <w:tcPr>
            <w:tcW w:w="22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084E92" w14:textId="11E10E76" w:rsidR="00650984" w:rsidRPr="00466A84" w:rsidRDefault="00FF3F9C" w:rsidP="00650984">
            <w:pPr>
              <w:spacing w:after="0" w:line="256" w:lineRule="auto"/>
              <w:rPr>
                <w:rFonts w:ascii="Cambria" w:eastAsia="Calibri" w:hAnsi="Cambria" w:cs="Times New Roman"/>
                <w:lang w:val="en-US" w:eastAsia="hr-HR"/>
              </w:rPr>
            </w:pPr>
            <w:r>
              <w:rPr>
                <w:rFonts w:ascii="Cambria" w:eastAsia="Calibri" w:hAnsi="Cambria" w:cs="Times New Roman"/>
                <w:lang w:val="en-US" w:eastAsia="hr-HR"/>
              </w:rPr>
              <w:t>e</w:t>
            </w:r>
            <w:r w:rsidR="00650984" w:rsidRPr="00466A84">
              <w:rPr>
                <w:rFonts w:ascii="Cambria" w:eastAsia="Calibri" w:hAnsi="Cambria" w:cs="Times New Roman"/>
                <w:lang w:val="en-US" w:eastAsia="hr-HR"/>
              </w:rPr>
              <w:t>stivo</w:t>
            </w:r>
          </w:p>
        </w:tc>
        <w:tc>
          <w:tcPr>
            <w:tcW w:w="155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BB29D4"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Anno del corso di laurea</w:t>
            </w:r>
          </w:p>
        </w:tc>
        <w:tc>
          <w:tcPr>
            <w:tcW w:w="29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408E58" w14:textId="02C80E9D" w:rsidR="00650984" w:rsidRPr="00466A84" w:rsidRDefault="00FF3F9C" w:rsidP="00650984">
            <w:pPr>
              <w:spacing w:after="0" w:line="256" w:lineRule="auto"/>
              <w:rPr>
                <w:rFonts w:ascii="Cambria" w:eastAsia="Calibri" w:hAnsi="Cambria" w:cs="Times New Roman"/>
                <w:lang w:val="en-US" w:eastAsia="hr-HR"/>
              </w:rPr>
            </w:pPr>
            <w:r>
              <w:rPr>
                <w:rFonts w:ascii="Cambria" w:eastAsia="Calibri" w:hAnsi="Cambria" w:cs="Times New Roman"/>
                <w:lang w:val="en-US" w:eastAsia="hr-HR"/>
              </w:rPr>
              <w:t>III</w:t>
            </w:r>
          </w:p>
        </w:tc>
      </w:tr>
      <w:tr w:rsidR="00650984" w:rsidRPr="00466A84" w14:paraId="55A39CFE"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BBABAA"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Luogo della realizzazione (aula, scuola tirocinante, lezione all’aperto...)</w:t>
            </w:r>
          </w:p>
        </w:tc>
        <w:tc>
          <w:tcPr>
            <w:tcW w:w="22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B58302" w14:textId="1D855971" w:rsidR="00650984" w:rsidRPr="00466A84" w:rsidRDefault="00FF3F9C" w:rsidP="00650984">
            <w:pPr>
              <w:spacing w:after="0" w:line="256" w:lineRule="auto"/>
              <w:rPr>
                <w:rFonts w:ascii="Cambria" w:eastAsia="Calibri" w:hAnsi="Cambria" w:cs="Times New Roman"/>
                <w:lang w:val="en-US" w:eastAsia="hr-HR"/>
              </w:rPr>
            </w:pPr>
            <w:r>
              <w:rPr>
                <w:rFonts w:ascii="Cambria" w:eastAsia="Calibri" w:hAnsi="Cambria" w:cs="Times New Roman"/>
                <w:lang w:val="en-US" w:eastAsia="hr-HR"/>
              </w:rPr>
              <w:t>a</w:t>
            </w:r>
            <w:r w:rsidR="00650984" w:rsidRPr="00466A84">
              <w:rPr>
                <w:rFonts w:ascii="Cambria" w:eastAsia="Calibri" w:hAnsi="Cambria" w:cs="Times New Roman"/>
                <w:lang w:val="en-US" w:eastAsia="hr-HR"/>
              </w:rPr>
              <w:t>ula</w:t>
            </w:r>
          </w:p>
        </w:tc>
        <w:tc>
          <w:tcPr>
            <w:tcW w:w="155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66FACEE"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it-IT" w:eastAsia="hr-HR"/>
              </w:rPr>
              <w:t xml:space="preserve">Lingua </w:t>
            </w:r>
            <w:r w:rsidRPr="00466A84">
              <w:rPr>
                <w:rFonts w:ascii="Cambria" w:eastAsia="Calibri" w:hAnsi="Cambria" w:cs="Times New Roman"/>
                <w:lang w:val="en-US" w:eastAsia="hr-HR"/>
              </w:rPr>
              <w:t>(altre lingue possibili)</w:t>
            </w:r>
          </w:p>
        </w:tc>
        <w:tc>
          <w:tcPr>
            <w:tcW w:w="29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4A1210"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lingua italiana</w:t>
            </w:r>
          </w:p>
        </w:tc>
      </w:tr>
      <w:tr w:rsidR="00FF3F9C" w:rsidRPr="00466A84" w14:paraId="3983EA2A" w14:textId="77777777" w:rsidTr="00FF3F9C">
        <w:trPr>
          <w:trHeight w:val="1116"/>
        </w:trPr>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CAAA6C" w14:textId="77777777" w:rsidR="00FF3F9C" w:rsidRPr="00466A84" w:rsidRDefault="00FF3F9C"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Valore in CFU</w:t>
            </w:r>
          </w:p>
        </w:tc>
        <w:tc>
          <w:tcPr>
            <w:tcW w:w="22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F8A528" w14:textId="77777777" w:rsidR="00FF3F9C" w:rsidRPr="00466A84" w:rsidRDefault="00FF3F9C" w:rsidP="00650984">
            <w:pPr>
              <w:spacing w:after="0" w:line="256" w:lineRule="auto"/>
              <w:jc w:val="center"/>
              <w:rPr>
                <w:rFonts w:ascii="Cambria" w:eastAsia="Calibri" w:hAnsi="Cambria" w:cs="Times New Roman"/>
                <w:lang w:val="en-US" w:eastAsia="hr-HR"/>
              </w:rPr>
            </w:pPr>
            <w:r w:rsidRPr="00466A84">
              <w:rPr>
                <w:rFonts w:ascii="Cambria" w:eastAsia="Calibri" w:hAnsi="Cambria" w:cs="Times New Roman"/>
                <w:lang w:val="en-US" w:eastAsia="hr-HR"/>
              </w:rPr>
              <w:t>4</w:t>
            </w:r>
          </w:p>
        </w:tc>
        <w:tc>
          <w:tcPr>
            <w:tcW w:w="155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E4EB03" w14:textId="77777777" w:rsidR="00FF3F9C" w:rsidRPr="00466A84" w:rsidRDefault="00FF3F9C"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Ore di lezione al semestre</w:t>
            </w:r>
          </w:p>
        </w:tc>
        <w:tc>
          <w:tcPr>
            <w:tcW w:w="2984" w:type="dxa"/>
            <w:gridSpan w:val="3"/>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3E78C0A9" w14:textId="629BDA04" w:rsidR="00FF3F9C" w:rsidRPr="00466A84" w:rsidRDefault="00FF3F9C" w:rsidP="00FF3F9C">
            <w:pPr>
              <w:spacing w:after="0" w:line="256" w:lineRule="auto"/>
              <w:jc w:val="center"/>
              <w:rPr>
                <w:rFonts w:ascii="Cambria" w:eastAsia="Calibri" w:hAnsi="Cambria" w:cs="Times New Roman"/>
                <w:lang w:val="en-US" w:eastAsia="hr-HR"/>
              </w:rPr>
            </w:pPr>
            <w:r w:rsidRPr="00466A84">
              <w:rPr>
                <w:rFonts w:ascii="Cambria" w:eastAsia="Calibri" w:hAnsi="Cambria" w:cs="Times New Roman"/>
                <w:lang w:val="en-US" w:eastAsia="hr-HR"/>
              </w:rPr>
              <w:t>15</w:t>
            </w:r>
            <w:r>
              <w:rPr>
                <w:rFonts w:ascii="Cambria" w:eastAsia="Calibri" w:hAnsi="Cambria" w:cs="Times New Roman"/>
                <w:lang w:val="en-US" w:eastAsia="hr-HR"/>
              </w:rPr>
              <w:t>L – 0S – 30E</w:t>
            </w:r>
          </w:p>
        </w:tc>
      </w:tr>
      <w:tr w:rsidR="00650984" w:rsidRPr="00466A84" w14:paraId="2CFA026F"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6F3357"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 xml:space="preserve">Condizioni da soddisfare per poter iscrivere e superare l'insegnamento </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115BC2"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Non sono previste condizioni da soddisfare.</w:t>
            </w:r>
          </w:p>
        </w:tc>
      </w:tr>
      <w:tr w:rsidR="00650984" w:rsidRPr="00466A84" w14:paraId="2C7B2F72"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3C37D1" w14:textId="77777777" w:rsidR="00650984" w:rsidRPr="00466A84" w:rsidRDefault="00650984" w:rsidP="00650984">
            <w:pPr>
              <w:spacing w:after="0" w:line="256" w:lineRule="auto"/>
              <w:rPr>
                <w:rFonts w:ascii="Cambria" w:eastAsia="Calibri" w:hAnsi="Cambria" w:cs="Calibri"/>
                <w:lang w:val="en-US" w:eastAsia="hr-HR"/>
              </w:rPr>
            </w:pPr>
            <w:r w:rsidRPr="00466A84">
              <w:rPr>
                <w:rFonts w:ascii="Cambria" w:eastAsia="Calibri" w:hAnsi="Cambria" w:cs="Calibri"/>
                <w:lang w:val="en-US" w:eastAsia="hr-HR"/>
              </w:rPr>
              <w:t>Correlazione dell'insegnamento</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35F816"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Pedagogia generale, Psicologia dello sviluppo, Pedagogia della famiglia, Didattica della comunicazione orale nel curricolo integrato 1 e Didattica ambientale e protomatematica nel curricolo integrato 1</w:t>
            </w:r>
          </w:p>
        </w:tc>
      </w:tr>
      <w:tr w:rsidR="00650984" w:rsidRPr="00466A84" w14:paraId="7636B1D3"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D7FEE2"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Obiettivo generale dell'insegnamento</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59EF1B" w14:textId="77777777" w:rsidR="00650984" w:rsidRPr="00466A84" w:rsidRDefault="00650984" w:rsidP="00072B0D">
            <w:pPr>
              <w:spacing w:before="20" w:after="2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Comprendere l'importanza e valutare criticamente i metodi di lavoro dell'educatore e le 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 esplorazione e apprendimento del bambino al nido d'infanzia.</w:t>
            </w:r>
          </w:p>
        </w:tc>
      </w:tr>
      <w:tr w:rsidR="00650984" w:rsidRPr="00466A84" w14:paraId="404F756F"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50F5BF"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Competenze attese</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F0713C" w14:textId="77777777" w:rsidR="00650984" w:rsidRPr="00466A84" w:rsidRDefault="00650984" w:rsidP="00650984">
            <w:pPr>
              <w:spacing w:after="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1. costruire un curricolo adatto ai bisogni di sviluppo e apprendimento della prima infanzia</w:t>
            </w:r>
          </w:p>
          <w:p w14:paraId="3234E443" w14:textId="77777777" w:rsidR="00650984" w:rsidRPr="00466A84" w:rsidRDefault="00650984" w:rsidP="00650984">
            <w:pPr>
              <w:spacing w:after="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2. collaborare con la famiglia del bambino nel corso del processo di adattamento e della permanenza al nido</w:t>
            </w:r>
          </w:p>
          <w:p w14:paraId="3225B389" w14:textId="77777777" w:rsidR="00650984" w:rsidRPr="00466A84" w:rsidRDefault="00650984" w:rsidP="00650984">
            <w:pPr>
              <w:spacing w:after="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3. organizzare un ambiente di apprendimento accogliente e ricco di stimoli per lo sviluppo e l’apprendimento, assicurando ai bambini igiene, sicurezza e incolumità</w:t>
            </w:r>
          </w:p>
          <w:p w14:paraId="6B655666" w14:textId="77777777" w:rsidR="00650984" w:rsidRPr="00466A84" w:rsidRDefault="00650984" w:rsidP="00650984">
            <w:pPr>
              <w:spacing w:after="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4. riconoscere i bisogni psichici e fisici del bambino nella prima infanzia (primi tre anni di vita)</w:t>
            </w:r>
          </w:p>
          <w:p w14:paraId="29B079C6" w14:textId="77777777" w:rsidR="00650984" w:rsidRPr="00466A84" w:rsidRDefault="00650984" w:rsidP="00650984">
            <w:pPr>
              <w:spacing w:after="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5. offrire supporto al bambino in tutte le sfere di sviluppo della sua personalit</w:t>
            </w:r>
            <w:r w:rsidRPr="00466A84">
              <w:rPr>
                <w:rFonts w:ascii="Cambria" w:eastAsia="Calibri" w:hAnsi="Cambria" w:cs="Calibri"/>
                <w:lang w:val="it-IT" w:eastAsia="hr-HR"/>
              </w:rPr>
              <w:t>à</w:t>
            </w:r>
          </w:p>
          <w:p w14:paraId="723C5800" w14:textId="77777777" w:rsidR="00650984" w:rsidRPr="00466A84" w:rsidRDefault="00650984" w:rsidP="00650984">
            <w:pPr>
              <w:spacing w:after="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6. collegare le 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 cura e apprendimento</w:t>
            </w:r>
          </w:p>
          <w:p w14:paraId="1008E540" w14:textId="77777777" w:rsidR="00650984" w:rsidRPr="00466A84" w:rsidRDefault="00650984" w:rsidP="00650984">
            <w:pPr>
              <w:spacing w:after="0" w:line="256" w:lineRule="auto"/>
              <w:jc w:val="both"/>
              <w:rPr>
                <w:rFonts w:ascii="Cambria" w:eastAsia="Calibri" w:hAnsi="Cambria" w:cs="Times New Roman"/>
                <w:lang w:val="it-IT" w:eastAsia="hr-HR"/>
              </w:rPr>
            </w:pPr>
            <w:r w:rsidRPr="00466A84">
              <w:rPr>
                <w:rFonts w:ascii="Cambria" w:eastAsia="Calibri" w:hAnsi="Cambria" w:cs="Times New Roman"/>
                <w:lang w:val="it-IT" w:eastAsia="hr-HR"/>
              </w:rPr>
              <w:t>7. organizzare giochi e 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didattiche adatte ai bambini del nido </w:t>
            </w:r>
          </w:p>
        </w:tc>
      </w:tr>
      <w:tr w:rsidR="00650984" w:rsidRPr="00466A84" w14:paraId="7979EEBD"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358EB1B"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bCs/>
                <w:lang w:val="it-IT" w:eastAsia="hr-HR"/>
              </w:rPr>
              <w:t>Argomenti del corso</w:t>
            </w:r>
          </w:p>
        </w:tc>
        <w:tc>
          <w:tcPr>
            <w:tcW w:w="6810"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404519"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1. Il curricolo per il nido d'infanzia</w:t>
            </w:r>
          </w:p>
          <w:p w14:paraId="4DA7A533"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2. Lo sviluppo del bambino dalla nascita al terzo anno di vita</w:t>
            </w:r>
          </w:p>
          <w:p w14:paraId="33797C8E"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3. Il bambino, la famiglia e l'ambiente sociale</w:t>
            </w:r>
          </w:p>
          <w:p w14:paraId="56AC240F"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lastRenderedPageBreak/>
              <w:t>4. L’adattamento del bambino al nido</w:t>
            </w:r>
          </w:p>
          <w:p w14:paraId="24F03070"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5. Stimolare lo sviluppo emozionale e sociale del bambino</w:t>
            </w:r>
          </w:p>
          <w:p w14:paraId="2D7EFC20"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6. Stimolare lo sviluppo cognitivo del bambino</w:t>
            </w:r>
          </w:p>
          <w:p w14:paraId="7B9B1D61"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7. Stimolare lo sviluppo precoce del linguaggio</w:t>
            </w:r>
          </w:p>
          <w:p w14:paraId="08C31691"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8. Le 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 cura del bambino</w:t>
            </w:r>
          </w:p>
          <w:p w14:paraId="6410F453" w14:textId="234BF881"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9. Giochi e 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per bambini fino ai tre anni di vita</w:t>
            </w:r>
          </w:p>
        </w:tc>
      </w:tr>
      <w:tr w:rsidR="00650984" w:rsidRPr="00466A84" w14:paraId="7F3FA036" w14:textId="77777777" w:rsidTr="00FF3F9C">
        <w:tc>
          <w:tcPr>
            <w:tcW w:w="268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5C8B9A7"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lastRenderedPageBreak/>
              <w:t>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pianificate, metodi d'insegnamento e apprendimento, modalit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 verifica e valutazione</w:t>
            </w:r>
          </w:p>
          <w:p w14:paraId="10871237" w14:textId="082598E9"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 xml:space="preserve"> </w:t>
            </w:r>
          </w:p>
        </w:tc>
        <w:tc>
          <w:tcPr>
            <w:tcW w:w="2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D27397"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bCs/>
                <w:lang w:val="it-IT" w:eastAsia="hr-HR"/>
              </w:rPr>
              <w:t>Attivit</w:t>
            </w:r>
            <w:r w:rsidRPr="00466A84">
              <w:rPr>
                <w:rFonts w:ascii="Cambria" w:eastAsia="Calibri" w:hAnsi="Cambria" w:cs="Calibri"/>
                <w:bCs/>
                <w:lang w:val="it-IT" w:eastAsia="hr-HR"/>
              </w:rPr>
              <w:t>à</w:t>
            </w:r>
            <w:r w:rsidRPr="00466A84">
              <w:rPr>
                <w:rFonts w:ascii="Cambria" w:eastAsia="Calibri" w:hAnsi="Cambria" w:cs="Times New Roman"/>
                <w:bCs/>
                <w:lang w:val="it-IT" w:eastAsia="hr-HR"/>
              </w:rPr>
              <w:t xml:space="preserve"> degli studenti </w:t>
            </w:r>
          </w:p>
          <w:p w14:paraId="2CA936C2"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bCs/>
                <w:lang w:val="it-IT" w:eastAsia="hr-HR"/>
              </w:rPr>
              <w:t>(cancellare le opzioni non scelte)</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A66E37"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bCs/>
                <w:lang w:val="en-US" w:eastAsia="hr-HR"/>
              </w:rPr>
              <w:t>Compet. da acquisire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DF2798"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bCs/>
                <w:lang w:val="en-US" w:eastAsia="hr-HR"/>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ED68D"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bCs/>
                <w:lang w:val="en-US" w:eastAsia="hr-HR"/>
              </w:rPr>
              <w:t>Valore parziale dei CFU</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799B18"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bCs/>
                <w:lang w:val="it-IT" w:eastAsia="hr-HR"/>
              </w:rPr>
              <w:t xml:space="preserve"> % massima del voto complessivo</w:t>
            </w:r>
          </w:p>
        </w:tc>
      </w:tr>
      <w:tr w:rsidR="00650984" w:rsidRPr="00466A84" w14:paraId="73929B00" w14:textId="77777777" w:rsidTr="00FF3F9C">
        <w:tc>
          <w:tcPr>
            <w:tcW w:w="2687" w:type="dxa"/>
            <w:vMerge/>
            <w:tcBorders>
              <w:top w:val="single" w:sz="8" w:space="0" w:color="000000"/>
              <w:left w:val="single" w:sz="8" w:space="0" w:color="000000"/>
              <w:bottom w:val="single" w:sz="8" w:space="0" w:color="000000"/>
              <w:right w:val="single" w:sz="8" w:space="0" w:color="000000"/>
            </w:tcBorders>
            <w:vAlign w:val="center"/>
            <w:hideMark/>
          </w:tcPr>
          <w:p w14:paraId="46F2362C" w14:textId="77777777" w:rsidR="00650984" w:rsidRPr="00466A84" w:rsidRDefault="00650984" w:rsidP="00650984">
            <w:pPr>
              <w:spacing w:after="0" w:line="240" w:lineRule="auto"/>
              <w:rPr>
                <w:rFonts w:ascii="Cambria" w:eastAsia="Calibri" w:hAnsi="Cambria" w:cs="Times New Roman"/>
                <w:lang w:val="it-IT" w:eastAsia="hr-HR"/>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1507E1" w14:textId="56A80DC8" w:rsidR="00650984" w:rsidRPr="00466A84" w:rsidRDefault="00FF3F9C" w:rsidP="00650984">
            <w:pPr>
              <w:spacing w:after="0" w:line="256" w:lineRule="auto"/>
              <w:rPr>
                <w:rFonts w:ascii="Cambria" w:eastAsia="Calibri" w:hAnsi="Cambria" w:cs="Times New Roman"/>
                <w:lang w:val="it-IT" w:eastAsia="hr-HR"/>
              </w:rPr>
            </w:pPr>
            <w:r>
              <w:rPr>
                <w:rFonts w:ascii="Cambria" w:eastAsia="Calibri" w:hAnsi="Cambria" w:cs="Times New Roman"/>
                <w:bCs/>
                <w:lang w:val="it-IT" w:eastAsia="hr-HR"/>
              </w:rPr>
              <w:t>a</w:t>
            </w:r>
            <w:r w:rsidRPr="00466A84">
              <w:rPr>
                <w:rFonts w:ascii="Cambria" w:eastAsia="Calibri" w:hAnsi="Cambria" w:cs="Times New Roman"/>
                <w:bCs/>
                <w:lang w:val="it-IT" w:eastAsia="hr-HR"/>
              </w:rPr>
              <w:t>ttivit</w:t>
            </w:r>
            <w:r w:rsidRPr="00466A84">
              <w:rPr>
                <w:rFonts w:ascii="Cambria" w:eastAsia="Calibri" w:hAnsi="Cambria" w:cs="Calibri"/>
                <w:bCs/>
                <w:lang w:val="it-IT" w:eastAsia="hr-HR"/>
              </w:rPr>
              <w:t>à</w:t>
            </w:r>
            <w:r w:rsidRPr="00466A84">
              <w:rPr>
                <w:rFonts w:ascii="Cambria" w:eastAsia="Calibri" w:hAnsi="Cambria" w:cs="Times New Roman"/>
                <w:lang w:val="it-IT" w:eastAsia="hr-HR"/>
              </w:rPr>
              <w:t xml:space="preserve"> </w:t>
            </w:r>
            <w:r w:rsidR="00650984" w:rsidRPr="00466A84">
              <w:rPr>
                <w:rFonts w:ascii="Cambria" w:eastAsia="Calibri" w:hAnsi="Cambria" w:cs="Times New Roman"/>
                <w:lang w:val="it-IT" w:eastAsia="hr-HR"/>
              </w:rPr>
              <w:t>(L</w:t>
            </w:r>
            <w:r>
              <w:rPr>
                <w:rFonts w:ascii="Cambria" w:eastAsia="Calibri" w:hAnsi="Cambria" w:cs="Times New Roman"/>
                <w:lang w:val="it-IT" w:eastAsia="hr-HR"/>
              </w:rPr>
              <w:t>, E)</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DC3109" w14:textId="786EF7F6"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w:t>
            </w:r>
            <w:r w:rsidR="00FF3F9C">
              <w:rPr>
                <w:rFonts w:ascii="Cambria" w:eastAsia="Calibri" w:hAnsi="Cambria" w:cs="Times New Roman"/>
                <w:lang w:val="it-IT" w:eastAsia="hr-HR"/>
              </w:rPr>
              <w:t xml:space="preserve">. – </w:t>
            </w:r>
            <w:r w:rsidRPr="00466A84">
              <w:rPr>
                <w:rFonts w:ascii="Cambria" w:eastAsia="Calibri" w:hAnsi="Cambria" w:cs="Times New Roman"/>
                <w:lang w:val="it-IT" w:eastAsia="hr-HR"/>
              </w:rPr>
              <w:t>5</w:t>
            </w:r>
            <w:r w:rsidR="00FF3F9C">
              <w:rPr>
                <w:rFonts w:ascii="Cambria" w:eastAsia="Calibri" w:hAnsi="Cambria" w:cs="Times New Roman"/>
                <w:lang w:val="it-IT" w:eastAsia="hr-HR"/>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51E821" w14:textId="4044A423"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3</w:t>
            </w:r>
            <w:r w:rsidR="00FF3F9C">
              <w:rPr>
                <w:rFonts w:ascii="Cambria" w:eastAsia="Calibri" w:hAnsi="Cambria" w:cs="Times New Roman"/>
                <w:lang w:val="it-IT" w:eastAsia="hr-HR"/>
              </w:rPr>
              <w:t>4</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432D3B"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1,1</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2AF1FE"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10%</w:t>
            </w:r>
          </w:p>
        </w:tc>
      </w:tr>
      <w:tr w:rsidR="00650984" w:rsidRPr="00466A84" w14:paraId="72B89750" w14:textId="77777777" w:rsidTr="00FF3F9C">
        <w:tc>
          <w:tcPr>
            <w:tcW w:w="2687" w:type="dxa"/>
            <w:vMerge/>
            <w:tcBorders>
              <w:top w:val="single" w:sz="8" w:space="0" w:color="000000"/>
              <w:left w:val="single" w:sz="8" w:space="0" w:color="000000"/>
              <w:bottom w:val="single" w:sz="8" w:space="0" w:color="000000"/>
              <w:right w:val="single" w:sz="8" w:space="0" w:color="000000"/>
            </w:tcBorders>
            <w:vAlign w:val="center"/>
            <w:hideMark/>
          </w:tcPr>
          <w:p w14:paraId="5A514769" w14:textId="77777777" w:rsidR="00650984" w:rsidRPr="00466A84" w:rsidRDefault="00650984" w:rsidP="00650984">
            <w:pPr>
              <w:spacing w:after="0" w:line="240" w:lineRule="auto"/>
              <w:rPr>
                <w:rFonts w:ascii="Cambria" w:eastAsia="Calibri" w:hAnsi="Cambria" w:cs="Times New Roman"/>
                <w:lang w:val="it-IT" w:eastAsia="hr-HR"/>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2D5D16"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 xml:space="preserve">consegne individuali </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58FBF2" w14:textId="075FE77B" w:rsidR="00650984" w:rsidRPr="00466A84" w:rsidRDefault="00FF3F9C" w:rsidP="00650984">
            <w:pPr>
              <w:spacing w:after="0" w:line="256" w:lineRule="auto"/>
              <w:jc w:val="center"/>
              <w:rPr>
                <w:rFonts w:ascii="Cambria" w:eastAsia="Calibri" w:hAnsi="Cambria" w:cs="Times New Roman"/>
                <w:lang w:val="it-IT" w:eastAsia="hr-HR"/>
              </w:rPr>
            </w:pPr>
            <w:r>
              <w:rPr>
                <w:rFonts w:ascii="Cambria" w:eastAsia="Calibri" w:hAnsi="Cambria" w:cs="Times New Roman"/>
                <w:lang w:val="it-IT" w:eastAsia="hr-HR"/>
              </w:rPr>
              <w:t>3</w:t>
            </w:r>
            <w:r w:rsidRPr="00FF3F9C">
              <w:rPr>
                <w:rFonts w:ascii="Cambria" w:eastAsia="Calibri" w:hAnsi="Cambria" w:cs="Times New Roman"/>
                <w:lang w:val="it-IT" w:eastAsia="hr-HR"/>
              </w:rPr>
              <w:t>.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C63C91"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0E75B8"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0,5</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C6F52D"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10%</w:t>
            </w:r>
          </w:p>
        </w:tc>
      </w:tr>
      <w:tr w:rsidR="00650984" w:rsidRPr="00466A84" w14:paraId="647F5810" w14:textId="77777777" w:rsidTr="00FF3F9C">
        <w:tc>
          <w:tcPr>
            <w:tcW w:w="2687" w:type="dxa"/>
            <w:vMerge/>
            <w:tcBorders>
              <w:top w:val="single" w:sz="8" w:space="0" w:color="000000"/>
              <w:left w:val="single" w:sz="8" w:space="0" w:color="000000"/>
              <w:bottom w:val="single" w:sz="8" w:space="0" w:color="000000"/>
              <w:right w:val="single" w:sz="8" w:space="0" w:color="000000"/>
            </w:tcBorders>
            <w:vAlign w:val="center"/>
            <w:hideMark/>
          </w:tcPr>
          <w:p w14:paraId="2E91BB58" w14:textId="77777777" w:rsidR="00650984" w:rsidRPr="00466A84" w:rsidRDefault="00650984" w:rsidP="00650984">
            <w:pPr>
              <w:spacing w:after="0" w:line="240" w:lineRule="auto"/>
              <w:rPr>
                <w:rFonts w:ascii="Cambria" w:eastAsia="Calibri" w:hAnsi="Cambria" w:cs="Times New Roman"/>
                <w:lang w:val="it-IT" w:eastAsia="hr-HR"/>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CCEC5F"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didattiche nella scuola tirocinante</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94C456"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3D108E"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B0CE0F"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0,5</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DDF150"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20%</w:t>
            </w:r>
          </w:p>
        </w:tc>
      </w:tr>
      <w:tr w:rsidR="00650984" w:rsidRPr="00466A84" w14:paraId="75543843" w14:textId="77777777" w:rsidTr="00FF3F9C">
        <w:tc>
          <w:tcPr>
            <w:tcW w:w="2687" w:type="dxa"/>
            <w:vMerge/>
            <w:tcBorders>
              <w:top w:val="single" w:sz="8" w:space="0" w:color="000000"/>
              <w:left w:val="single" w:sz="8" w:space="0" w:color="000000"/>
              <w:bottom w:val="single" w:sz="8" w:space="0" w:color="000000"/>
              <w:right w:val="single" w:sz="8" w:space="0" w:color="000000"/>
            </w:tcBorders>
            <w:vAlign w:val="center"/>
            <w:hideMark/>
          </w:tcPr>
          <w:p w14:paraId="04623B07" w14:textId="77777777" w:rsidR="00650984" w:rsidRPr="00466A84" w:rsidRDefault="00650984" w:rsidP="00650984">
            <w:pPr>
              <w:spacing w:after="0" w:line="240" w:lineRule="auto"/>
              <w:rPr>
                <w:rFonts w:ascii="Cambria" w:eastAsia="Calibri" w:hAnsi="Cambria" w:cs="Times New Roman"/>
                <w:lang w:val="it-IT" w:eastAsia="hr-HR"/>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7F2D85"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verifiche parziali (scritte)</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022712" w14:textId="082E2E13" w:rsidR="00650984" w:rsidRPr="00466A84" w:rsidRDefault="00FF3F9C"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w:t>
            </w:r>
            <w:r>
              <w:rPr>
                <w:rFonts w:ascii="Cambria" w:eastAsia="Calibri" w:hAnsi="Cambria" w:cs="Times New Roman"/>
                <w:lang w:val="it-IT" w:eastAsia="hr-HR"/>
              </w:rPr>
              <w:t xml:space="preserve">. – </w:t>
            </w:r>
            <w:r w:rsidRPr="00466A84">
              <w:rPr>
                <w:rFonts w:ascii="Cambria" w:eastAsia="Calibri" w:hAnsi="Cambria" w:cs="Times New Roman"/>
                <w:lang w:val="it-IT" w:eastAsia="hr-HR"/>
              </w:rPr>
              <w:t>5</w:t>
            </w:r>
            <w:r>
              <w:rPr>
                <w:rFonts w:ascii="Cambria" w:eastAsia="Calibri" w:hAnsi="Cambria" w:cs="Times New Roman"/>
                <w:lang w:val="it-IT" w:eastAsia="hr-HR"/>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A1E2FC" w14:textId="152B5998" w:rsidR="00650984" w:rsidRPr="00466A84" w:rsidRDefault="00FF3F9C" w:rsidP="00650984">
            <w:pPr>
              <w:spacing w:after="0" w:line="256" w:lineRule="auto"/>
              <w:jc w:val="center"/>
              <w:rPr>
                <w:rFonts w:ascii="Cambria" w:eastAsia="Calibri" w:hAnsi="Cambria" w:cs="Times New Roman"/>
                <w:lang w:val="it-IT" w:eastAsia="hr-HR"/>
              </w:rPr>
            </w:pPr>
            <w:r>
              <w:rPr>
                <w:rFonts w:ascii="Cambria" w:eastAsia="Calibri" w:hAnsi="Cambria" w:cs="Times New Roman"/>
                <w:lang w:val="it-IT" w:eastAsia="hr-HR"/>
              </w:rPr>
              <w:t>45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8DCAB7" w14:textId="010E3278"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w:t>
            </w:r>
            <w:r w:rsidR="00FF3F9C">
              <w:rPr>
                <w:rFonts w:ascii="Cambria" w:eastAsia="Calibri" w:hAnsi="Cambria" w:cs="Times New Roman"/>
                <w:lang w:val="it-IT" w:eastAsia="hr-HR"/>
              </w:rPr>
              <w:t>5</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6C15A"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10%</w:t>
            </w:r>
          </w:p>
        </w:tc>
      </w:tr>
      <w:tr w:rsidR="00650984" w:rsidRPr="00466A84" w14:paraId="278022F8" w14:textId="77777777" w:rsidTr="00FF3F9C">
        <w:tc>
          <w:tcPr>
            <w:tcW w:w="2687" w:type="dxa"/>
            <w:vMerge/>
            <w:tcBorders>
              <w:top w:val="single" w:sz="8" w:space="0" w:color="000000"/>
              <w:left w:val="single" w:sz="8" w:space="0" w:color="000000"/>
              <w:bottom w:val="single" w:sz="8" w:space="0" w:color="000000"/>
              <w:right w:val="single" w:sz="8" w:space="0" w:color="000000"/>
            </w:tcBorders>
            <w:vAlign w:val="center"/>
            <w:hideMark/>
          </w:tcPr>
          <w:p w14:paraId="3AFF66BD" w14:textId="77777777" w:rsidR="00650984" w:rsidRPr="00466A84" w:rsidRDefault="00650984" w:rsidP="00650984">
            <w:pPr>
              <w:spacing w:after="0" w:line="240" w:lineRule="auto"/>
              <w:rPr>
                <w:rFonts w:ascii="Cambria" w:eastAsia="Calibri" w:hAnsi="Cambria" w:cs="Times New Roman"/>
                <w:lang w:val="it-IT" w:eastAsia="hr-HR"/>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154489"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esame (orale, pratico)</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340D8" w14:textId="15B5A9EC" w:rsidR="00650984" w:rsidRPr="00466A84" w:rsidRDefault="00FF3F9C"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w:t>
            </w:r>
            <w:r>
              <w:rPr>
                <w:rFonts w:ascii="Cambria" w:eastAsia="Calibri" w:hAnsi="Cambria" w:cs="Times New Roman"/>
                <w:lang w:val="it-IT" w:eastAsia="hr-HR"/>
              </w:rPr>
              <w:t xml:space="preserve">. – </w:t>
            </w:r>
            <w:r w:rsidRPr="00466A84">
              <w:rPr>
                <w:rFonts w:ascii="Cambria" w:eastAsia="Calibri" w:hAnsi="Cambria" w:cs="Times New Roman"/>
                <w:lang w:val="it-IT" w:eastAsia="hr-HR"/>
              </w:rPr>
              <w:t>5</w:t>
            </w:r>
            <w:r>
              <w:rPr>
                <w:rFonts w:ascii="Cambria" w:eastAsia="Calibri" w:hAnsi="Cambria" w:cs="Times New Roman"/>
                <w:lang w:val="it-IT" w:eastAsia="hr-HR"/>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B68B9" w14:textId="45E6E32B" w:rsidR="00650984" w:rsidRPr="00466A84" w:rsidRDefault="00FF3F9C" w:rsidP="00650984">
            <w:pPr>
              <w:spacing w:after="0" w:line="256" w:lineRule="auto"/>
              <w:jc w:val="center"/>
              <w:rPr>
                <w:rFonts w:ascii="Cambria" w:eastAsia="Calibri" w:hAnsi="Cambria" w:cs="Times New Roman"/>
                <w:lang w:val="it-IT" w:eastAsia="hr-HR"/>
              </w:rPr>
            </w:pPr>
            <w:r>
              <w:rPr>
                <w:rFonts w:ascii="Cambria" w:eastAsia="Calibri" w:hAnsi="Cambria" w:cs="Times New Roman"/>
                <w:lang w:val="it-IT" w:eastAsia="hr-HR"/>
              </w:rPr>
              <w:t>11</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BD5B46" w14:textId="7D69F345" w:rsidR="00650984" w:rsidRPr="00466A84" w:rsidRDefault="00FF3F9C" w:rsidP="00650984">
            <w:pPr>
              <w:spacing w:after="0" w:line="256" w:lineRule="auto"/>
              <w:jc w:val="center"/>
              <w:rPr>
                <w:rFonts w:ascii="Cambria" w:eastAsia="Calibri" w:hAnsi="Cambria" w:cs="Times New Roman"/>
                <w:lang w:val="it-IT" w:eastAsia="hr-HR"/>
              </w:rPr>
            </w:pPr>
            <w:r>
              <w:rPr>
                <w:rFonts w:ascii="Cambria" w:eastAsia="Calibri" w:hAnsi="Cambria" w:cs="Times New Roman"/>
                <w:lang w:val="it-IT" w:eastAsia="hr-HR"/>
              </w:rPr>
              <w:t>0,4</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34CA5"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50%</w:t>
            </w:r>
          </w:p>
        </w:tc>
      </w:tr>
      <w:tr w:rsidR="00650984" w:rsidRPr="00466A84" w14:paraId="30CE78C5" w14:textId="77777777" w:rsidTr="00FF3F9C">
        <w:tc>
          <w:tcPr>
            <w:tcW w:w="2687" w:type="dxa"/>
            <w:vMerge/>
            <w:tcBorders>
              <w:top w:val="single" w:sz="8" w:space="0" w:color="000000"/>
              <w:left w:val="single" w:sz="8" w:space="0" w:color="000000"/>
              <w:bottom w:val="single" w:sz="8" w:space="0" w:color="000000"/>
              <w:right w:val="single" w:sz="8" w:space="0" w:color="000000"/>
            </w:tcBorders>
            <w:vAlign w:val="center"/>
            <w:hideMark/>
          </w:tcPr>
          <w:p w14:paraId="79CA5371" w14:textId="77777777" w:rsidR="00650984" w:rsidRPr="00466A84" w:rsidRDefault="00650984" w:rsidP="00650984">
            <w:pPr>
              <w:spacing w:after="0" w:line="240" w:lineRule="auto"/>
              <w:rPr>
                <w:rFonts w:ascii="Cambria" w:eastAsia="Calibri" w:hAnsi="Cambria" w:cs="Times New Roman"/>
                <w:lang w:val="it-IT" w:eastAsia="hr-HR"/>
              </w:rPr>
            </w:pPr>
          </w:p>
        </w:tc>
        <w:tc>
          <w:tcPr>
            <w:tcW w:w="3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EFFD9A" w14:textId="77777777" w:rsidR="00650984" w:rsidRPr="00466A84" w:rsidRDefault="00294930" w:rsidP="00FF3F9C">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T</w:t>
            </w:r>
            <w:r w:rsidR="00650984" w:rsidRPr="00466A84">
              <w:rPr>
                <w:rFonts w:ascii="Cambria" w:eastAsia="Calibri" w:hAnsi="Cambria" w:cs="Times New Roman"/>
                <w:lang w:val="it-IT" w:eastAsia="hr-HR"/>
              </w:rPr>
              <w:t>otale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0D7FC" w14:textId="134D5CFA"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w:t>
            </w:r>
            <w:r w:rsidR="00FF3F9C">
              <w:rPr>
                <w:rFonts w:ascii="Cambria" w:eastAsia="Calibri" w:hAnsi="Cambria" w:cs="Times New Roman"/>
                <w:lang w:val="it-IT" w:eastAsia="hr-HR"/>
              </w:rPr>
              <w:t>20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CAACA0"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4</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D33F1" w14:textId="77777777" w:rsidR="00650984" w:rsidRPr="00466A84" w:rsidRDefault="00650984" w:rsidP="00650984">
            <w:pPr>
              <w:spacing w:after="0" w:line="256" w:lineRule="auto"/>
              <w:jc w:val="center"/>
              <w:rPr>
                <w:rFonts w:ascii="Cambria" w:eastAsia="Calibri" w:hAnsi="Cambria" w:cs="Times New Roman"/>
                <w:lang w:val="it-IT" w:eastAsia="hr-HR"/>
              </w:rPr>
            </w:pPr>
            <w:r w:rsidRPr="00466A84">
              <w:rPr>
                <w:rFonts w:ascii="Cambria" w:eastAsia="Calibri" w:hAnsi="Cambria" w:cs="Times New Roman"/>
                <w:lang w:val="it-IT" w:eastAsia="hr-HR"/>
              </w:rPr>
              <w:t>100%</w:t>
            </w:r>
          </w:p>
        </w:tc>
      </w:tr>
      <w:tr w:rsidR="00650984" w:rsidRPr="00466A84" w14:paraId="02045480" w14:textId="77777777" w:rsidTr="00FF3F9C">
        <w:tc>
          <w:tcPr>
            <w:tcW w:w="2687" w:type="dxa"/>
            <w:vMerge/>
            <w:tcBorders>
              <w:top w:val="single" w:sz="8" w:space="0" w:color="000000"/>
              <w:left w:val="single" w:sz="8" w:space="0" w:color="000000"/>
              <w:bottom w:val="single" w:sz="8" w:space="0" w:color="000000"/>
              <w:right w:val="single" w:sz="8" w:space="0" w:color="000000"/>
            </w:tcBorders>
            <w:vAlign w:val="center"/>
            <w:hideMark/>
          </w:tcPr>
          <w:p w14:paraId="7BFBFDB2" w14:textId="77777777" w:rsidR="00650984" w:rsidRPr="00466A84" w:rsidRDefault="00650984" w:rsidP="00650984">
            <w:pPr>
              <w:spacing w:after="0" w:line="240" w:lineRule="auto"/>
              <w:rPr>
                <w:rFonts w:ascii="Cambria" w:eastAsia="Calibri" w:hAnsi="Cambria" w:cs="Times New Roman"/>
                <w:lang w:val="it-IT" w:eastAsia="hr-HR"/>
              </w:rPr>
            </w:pPr>
          </w:p>
        </w:tc>
        <w:tc>
          <w:tcPr>
            <w:tcW w:w="6810"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409798" w14:textId="1D48E105"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Spiegazioni ulteriori (i criteri della valutazione):</w:t>
            </w:r>
            <w:r w:rsidR="00FF3F9C">
              <w:rPr>
                <w:rFonts w:ascii="Cambria" w:eastAsia="Calibri" w:hAnsi="Cambria" w:cs="Times New Roman"/>
                <w:lang w:val="it-IT" w:eastAsia="hr-HR"/>
              </w:rPr>
              <w:t xml:space="preserve"> -</w:t>
            </w:r>
          </w:p>
        </w:tc>
      </w:tr>
      <w:tr w:rsidR="00650984" w:rsidRPr="00466A84" w14:paraId="77A49A84"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2A6167"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bCs/>
                <w:lang w:val="en-US" w:eastAsia="hr-HR"/>
              </w:rPr>
              <w:t>Obblighi degli studenti</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E7A163"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 xml:space="preserve">Per poter sostenere l'esame, lo studente/la studentessa deve: </w:t>
            </w:r>
          </w:p>
          <w:p w14:paraId="08270BD7"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1. Frequentare regolarmente tutte le forme di lezione, in particolare le esercitazioni.</w:t>
            </w:r>
          </w:p>
          <w:p w14:paraId="5CFDE569"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2. Eseguire le 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didattiche nel nido d’infanzia</w:t>
            </w:r>
          </w:p>
          <w:p w14:paraId="1356D0BA"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3. Superare l'esame scritto.</w:t>
            </w:r>
          </w:p>
          <w:p w14:paraId="04923269"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Nota per il punto 2: Lo/a studente/ssa deve assolvere gli obblighi entro il termine stabilito, altrimenti perde il diritto di accedere all'esame e non ottiene i crediti previsti per l’anno in corso. I termini stabiliti vanno rispettati senza deroghe.</w:t>
            </w:r>
          </w:p>
        </w:tc>
      </w:tr>
      <w:tr w:rsidR="00650984" w:rsidRPr="00466A84" w14:paraId="7E0EF5E1"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C8B8E3"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Appelli d’esame e delle verifiche parziali</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69848E"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Si definiscono all'inizio dell'anno academico e si pubblicano sulle pagine web dell'Università e nell'ISVU.</w:t>
            </w:r>
          </w:p>
        </w:tc>
      </w:tr>
      <w:tr w:rsidR="00650984" w:rsidRPr="00466A84" w14:paraId="4478100E" w14:textId="77777777" w:rsidTr="00FF3F9C">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FBAA38"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 xml:space="preserve">Informazioni ulteriori sull'insegnamento  </w:t>
            </w:r>
          </w:p>
        </w:tc>
        <w:tc>
          <w:tcPr>
            <w:tcW w:w="6810"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BDF0C0" w14:textId="77777777" w:rsidR="00650984" w:rsidRPr="00466A84" w:rsidRDefault="00650984" w:rsidP="00650984">
            <w:pPr>
              <w:spacing w:after="120" w:line="256" w:lineRule="auto"/>
              <w:jc w:val="both"/>
              <w:rPr>
                <w:rFonts w:ascii="Cambria" w:eastAsia="Times New Roman" w:hAnsi="Cambria" w:cs="Calibri"/>
                <w:lang w:val="it-IT" w:eastAsia="hr-HR"/>
              </w:rPr>
            </w:pPr>
            <w:r w:rsidRPr="00466A84">
              <w:rPr>
                <w:rFonts w:ascii="Cambria" w:eastAsia="Times New Roman" w:hAnsi="Cambria" w:cs="Calibri"/>
                <w:lang w:val="it-IT" w:eastAsia="hr-HR"/>
              </w:rPr>
              <w:t>La frequenza delle lezioni è obbligatoria. Si tollera il 30% delle assenze che non è necessario giustificare. Per poter accedere all'esame finale è necessario ottenere una quantità minima di punteggio (almeno 30). Se il punteggio è inferiore si può accedere all'esame portando un libro in più  rispetto ai testi obbligatori indicati dalla docente.</w:t>
            </w:r>
          </w:p>
          <w:p w14:paraId="0CC9B764" w14:textId="77777777" w:rsidR="00650984" w:rsidRPr="00466A84" w:rsidRDefault="00650984" w:rsidP="00650984">
            <w:pPr>
              <w:snapToGrid w:val="0"/>
              <w:spacing w:after="0" w:line="256" w:lineRule="auto"/>
              <w:rPr>
                <w:rFonts w:ascii="Cambria" w:eastAsia="Calibri" w:hAnsi="Cambria" w:cs="Arial"/>
                <w:lang w:val="it-IT" w:eastAsia="hr-HR"/>
              </w:rPr>
            </w:pPr>
            <w:r w:rsidRPr="00466A84">
              <w:rPr>
                <w:rFonts w:ascii="Cambria" w:eastAsia="Calibri" w:hAnsi="Cambria" w:cs="Arial"/>
                <w:lang w:val="it-IT" w:eastAsia="hr-HR"/>
              </w:rPr>
              <w:t>L'insegnamento si realizzer</w:t>
            </w:r>
            <w:r w:rsidRPr="00466A84">
              <w:rPr>
                <w:rFonts w:ascii="Cambria" w:eastAsia="Calibri" w:hAnsi="Cambria" w:cs="Calibri"/>
                <w:lang w:val="it-IT" w:eastAsia="hr-HR"/>
              </w:rPr>
              <w:t xml:space="preserve">à </w:t>
            </w:r>
            <w:r w:rsidRPr="00466A84">
              <w:rPr>
                <w:rFonts w:ascii="Cambria" w:eastAsia="Calibri" w:hAnsi="Cambria" w:cs="Arial"/>
                <w:lang w:val="it-IT" w:eastAsia="hr-HR"/>
              </w:rPr>
              <w:t>mediante lezioni, esercitazioni e discussioni in gruppo tra studenti/esse.</w:t>
            </w:r>
          </w:p>
          <w:p w14:paraId="318D2F4D" w14:textId="77777777" w:rsidR="00650984" w:rsidRPr="00466A84" w:rsidRDefault="00650984" w:rsidP="00650984">
            <w:pPr>
              <w:snapToGrid w:val="0"/>
              <w:spacing w:after="0" w:line="256" w:lineRule="auto"/>
              <w:rPr>
                <w:rFonts w:ascii="Cambria" w:eastAsia="Calibri" w:hAnsi="Cambria" w:cs="Arial"/>
                <w:lang w:val="it-IT" w:eastAsia="hr-HR"/>
              </w:rPr>
            </w:pPr>
            <w:r w:rsidRPr="00466A84">
              <w:rPr>
                <w:rFonts w:ascii="Cambria" w:eastAsia="Calibri" w:hAnsi="Cambria" w:cs="Arial"/>
                <w:lang w:val="it-IT" w:eastAsia="hr-HR"/>
              </w:rPr>
              <w:t>Le studentesse dovranno realizzare brevi attivit</w:t>
            </w:r>
            <w:r w:rsidRPr="00466A84">
              <w:rPr>
                <w:rFonts w:ascii="Cambria" w:eastAsia="Calibri" w:hAnsi="Cambria" w:cs="Calibri"/>
                <w:lang w:val="it-IT" w:eastAsia="hr-HR"/>
              </w:rPr>
              <w:t>à</w:t>
            </w:r>
            <w:r w:rsidRPr="00466A84">
              <w:rPr>
                <w:rFonts w:ascii="Cambria" w:eastAsia="Calibri" w:hAnsi="Cambria" w:cs="Arial"/>
                <w:lang w:val="it-IT" w:eastAsia="hr-HR"/>
              </w:rPr>
              <w:t xml:space="preserve"> didattiche con i bambini del nido. </w:t>
            </w:r>
          </w:p>
          <w:p w14:paraId="105C6AC0"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Arial"/>
                <w:lang w:val="it-IT" w:eastAsia="hr-HR"/>
              </w:rPr>
              <w:t xml:space="preserve">Si prevede l'uso di materiali multimediali.  </w:t>
            </w:r>
          </w:p>
        </w:tc>
      </w:tr>
      <w:tr w:rsidR="00650984" w:rsidRPr="00466A84" w14:paraId="7DBB0027" w14:textId="77777777" w:rsidTr="00FF3F9C">
        <w:trPr>
          <w:trHeight w:val="770"/>
        </w:trPr>
        <w:tc>
          <w:tcPr>
            <w:tcW w:w="26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0CCDCA"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Times New Roman"/>
                <w:lang w:val="en-US" w:eastAsia="hr-HR"/>
              </w:rPr>
              <w:t>Bibliografia</w:t>
            </w:r>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3F9D04"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it-IT" w:eastAsia="hr-HR"/>
              </w:rPr>
              <w:t xml:space="preserve">Testi d'esame: </w:t>
            </w:r>
          </w:p>
          <w:p w14:paraId="73469FC7" w14:textId="001C5205" w:rsidR="00650984" w:rsidRPr="00FF3F9C" w:rsidRDefault="00FF3F9C" w:rsidP="00650984">
            <w:pPr>
              <w:spacing w:after="0" w:line="256" w:lineRule="auto"/>
              <w:rPr>
                <w:rFonts w:ascii="Cambria" w:eastAsia="Calibri" w:hAnsi="Cambria" w:cs="Times New Roman"/>
                <w:bCs/>
                <w:lang w:val="it-IT" w:eastAsia="hr-HR"/>
              </w:rPr>
            </w:pPr>
            <w:r>
              <w:rPr>
                <w:rFonts w:ascii="Cambria" w:eastAsia="Calibri" w:hAnsi="Cambria" w:cs="Times New Roman"/>
                <w:bCs/>
                <w:lang w:val="it-IT" w:eastAsia="hr-HR"/>
              </w:rPr>
              <w:t xml:space="preserve">1. </w:t>
            </w:r>
            <w:r w:rsidR="00650984" w:rsidRPr="00466A84">
              <w:rPr>
                <w:rFonts w:ascii="Cambria" w:eastAsia="Calibri" w:hAnsi="Cambria" w:cs="Times New Roman"/>
                <w:bCs/>
                <w:lang w:val="it-IT" w:eastAsia="hr-HR"/>
              </w:rPr>
              <w:t>Galardini, L. (2022). Crescere al nido. Gli spazi, i tempi, le attivit</w:t>
            </w:r>
            <w:r w:rsidR="00650984" w:rsidRPr="00466A84">
              <w:rPr>
                <w:rFonts w:ascii="Cambria" w:eastAsia="Calibri" w:hAnsi="Cambria" w:cs="Calibri"/>
                <w:bCs/>
                <w:lang w:val="it-IT" w:eastAsia="hr-HR"/>
              </w:rPr>
              <w:t>à</w:t>
            </w:r>
            <w:r w:rsidR="00650984" w:rsidRPr="00466A84">
              <w:rPr>
                <w:rFonts w:ascii="Cambria" w:eastAsia="Calibri" w:hAnsi="Cambria" w:cs="Times New Roman"/>
                <w:bCs/>
                <w:lang w:val="it-IT" w:eastAsia="hr-HR"/>
              </w:rPr>
              <w:t>, le relazioni. Roma: Carocci editore.</w:t>
            </w:r>
          </w:p>
          <w:p w14:paraId="776C896E" w14:textId="77777777" w:rsidR="00650984" w:rsidRPr="00466A84" w:rsidRDefault="00650984" w:rsidP="00650984">
            <w:pPr>
              <w:spacing w:after="0" w:line="256" w:lineRule="auto"/>
              <w:rPr>
                <w:rFonts w:ascii="Cambria" w:eastAsia="Calibri" w:hAnsi="Cambria" w:cs="Calibri"/>
                <w:lang w:val="it-IT" w:eastAsia="hr-HR"/>
              </w:rPr>
            </w:pPr>
            <w:r w:rsidRPr="00466A84">
              <w:rPr>
                <w:rFonts w:ascii="Cambria" w:eastAsia="Calibri" w:hAnsi="Cambria" w:cs="Calibri"/>
                <w:lang w:val="it-IT" w:eastAsia="hr-HR"/>
              </w:rPr>
              <w:t>Letture consigliate:</w:t>
            </w:r>
          </w:p>
          <w:p w14:paraId="19E12FC8" w14:textId="77777777" w:rsidR="00650984" w:rsidRPr="00466A84" w:rsidRDefault="00650984" w:rsidP="00650984">
            <w:pPr>
              <w:spacing w:after="0" w:line="256" w:lineRule="auto"/>
              <w:rPr>
                <w:rFonts w:ascii="Cambria" w:eastAsia="Calibri" w:hAnsi="Cambria" w:cs="Times New Roman"/>
                <w:bCs/>
                <w:lang w:val="it-IT" w:eastAsia="hr-HR"/>
              </w:rPr>
            </w:pPr>
            <w:r w:rsidRPr="00466A84">
              <w:rPr>
                <w:rFonts w:ascii="Cambria" w:eastAsia="Calibri" w:hAnsi="Cambria" w:cs="Times New Roman"/>
                <w:bCs/>
                <w:lang w:val="it-IT" w:eastAsia="hr-HR"/>
              </w:rPr>
              <w:t>1. Nicolodi, G. (2008). Il disagio educativo al nido e alla scuola dell’infanzia. Milano: Franco Angeli.</w:t>
            </w:r>
          </w:p>
          <w:p w14:paraId="6EF2D801"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bCs/>
                <w:lang w:val="it-IT" w:eastAsia="hr-HR"/>
              </w:rPr>
              <w:t xml:space="preserve">2. </w:t>
            </w:r>
            <w:r w:rsidRPr="00466A84">
              <w:rPr>
                <w:rFonts w:ascii="Cambria" w:eastAsia="Calibri" w:hAnsi="Cambria" w:cs="Times New Roman"/>
                <w:lang w:val="it-IT" w:eastAsia="hr-HR"/>
              </w:rPr>
              <w:t>Cardo, C.; Villa, B.; Vega, S. (2016). Giochi e esperimenti al nido. Attivit</w:t>
            </w:r>
            <w:r w:rsidRPr="00466A84">
              <w:rPr>
                <w:rFonts w:ascii="Cambria" w:eastAsia="Calibri" w:hAnsi="Cambria" w:cs="Calibri"/>
                <w:lang w:val="it-IT" w:eastAsia="hr-HR"/>
              </w:rPr>
              <w:t>à</w:t>
            </w:r>
            <w:r w:rsidRPr="00466A84">
              <w:rPr>
                <w:rFonts w:ascii="Cambria" w:eastAsia="Calibri" w:hAnsi="Cambria" w:cs="Times New Roman"/>
                <w:lang w:val="it-IT" w:eastAsia="hr-HR"/>
              </w:rPr>
              <w:t xml:space="preserve"> di manipolazione, esplorazione e scoperta. Trento: Erickson</w:t>
            </w:r>
          </w:p>
          <w:p w14:paraId="7555A216" w14:textId="77777777" w:rsidR="00650984" w:rsidRPr="00466A84" w:rsidRDefault="00650984" w:rsidP="00650984">
            <w:pPr>
              <w:spacing w:after="0" w:line="256" w:lineRule="auto"/>
              <w:rPr>
                <w:rFonts w:ascii="Cambria" w:eastAsia="Times New Roman" w:hAnsi="Cambria" w:cs="Calibri"/>
                <w:lang w:val="it-IT" w:eastAsia="hr-HR"/>
              </w:rPr>
            </w:pPr>
            <w:r w:rsidRPr="00466A84">
              <w:rPr>
                <w:rFonts w:ascii="Cambria" w:eastAsia="Times New Roman" w:hAnsi="Cambria" w:cs="Calibri"/>
                <w:lang w:val="it-IT" w:eastAsia="hr-HR"/>
              </w:rPr>
              <w:lastRenderedPageBreak/>
              <w:t>3. Loschi, T. (</w:t>
            </w:r>
            <w:r w:rsidRPr="00466A84">
              <w:rPr>
                <w:rFonts w:ascii="Cambria" w:eastAsia="Times New Roman" w:hAnsi="Cambria" w:cs="Calibri"/>
                <w:bCs/>
                <w:lang w:val="it-IT" w:eastAsia="hr-HR"/>
              </w:rPr>
              <w:t xml:space="preserve">2006). Benessere al nido. Guida didattica per le strutture della prima infanzia. Bologna: </w:t>
            </w:r>
            <w:r w:rsidRPr="00466A84">
              <w:rPr>
                <w:rFonts w:ascii="Cambria" w:eastAsia="Times New Roman" w:hAnsi="Cambria" w:cs="Calibri"/>
                <w:lang w:val="it-IT" w:eastAsia="hr-HR"/>
              </w:rPr>
              <w:t>Nicola Milano Editore</w:t>
            </w:r>
          </w:p>
          <w:p w14:paraId="71380C6B" w14:textId="77777777" w:rsidR="00650984" w:rsidRPr="00466A84" w:rsidRDefault="00650984" w:rsidP="00650984">
            <w:pPr>
              <w:spacing w:after="0" w:line="256" w:lineRule="auto"/>
              <w:rPr>
                <w:rFonts w:ascii="Cambria" w:eastAsia="Calibri" w:hAnsi="Cambria" w:cs="Arial"/>
                <w:lang w:val="it-IT" w:eastAsia="hr-HR"/>
              </w:rPr>
            </w:pPr>
            <w:r w:rsidRPr="00466A84">
              <w:rPr>
                <w:rFonts w:ascii="Cambria" w:eastAsia="Calibri" w:hAnsi="Cambria" w:cs="Times New Roman"/>
                <w:lang w:val="it-IT" w:eastAsia="hr-HR"/>
              </w:rPr>
              <w:t xml:space="preserve">4. </w:t>
            </w:r>
            <w:r w:rsidRPr="00466A84">
              <w:rPr>
                <w:rFonts w:ascii="Cambria" w:eastAsia="Calibri" w:hAnsi="Cambria" w:cs="Times New Roman"/>
                <w:bCs/>
                <w:lang w:val="it-IT" w:eastAsia="hr-HR"/>
              </w:rPr>
              <w:t>Loschi, T. (</w:t>
            </w:r>
            <w:r w:rsidRPr="00466A84">
              <w:rPr>
                <w:rFonts w:ascii="Cambria" w:eastAsia="Calibri" w:hAnsi="Cambria" w:cs="Times New Roman"/>
                <w:lang w:val="it-IT" w:eastAsia="hr-HR"/>
              </w:rPr>
              <w:t xml:space="preserve">2007). </w:t>
            </w:r>
            <w:r w:rsidRPr="00466A84">
              <w:rPr>
                <w:rFonts w:ascii="Cambria" w:eastAsia="Calibri" w:hAnsi="Cambria" w:cs="Times New Roman"/>
                <w:bCs/>
                <w:iCs/>
                <w:lang w:val="it-IT" w:eastAsia="hr-HR"/>
              </w:rPr>
              <w:t>Fare al nido.</w:t>
            </w:r>
            <w:r w:rsidRPr="00466A84">
              <w:rPr>
                <w:rFonts w:ascii="Cambria" w:eastAsia="Calibri" w:hAnsi="Cambria" w:cs="Times New Roman"/>
                <w:lang w:val="it-IT" w:eastAsia="hr-HR"/>
              </w:rPr>
              <w:t xml:space="preserve"> Guida didattica per favorire l'autonomia e il "fare" dei bambini</w:t>
            </w:r>
            <w:r w:rsidRPr="00466A84">
              <w:rPr>
                <w:rFonts w:ascii="Cambria" w:eastAsia="Calibri" w:hAnsi="Cambria" w:cs="Times New Roman"/>
                <w:bCs/>
                <w:iCs/>
                <w:lang w:val="it-IT" w:eastAsia="hr-HR"/>
              </w:rPr>
              <w:t xml:space="preserve">. Bologna: </w:t>
            </w:r>
            <w:r w:rsidRPr="00466A84">
              <w:rPr>
                <w:rFonts w:ascii="Cambria" w:eastAsia="Calibri" w:hAnsi="Cambria" w:cs="Times New Roman"/>
                <w:bCs/>
                <w:lang w:val="it-IT" w:eastAsia="hr-HR"/>
              </w:rPr>
              <w:t>Nicola Milano Editore</w:t>
            </w:r>
            <w:r w:rsidRPr="00466A84">
              <w:rPr>
                <w:rFonts w:ascii="Cambria" w:eastAsia="Calibri" w:hAnsi="Cambria" w:cs="Arial"/>
                <w:lang w:val="it-IT" w:eastAsia="hr-HR"/>
              </w:rPr>
              <w:t>.</w:t>
            </w:r>
          </w:p>
          <w:p w14:paraId="0E414A67" w14:textId="77777777"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Calibri"/>
                <w:bCs/>
                <w:lang w:val="it-IT" w:eastAsia="hr-HR"/>
              </w:rPr>
              <w:t xml:space="preserve">5. </w:t>
            </w:r>
            <w:r w:rsidRPr="00466A84">
              <w:rPr>
                <w:rFonts w:ascii="Cambria" w:eastAsia="Calibri" w:hAnsi="Cambria" w:cs="Times New Roman"/>
                <w:lang w:val="it-IT" w:eastAsia="hr-HR"/>
              </w:rPr>
              <w:t xml:space="preserve">Terlizzi, T. (2005).  </w:t>
            </w:r>
            <w:r w:rsidRPr="00466A84">
              <w:rPr>
                <w:rFonts w:ascii="Cambria" w:eastAsia="Calibri" w:hAnsi="Cambria" w:cs="Times New Roman"/>
                <w:iCs/>
                <w:lang w:val="it-IT" w:eastAsia="hr-HR"/>
              </w:rPr>
              <w:t>L'educatrice di asilo nido</w:t>
            </w:r>
            <w:r w:rsidRPr="00466A84">
              <w:rPr>
                <w:rFonts w:ascii="Cambria" w:eastAsia="Calibri" w:hAnsi="Cambria" w:cs="Times New Roman"/>
                <w:lang w:val="it-IT" w:eastAsia="hr-HR"/>
              </w:rPr>
              <w:t>. Ruolo e percezione della professionalità. Assago (MI): Edizioni Del Cerro.</w:t>
            </w:r>
            <w:r w:rsidRPr="00466A84">
              <w:rPr>
                <w:rFonts w:ascii="Cambria" w:eastAsia="Calibri" w:hAnsi="Cambria" w:cs="Times New Roman"/>
                <w:bCs/>
                <w:lang w:val="it-IT" w:eastAsia="hr-HR"/>
              </w:rPr>
              <w:t xml:space="preserve"> </w:t>
            </w:r>
          </w:p>
          <w:p w14:paraId="79D009B0" w14:textId="77777777" w:rsidR="00650984" w:rsidRPr="00466A84" w:rsidRDefault="00650984" w:rsidP="00650984">
            <w:pPr>
              <w:spacing w:after="0" w:line="256" w:lineRule="auto"/>
              <w:rPr>
                <w:rFonts w:ascii="Cambria" w:eastAsia="Times New Roman" w:hAnsi="Cambria" w:cs="Calibri"/>
                <w:lang w:val="it-IT" w:eastAsia="hr-HR"/>
              </w:rPr>
            </w:pPr>
            <w:r w:rsidRPr="00466A84">
              <w:rPr>
                <w:rFonts w:ascii="Cambria" w:eastAsia="Times New Roman" w:hAnsi="Cambria" w:cs="Calibri"/>
                <w:lang w:val="it-IT" w:eastAsia="hr-HR"/>
              </w:rPr>
              <w:t xml:space="preserve">6. </w:t>
            </w:r>
            <w:r w:rsidRPr="00466A84">
              <w:rPr>
                <w:rFonts w:ascii="Cambria" w:eastAsia="Times New Roman" w:hAnsi="Cambria" w:cs="Calibri"/>
                <w:bCs/>
                <w:lang w:val="it-IT" w:eastAsia="hr-HR"/>
              </w:rPr>
              <w:t xml:space="preserve">Elfer, P.; Goldschmied, E.; Selleck, D.; </w:t>
            </w:r>
            <w:r w:rsidRPr="00466A84">
              <w:rPr>
                <w:rFonts w:ascii="Cambria" w:eastAsia="Times New Roman" w:hAnsi="Cambria" w:cs="Calibri"/>
                <w:bCs/>
                <w:iCs/>
                <w:lang w:val="it-IT" w:eastAsia="hr-HR"/>
              </w:rPr>
              <w:t>Ongari B. (a cura di)</w:t>
            </w:r>
            <w:r w:rsidRPr="00466A84">
              <w:rPr>
                <w:rFonts w:ascii="Cambria" w:eastAsia="Times New Roman" w:hAnsi="Cambria" w:cs="Calibri"/>
                <w:bCs/>
                <w:lang w:val="it-IT" w:eastAsia="hr-HR"/>
              </w:rPr>
              <w:t xml:space="preserve">, (2010). Persone chiave al nido - Costruire rapporti di qualità. </w:t>
            </w:r>
            <w:r w:rsidRPr="00466A84">
              <w:rPr>
                <w:rFonts w:ascii="Cambria" w:eastAsia="Times New Roman" w:hAnsi="Cambria" w:cs="Calibri"/>
                <w:lang w:val="it-IT" w:eastAsia="hr-HR"/>
              </w:rPr>
              <w:t xml:space="preserve">Bergamo: Junior. </w:t>
            </w:r>
          </w:p>
          <w:p w14:paraId="3D108E96" w14:textId="77777777" w:rsidR="00650984" w:rsidRPr="00466A84" w:rsidRDefault="00650984" w:rsidP="00650984">
            <w:pPr>
              <w:spacing w:after="0" w:line="256" w:lineRule="auto"/>
              <w:rPr>
                <w:rFonts w:ascii="Cambria" w:eastAsia="Times New Roman" w:hAnsi="Cambria" w:cs="Calibri"/>
                <w:lang w:val="it-IT" w:eastAsia="hr-HR"/>
              </w:rPr>
            </w:pPr>
            <w:r w:rsidRPr="00466A84">
              <w:rPr>
                <w:rFonts w:ascii="Cambria" w:eastAsia="Times New Roman" w:hAnsi="Cambria" w:cs="Calibri"/>
                <w:lang w:val="it-IT" w:eastAsia="hr-HR"/>
              </w:rPr>
              <w:t>7. Rizzoni, S.; Bulla, B. (2010). Servizi pubblici locali: la gestione di un asilo nido. Milano: Franco Angeli</w:t>
            </w:r>
          </w:p>
          <w:p w14:paraId="3F3AEED4" w14:textId="77777777" w:rsidR="00650984" w:rsidRPr="00466A84" w:rsidRDefault="00650984" w:rsidP="00650984">
            <w:pPr>
              <w:spacing w:after="0" w:line="256" w:lineRule="auto"/>
              <w:rPr>
                <w:rFonts w:ascii="Cambria" w:eastAsia="Times New Roman" w:hAnsi="Cambria" w:cs="Calibri"/>
                <w:lang w:val="it-IT" w:eastAsia="hr-HR"/>
              </w:rPr>
            </w:pPr>
            <w:r w:rsidRPr="00466A84">
              <w:rPr>
                <w:rFonts w:ascii="Cambria" w:eastAsia="Times New Roman" w:hAnsi="Cambria" w:cs="Calibri"/>
                <w:lang w:val="it-IT" w:eastAsia="hr-HR"/>
              </w:rPr>
              <w:t xml:space="preserve">8. </w:t>
            </w:r>
            <w:r w:rsidRPr="00466A84">
              <w:rPr>
                <w:rFonts w:ascii="Cambria" w:eastAsia="Times New Roman" w:hAnsi="Cambria" w:cs="Calibri"/>
                <w:bCs/>
                <w:spacing w:val="15"/>
                <w:lang w:val="it-IT" w:eastAsia="hr-HR"/>
              </w:rPr>
              <w:t xml:space="preserve">Musi, E. (2011). </w:t>
            </w:r>
            <w:r w:rsidRPr="00466A84">
              <w:rPr>
                <w:rFonts w:ascii="Cambria" w:eastAsia="Times New Roman" w:hAnsi="Cambria" w:cs="Calibri"/>
                <w:bCs/>
                <w:lang w:val="it-IT" w:eastAsia="hr-HR"/>
              </w:rPr>
              <w:t>Invisibili sapienze. Pratiche di cura al nido.</w:t>
            </w:r>
            <w:r w:rsidRPr="00466A84">
              <w:rPr>
                <w:rFonts w:ascii="Cambria" w:eastAsia="Times New Roman" w:hAnsi="Cambria" w:cs="Calibri"/>
                <w:bCs/>
                <w:i/>
                <w:lang w:val="it-IT" w:eastAsia="hr-HR"/>
              </w:rPr>
              <w:t xml:space="preserve"> </w:t>
            </w:r>
            <w:r w:rsidRPr="00466A84">
              <w:rPr>
                <w:rFonts w:ascii="Cambria" w:eastAsia="Times New Roman" w:hAnsi="Cambria" w:cs="Calibri"/>
                <w:bCs/>
                <w:spacing w:val="15"/>
                <w:lang w:val="it-IT" w:eastAsia="hr-HR"/>
              </w:rPr>
              <w:t xml:space="preserve">Bergamo: Junior </w:t>
            </w:r>
          </w:p>
          <w:p w14:paraId="52E908CA" w14:textId="77777777" w:rsidR="00650984" w:rsidRPr="00466A84" w:rsidRDefault="00650984" w:rsidP="00650984">
            <w:pPr>
              <w:spacing w:after="0" w:line="256" w:lineRule="auto"/>
              <w:rPr>
                <w:rFonts w:ascii="Cambria" w:eastAsia="Times New Roman" w:hAnsi="Cambria" w:cs="Calibri"/>
                <w:lang w:val="it-IT" w:eastAsia="hr-HR"/>
              </w:rPr>
            </w:pPr>
            <w:r w:rsidRPr="00466A84">
              <w:rPr>
                <w:rFonts w:ascii="Cambria" w:eastAsia="Times New Roman" w:hAnsi="Cambria" w:cs="Calibri"/>
                <w:lang w:val="it-IT" w:eastAsia="hr-HR"/>
              </w:rPr>
              <w:t>9. Mantovani, S.; Restuccia Saitta, L.; Bove, C. (2004). Attaccamento e inserimento. Stili e storie delle relazioni al nido. Milano: Franco Angeli.</w:t>
            </w:r>
          </w:p>
          <w:p w14:paraId="51031C0D" w14:textId="4235C178" w:rsidR="00650984" w:rsidRPr="00466A84" w:rsidRDefault="00650984" w:rsidP="00650984">
            <w:pPr>
              <w:spacing w:after="0" w:line="256" w:lineRule="auto"/>
              <w:rPr>
                <w:rFonts w:ascii="Cambria" w:eastAsia="Calibri" w:hAnsi="Cambria" w:cs="Times New Roman"/>
                <w:lang w:val="en-GB" w:eastAsia="hr-HR"/>
              </w:rPr>
            </w:pPr>
            <w:r w:rsidRPr="00466A84">
              <w:rPr>
                <w:rFonts w:ascii="Cambria" w:eastAsia="Calibri" w:hAnsi="Cambria" w:cs="Times New Roman"/>
                <w:lang w:val="it-IT" w:eastAsia="hr-HR"/>
              </w:rPr>
              <w:t>10. Terlizzi, T. (2010). Didattica del nido d'infan</w:t>
            </w:r>
            <w:r w:rsidRPr="00466A84">
              <w:rPr>
                <w:rFonts w:ascii="Cambria" w:eastAsia="Calibri" w:hAnsi="Cambria" w:cs="Times New Roman"/>
                <w:i/>
                <w:lang w:val="it-IT" w:eastAsia="hr-HR"/>
              </w:rPr>
              <w:t>zia</w:t>
            </w:r>
            <w:r w:rsidRPr="00466A84">
              <w:rPr>
                <w:rFonts w:ascii="Cambria" w:eastAsia="Calibri" w:hAnsi="Cambria" w:cs="Times New Roman"/>
                <w:lang w:val="it-IT" w:eastAsia="hr-HR"/>
              </w:rPr>
              <w:t>.</w:t>
            </w:r>
            <w:r w:rsidRPr="00466A84">
              <w:rPr>
                <w:rFonts w:ascii="Cambria" w:eastAsia="Calibri" w:hAnsi="Cambria" w:cs="Times New Roman"/>
                <w:bCs/>
                <w:lang w:val="it-IT" w:eastAsia="hr-HR"/>
              </w:rPr>
              <w:t xml:space="preserve"> </w:t>
            </w:r>
            <w:r w:rsidRPr="00466A84">
              <w:rPr>
                <w:rFonts w:ascii="Cambria" w:eastAsia="Calibri" w:hAnsi="Cambria" w:cs="Times New Roman"/>
                <w:bCs/>
                <w:lang w:val="en-GB" w:eastAsia="hr-HR"/>
              </w:rPr>
              <w:t xml:space="preserve">Bergamo: </w:t>
            </w:r>
            <w:r w:rsidRPr="00466A84">
              <w:rPr>
                <w:rFonts w:ascii="Cambria" w:eastAsia="Calibri" w:hAnsi="Cambria" w:cs="Times New Roman"/>
                <w:lang w:val="en-GB" w:eastAsia="hr-HR"/>
              </w:rPr>
              <w:t>Junior</w:t>
            </w:r>
          </w:p>
          <w:p w14:paraId="7F58036C" w14:textId="2ABD7B73" w:rsidR="00650984" w:rsidRPr="00466A84" w:rsidRDefault="00650984" w:rsidP="00650984">
            <w:pPr>
              <w:spacing w:after="0" w:line="256" w:lineRule="auto"/>
              <w:rPr>
                <w:rFonts w:ascii="Cambria" w:eastAsia="Calibri" w:hAnsi="Cambria" w:cs="Times New Roman"/>
                <w:lang w:val="it-IT" w:eastAsia="hr-HR"/>
              </w:rPr>
            </w:pPr>
            <w:r w:rsidRPr="00466A84">
              <w:rPr>
                <w:rFonts w:ascii="Cambria" w:eastAsia="Calibri" w:hAnsi="Cambria" w:cs="Times New Roman"/>
                <w:lang w:val="en-GB" w:eastAsia="hr-HR"/>
              </w:rPr>
              <w:t>11. Fontaine, A.</w:t>
            </w:r>
            <w:r w:rsidR="00E751A3">
              <w:rPr>
                <w:rFonts w:ascii="Cambria" w:eastAsia="Calibri" w:hAnsi="Cambria" w:cs="Times New Roman"/>
                <w:lang w:val="en-GB" w:eastAsia="hr-HR"/>
              </w:rPr>
              <w:t xml:space="preserve"> </w:t>
            </w:r>
            <w:r w:rsidRPr="00466A84">
              <w:rPr>
                <w:rFonts w:ascii="Cambria" w:eastAsia="Calibri" w:hAnsi="Cambria" w:cs="Times New Roman"/>
                <w:lang w:val="en-GB" w:eastAsia="hr-HR"/>
              </w:rPr>
              <w:t xml:space="preserve">M. (2017). </w:t>
            </w:r>
            <w:r w:rsidRPr="00466A84">
              <w:rPr>
                <w:rFonts w:ascii="Cambria" w:eastAsia="Calibri" w:hAnsi="Cambria" w:cs="Times New Roman"/>
                <w:lang w:val="it-IT" w:eastAsia="hr-HR"/>
              </w:rPr>
              <w:t>L'osservazione al nido. Guida per educatori e professionisti della prima infanzia</w:t>
            </w:r>
            <w:r w:rsidRPr="00466A84">
              <w:rPr>
                <w:rFonts w:ascii="Cambria" w:eastAsia="Calibri" w:hAnsi="Cambria" w:cs="Times New Roman"/>
                <w:i/>
                <w:lang w:val="it-IT" w:eastAsia="hr-HR"/>
              </w:rPr>
              <w:t>.</w:t>
            </w:r>
            <w:r w:rsidRPr="00466A84">
              <w:rPr>
                <w:rFonts w:ascii="Cambria" w:eastAsia="Calibri" w:hAnsi="Cambria" w:cs="Times New Roman"/>
                <w:lang w:val="it-IT" w:eastAsia="hr-HR"/>
              </w:rPr>
              <w:t xml:space="preserve"> Trento: Erickson.</w:t>
            </w:r>
          </w:p>
          <w:p w14:paraId="6E884B3B" w14:textId="77777777" w:rsidR="00650984" w:rsidRPr="00466A84" w:rsidRDefault="00650984" w:rsidP="00650984">
            <w:pPr>
              <w:spacing w:after="0" w:line="256" w:lineRule="auto"/>
              <w:rPr>
                <w:rFonts w:ascii="Cambria" w:eastAsia="Calibri" w:hAnsi="Cambria" w:cs="Times New Roman"/>
                <w:lang w:val="en-US" w:eastAsia="hr-HR"/>
              </w:rPr>
            </w:pPr>
            <w:r w:rsidRPr="00466A84">
              <w:rPr>
                <w:rFonts w:ascii="Cambria" w:eastAsia="Calibri" w:hAnsi="Cambria" w:cs="Calibri"/>
                <w:lang w:val="it-IT" w:eastAsia="hr-HR"/>
              </w:rPr>
              <w:t xml:space="preserve">12. Goldschmied, E.; Jackson, S. (1996). Persone da zero a tre anni. </w:t>
            </w:r>
            <w:r w:rsidRPr="00466A84">
              <w:rPr>
                <w:rFonts w:ascii="Cambria" w:eastAsia="Calibri" w:hAnsi="Cambria" w:cs="Calibri"/>
                <w:lang w:val="en-US" w:eastAsia="hr-HR"/>
              </w:rPr>
              <w:t xml:space="preserve">Crescere e lavorare nell'ambiente nido. </w:t>
            </w:r>
            <w:r w:rsidRPr="00466A84">
              <w:rPr>
                <w:rFonts w:ascii="Cambria" w:eastAsia="Calibri" w:hAnsi="Cambria" w:cs="Calibri"/>
                <w:bCs/>
                <w:lang w:val="en-US" w:eastAsia="hr-HR"/>
              </w:rPr>
              <w:t>Bergamo: Junior</w:t>
            </w:r>
            <w:r w:rsidRPr="00466A84">
              <w:rPr>
                <w:rFonts w:ascii="Cambria" w:eastAsia="Calibri" w:hAnsi="Cambria" w:cs="Times New Roman"/>
                <w:lang w:val="en-US" w:eastAsia="hr-HR"/>
              </w:rPr>
              <w:t>.</w:t>
            </w:r>
          </w:p>
        </w:tc>
      </w:tr>
    </w:tbl>
    <w:p w14:paraId="0A01E3C3" w14:textId="77777777" w:rsidR="00E65819" w:rsidRPr="00466A84" w:rsidRDefault="00E65819" w:rsidP="000F6FD1">
      <w:pPr>
        <w:rPr>
          <w:rFonts w:ascii="Cambria" w:hAnsi="Cambria"/>
          <w:lang w:val="it-IT"/>
        </w:rPr>
      </w:pPr>
    </w:p>
    <w:sectPr w:rsidR="00E65819" w:rsidRPr="00466A84" w:rsidSect="00662797">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sans-serif">
    <w:altName w:val="MS Gothic"/>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BA563A"/>
    <w:multiLevelType w:val="singleLevel"/>
    <w:tmpl w:val="85BA563A"/>
    <w:lvl w:ilvl="0">
      <w:start w:val="4"/>
      <w:numFmt w:val="decimal"/>
      <w:suff w:val="space"/>
      <w:lvlText w:val="%1."/>
      <w:lvlJc w:val="left"/>
    </w:lvl>
  </w:abstractNum>
  <w:abstractNum w:abstractNumId="1" w15:restartNumberingAfterBreak="0">
    <w:nsid w:val="94CA88D8"/>
    <w:multiLevelType w:val="singleLevel"/>
    <w:tmpl w:val="94CA88D8"/>
    <w:lvl w:ilvl="0">
      <w:start w:val="1"/>
      <w:numFmt w:val="decimal"/>
      <w:suff w:val="space"/>
      <w:lvlText w:val="%1."/>
      <w:lvlJc w:val="left"/>
    </w:lvl>
  </w:abstractNum>
  <w:abstractNum w:abstractNumId="2" w15:restartNumberingAfterBreak="0">
    <w:nsid w:val="A265ACF0"/>
    <w:multiLevelType w:val="singleLevel"/>
    <w:tmpl w:val="A265ACF0"/>
    <w:lvl w:ilvl="0">
      <w:start w:val="1"/>
      <w:numFmt w:val="decimal"/>
      <w:suff w:val="space"/>
      <w:lvlText w:val="%1."/>
      <w:lvlJc w:val="left"/>
    </w:lvl>
  </w:abstractNum>
  <w:abstractNum w:abstractNumId="3" w15:restartNumberingAfterBreak="0">
    <w:nsid w:val="BEE30576"/>
    <w:multiLevelType w:val="singleLevel"/>
    <w:tmpl w:val="BEE30576"/>
    <w:lvl w:ilvl="0">
      <w:start w:val="1"/>
      <w:numFmt w:val="decimal"/>
      <w:suff w:val="space"/>
      <w:lvlText w:val="%1."/>
      <w:lvlJc w:val="left"/>
    </w:lvl>
  </w:abstractNum>
  <w:abstractNum w:abstractNumId="4" w15:restartNumberingAfterBreak="0">
    <w:nsid w:val="00000005"/>
    <w:multiLevelType w:val="multilevel"/>
    <w:tmpl w:val="894EE877"/>
    <w:lvl w:ilvl="0">
      <w:start w:val="1"/>
      <w:numFmt w:val="decimal"/>
      <w:isLgl/>
      <w:lvlText w:val="%1."/>
      <w:lvlJc w:val="left"/>
      <w:pPr>
        <w:tabs>
          <w:tab w:val="num" w:pos="220"/>
        </w:tabs>
        <w:ind w:left="220" w:firstLine="0"/>
      </w:pPr>
      <w:rPr>
        <w:rFonts w:hint="default"/>
        <w:position w:val="0"/>
        <w:sz w:val="22"/>
      </w:rPr>
    </w:lvl>
    <w:lvl w:ilvl="1">
      <w:start w:val="1"/>
      <w:numFmt w:val="lowerLetter"/>
      <w:suff w:val="nothing"/>
      <w:lvlText w:val="%2."/>
      <w:lvlJc w:val="left"/>
      <w:pPr>
        <w:ind w:left="0" w:firstLine="580"/>
      </w:pPr>
      <w:rPr>
        <w:rFonts w:hint="default"/>
        <w:position w:val="0"/>
        <w:sz w:val="22"/>
      </w:rPr>
    </w:lvl>
    <w:lvl w:ilvl="2">
      <w:start w:val="1"/>
      <w:numFmt w:val="lowerRoman"/>
      <w:suff w:val="nothing"/>
      <w:lvlText w:val="%3."/>
      <w:lvlJc w:val="left"/>
      <w:pPr>
        <w:ind w:left="0" w:firstLine="940"/>
      </w:pPr>
      <w:rPr>
        <w:rFonts w:hint="default"/>
        <w:position w:val="0"/>
        <w:sz w:val="22"/>
      </w:rPr>
    </w:lvl>
    <w:lvl w:ilvl="3">
      <w:start w:val="1"/>
      <w:numFmt w:val="decimal"/>
      <w:isLgl/>
      <w:suff w:val="nothing"/>
      <w:lvlText w:val="%4."/>
      <w:lvlJc w:val="left"/>
      <w:pPr>
        <w:ind w:left="0" w:firstLine="1300"/>
      </w:pPr>
      <w:rPr>
        <w:rFonts w:hint="default"/>
        <w:position w:val="0"/>
        <w:sz w:val="22"/>
      </w:rPr>
    </w:lvl>
    <w:lvl w:ilvl="4">
      <w:start w:val="1"/>
      <w:numFmt w:val="lowerLetter"/>
      <w:suff w:val="nothing"/>
      <w:lvlText w:val="%5."/>
      <w:lvlJc w:val="left"/>
      <w:pPr>
        <w:ind w:left="0" w:firstLine="1660"/>
      </w:pPr>
      <w:rPr>
        <w:rFonts w:hint="default"/>
        <w:position w:val="0"/>
        <w:sz w:val="22"/>
      </w:rPr>
    </w:lvl>
    <w:lvl w:ilvl="5">
      <w:start w:val="1"/>
      <w:numFmt w:val="lowerRoman"/>
      <w:suff w:val="nothing"/>
      <w:lvlText w:val="%6."/>
      <w:lvlJc w:val="left"/>
      <w:pPr>
        <w:ind w:left="0" w:firstLine="2020"/>
      </w:pPr>
      <w:rPr>
        <w:rFonts w:hint="default"/>
        <w:position w:val="0"/>
        <w:sz w:val="22"/>
      </w:rPr>
    </w:lvl>
    <w:lvl w:ilvl="6">
      <w:start w:val="1"/>
      <w:numFmt w:val="decimal"/>
      <w:isLgl/>
      <w:suff w:val="nothing"/>
      <w:lvlText w:val="%7."/>
      <w:lvlJc w:val="left"/>
      <w:pPr>
        <w:ind w:left="0" w:firstLine="2380"/>
      </w:pPr>
      <w:rPr>
        <w:rFonts w:hint="default"/>
        <w:position w:val="0"/>
        <w:sz w:val="22"/>
      </w:rPr>
    </w:lvl>
    <w:lvl w:ilvl="7">
      <w:start w:val="1"/>
      <w:numFmt w:val="lowerLetter"/>
      <w:suff w:val="nothing"/>
      <w:lvlText w:val="%8."/>
      <w:lvlJc w:val="left"/>
      <w:pPr>
        <w:ind w:left="0" w:firstLine="2740"/>
      </w:pPr>
      <w:rPr>
        <w:rFonts w:hint="default"/>
        <w:position w:val="0"/>
        <w:sz w:val="22"/>
      </w:rPr>
    </w:lvl>
    <w:lvl w:ilvl="8">
      <w:start w:val="1"/>
      <w:numFmt w:val="lowerRoman"/>
      <w:suff w:val="nothing"/>
      <w:lvlText w:val="%9."/>
      <w:lvlJc w:val="left"/>
      <w:pPr>
        <w:ind w:left="0" w:firstLine="3100"/>
      </w:pPr>
      <w:rPr>
        <w:rFonts w:hint="default"/>
        <w:position w:val="0"/>
        <w:sz w:val="22"/>
      </w:rPr>
    </w:lvl>
  </w:abstractNum>
  <w:abstractNum w:abstractNumId="5" w15:restartNumberingAfterBreak="0">
    <w:nsid w:val="00881FC8"/>
    <w:multiLevelType w:val="hybridMultilevel"/>
    <w:tmpl w:val="C8D87B7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 w15:restartNumberingAfterBreak="0">
    <w:nsid w:val="01540F5E"/>
    <w:multiLevelType w:val="hybridMultilevel"/>
    <w:tmpl w:val="575CEC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2C91191"/>
    <w:multiLevelType w:val="hybridMultilevel"/>
    <w:tmpl w:val="44560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F44C5"/>
    <w:multiLevelType w:val="hybridMultilevel"/>
    <w:tmpl w:val="0FEC39FA"/>
    <w:lvl w:ilvl="0" w:tplc="871A4FAC">
      <w:start w:val="1"/>
      <w:numFmt w:val="decimal"/>
      <w:lvlText w:val="%1."/>
      <w:lvlJc w:val="left"/>
      <w:pPr>
        <w:tabs>
          <w:tab w:val="num" w:pos="360"/>
        </w:tabs>
        <w:ind w:left="360" w:hanging="360"/>
      </w:pPr>
      <w:rPr>
        <w:rFonts w:ascii="Cambria" w:hAnsi="Cambria" w:cs="Calibri" w:hint="default"/>
        <w:b w:val="0"/>
        <w:sz w:val="22"/>
        <w:szCs w:val="22"/>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3B2768B"/>
    <w:multiLevelType w:val="hybridMultilevel"/>
    <w:tmpl w:val="EE46A9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4C104B8"/>
    <w:multiLevelType w:val="hybridMultilevel"/>
    <w:tmpl w:val="46244D02"/>
    <w:lvl w:ilvl="0" w:tplc="6D664510">
      <w:start w:val="1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5B1327"/>
    <w:multiLevelType w:val="hybridMultilevel"/>
    <w:tmpl w:val="DE7851FC"/>
    <w:lvl w:ilvl="0" w:tplc="AA50488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BA1A4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E86412">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DC160A">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04F5B4">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3E5586">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CD1FC">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CCB066">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841E8">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7334D6B"/>
    <w:multiLevelType w:val="hybridMultilevel"/>
    <w:tmpl w:val="C47698D8"/>
    <w:lvl w:ilvl="0" w:tplc="041A000F">
      <w:start w:val="1"/>
      <w:numFmt w:val="decimal"/>
      <w:lvlText w:val="%1."/>
      <w:lvlJc w:val="left"/>
      <w:pPr>
        <w:tabs>
          <w:tab w:val="num" w:pos="566"/>
        </w:tabs>
        <w:ind w:left="566" w:hanging="360"/>
      </w:pPr>
      <w:rPr>
        <w:rFonts w:hint="default"/>
      </w:rPr>
    </w:lvl>
    <w:lvl w:ilvl="1" w:tplc="041A0019">
      <w:start w:val="1"/>
      <w:numFmt w:val="lowerLetter"/>
      <w:lvlText w:val="%2."/>
      <w:lvlJc w:val="left"/>
      <w:pPr>
        <w:tabs>
          <w:tab w:val="num" w:pos="1286"/>
        </w:tabs>
        <w:ind w:left="1286" w:hanging="360"/>
      </w:pPr>
    </w:lvl>
    <w:lvl w:ilvl="2" w:tplc="041A001B">
      <w:start w:val="1"/>
      <w:numFmt w:val="lowerRoman"/>
      <w:lvlText w:val="%3."/>
      <w:lvlJc w:val="right"/>
      <w:pPr>
        <w:tabs>
          <w:tab w:val="num" w:pos="2006"/>
        </w:tabs>
        <w:ind w:left="2006" w:hanging="180"/>
      </w:pPr>
    </w:lvl>
    <w:lvl w:ilvl="3" w:tplc="041A000F">
      <w:start w:val="1"/>
      <w:numFmt w:val="decimal"/>
      <w:lvlText w:val="%4."/>
      <w:lvlJc w:val="left"/>
      <w:pPr>
        <w:tabs>
          <w:tab w:val="num" w:pos="2726"/>
        </w:tabs>
        <w:ind w:left="2726" w:hanging="360"/>
      </w:pPr>
    </w:lvl>
    <w:lvl w:ilvl="4" w:tplc="041A0019">
      <w:start w:val="1"/>
      <w:numFmt w:val="lowerLetter"/>
      <w:lvlText w:val="%5."/>
      <w:lvlJc w:val="left"/>
      <w:pPr>
        <w:tabs>
          <w:tab w:val="num" w:pos="3446"/>
        </w:tabs>
        <w:ind w:left="3446" w:hanging="360"/>
      </w:pPr>
    </w:lvl>
    <w:lvl w:ilvl="5" w:tplc="041A001B">
      <w:start w:val="1"/>
      <w:numFmt w:val="lowerRoman"/>
      <w:lvlText w:val="%6."/>
      <w:lvlJc w:val="right"/>
      <w:pPr>
        <w:tabs>
          <w:tab w:val="num" w:pos="4166"/>
        </w:tabs>
        <w:ind w:left="4166" w:hanging="180"/>
      </w:pPr>
    </w:lvl>
    <w:lvl w:ilvl="6" w:tplc="041A000F">
      <w:start w:val="1"/>
      <w:numFmt w:val="decimal"/>
      <w:lvlText w:val="%7."/>
      <w:lvlJc w:val="left"/>
      <w:pPr>
        <w:tabs>
          <w:tab w:val="num" w:pos="4886"/>
        </w:tabs>
        <w:ind w:left="4886" w:hanging="360"/>
      </w:pPr>
    </w:lvl>
    <w:lvl w:ilvl="7" w:tplc="041A0019">
      <w:start w:val="1"/>
      <w:numFmt w:val="lowerLetter"/>
      <w:lvlText w:val="%8."/>
      <w:lvlJc w:val="left"/>
      <w:pPr>
        <w:tabs>
          <w:tab w:val="num" w:pos="5606"/>
        </w:tabs>
        <w:ind w:left="5606" w:hanging="360"/>
      </w:pPr>
    </w:lvl>
    <w:lvl w:ilvl="8" w:tplc="041A001B">
      <w:start w:val="1"/>
      <w:numFmt w:val="lowerRoman"/>
      <w:lvlText w:val="%9."/>
      <w:lvlJc w:val="right"/>
      <w:pPr>
        <w:tabs>
          <w:tab w:val="num" w:pos="6326"/>
        </w:tabs>
        <w:ind w:left="6326" w:hanging="180"/>
      </w:pPr>
    </w:lvl>
  </w:abstractNum>
  <w:abstractNum w:abstractNumId="13" w15:restartNumberingAfterBreak="0">
    <w:nsid w:val="074355F3"/>
    <w:multiLevelType w:val="hybridMultilevel"/>
    <w:tmpl w:val="3AB8199E"/>
    <w:lvl w:ilvl="0" w:tplc="28E8A6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4E00C2">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82446C">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F02F42">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5EDC02">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100496">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3C48D2">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63980">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3EE7CC">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80F6676"/>
    <w:multiLevelType w:val="hybridMultilevel"/>
    <w:tmpl w:val="33D4C5AE"/>
    <w:lvl w:ilvl="0" w:tplc="A15A6328">
      <w:start w:val="1"/>
      <w:numFmt w:val="bullet"/>
      <w:lvlText w:val="-"/>
      <w:lvlJc w:val="left"/>
      <w:pPr>
        <w:ind w:left="720" w:hanging="360"/>
      </w:pPr>
      <w:rPr>
        <w:rFonts w:ascii="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082D66F2"/>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87E6BCD"/>
    <w:multiLevelType w:val="hybridMultilevel"/>
    <w:tmpl w:val="C540D6DE"/>
    <w:lvl w:ilvl="0" w:tplc="A0C8BB54">
      <w:start w:val="1"/>
      <w:numFmt w:val="decimal"/>
      <w:lvlText w:val="%1."/>
      <w:lvlJc w:val="left"/>
      <w:pPr>
        <w:ind w:left="785"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097D384D"/>
    <w:multiLevelType w:val="hybridMultilevel"/>
    <w:tmpl w:val="22F2EA98"/>
    <w:lvl w:ilvl="0" w:tplc="A0C8BB5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D003C4"/>
    <w:multiLevelType w:val="hybridMultilevel"/>
    <w:tmpl w:val="35902B4E"/>
    <w:lvl w:ilvl="0" w:tplc="CDC44F5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2851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8A2964">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5CEF60">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12E8DE">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E6EE9E">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94A65E">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946848">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A3F7A">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B5C7E11"/>
    <w:multiLevelType w:val="hybridMultilevel"/>
    <w:tmpl w:val="6F544132"/>
    <w:lvl w:ilvl="0" w:tplc="84563E2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3862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8A88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E0D7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5212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DA174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5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68BF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D6283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BF742FC"/>
    <w:multiLevelType w:val="multilevel"/>
    <w:tmpl w:val="DE1E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FF6779"/>
    <w:multiLevelType w:val="singleLevel"/>
    <w:tmpl w:val="0BFF6779"/>
    <w:lvl w:ilvl="0">
      <w:start w:val="1"/>
      <w:numFmt w:val="decimal"/>
      <w:suff w:val="space"/>
      <w:lvlText w:val="%1."/>
      <w:lvlJc w:val="left"/>
    </w:lvl>
  </w:abstractNum>
  <w:abstractNum w:abstractNumId="22" w15:restartNumberingAfterBreak="0">
    <w:nsid w:val="0CBD6BCE"/>
    <w:multiLevelType w:val="hybridMultilevel"/>
    <w:tmpl w:val="F236B1AC"/>
    <w:lvl w:ilvl="0" w:tplc="8C4248A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D022643"/>
    <w:multiLevelType w:val="hybridMultilevel"/>
    <w:tmpl w:val="09381C1A"/>
    <w:lvl w:ilvl="0" w:tplc="FE78F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1D32B8"/>
    <w:multiLevelType w:val="hybridMultilevel"/>
    <w:tmpl w:val="F1FCEB38"/>
    <w:lvl w:ilvl="0" w:tplc="758025A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BA0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74F272">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469622">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7895B2">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247F8C">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E5E12">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2AA92E">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64700C">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EDC442C"/>
    <w:multiLevelType w:val="hybridMultilevel"/>
    <w:tmpl w:val="FFA85D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0EF50B89"/>
    <w:multiLevelType w:val="hybridMultilevel"/>
    <w:tmpl w:val="66147322"/>
    <w:lvl w:ilvl="0" w:tplc="041A000F">
      <w:start w:val="1"/>
      <w:numFmt w:val="decimal"/>
      <w:lvlText w:val="%1."/>
      <w:lvlJc w:val="left"/>
      <w:pPr>
        <w:tabs>
          <w:tab w:val="num" w:pos="644"/>
        </w:tabs>
        <w:ind w:left="644" w:hanging="360"/>
      </w:pPr>
    </w:lvl>
    <w:lvl w:ilvl="1" w:tplc="041A0019">
      <w:start w:val="1"/>
      <w:numFmt w:val="lowerLetter"/>
      <w:lvlText w:val="%2."/>
      <w:lvlJc w:val="left"/>
      <w:pPr>
        <w:tabs>
          <w:tab w:val="num" w:pos="1364"/>
        </w:tabs>
        <w:ind w:left="1364" w:hanging="360"/>
      </w:pPr>
    </w:lvl>
    <w:lvl w:ilvl="2" w:tplc="041A001B">
      <w:start w:val="1"/>
      <w:numFmt w:val="lowerRoman"/>
      <w:lvlText w:val="%3."/>
      <w:lvlJc w:val="right"/>
      <w:pPr>
        <w:tabs>
          <w:tab w:val="num" w:pos="2084"/>
        </w:tabs>
        <w:ind w:left="2084" w:hanging="180"/>
      </w:pPr>
    </w:lvl>
    <w:lvl w:ilvl="3" w:tplc="041A000F">
      <w:start w:val="1"/>
      <w:numFmt w:val="decimal"/>
      <w:lvlText w:val="%4."/>
      <w:lvlJc w:val="left"/>
      <w:pPr>
        <w:tabs>
          <w:tab w:val="num" w:pos="2804"/>
        </w:tabs>
        <w:ind w:left="2804" w:hanging="360"/>
      </w:pPr>
    </w:lvl>
    <w:lvl w:ilvl="4" w:tplc="041A0019">
      <w:start w:val="1"/>
      <w:numFmt w:val="lowerLetter"/>
      <w:lvlText w:val="%5."/>
      <w:lvlJc w:val="left"/>
      <w:pPr>
        <w:tabs>
          <w:tab w:val="num" w:pos="3524"/>
        </w:tabs>
        <w:ind w:left="3524" w:hanging="360"/>
      </w:pPr>
    </w:lvl>
    <w:lvl w:ilvl="5" w:tplc="041A001B">
      <w:start w:val="1"/>
      <w:numFmt w:val="lowerRoman"/>
      <w:lvlText w:val="%6."/>
      <w:lvlJc w:val="right"/>
      <w:pPr>
        <w:tabs>
          <w:tab w:val="num" w:pos="4244"/>
        </w:tabs>
        <w:ind w:left="4244" w:hanging="180"/>
      </w:pPr>
    </w:lvl>
    <w:lvl w:ilvl="6" w:tplc="041A000F">
      <w:start w:val="1"/>
      <w:numFmt w:val="decimal"/>
      <w:lvlText w:val="%7."/>
      <w:lvlJc w:val="left"/>
      <w:pPr>
        <w:tabs>
          <w:tab w:val="num" w:pos="4964"/>
        </w:tabs>
        <w:ind w:left="4964" w:hanging="360"/>
      </w:pPr>
    </w:lvl>
    <w:lvl w:ilvl="7" w:tplc="041A0019">
      <w:start w:val="1"/>
      <w:numFmt w:val="lowerLetter"/>
      <w:lvlText w:val="%8."/>
      <w:lvlJc w:val="left"/>
      <w:pPr>
        <w:tabs>
          <w:tab w:val="num" w:pos="5684"/>
        </w:tabs>
        <w:ind w:left="5684" w:hanging="360"/>
      </w:pPr>
    </w:lvl>
    <w:lvl w:ilvl="8" w:tplc="041A001B">
      <w:start w:val="1"/>
      <w:numFmt w:val="lowerRoman"/>
      <w:lvlText w:val="%9."/>
      <w:lvlJc w:val="right"/>
      <w:pPr>
        <w:tabs>
          <w:tab w:val="num" w:pos="6404"/>
        </w:tabs>
        <w:ind w:left="6404" w:hanging="180"/>
      </w:pPr>
    </w:lvl>
  </w:abstractNum>
  <w:abstractNum w:abstractNumId="27" w15:restartNumberingAfterBreak="0">
    <w:nsid w:val="0F7C43A5"/>
    <w:multiLevelType w:val="hybridMultilevel"/>
    <w:tmpl w:val="6E704536"/>
    <w:lvl w:ilvl="0" w:tplc="0772DB7A">
      <w:start w:val="1"/>
      <w:numFmt w:val="decimal"/>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0FFB3ECB"/>
    <w:multiLevelType w:val="hybridMultilevel"/>
    <w:tmpl w:val="79E6E6C2"/>
    <w:lvl w:ilvl="0" w:tplc="041A000F">
      <w:start w:val="1"/>
      <w:numFmt w:val="decimal"/>
      <w:lvlText w:val="%1."/>
      <w:lvlJc w:val="left"/>
      <w:pPr>
        <w:tabs>
          <w:tab w:val="num" w:pos="360"/>
        </w:tabs>
        <w:ind w:left="360" w:hanging="360"/>
      </w:pPr>
      <w:rPr>
        <w:rFonts w:cs="Times New Roman"/>
      </w:rPr>
    </w:lvl>
    <w:lvl w:ilvl="1" w:tplc="041A0003">
      <w:start w:val="1"/>
      <w:numFmt w:val="bullet"/>
      <w:lvlText w:val="o"/>
      <w:lvlJc w:val="left"/>
      <w:pPr>
        <w:tabs>
          <w:tab w:val="num" w:pos="1080"/>
        </w:tabs>
        <w:ind w:left="1080" w:hanging="360"/>
      </w:pPr>
      <w:rPr>
        <w:rFonts w:ascii="Courier New" w:hAnsi="Courier New" w:cs="Times New Roman"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Times New Roman"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Times New Roman"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FFC72B2"/>
    <w:multiLevelType w:val="singleLevel"/>
    <w:tmpl w:val="0FFC72B2"/>
    <w:lvl w:ilvl="0">
      <w:start w:val="1"/>
      <w:numFmt w:val="decimal"/>
      <w:suff w:val="space"/>
      <w:lvlText w:val="%1."/>
      <w:lvlJc w:val="left"/>
    </w:lvl>
  </w:abstractNum>
  <w:abstractNum w:abstractNumId="30" w15:restartNumberingAfterBreak="0">
    <w:nsid w:val="104F548D"/>
    <w:multiLevelType w:val="hybridMultilevel"/>
    <w:tmpl w:val="E702FB2A"/>
    <w:lvl w:ilvl="0" w:tplc="339AEB50">
      <w:start w:val="1"/>
      <w:numFmt w:val="decimal"/>
      <w:lvlText w:val="%1."/>
      <w:lvlJc w:val="left"/>
      <w:pPr>
        <w:ind w:left="360" w:hanging="360"/>
      </w:pPr>
      <w:rPr>
        <w:rFonts w:hint="default"/>
        <w:b w:val="0"/>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05712A2"/>
    <w:multiLevelType w:val="hybridMultilevel"/>
    <w:tmpl w:val="F3DABD6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10967405"/>
    <w:multiLevelType w:val="hybridMultilevel"/>
    <w:tmpl w:val="4A088C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11E6237"/>
    <w:multiLevelType w:val="hybridMultilevel"/>
    <w:tmpl w:val="26B8B0B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122704BA"/>
    <w:multiLevelType w:val="hybridMultilevel"/>
    <w:tmpl w:val="E1BEC43C"/>
    <w:lvl w:ilvl="0" w:tplc="0409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12365329"/>
    <w:multiLevelType w:val="hybridMultilevel"/>
    <w:tmpl w:val="3A1A68D0"/>
    <w:lvl w:ilvl="0" w:tplc="041A000F">
      <w:start w:val="1"/>
      <w:numFmt w:val="decimal"/>
      <w:lvlText w:val="%1."/>
      <w:lvlJc w:val="left"/>
      <w:pPr>
        <w:ind w:left="777" w:hanging="360"/>
      </w:p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36" w15:restartNumberingAfterBreak="0">
    <w:nsid w:val="128C2813"/>
    <w:multiLevelType w:val="hybridMultilevel"/>
    <w:tmpl w:val="4D54E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D47F79"/>
    <w:multiLevelType w:val="hybridMultilevel"/>
    <w:tmpl w:val="3C088A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14D67D78"/>
    <w:multiLevelType w:val="hybridMultilevel"/>
    <w:tmpl w:val="1452F66E"/>
    <w:lvl w:ilvl="0" w:tplc="7F6CB9BE">
      <w:start w:val="1"/>
      <w:numFmt w:val="decimal"/>
      <w:lvlText w:val="%1."/>
      <w:lvlJc w:val="left"/>
      <w:pPr>
        <w:ind w:left="425" w:hanging="360"/>
      </w:pPr>
      <w:rPr>
        <w:rFonts w:ascii="Cambria" w:hAnsi="Cambria" w:cs="Calibri" w:hint="default"/>
      </w:rPr>
    </w:lvl>
    <w:lvl w:ilvl="1" w:tplc="041A0019" w:tentative="1">
      <w:start w:val="1"/>
      <w:numFmt w:val="lowerLetter"/>
      <w:lvlText w:val="%2."/>
      <w:lvlJc w:val="left"/>
      <w:pPr>
        <w:ind w:left="1145" w:hanging="360"/>
      </w:pPr>
    </w:lvl>
    <w:lvl w:ilvl="2" w:tplc="041A001B" w:tentative="1">
      <w:start w:val="1"/>
      <w:numFmt w:val="lowerRoman"/>
      <w:lvlText w:val="%3."/>
      <w:lvlJc w:val="right"/>
      <w:pPr>
        <w:ind w:left="1865" w:hanging="180"/>
      </w:pPr>
    </w:lvl>
    <w:lvl w:ilvl="3" w:tplc="041A000F" w:tentative="1">
      <w:start w:val="1"/>
      <w:numFmt w:val="decimal"/>
      <w:lvlText w:val="%4."/>
      <w:lvlJc w:val="left"/>
      <w:pPr>
        <w:ind w:left="2585" w:hanging="360"/>
      </w:pPr>
    </w:lvl>
    <w:lvl w:ilvl="4" w:tplc="041A0019" w:tentative="1">
      <w:start w:val="1"/>
      <w:numFmt w:val="lowerLetter"/>
      <w:lvlText w:val="%5."/>
      <w:lvlJc w:val="left"/>
      <w:pPr>
        <w:ind w:left="3305" w:hanging="360"/>
      </w:pPr>
    </w:lvl>
    <w:lvl w:ilvl="5" w:tplc="041A001B" w:tentative="1">
      <w:start w:val="1"/>
      <w:numFmt w:val="lowerRoman"/>
      <w:lvlText w:val="%6."/>
      <w:lvlJc w:val="right"/>
      <w:pPr>
        <w:ind w:left="4025" w:hanging="180"/>
      </w:pPr>
    </w:lvl>
    <w:lvl w:ilvl="6" w:tplc="041A000F" w:tentative="1">
      <w:start w:val="1"/>
      <w:numFmt w:val="decimal"/>
      <w:lvlText w:val="%7."/>
      <w:lvlJc w:val="left"/>
      <w:pPr>
        <w:ind w:left="4745" w:hanging="360"/>
      </w:pPr>
    </w:lvl>
    <w:lvl w:ilvl="7" w:tplc="041A0019" w:tentative="1">
      <w:start w:val="1"/>
      <w:numFmt w:val="lowerLetter"/>
      <w:lvlText w:val="%8."/>
      <w:lvlJc w:val="left"/>
      <w:pPr>
        <w:ind w:left="5465" w:hanging="360"/>
      </w:pPr>
    </w:lvl>
    <w:lvl w:ilvl="8" w:tplc="041A001B" w:tentative="1">
      <w:start w:val="1"/>
      <w:numFmt w:val="lowerRoman"/>
      <w:lvlText w:val="%9."/>
      <w:lvlJc w:val="right"/>
      <w:pPr>
        <w:ind w:left="6185" w:hanging="180"/>
      </w:pPr>
    </w:lvl>
  </w:abstractNum>
  <w:abstractNum w:abstractNumId="39" w15:restartNumberingAfterBreak="0">
    <w:nsid w:val="15311E1D"/>
    <w:multiLevelType w:val="hybridMultilevel"/>
    <w:tmpl w:val="D766EF2A"/>
    <w:lvl w:ilvl="0" w:tplc="0410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153E0F22"/>
    <w:multiLevelType w:val="hybridMultilevel"/>
    <w:tmpl w:val="7B444E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5627A8A"/>
    <w:multiLevelType w:val="hybridMultilevel"/>
    <w:tmpl w:val="B8C86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160E4CB5"/>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162542C2"/>
    <w:multiLevelType w:val="hybridMultilevel"/>
    <w:tmpl w:val="3B84C0C6"/>
    <w:lvl w:ilvl="0" w:tplc="1954F7BC">
      <w:start w:val="1"/>
      <w:numFmt w:val="decimal"/>
      <w:lvlText w:val="%1."/>
      <w:lvlJc w:val="left"/>
      <w:pPr>
        <w:ind w:left="720" w:hanging="360"/>
      </w:pPr>
      <w:rPr>
        <w:rFonts w:cs="Times New Roman"/>
        <w:b w:val="0"/>
      </w:rPr>
    </w:lvl>
    <w:lvl w:ilvl="1" w:tplc="6ECE4846">
      <w:start w:val="1"/>
      <w:numFmt w:val="lowerLetter"/>
      <w:lvlText w:val="%2."/>
      <w:lvlJc w:val="left"/>
      <w:pPr>
        <w:ind w:left="1440" w:hanging="360"/>
      </w:pPr>
    </w:lvl>
    <w:lvl w:ilvl="2" w:tplc="3404D6B2">
      <w:start w:val="1"/>
      <w:numFmt w:val="lowerRoman"/>
      <w:lvlText w:val="%3."/>
      <w:lvlJc w:val="right"/>
      <w:pPr>
        <w:ind w:left="2160" w:hanging="180"/>
      </w:pPr>
    </w:lvl>
    <w:lvl w:ilvl="3" w:tplc="E996E16C">
      <w:start w:val="1"/>
      <w:numFmt w:val="decimal"/>
      <w:lvlText w:val="%4."/>
      <w:lvlJc w:val="left"/>
      <w:pPr>
        <w:ind w:left="2880" w:hanging="360"/>
      </w:pPr>
    </w:lvl>
    <w:lvl w:ilvl="4" w:tplc="6C6274CC">
      <w:start w:val="1"/>
      <w:numFmt w:val="lowerLetter"/>
      <w:lvlText w:val="%5."/>
      <w:lvlJc w:val="left"/>
      <w:pPr>
        <w:ind w:left="3600" w:hanging="360"/>
      </w:pPr>
    </w:lvl>
    <w:lvl w:ilvl="5" w:tplc="4CE4369A">
      <w:start w:val="1"/>
      <w:numFmt w:val="lowerRoman"/>
      <w:lvlText w:val="%6."/>
      <w:lvlJc w:val="right"/>
      <w:pPr>
        <w:ind w:left="4320" w:hanging="180"/>
      </w:pPr>
    </w:lvl>
    <w:lvl w:ilvl="6" w:tplc="21761D56">
      <w:start w:val="1"/>
      <w:numFmt w:val="decimal"/>
      <w:lvlText w:val="%7."/>
      <w:lvlJc w:val="left"/>
      <w:pPr>
        <w:ind w:left="5040" w:hanging="360"/>
      </w:pPr>
    </w:lvl>
    <w:lvl w:ilvl="7" w:tplc="BA56E3B4">
      <w:start w:val="1"/>
      <w:numFmt w:val="lowerLetter"/>
      <w:lvlText w:val="%8."/>
      <w:lvlJc w:val="left"/>
      <w:pPr>
        <w:ind w:left="5760" w:hanging="360"/>
      </w:pPr>
    </w:lvl>
    <w:lvl w:ilvl="8" w:tplc="EE783A7C">
      <w:start w:val="1"/>
      <w:numFmt w:val="lowerRoman"/>
      <w:lvlText w:val="%9."/>
      <w:lvlJc w:val="right"/>
      <w:pPr>
        <w:ind w:left="6480" w:hanging="180"/>
      </w:pPr>
    </w:lvl>
  </w:abstractNum>
  <w:abstractNum w:abstractNumId="44" w15:restartNumberingAfterBreak="0">
    <w:nsid w:val="16FE434E"/>
    <w:multiLevelType w:val="multilevel"/>
    <w:tmpl w:val="93907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7747D5C"/>
    <w:multiLevelType w:val="hybridMultilevel"/>
    <w:tmpl w:val="236C35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7CD51B0"/>
    <w:multiLevelType w:val="hybridMultilevel"/>
    <w:tmpl w:val="3A1CB8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99B0CF6"/>
    <w:multiLevelType w:val="hybridMultilevel"/>
    <w:tmpl w:val="B9C2B66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19FD47C4"/>
    <w:multiLevelType w:val="hybridMultilevel"/>
    <w:tmpl w:val="1520C012"/>
    <w:lvl w:ilvl="0" w:tplc="253E3290">
      <w:start w:val="1"/>
      <w:numFmt w:val="decimal"/>
      <w:lvlText w:val="%1."/>
      <w:lvlJc w:val="left"/>
      <w:pPr>
        <w:ind w:left="431" w:hanging="360"/>
      </w:pPr>
      <w:rPr>
        <w:b w:val="0"/>
        <w:strike w:val="0"/>
        <w:dstrike w:val="0"/>
        <w:sz w:val="20"/>
        <w:u w:val="none"/>
        <w:effect w:val="none"/>
      </w:rPr>
    </w:lvl>
    <w:lvl w:ilvl="1" w:tplc="041A0019">
      <w:start w:val="1"/>
      <w:numFmt w:val="lowerLetter"/>
      <w:lvlText w:val="%2."/>
      <w:lvlJc w:val="left"/>
      <w:pPr>
        <w:ind w:left="1151" w:hanging="360"/>
      </w:pPr>
    </w:lvl>
    <w:lvl w:ilvl="2" w:tplc="041A001B">
      <w:start w:val="1"/>
      <w:numFmt w:val="lowerRoman"/>
      <w:lvlText w:val="%3."/>
      <w:lvlJc w:val="right"/>
      <w:pPr>
        <w:ind w:left="1871" w:hanging="180"/>
      </w:pPr>
    </w:lvl>
    <w:lvl w:ilvl="3" w:tplc="041A000F">
      <w:start w:val="1"/>
      <w:numFmt w:val="decimal"/>
      <w:lvlText w:val="%4."/>
      <w:lvlJc w:val="left"/>
      <w:pPr>
        <w:ind w:left="2591" w:hanging="360"/>
      </w:pPr>
    </w:lvl>
    <w:lvl w:ilvl="4" w:tplc="041A0019">
      <w:start w:val="1"/>
      <w:numFmt w:val="lowerLetter"/>
      <w:lvlText w:val="%5."/>
      <w:lvlJc w:val="left"/>
      <w:pPr>
        <w:ind w:left="3311" w:hanging="360"/>
      </w:pPr>
    </w:lvl>
    <w:lvl w:ilvl="5" w:tplc="041A001B">
      <w:start w:val="1"/>
      <w:numFmt w:val="lowerRoman"/>
      <w:lvlText w:val="%6."/>
      <w:lvlJc w:val="right"/>
      <w:pPr>
        <w:ind w:left="4031" w:hanging="180"/>
      </w:pPr>
    </w:lvl>
    <w:lvl w:ilvl="6" w:tplc="041A000F">
      <w:start w:val="1"/>
      <w:numFmt w:val="decimal"/>
      <w:lvlText w:val="%7."/>
      <w:lvlJc w:val="left"/>
      <w:pPr>
        <w:ind w:left="4751" w:hanging="360"/>
      </w:pPr>
    </w:lvl>
    <w:lvl w:ilvl="7" w:tplc="041A0019">
      <w:start w:val="1"/>
      <w:numFmt w:val="lowerLetter"/>
      <w:lvlText w:val="%8."/>
      <w:lvlJc w:val="left"/>
      <w:pPr>
        <w:ind w:left="5471" w:hanging="360"/>
      </w:pPr>
    </w:lvl>
    <w:lvl w:ilvl="8" w:tplc="041A001B">
      <w:start w:val="1"/>
      <w:numFmt w:val="lowerRoman"/>
      <w:lvlText w:val="%9."/>
      <w:lvlJc w:val="right"/>
      <w:pPr>
        <w:ind w:left="6191" w:hanging="180"/>
      </w:pPr>
    </w:lvl>
  </w:abstractNum>
  <w:abstractNum w:abstractNumId="49" w15:restartNumberingAfterBreak="0">
    <w:nsid w:val="1B3736DF"/>
    <w:multiLevelType w:val="hybridMultilevel"/>
    <w:tmpl w:val="837EF95E"/>
    <w:lvl w:ilvl="0" w:tplc="2318DA3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1D1B40A5"/>
    <w:multiLevelType w:val="hybridMultilevel"/>
    <w:tmpl w:val="546C1D9A"/>
    <w:lvl w:ilvl="0" w:tplc="FF9459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CFD3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86A1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0CD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B0CD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40058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08A0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C833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52C92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1D7D6D82"/>
    <w:multiLevelType w:val="hybridMultilevel"/>
    <w:tmpl w:val="A4886920"/>
    <w:lvl w:ilvl="0" w:tplc="C3A4E95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1D9C2917"/>
    <w:multiLevelType w:val="hybridMultilevel"/>
    <w:tmpl w:val="476C86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0DA0E52"/>
    <w:multiLevelType w:val="hybridMultilevel"/>
    <w:tmpl w:val="2A9AA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1DE6CA2"/>
    <w:multiLevelType w:val="hybridMultilevel"/>
    <w:tmpl w:val="9C8AD1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27E71FA"/>
    <w:multiLevelType w:val="hybridMultilevel"/>
    <w:tmpl w:val="844494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6" w15:restartNumberingAfterBreak="0">
    <w:nsid w:val="23676428"/>
    <w:multiLevelType w:val="multilevel"/>
    <w:tmpl w:val="6068FA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23C02EA6"/>
    <w:multiLevelType w:val="hybridMultilevel"/>
    <w:tmpl w:val="C464E8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3E54501"/>
    <w:multiLevelType w:val="hybridMultilevel"/>
    <w:tmpl w:val="D2ACAA9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25060968"/>
    <w:multiLevelType w:val="hybridMultilevel"/>
    <w:tmpl w:val="FC782972"/>
    <w:lvl w:ilvl="0" w:tplc="041A000F">
      <w:start w:val="1"/>
      <w:numFmt w:val="decimal"/>
      <w:lvlText w:val="%1."/>
      <w:lvlJc w:val="left"/>
      <w:pPr>
        <w:ind w:left="569" w:hanging="360"/>
      </w:pPr>
    </w:lvl>
    <w:lvl w:ilvl="1" w:tplc="041A0019" w:tentative="1">
      <w:start w:val="1"/>
      <w:numFmt w:val="lowerLetter"/>
      <w:lvlText w:val="%2."/>
      <w:lvlJc w:val="left"/>
      <w:pPr>
        <w:ind w:left="1289" w:hanging="360"/>
      </w:pPr>
    </w:lvl>
    <w:lvl w:ilvl="2" w:tplc="041A001B" w:tentative="1">
      <w:start w:val="1"/>
      <w:numFmt w:val="lowerRoman"/>
      <w:lvlText w:val="%3."/>
      <w:lvlJc w:val="right"/>
      <w:pPr>
        <w:ind w:left="2009" w:hanging="180"/>
      </w:pPr>
    </w:lvl>
    <w:lvl w:ilvl="3" w:tplc="041A000F" w:tentative="1">
      <w:start w:val="1"/>
      <w:numFmt w:val="decimal"/>
      <w:lvlText w:val="%4."/>
      <w:lvlJc w:val="left"/>
      <w:pPr>
        <w:ind w:left="2729" w:hanging="360"/>
      </w:pPr>
    </w:lvl>
    <w:lvl w:ilvl="4" w:tplc="041A0019" w:tentative="1">
      <w:start w:val="1"/>
      <w:numFmt w:val="lowerLetter"/>
      <w:lvlText w:val="%5."/>
      <w:lvlJc w:val="left"/>
      <w:pPr>
        <w:ind w:left="3449" w:hanging="360"/>
      </w:pPr>
    </w:lvl>
    <w:lvl w:ilvl="5" w:tplc="041A001B" w:tentative="1">
      <w:start w:val="1"/>
      <w:numFmt w:val="lowerRoman"/>
      <w:lvlText w:val="%6."/>
      <w:lvlJc w:val="right"/>
      <w:pPr>
        <w:ind w:left="4169" w:hanging="180"/>
      </w:pPr>
    </w:lvl>
    <w:lvl w:ilvl="6" w:tplc="041A000F" w:tentative="1">
      <w:start w:val="1"/>
      <w:numFmt w:val="decimal"/>
      <w:lvlText w:val="%7."/>
      <w:lvlJc w:val="left"/>
      <w:pPr>
        <w:ind w:left="4889" w:hanging="360"/>
      </w:pPr>
    </w:lvl>
    <w:lvl w:ilvl="7" w:tplc="041A0019" w:tentative="1">
      <w:start w:val="1"/>
      <w:numFmt w:val="lowerLetter"/>
      <w:lvlText w:val="%8."/>
      <w:lvlJc w:val="left"/>
      <w:pPr>
        <w:ind w:left="5609" w:hanging="360"/>
      </w:pPr>
    </w:lvl>
    <w:lvl w:ilvl="8" w:tplc="041A001B" w:tentative="1">
      <w:start w:val="1"/>
      <w:numFmt w:val="lowerRoman"/>
      <w:lvlText w:val="%9."/>
      <w:lvlJc w:val="right"/>
      <w:pPr>
        <w:ind w:left="6329" w:hanging="180"/>
      </w:pPr>
    </w:lvl>
  </w:abstractNum>
  <w:abstractNum w:abstractNumId="60" w15:restartNumberingAfterBreak="0">
    <w:nsid w:val="25421752"/>
    <w:multiLevelType w:val="hybridMultilevel"/>
    <w:tmpl w:val="E1448152"/>
    <w:lvl w:ilvl="0" w:tplc="BAEC6F6A">
      <w:start w:val="1"/>
      <w:numFmt w:val="decimal"/>
      <w:lvlText w:val="%1."/>
      <w:lvlJc w:val="left"/>
      <w:pPr>
        <w:tabs>
          <w:tab w:val="num" w:pos="360"/>
        </w:tabs>
        <w:ind w:left="360" w:hanging="360"/>
      </w:pPr>
      <w:rPr>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61" w15:restartNumberingAfterBreak="0">
    <w:nsid w:val="25975A29"/>
    <w:multiLevelType w:val="hybridMultilevel"/>
    <w:tmpl w:val="89EC9E4E"/>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2" w15:restartNumberingAfterBreak="0">
    <w:nsid w:val="25992742"/>
    <w:multiLevelType w:val="hybridMultilevel"/>
    <w:tmpl w:val="9A0EB7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6704A6A"/>
    <w:multiLevelType w:val="hybridMultilevel"/>
    <w:tmpl w:val="24F077C0"/>
    <w:lvl w:ilvl="0" w:tplc="6616D42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AEB18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C49B2">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CEFB22">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F471A0">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92549A">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9CE616">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7AFFAE">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9803B8">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682068F"/>
    <w:multiLevelType w:val="hybridMultilevel"/>
    <w:tmpl w:val="80465A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27115EDB"/>
    <w:multiLevelType w:val="hybridMultilevel"/>
    <w:tmpl w:val="5F92E954"/>
    <w:lvl w:ilvl="0" w:tplc="DAE63A4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A77BC">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8CAF16">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309922">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A6986A">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ACCC9A">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0262E0">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0432CA">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B81ECC">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27133976"/>
    <w:multiLevelType w:val="hybridMultilevel"/>
    <w:tmpl w:val="498620CA"/>
    <w:lvl w:ilvl="0" w:tplc="0409000F">
      <w:start w:val="1"/>
      <w:numFmt w:val="decimal"/>
      <w:lvlText w:val="%1."/>
      <w:lvlJc w:val="left"/>
      <w:pPr>
        <w:tabs>
          <w:tab w:val="num" w:pos="360"/>
        </w:tabs>
        <w:ind w:left="36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Times New Roman" w:hint="default"/>
      </w:rPr>
    </w:lvl>
    <w:lvl w:ilvl="3" w:tplc="041A0001">
      <w:start w:val="1"/>
      <w:numFmt w:val="bullet"/>
      <w:lvlText w:val=""/>
      <w:lvlJc w:val="left"/>
      <w:pPr>
        <w:tabs>
          <w:tab w:val="num" w:pos="2880"/>
        </w:tabs>
        <w:ind w:left="2880" w:hanging="360"/>
      </w:pPr>
      <w:rPr>
        <w:rFonts w:ascii="Symbol" w:hAnsi="Symbol" w:cs="Times New Roman"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Times New Roman" w:hint="default"/>
      </w:rPr>
    </w:lvl>
    <w:lvl w:ilvl="6" w:tplc="041A0001">
      <w:start w:val="1"/>
      <w:numFmt w:val="bullet"/>
      <w:lvlText w:val=""/>
      <w:lvlJc w:val="left"/>
      <w:pPr>
        <w:tabs>
          <w:tab w:val="num" w:pos="5040"/>
        </w:tabs>
        <w:ind w:left="5040" w:hanging="360"/>
      </w:pPr>
      <w:rPr>
        <w:rFonts w:ascii="Symbol" w:hAnsi="Symbol" w:cs="Times New Roman"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27662B29"/>
    <w:multiLevelType w:val="hybridMultilevel"/>
    <w:tmpl w:val="1D32501A"/>
    <w:lvl w:ilvl="0" w:tplc="041A000F">
      <w:start w:val="1"/>
      <w:numFmt w:val="decimal"/>
      <w:lvlText w:val="%1."/>
      <w:lvlJc w:val="left"/>
      <w:pPr>
        <w:ind w:left="643" w:hanging="360"/>
      </w:pPr>
    </w:lvl>
    <w:lvl w:ilvl="1" w:tplc="041A0003">
      <w:start w:val="1"/>
      <w:numFmt w:val="bullet"/>
      <w:lvlText w:val="o"/>
      <w:lvlJc w:val="left"/>
      <w:pPr>
        <w:ind w:left="1363" w:hanging="360"/>
      </w:pPr>
      <w:rPr>
        <w:rFonts w:ascii="Courier New" w:hAnsi="Courier New" w:cs="Courier New" w:hint="default"/>
      </w:rPr>
    </w:lvl>
    <w:lvl w:ilvl="2" w:tplc="041A0005">
      <w:start w:val="1"/>
      <w:numFmt w:val="bullet"/>
      <w:lvlText w:val=""/>
      <w:lvlJc w:val="left"/>
      <w:pPr>
        <w:ind w:left="2083" w:hanging="360"/>
      </w:pPr>
      <w:rPr>
        <w:rFonts w:ascii="Wingdings" w:hAnsi="Wingdings" w:hint="default"/>
      </w:rPr>
    </w:lvl>
    <w:lvl w:ilvl="3" w:tplc="041A0001">
      <w:start w:val="1"/>
      <w:numFmt w:val="bullet"/>
      <w:lvlText w:val=""/>
      <w:lvlJc w:val="left"/>
      <w:pPr>
        <w:ind w:left="2803" w:hanging="360"/>
      </w:pPr>
      <w:rPr>
        <w:rFonts w:ascii="Symbol" w:hAnsi="Symbol" w:hint="default"/>
      </w:rPr>
    </w:lvl>
    <w:lvl w:ilvl="4" w:tplc="041A0003">
      <w:start w:val="1"/>
      <w:numFmt w:val="bullet"/>
      <w:lvlText w:val="o"/>
      <w:lvlJc w:val="left"/>
      <w:pPr>
        <w:ind w:left="3523" w:hanging="360"/>
      </w:pPr>
      <w:rPr>
        <w:rFonts w:ascii="Courier New" w:hAnsi="Courier New" w:cs="Courier New" w:hint="default"/>
      </w:rPr>
    </w:lvl>
    <w:lvl w:ilvl="5" w:tplc="041A0005">
      <w:start w:val="1"/>
      <w:numFmt w:val="bullet"/>
      <w:lvlText w:val=""/>
      <w:lvlJc w:val="left"/>
      <w:pPr>
        <w:ind w:left="4243" w:hanging="360"/>
      </w:pPr>
      <w:rPr>
        <w:rFonts w:ascii="Wingdings" w:hAnsi="Wingdings" w:hint="default"/>
      </w:rPr>
    </w:lvl>
    <w:lvl w:ilvl="6" w:tplc="041A0001">
      <w:start w:val="1"/>
      <w:numFmt w:val="bullet"/>
      <w:lvlText w:val=""/>
      <w:lvlJc w:val="left"/>
      <w:pPr>
        <w:ind w:left="4963" w:hanging="360"/>
      </w:pPr>
      <w:rPr>
        <w:rFonts w:ascii="Symbol" w:hAnsi="Symbol" w:hint="default"/>
      </w:rPr>
    </w:lvl>
    <w:lvl w:ilvl="7" w:tplc="041A0003">
      <w:start w:val="1"/>
      <w:numFmt w:val="bullet"/>
      <w:lvlText w:val="o"/>
      <w:lvlJc w:val="left"/>
      <w:pPr>
        <w:ind w:left="5683" w:hanging="360"/>
      </w:pPr>
      <w:rPr>
        <w:rFonts w:ascii="Courier New" w:hAnsi="Courier New" w:cs="Courier New" w:hint="default"/>
      </w:rPr>
    </w:lvl>
    <w:lvl w:ilvl="8" w:tplc="041A0005">
      <w:start w:val="1"/>
      <w:numFmt w:val="bullet"/>
      <w:lvlText w:val=""/>
      <w:lvlJc w:val="left"/>
      <w:pPr>
        <w:ind w:left="6403" w:hanging="360"/>
      </w:pPr>
      <w:rPr>
        <w:rFonts w:ascii="Wingdings" w:hAnsi="Wingdings" w:hint="default"/>
      </w:rPr>
    </w:lvl>
  </w:abstractNum>
  <w:abstractNum w:abstractNumId="68" w15:restartNumberingAfterBreak="0">
    <w:nsid w:val="27FB060D"/>
    <w:multiLevelType w:val="hybridMultilevel"/>
    <w:tmpl w:val="ADC4C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8225DA0"/>
    <w:multiLevelType w:val="hybridMultilevel"/>
    <w:tmpl w:val="B7FAA510"/>
    <w:lvl w:ilvl="0" w:tplc="041A000F">
      <w:start w:val="1"/>
      <w:numFmt w:val="decimal"/>
      <w:lvlText w:val="%1."/>
      <w:lvlJc w:val="left"/>
      <w:pPr>
        <w:ind w:left="425" w:hanging="360"/>
      </w:pPr>
    </w:lvl>
    <w:lvl w:ilvl="1" w:tplc="041A0019">
      <w:start w:val="1"/>
      <w:numFmt w:val="lowerLetter"/>
      <w:lvlText w:val="%2."/>
      <w:lvlJc w:val="left"/>
      <w:pPr>
        <w:ind w:left="1145" w:hanging="360"/>
      </w:pPr>
    </w:lvl>
    <w:lvl w:ilvl="2" w:tplc="041A001B">
      <w:start w:val="1"/>
      <w:numFmt w:val="lowerRoman"/>
      <w:lvlText w:val="%3."/>
      <w:lvlJc w:val="right"/>
      <w:pPr>
        <w:ind w:left="1865" w:hanging="180"/>
      </w:pPr>
    </w:lvl>
    <w:lvl w:ilvl="3" w:tplc="041A000F">
      <w:start w:val="1"/>
      <w:numFmt w:val="decimal"/>
      <w:lvlText w:val="%4."/>
      <w:lvlJc w:val="left"/>
      <w:pPr>
        <w:ind w:left="2585" w:hanging="360"/>
      </w:pPr>
    </w:lvl>
    <w:lvl w:ilvl="4" w:tplc="041A0019">
      <w:start w:val="1"/>
      <w:numFmt w:val="lowerLetter"/>
      <w:lvlText w:val="%5."/>
      <w:lvlJc w:val="left"/>
      <w:pPr>
        <w:ind w:left="3305" w:hanging="360"/>
      </w:pPr>
    </w:lvl>
    <w:lvl w:ilvl="5" w:tplc="041A001B">
      <w:start w:val="1"/>
      <w:numFmt w:val="lowerRoman"/>
      <w:lvlText w:val="%6."/>
      <w:lvlJc w:val="right"/>
      <w:pPr>
        <w:ind w:left="4025" w:hanging="180"/>
      </w:pPr>
    </w:lvl>
    <w:lvl w:ilvl="6" w:tplc="041A000F">
      <w:start w:val="1"/>
      <w:numFmt w:val="decimal"/>
      <w:lvlText w:val="%7."/>
      <w:lvlJc w:val="left"/>
      <w:pPr>
        <w:ind w:left="4745" w:hanging="360"/>
      </w:pPr>
    </w:lvl>
    <w:lvl w:ilvl="7" w:tplc="041A0019">
      <w:start w:val="1"/>
      <w:numFmt w:val="lowerLetter"/>
      <w:lvlText w:val="%8."/>
      <w:lvlJc w:val="left"/>
      <w:pPr>
        <w:ind w:left="5465" w:hanging="360"/>
      </w:pPr>
    </w:lvl>
    <w:lvl w:ilvl="8" w:tplc="041A001B">
      <w:start w:val="1"/>
      <w:numFmt w:val="lowerRoman"/>
      <w:lvlText w:val="%9."/>
      <w:lvlJc w:val="right"/>
      <w:pPr>
        <w:ind w:left="6185" w:hanging="180"/>
      </w:pPr>
    </w:lvl>
  </w:abstractNum>
  <w:abstractNum w:abstractNumId="70" w15:restartNumberingAfterBreak="0">
    <w:nsid w:val="28E21F91"/>
    <w:multiLevelType w:val="hybridMultilevel"/>
    <w:tmpl w:val="013A787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1" w15:restartNumberingAfterBreak="0">
    <w:nsid w:val="29393426"/>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2AAF2D09"/>
    <w:multiLevelType w:val="hybridMultilevel"/>
    <w:tmpl w:val="DAF0BB28"/>
    <w:lvl w:ilvl="0" w:tplc="5D1EDB42">
      <w:start w:val="1"/>
      <w:numFmt w:val="decimal"/>
      <w:lvlText w:val="%1."/>
      <w:lvlJc w:val="left"/>
      <w:pPr>
        <w:ind w:left="430" w:hanging="360"/>
      </w:pPr>
      <w:rPr>
        <w:b w:val="0"/>
      </w:rPr>
    </w:lvl>
    <w:lvl w:ilvl="1" w:tplc="041A0019">
      <w:start w:val="1"/>
      <w:numFmt w:val="lowerLetter"/>
      <w:lvlText w:val="%2."/>
      <w:lvlJc w:val="left"/>
      <w:pPr>
        <w:ind w:left="1150" w:hanging="360"/>
      </w:pPr>
    </w:lvl>
    <w:lvl w:ilvl="2" w:tplc="041A001B">
      <w:start w:val="1"/>
      <w:numFmt w:val="lowerRoman"/>
      <w:lvlText w:val="%3."/>
      <w:lvlJc w:val="right"/>
      <w:pPr>
        <w:ind w:left="1870" w:hanging="180"/>
      </w:pPr>
    </w:lvl>
    <w:lvl w:ilvl="3" w:tplc="041A000F">
      <w:start w:val="1"/>
      <w:numFmt w:val="decimal"/>
      <w:lvlText w:val="%4."/>
      <w:lvlJc w:val="left"/>
      <w:pPr>
        <w:ind w:left="2590" w:hanging="360"/>
      </w:pPr>
    </w:lvl>
    <w:lvl w:ilvl="4" w:tplc="041A0019">
      <w:start w:val="1"/>
      <w:numFmt w:val="lowerLetter"/>
      <w:lvlText w:val="%5."/>
      <w:lvlJc w:val="left"/>
      <w:pPr>
        <w:ind w:left="3310" w:hanging="360"/>
      </w:pPr>
    </w:lvl>
    <w:lvl w:ilvl="5" w:tplc="041A001B">
      <w:start w:val="1"/>
      <w:numFmt w:val="lowerRoman"/>
      <w:lvlText w:val="%6."/>
      <w:lvlJc w:val="right"/>
      <w:pPr>
        <w:ind w:left="4030" w:hanging="180"/>
      </w:pPr>
    </w:lvl>
    <w:lvl w:ilvl="6" w:tplc="041A000F">
      <w:start w:val="1"/>
      <w:numFmt w:val="decimal"/>
      <w:lvlText w:val="%7."/>
      <w:lvlJc w:val="left"/>
      <w:pPr>
        <w:ind w:left="4750" w:hanging="360"/>
      </w:pPr>
    </w:lvl>
    <w:lvl w:ilvl="7" w:tplc="041A0019">
      <w:start w:val="1"/>
      <w:numFmt w:val="lowerLetter"/>
      <w:lvlText w:val="%8."/>
      <w:lvlJc w:val="left"/>
      <w:pPr>
        <w:ind w:left="5470" w:hanging="360"/>
      </w:pPr>
    </w:lvl>
    <w:lvl w:ilvl="8" w:tplc="041A001B">
      <w:start w:val="1"/>
      <w:numFmt w:val="lowerRoman"/>
      <w:lvlText w:val="%9."/>
      <w:lvlJc w:val="right"/>
      <w:pPr>
        <w:ind w:left="6190" w:hanging="180"/>
      </w:pPr>
    </w:lvl>
  </w:abstractNum>
  <w:abstractNum w:abstractNumId="73" w15:restartNumberingAfterBreak="0">
    <w:nsid w:val="2B6A4DCE"/>
    <w:multiLevelType w:val="hybridMultilevel"/>
    <w:tmpl w:val="5EA2DE1A"/>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2D2A5B16"/>
    <w:multiLevelType w:val="hybridMultilevel"/>
    <w:tmpl w:val="5B424A64"/>
    <w:lvl w:ilvl="0" w:tplc="A32A32CA">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5" w15:restartNumberingAfterBreak="0">
    <w:nsid w:val="2D623217"/>
    <w:multiLevelType w:val="hybridMultilevel"/>
    <w:tmpl w:val="CD061C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2E0404B7"/>
    <w:multiLevelType w:val="hybridMultilevel"/>
    <w:tmpl w:val="0D7CAF18"/>
    <w:lvl w:ilvl="0" w:tplc="00BED15A">
      <w:start w:val="1"/>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7" w15:restartNumberingAfterBreak="0">
    <w:nsid w:val="2E1467D4"/>
    <w:multiLevelType w:val="hybridMultilevel"/>
    <w:tmpl w:val="B2B8BE12"/>
    <w:lvl w:ilvl="0" w:tplc="3BCA33DA">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8" w15:restartNumberingAfterBreak="0">
    <w:nsid w:val="2EF8225B"/>
    <w:multiLevelType w:val="hybridMultilevel"/>
    <w:tmpl w:val="7888780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15:restartNumberingAfterBreak="0">
    <w:nsid w:val="2F976884"/>
    <w:multiLevelType w:val="multilevel"/>
    <w:tmpl w:val="9D0C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0BD0827"/>
    <w:multiLevelType w:val="hybridMultilevel"/>
    <w:tmpl w:val="D0E6C0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32005590"/>
    <w:multiLevelType w:val="hybridMultilevel"/>
    <w:tmpl w:val="9BAC8A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2" w15:restartNumberingAfterBreak="0">
    <w:nsid w:val="32C85C7C"/>
    <w:multiLevelType w:val="hybridMultilevel"/>
    <w:tmpl w:val="6EF086EA"/>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3" w15:restartNumberingAfterBreak="0">
    <w:nsid w:val="32CE5478"/>
    <w:multiLevelType w:val="hybridMultilevel"/>
    <w:tmpl w:val="96D0467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32DB3D83"/>
    <w:multiLevelType w:val="hybridMultilevel"/>
    <w:tmpl w:val="04D0E5DE"/>
    <w:lvl w:ilvl="0" w:tplc="339AEB50">
      <w:start w:val="1"/>
      <w:numFmt w:val="decimal"/>
      <w:lvlText w:val="%1."/>
      <w:lvlJc w:val="left"/>
      <w:pPr>
        <w:ind w:left="360" w:hanging="360"/>
      </w:pPr>
      <w:rPr>
        <w:rFonts w:hint="default"/>
        <w:b w:val="0"/>
        <w:color w:val="auto"/>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15:restartNumberingAfterBreak="0">
    <w:nsid w:val="32FF2901"/>
    <w:multiLevelType w:val="hybridMultilevel"/>
    <w:tmpl w:val="7310CAF0"/>
    <w:lvl w:ilvl="0" w:tplc="041A000F">
      <w:start w:val="1"/>
      <w:numFmt w:val="decimal"/>
      <w:lvlText w:val="%1."/>
      <w:lvlJc w:val="left"/>
      <w:pPr>
        <w:tabs>
          <w:tab w:val="num" w:pos="360"/>
        </w:tabs>
        <w:ind w:left="360" w:hanging="360"/>
      </w:pPr>
      <w:rPr>
        <w:rFonts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3951DDC"/>
    <w:multiLevelType w:val="hybridMultilevel"/>
    <w:tmpl w:val="6F82270A"/>
    <w:lvl w:ilvl="0" w:tplc="27F2EB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06AF16">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A6288A">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124BB4">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8E89D0">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2CD362">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E26370">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D4B5F8">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22282">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33B02BA8"/>
    <w:multiLevelType w:val="hybridMultilevel"/>
    <w:tmpl w:val="C204B80E"/>
    <w:lvl w:ilvl="0" w:tplc="0409000F">
      <w:start w:val="1"/>
      <w:numFmt w:val="decimal"/>
      <w:lvlText w:val="%1."/>
      <w:lvlJc w:val="left"/>
      <w:pPr>
        <w:ind w:left="360" w:hanging="360"/>
      </w:pPr>
      <w:rPr>
        <w:rFonts w:hint="default"/>
      </w:rPr>
    </w:lvl>
    <w:lvl w:ilvl="1" w:tplc="A9824C4A">
      <w:numFmt w:val="bullet"/>
      <w:lvlText w:val="-"/>
      <w:lvlJc w:val="left"/>
      <w:pPr>
        <w:ind w:left="360" w:hanging="360"/>
      </w:pPr>
      <w:rPr>
        <w:rFonts w:ascii="Calibri" w:eastAsia="Calibri"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8" w15:restartNumberingAfterBreak="0">
    <w:nsid w:val="33EE7579"/>
    <w:multiLevelType w:val="hybridMultilevel"/>
    <w:tmpl w:val="E46494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34BA7058"/>
    <w:multiLevelType w:val="hybridMultilevel"/>
    <w:tmpl w:val="4412C446"/>
    <w:lvl w:ilvl="0" w:tplc="62A852F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48B93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B6DAE6">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56BB7A">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2067E6">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7AAF36">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AA92EE">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FA099E">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DED2E4">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5C922D3"/>
    <w:multiLevelType w:val="hybridMultilevel"/>
    <w:tmpl w:val="7C487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2C0561"/>
    <w:multiLevelType w:val="hybridMultilevel"/>
    <w:tmpl w:val="32A8E5AA"/>
    <w:lvl w:ilvl="0" w:tplc="00BED15A">
      <w:start w:val="1"/>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2" w15:restartNumberingAfterBreak="0">
    <w:nsid w:val="36DF4BA4"/>
    <w:multiLevelType w:val="hybridMultilevel"/>
    <w:tmpl w:val="392A8072"/>
    <w:lvl w:ilvl="0" w:tplc="33A81C8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A6013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1C7F6A">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D8D9CE">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64513A">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424256">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6605DE">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81760">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68200C">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376B4CE5"/>
    <w:multiLevelType w:val="hybridMultilevel"/>
    <w:tmpl w:val="57945710"/>
    <w:lvl w:ilvl="0" w:tplc="62C0E1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1CC18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6B8EA">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FEF974">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B66414">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22CFFA">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56D846">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50CC2A">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4AD70E">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390C3E1D"/>
    <w:multiLevelType w:val="hybridMultilevel"/>
    <w:tmpl w:val="47B69992"/>
    <w:lvl w:ilvl="0" w:tplc="A0C8BB54">
      <w:start w:val="1"/>
      <w:numFmt w:val="decimal"/>
      <w:lvlText w:val="%1."/>
      <w:lvlJc w:val="left"/>
      <w:pPr>
        <w:ind w:left="360" w:hanging="360"/>
      </w:pPr>
      <w:rPr>
        <w:rFonts w:hAnsi="Arial Unicode MS" w:hint="default"/>
        <w:b w:val="0"/>
        <w:caps w:val="0"/>
        <w:smallCaps w:val="0"/>
        <w:strike w:val="0"/>
        <w:dstrike w:val="0"/>
        <w:color w:val="000000"/>
        <w:spacing w:val="0"/>
        <w:w w:val="100"/>
        <w:kern w:val="0"/>
        <w:position w:val="0"/>
        <w:highlight w:val="none"/>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398B5B9B"/>
    <w:multiLevelType w:val="hybridMultilevel"/>
    <w:tmpl w:val="2974B3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3B0207CE"/>
    <w:multiLevelType w:val="hybridMultilevel"/>
    <w:tmpl w:val="CEE822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7" w15:restartNumberingAfterBreak="0">
    <w:nsid w:val="3BBF5293"/>
    <w:multiLevelType w:val="hybridMultilevel"/>
    <w:tmpl w:val="6478B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C2758D2"/>
    <w:multiLevelType w:val="hybridMultilevel"/>
    <w:tmpl w:val="4D4A7C88"/>
    <w:lvl w:ilvl="0" w:tplc="E124D128">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368418">
      <w:start w:val="1"/>
      <w:numFmt w:val="decimal"/>
      <w:lvlText w:val="%2."/>
      <w:lvlJc w:val="left"/>
      <w:pPr>
        <w:ind w:left="10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07A52">
      <w:start w:val="1"/>
      <w:numFmt w:val="decimal"/>
      <w:lvlText w:val="%3."/>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C20D6C">
      <w:start w:val="1"/>
      <w:numFmt w:val="decimal"/>
      <w:lvlText w:val="%4."/>
      <w:lvlJc w:val="left"/>
      <w:pPr>
        <w:ind w:left="17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229DC">
      <w:start w:val="1"/>
      <w:numFmt w:val="decimal"/>
      <w:lvlText w:val="%5."/>
      <w:lvlJc w:val="left"/>
      <w:pPr>
        <w:ind w:left="21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6261EC">
      <w:start w:val="1"/>
      <w:numFmt w:val="decimal"/>
      <w:lvlText w:val="%6."/>
      <w:lvlJc w:val="left"/>
      <w:pPr>
        <w:ind w:left="25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9EC338">
      <w:start w:val="1"/>
      <w:numFmt w:val="decimal"/>
      <w:lvlText w:val="%7."/>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08DB86">
      <w:start w:val="1"/>
      <w:numFmt w:val="decimal"/>
      <w:lvlText w:val="%8."/>
      <w:lvlJc w:val="left"/>
      <w:pPr>
        <w:ind w:left="32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F6C262">
      <w:start w:val="1"/>
      <w:numFmt w:val="decimal"/>
      <w:lvlText w:val="%9."/>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3C3216C8"/>
    <w:multiLevelType w:val="hybridMultilevel"/>
    <w:tmpl w:val="6422E3E8"/>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00" w15:restartNumberingAfterBreak="0">
    <w:nsid w:val="3CFD00E9"/>
    <w:multiLevelType w:val="hybridMultilevel"/>
    <w:tmpl w:val="32065B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3E910CAF"/>
    <w:multiLevelType w:val="hybridMultilevel"/>
    <w:tmpl w:val="6F4AEE70"/>
    <w:lvl w:ilvl="0" w:tplc="041A000F">
      <w:start w:val="1"/>
      <w:numFmt w:val="decimal"/>
      <w:lvlText w:val="%1."/>
      <w:lvlJc w:val="left"/>
      <w:pPr>
        <w:ind w:left="417" w:hanging="360"/>
      </w:pPr>
    </w:lvl>
    <w:lvl w:ilvl="1" w:tplc="041A0019" w:tentative="1">
      <w:start w:val="1"/>
      <w:numFmt w:val="lowerLetter"/>
      <w:lvlText w:val="%2."/>
      <w:lvlJc w:val="left"/>
      <w:pPr>
        <w:ind w:left="1137" w:hanging="360"/>
      </w:pPr>
    </w:lvl>
    <w:lvl w:ilvl="2" w:tplc="041A001B" w:tentative="1">
      <w:start w:val="1"/>
      <w:numFmt w:val="lowerRoman"/>
      <w:lvlText w:val="%3."/>
      <w:lvlJc w:val="right"/>
      <w:pPr>
        <w:ind w:left="1857" w:hanging="180"/>
      </w:pPr>
    </w:lvl>
    <w:lvl w:ilvl="3" w:tplc="041A000F" w:tentative="1">
      <w:start w:val="1"/>
      <w:numFmt w:val="decimal"/>
      <w:lvlText w:val="%4."/>
      <w:lvlJc w:val="left"/>
      <w:pPr>
        <w:ind w:left="2577" w:hanging="360"/>
      </w:pPr>
    </w:lvl>
    <w:lvl w:ilvl="4" w:tplc="041A0019" w:tentative="1">
      <w:start w:val="1"/>
      <w:numFmt w:val="lowerLetter"/>
      <w:lvlText w:val="%5."/>
      <w:lvlJc w:val="left"/>
      <w:pPr>
        <w:ind w:left="3297" w:hanging="360"/>
      </w:pPr>
    </w:lvl>
    <w:lvl w:ilvl="5" w:tplc="041A001B" w:tentative="1">
      <w:start w:val="1"/>
      <w:numFmt w:val="lowerRoman"/>
      <w:lvlText w:val="%6."/>
      <w:lvlJc w:val="right"/>
      <w:pPr>
        <w:ind w:left="4017" w:hanging="180"/>
      </w:pPr>
    </w:lvl>
    <w:lvl w:ilvl="6" w:tplc="041A000F" w:tentative="1">
      <w:start w:val="1"/>
      <w:numFmt w:val="decimal"/>
      <w:lvlText w:val="%7."/>
      <w:lvlJc w:val="left"/>
      <w:pPr>
        <w:ind w:left="4737" w:hanging="360"/>
      </w:pPr>
    </w:lvl>
    <w:lvl w:ilvl="7" w:tplc="041A0019" w:tentative="1">
      <w:start w:val="1"/>
      <w:numFmt w:val="lowerLetter"/>
      <w:lvlText w:val="%8."/>
      <w:lvlJc w:val="left"/>
      <w:pPr>
        <w:ind w:left="5457" w:hanging="360"/>
      </w:pPr>
    </w:lvl>
    <w:lvl w:ilvl="8" w:tplc="041A001B" w:tentative="1">
      <w:start w:val="1"/>
      <w:numFmt w:val="lowerRoman"/>
      <w:lvlText w:val="%9."/>
      <w:lvlJc w:val="right"/>
      <w:pPr>
        <w:ind w:left="6177" w:hanging="180"/>
      </w:pPr>
    </w:lvl>
  </w:abstractNum>
  <w:abstractNum w:abstractNumId="102" w15:restartNumberingAfterBreak="0">
    <w:nsid w:val="3FC412C8"/>
    <w:multiLevelType w:val="hybridMultilevel"/>
    <w:tmpl w:val="2D4ADA64"/>
    <w:lvl w:ilvl="0" w:tplc="041A000F">
      <w:start w:val="1"/>
      <w:numFmt w:val="decimal"/>
      <w:lvlText w:val="%1."/>
      <w:lvlJc w:val="left"/>
      <w:pPr>
        <w:tabs>
          <w:tab w:val="num" w:pos="360"/>
        </w:tabs>
        <w:ind w:left="360" w:hanging="360"/>
      </w:pPr>
      <w:rPr>
        <w:rFonts w:hint="default"/>
      </w:rPr>
    </w:lvl>
    <w:lvl w:ilvl="1" w:tplc="041A0003">
      <w:start w:val="1"/>
      <w:numFmt w:val="bullet"/>
      <w:lvlText w:val="o"/>
      <w:lvlJc w:val="left"/>
      <w:pPr>
        <w:tabs>
          <w:tab w:val="num" w:pos="1080"/>
        </w:tabs>
        <w:ind w:left="1080" w:hanging="360"/>
      </w:pPr>
      <w:rPr>
        <w:rFonts w:ascii="Courier New" w:hAnsi="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05A78D4"/>
    <w:multiLevelType w:val="hybridMultilevel"/>
    <w:tmpl w:val="71FA18DC"/>
    <w:lvl w:ilvl="0" w:tplc="3758735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8A7BF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20BEE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2CC9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367E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CBA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17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D3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A6DD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413C6020"/>
    <w:multiLevelType w:val="multilevel"/>
    <w:tmpl w:val="DE1ED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416F7631"/>
    <w:multiLevelType w:val="hybridMultilevel"/>
    <w:tmpl w:val="EB9C73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41ED6B67"/>
    <w:multiLevelType w:val="hybridMultilevel"/>
    <w:tmpl w:val="3A448F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4229609E"/>
    <w:multiLevelType w:val="hybridMultilevel"/>
    <w:tmpl w:val="A69C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7958F9"/>
    <w:multiLevelType w:val="hybridMultilevel"/>
    <w:tmpl w:val="11509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435D167D"/>
    <w:multiLevelType w:val="hybridMultilevel"/>
    <w:tmpl w:val="0212E55A"/>
    <w:lvl w:ilvl="0" w:tplc="64EC2620">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0" w15:restartNumberingAfterBreak="0">
    <w:nsid w:val="437D4858"/>
    <w:multiLevelType w:val="hybridMultilevel"/>
    <w:tmpl w:val="3E84B994"/>
    <w:lvl w:ilvl="0" w:tplc="0409000F">
      <w:start w:val="1"/>
      <w:numFmt w:val="decimal"/>
      <w:lvlText w:val="%1."/>
      <w:lvlJc w:val="left"/>
      <w:pPr>
        <w:tabs>
          <w:tab w:val="num" w:pos="720"/>
        </w:tabs>
        <w:ind w:left="720" w:hanging="360"/>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Times New Roman" w:hint="default"/>
      </w:rPr>
    </w:lvl>
    <w:lvl w:ilvl="3" w:tplc="041A0001">
      <w:start w:val="1"/>
      <w:numFmt w:val="bullet"/>
      <w:lvlText w:val=""/>
      <w:lvlJc w:val="left"/>
      <w:pPr>
        <w:tabs>
          <w:tab w:val="num" w:pos="2880"/>
        </w:tabs>
        <w:ind w:left="2880" w:hanging="360"/>
      </w:pPr>
      <w:rPr>
        <w:rFonts w:ascii="Symbol" w:hAnsi="Symbol" w:cs="Times New Roman"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Times New Roman" w:hint="default"/>
      </w:rPr>
    </w:lvl>
    <w:lvl w:ilvl="6" w:tplc="041A0001">
      <w:start w:val="1"/>
      <w:numFmt w:val="bullet"/>
      <w:lvlText w:val=""/>
      <w:lvlJc w:val="left"/>
      <w:pPr>
        <w:tabs>
          <w:tab w:val="num" w:pos="5040"/>
        </w:tabs>
        <w:ind w:left="5040" w:hanging="360"/>
      </w:pPr>
      <w:rPr>
        <w:rFonts w:ascii="Symbol" w:hAnsi="Symbol" w:cs="Times New Roman"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Times New Roman" w:hint="default"/>
      </w:rPr>
    </w:lvl>
  </w:abstractNum>
  <w:abstractNum w:abstractNumId="111" w15:restartNumberingAfterBreak="0">
    <w:nsid w:val="44010E39"/>
    <w:multiLevelType w:val="hybridMultilevel"/>
    <w:tmpl w:val="8A92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204596"/>
    <w:multiLevelType w:val="hybridMultilevel"/>
    <w:tmpl w:val="8394277E"/>
    <w:lvl w:ilvl="0" w:tplc="041A000F">
      <w:start w:val="1"/>
      <w:numFmt w:val="decimal"/>
      <w:lvlText w:val="%1."/>
      <w:lvlJc w:val="left"/>
      <w:pPr>
        <w:ind w:left="90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44B33FF4"/>
    <w:multiLevelType w:val="hybridMultilevel"/>
    <w:tmpl w:val="4C1E6F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463107E2"/>
    <w:multiLevelType w:val="hybridMultilevel"/>
    <w:tmpl w:val="10A26C0A"/>
    <w:lvl w:ilvl="0" w:tplc="041A000F">
      <w:start w:val="1"/>
      <w:numFmt w:val="decimal"/>
      <w:lvlText w:val="%1."/>
      <w:lvlJc w:val="left"/>
      <w:pPr>
        <w:tabs>
          <w:tab w:val="num" w:pos="360"/>
        </w:tabs>
        <w:ind w:left="36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Times New Roman" w:hint="default"/>
      </w:rPr>
    </w:lvl>
    <w:lvl w:ilvl="3" w:tplc="041A0001">
      <w:start w:val="1"/>
      <w:numFmt w:val="bullet"/>
      <w:lvlText w:val=""/>
      <w:lvlJc w:val="left"/>
      <w:pPr>
        <w:tabs>
          <w:tab w:val="num" w:pos="2880"/>
        </w:tabs>
        <w:ind w:left="2880" w:hanging="360"/>
      </w:pPr>
      <w:rPr>
        <w:rFonts w:ascii="Symbol" w:hAnsi="Symbol" w:cs="Times New Roman"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Times New Roman" w:hint="default"/>
      </w:rPr>
    </w:lvl>
    <w:lvl w:ilvl="6" w:tplc="041A0001">
      <w:start w:val="1"/>
      <w:numFmt w:val="bullet"/>
      <w:lvlText w:val=""/>
      <w:lvlJc w:val="left"/>
      <w:pPr>
        <w:tabs>
          <w:tab w:val="num" w:pos="5040"/>
        </w:tabs>
        <w:ind w:left="5040" w:hanging="360"/>
      </w:pPr>
      <w:rPr>
        <w:rFonts w:ascii="Symbol" w:hAnsi="Symbol" w:cs="Times New Roman"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Times New Roman" w:hint="default"/>
      </w:rPr>
    </w:lvl>
  </w:abstractNum>
  <w:abstractNum w:abstractNumId="115" w15:restartNumberingAfterBreak="0">
    <w:nsid w:val="46502981"/>
    <w:multiLevelType w:val="hybridMultilevel"/>
    <w:tmpl w:val="D5EC46E8"/>
    <w:lvl w:ilvl="0" w:tplc="90B87068">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16" w15:restartNumberingAfterBreak="0">
    <w:nsid w:val="486C91FE"/>
    <w:multiLevelType w:val="singleLevel"/>
    <w:tmpl w:val="486C91FE"/>
    <w:lvl w:ilvl="0">
      <w:start w:val="1"/>
      <w:numFmt w:val="decimal"/>
      <w:suff w:val="space"/>
      <w:lvlText w:val="%1."/>
      <w:lvlJc w:val="left"/>
    </w:lvl>
  </w:abstractNum>
  <w:abstractNum w:abstractNumId="117" w15:restartNumberingAfterBreak="0">
    <w:nsid w:val="48BD2F2B"/>
    <w:multiLevelType w:val="hybridMultilevel"/>
    <w:tmpl w:val="A57E85CC"/>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18" w15:restartNumberingAfterBreak="0">
    <w:nsid w:val="48C97820"/>
    <w:multiLevelType w:val="hybridMultilevel"/>
    <w:tmpl w:val="5C7A1AA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9" w15:restartNumberingAfterBreak="0">
    <w:nsid w:val="4A196DFD"/>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15:restartNumberingAfterBreak="0">
    <w:nsid w:val="4AD75E8C"/>
    <w:multiLevelType w:val="hybridMultilevel"/>
    <w:tmpl w:val="F1A024E6"/>
    <w:lvl w:ilvl="0" w:tplc="EAE62A9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949F2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CC8F10">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CEFA8A">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2C5FD8">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9604C6">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D6AA18">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F83934">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AC78F2">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4B0C5DFC"/>
    <w:multiLevelType w:val="hybridMultilevel"/>
    <w:tmpl w:val="9D040F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4BB519F0"/>
    <w:multiLevelType w:val="hybridMultilevel"/>
    <w:tmpl w:val="E24653FA"/>
    <w:lvl w:ilvl="0" w:tplc="874A9B86">
      <w:start w:val="1"/>
      <w:numFmt w:val="decimal"/>
      <w:lvlText w:val="%1."/>
      <w:lvlJc w:val="left"/>
      <w:pPr>
        <w:ind w:left="720" w:hanging="360"/>
      </w:pPr>
      <w:rPr>
        <w:rFonts w:ascii="Calibri" w:eastAsia="Calibri" w:hAnsi="Calibri" w:cs="Times New Roman" w:hint="default"/>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3" w15:restartNumberingAfterBreak="0">
    <w:nsid w:val="4C6D3AC8"/>
    <w:multiLevelType w:val="hybridMultilevel"/>
    <w:tmpl w:val="CE9CE7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4CD13083"/>
    <w:multiLevelType w:val="hybridMultilevel"/>
    <w:tmpl w:val="9D7E81DA"/>
    <w:lvl w:ilvl="0" w:tplc="0B784B50">
      <w:start w:val="1"/>
      <w:numFmt w:val="decimal"/>
      <w:lvlText w:val="%1."/>
      <w:lvlJc w:val="left"/>
      <w:pPr>
        <w:ind w:left="360" w:hanging="360"/>
      </w:pPr>
      <w:rPr>
        <w:rFonts w:cs="Times New Roman"/>
        <w:sz w:val="22"/>
        <w:szCs w:val="22"/>
      </w:rPr>
    </w:lvl>
    <w:lvl w:ilvl="1" w:tplc="9B06B20C">
      <w:start w:val="1"/>
      <w:numFmt w:val="upperLetter"/>
      <w:lvlText w:val="%2."/>
      <w:lvlJc w:val="left"/>
      <w:pPr>
        <w:tabs>
          <w:tab w:val="num" w:pos="1440"/>
        </w:tabs>
        <w:ind w:left="1440" w:hanging="360"/>
      </w:pPr>
      <w:rPr>
        <w:rFonts w:cs="Times New Roman" w:hint="default"/>
        <w:b w:val="0"/>
        <w:sz w:val="24"/>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4D16099E"/>
    <w:multiLevelType w:val="hybridMultilevel"/>
    <w:tmpl w:val="43B25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4E4A31EB"/>
    <w:multiLevelType w:val="hybridMultilevel"/>
    <w:tmpl w:val="678284E6"/>
    <w:lvl w:ilvl="0" w:tplc="EB8E29A4">
      <w:start w:val="1"/>
      <w:numFmt w:val="decimal"/>
      <w:lvlText w:val="%1."/>
      <w:lvlJc w:val="left"/>
      <w:pPr>
        <w:ind w:left="566" w:hanging="360"/>
      </w:pPr>
      <w:rPr>
        <w:b w:val="0"/>
      </w:rPr>
    </w:lvl>
    <w:lvl w:ilvl="1" w:tplc="041A0019">
      <w:start w:val="1"/>
      <w:numFmt w:val="lowerLetter"/>
      <w:lvlText w:val="%2."/>
      <w:lvlJc w:val="left"/>
      <w:pPr>
        <w:ind w:left="1286" w:hanging="360"/>
      </w:pPr>
    </w:lvl>
    <w:lvl w:ilvl="2" w:tplc="041A001B">
      <w:start w:val="1"/>
      <w:numFmt w:val="lowerRoman"/>
      <w:lvlText w:val="%3."/>
      <w:lvlJc w:val="right"/>
      <w:pPr>
        <w:ind w:left="2006" w:hanging="180"/>
      </w:pPr>
    </w:lvl>
    <w:lvl w:ilvl="3" w:tplc="041A000F">
      <w:start w:val="1"/>
      <w:numFmt w:val="decimal"/>
      <w:lvlText w:val="%4."/>
      <w:lvlJc w:val="left"/>
      <w:pPr>
        <w:ind w:left="2726" w:hanging="360"/>
      </w:pPr>
    </w:lvl>
    <w:lvl w:ilvl="4" w:tplc="041A0019">
      <w:start w:val="1"/>
      <w:numFmt w:val="lowerLetter"/>
      <w:lvlText w:val="%5."/>
      <w:lvlJc w:val="left"/>
      <w:pPr>
        <w:ind w:left="3446" w:hanging="360"/>
      </w:pPr>
    </w:lvl>
    <w:lvl w:ilvl="5" w:tplc="041A001B">
      <w:start w:val="1"/>
      <w:numFmt w:val="lowerRoman"/>
      <w:lvlText w:val="%6."/>
      <w:lvlJc w:val="right"/>
      <w:pPr>
        <w:ind w:left="4166" w:hanging="180"/>
      </w:pPr>
    </w:lvl>
    <w:lvl w:ilvl="6" w:tplc="041A000F">
      <w:start w:val="1"/>
      <w:numFmt w:val="decimal"/>
      <w:lvlText w:val="%7."/>
      <w:lvlJc w:val="left"/>
      <w:pPr>
        <w:ind w:left="4886" w:hanging="360"/>
      </w:pPr>
    </w:lvl>
    <w:lvl w:ilvl="7" w:tplc="041A0019">
      <w:start w:val="1"/>
      <w:numFmt w:val="lowerLetter"/>
      <w:lvlText w:val="%8."/>
      <w:lvlJc w:val="left"/>
      <w:pPr>
        <w:ind w:left="5606" w:hanging="360"/>
      </w:pPr>
    </w:lvl>
    <w:lvl w:ilvl="8" w:tplc="041A001B">
      <w:start w:val="1"/>
      <w:numFmt w:val="lowerRoman"/>
      <w:lvlText w:val="%9."/>
      <w:lvlJc w:val="right"/>
      <w:pPr>
        <w:ind w:left="6326" w:hanging="180"/>
      </w:pPr>
    </w:lvl>
  </w:abstractNum>
  <w:abstractNum w:abstractNumId="127" w15:restartNumberingAfterBreak="0">
    <w:nsid w:val="4F302267"/>
    <w:multiLevelType w:val="singleLevel"/>
    <w:tmpl w:val="4F302267"/>
    <w:lvl w:ilvl="0">
      <w:start w:val="1"/>
      <w:numFmt w:val="decimal"/>
      <w:suff w:val="space"/>
      <w:lvlText w:val="%1."/>
      <w:lvlJc w:val="left"/>
    </w:lvl>
  </w:abstractNum>
  <w:abstractNum w:abstractNumId="128" w15:restartNumberingAfterBreak="0">
    <w:nsid w:val="50162685"/>
    <w:multiLevelType w:val="hybridMultilevel"/>
    <w:tmpl w:val="C6F2B90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9" w15:restartNumberingAfterBreak="0">
    <w:nsid w:val="50C13070"/>
    <w:multiLevelType w:val="hybridMultilevel"/>
    <w:tmpl w:val="E180B0E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0" w15:restartNumberingAfterBreak="0">
    <w:nsid w:val="522A6011"/>
    <w:multiLevelType w:val="hybridMultilevel"/>
    <w:tmpl w:val="89E45172"/>
    <w:lvl w:ilvl="0" w:tplc="041A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2B70015"/>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52DC03BA"/>
    <w:multiLevelType w:val="hybridMultilevel"/>
    <w:tmpl w:val="0714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0B174E"/>
    <w:multiLevelType w:val="hybridMultilevel"/>
    <w:tmpl w:val="A22A93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5167D9B"/>
    <w:multiLevelType w:val="hybridMultilevel"/>
    <w:tmpl w:val="EDCC38C0"/>
    <w:lvl w:ilvl="0" w:tplc="041A000F">
      <w:start w:val="1"/>
      <w:numFmt w:val="decimal"/>
      <w:lvlText w:val="%1."/>
      <w:lvlJc w:val="left"/>
      <w:pPr>
        <w:ind w:left="360" w:hanging="360"/>
      </w:pPr>
      <w:rPr>
        <w:sz w:val="22"/>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5" w15:restartNumberingAfterBreak="0">
    <w:nsid w:val="5556E689"/>
    <w:multiLevelType w:val="multilevel"/>
    <w:tmpl w:val="43BA9134"/>
    <w:lvl w:ilvl="0">
      <w:start w:val="1"/>
      <w:numFmt w:val="decimal"/>
      <w:suff w:val="space"/>
      <w:lvlText w:val="%1."/>
      <w:lvlJc w:val="left"/>
    </w:lvl>
    <w:lvl w:ilvl="1">
      <w:start w:val="1"/>
      <w:numFmt w:val="lowerLetter"/>
      <w:lvlText w:val="%2."/>
      <w:lvlJc w:val="left"/>
      <w:pPr>
        <w:tabs>
          <w:tab w:val="num" w:pos="1286"/>
        </w:tabs>
        <w:ind w:left="1286" w:hanging="360"/>
      </w:pPr>
    </w:lvl>
    <w:lvl w:ilvl="2">
      <w:start w:val="1"/>
      <w:numFmt w:val="lowerRoman"/>
      <w:lvlText w:val="%3."/>
      <w:lvlJc w:val="right"/>
      <w:pPr>
        <w:tabs>
          <w:tab w:val="num" w:pos="2006"/>
        </w:tabs>
        <w:ind w:left="2006" w:hanging="180"/>
      </w:pPr>
    </w:lvl>
    <w:lvl w:ilvl="3">
      <w:start w:val="1"/>
      <w:numFmt w:val="decimal"/>
      <w:lvlText w:val="%4."/>
      <w:lvlJc w:val="left"/>
      <w:pPr>
        <w:tabs>
          <w:tab w:val="num" w:pos="2726"/>
        </w:tabs>
        <w:ind w:left="2726" w:hanging="360"/>
      </w:pPr>
    </w:lvl>
    <w:lvl w:ilvl="4">
      <w:start w:val="1"/>
      <w:numFmt w:val="lowerLetter"/>
      <w:lvlText w:val="%5."/>
      <w:lvlJc w:val="left"/>
      <w:pPr>
        <w:tabs>
          <w:tab w:val="num" w:pos="3446"/>
        </w:tabs>
        <w:ind w:left="3446" w:hanging="360"/>
      </w:pPr>
    </w:lvl>
    <w:lvl w:ilvl="5">
      <w:start w:val="1"/>
      <w:numFmt w:val="lowerRoman"/>
      <w:lvlText w:val="%6."/>
      <w:lvlJc w:val="right"/>
      <w:pPr>
        <w:tabs>
          <w:tab w:val="num" w:pos="4166"/>
        </w:tabs>
        <w:ind w:left="4166" w:hanging="180"/>
      </w:pPr>
    </w:lvl>
    <w:lvl w:ilvl="6">
      <w:start w:val="1"/>
      <w:numFmt w:val="decimal"/>
      <w:lvlText w:val="%7."/>
      <w:lvlJc w:val="left"/>
      <w:pPr>
        <w:tabs>
          <w:tab w:val="num" w:pos="4886"/>
        </w:tabs>
        <w:ind w:left="4886" w:hanging="360"/>
      </w:pPr>
    </w:lvl>
    <w:lvl w:ilvl="7">
      <w:start w:val="1"/>
      <w:numFmt w:val="lowerLetter"/>
      <w:lvlText w:val="%8."/>
      <w:lvlJc w:val="left"/>
      <w:pPr>
        <w:tabs>
          <w:tab w:val="num" w:pos="5606"/>
        </w:tabs>
        <w:ind w:left="5606" w:hanging="360"/>
      </w:pPr>
    </w:lvl>
    <w:lvl w:ilvl="8">
      <w:start w:val="1"/>
      <w:numFmt w:val="lowerRoman"/>
      <w:lvlText w:val="%9."/>
      <w:lvlJc w:val="right"/>
      <w:pPr>
        <w:tabs>
          <w:tab w:val="num" w:pos="6326"/>
        </w:tabs>
        <w:ind w:left="6326" w:hanging="180"/>
      </w:pPr>
    </w:lvl>
  </w:abstractNum>
  <w:abstractNum w:abstractNumId="136" w15:restartNumberingAfterBreak="0">
    <w:nsid w:val="56B2367F"/>
    <w:multiLevelType w:val="hybridMultilevel"/>
    <w:tmpl w:val="C22800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58310A06"/>
    <w:multiLevelType w:val="hybridMultilevel"/>
    <w:tmpl w:val="115090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8" w15:restartNumberingAfterBreak="0">
    <w:nsid w:val="583F3D04"/>
    <w:multiLevelType w:val="hybridMultilevel"/>
    <w:tmpl w:val="EDA68F80"/>
    <w:lvl w:ilvl="0" w:tplc="265CDC2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972208A"/>
    <w:multiLevelType w:val="hybridMultilevel"/>
    <w:tmpl w:val="31143110"/>
    <w:lvl w:ilvl="0" w:tplc="B17ED49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EEE24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A297DC">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3E400E">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501E7A">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0EE95E">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FA4EEA">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424C48">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2ADD5A">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5982153D"/>
    <w:multiLevelType w:val="hybridMultilevel"/>
    <w:tmpl w:val="E55EFB0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1" w15:restartNumberingAfterBreak="0">
    <w:nsid w:val="5A082FFC"/>
    <w:multiLevelType w:val="hybridMultilevel"/>
    <w:tmpl w:val="5CE89C04"/>
    <w:lvl w:ilvl="0" w:tplc="C7B4BA5C">
      <w:start w:val="1"/>
      <w:numFmt w:val="decimal"/>
      <w:lvlText w:val="%1."/>
      <w:lvlJc w:val="left"/>
      <w:pPr>
        <w:ind w:left="360" w:hanging="360"/>
      </w:pPr>
      <w:rPr>
        <w:rFonts w:cs="Times New Roman" w:hint="default"/>
        <w:b w:val="0"/>
        <w:sz w:val="22"/>
        <w:szCs w:val="22"/>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42" w15:restartNumberingAfterBreak="0">
    <w:nsid w:val="5D456663"/>
    <w:multiLevelType w:val="hybridMultilevel"/>
    <w:tmpl w:val="7548E74A"/>
    <w:lvl w:ilvl="0" w:tplc="B2BA277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E6E09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D62F98">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C4EBCE">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10C4">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30CFE4">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CEAC96">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8C96B4">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CEC382">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5D777B42"/>
    <w:multiLevelType w:val="hybridMultilevel"/>
    <w:tmpl w:val="AA0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D90160F"/>
    <w:multiLevelType w:val="hybridMultilevel"/>
    <w:tmpl w:val="D346E69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5" w15:restartNumberingAfterBreak="0">
    <w:nsid w:val="5DA55110"/>
    <w:multiLevelType w:val="hybridMultilevel"/>
    <w:tmpl w:val="54B06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5DF25FC5"/>
    <w:multiLevelType w:val="hybridMultilevel"/>
    <w:tmpl w:val="C60A1F52"/>
    <w:lvl w:ilvl="0" w:tplc="041A000F">
      <w:start w:val="1"/>
      <w:numFmt w:val="decimal"/>
      <w:lvlText w:val="%1."/>
      <w:lvlJc w:val="left"/>
      <w:pPr>
        <w:ind w:left="36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47" w15:restartNumberingAfterBreak="0">
    <w:nsid w:val="5EE71815"/>
    <w:multiLevelType w:val="hybridMultilevel"/>
    <w:tmpl w:val="0A2CB2C4"/>
    <w:lvl w:ilvl="0" w:tplc="827C33AE">
      <w:start w:val="1"/>
      <w:numFmt w:val="decimal"/>
      <w:lvlText w:val="%1."/>
      <w:lvlJc w:val="left"/>
      <w:pPr>
        <w:ind w:left="720" w:hanging="360"/>
      </w:pPr>
      <w:rPr>
        <w:rFonts w:ascii="Cambria" w:eastAsia="Calibri" w:hAnsi="Cambria"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5EEE2C21"/>
    <w:multiLevelType w:val="hybridMultilevel"/>
    <w:tmpl w:val="44AA854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9" w15:restartNumberingAfterBreak="0">
    <w:nsid w:val="61204A95"/>
    <w:multiLevelType w:val="hybridMultilevel"/>
    <w:tmpl w:val="E14802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61FF3C67"/>
    <w:multiLevelType w:val="hybridMultilevel"/>
    <w:tmpl w:val="16E80456"/>
    <w:lvl w:ilvl="0" w:tplc="CC208B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30125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B0E86A">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AACAA6">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18F8E2">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B473CE">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685C0">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FEFE24">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28442">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62A778C5"/>
    <w:multiLevelType w:val="multilevel"/>
    <w:tmpl w:val="FF3687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63341C48"/>
    <w:multiLevelType w:val="hybridMultilevel"/>
    <w:tmpl w:val="782CA30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3" w15:restartNumberingAfterBreak="0">
    <w:nsid w:val="63557DD6"/>
    <w:multiLevelType w:val="hybridMultilevel"/>
    <w:tmpl w:val="927E59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6459037D"/>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15:restartNumberingAfterBreak="0">
    <w:nsid w:val="650A05B1"/>
    <w:multiLevelType w:val="hybridMultilevel"/>
    <w:tmpl w:val="2D8A5BC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6" w15:restartNumberingAfterBreak="0">
    <w:nsid w:val="662443B7"/>
    <w:multiLevelType w:val="hybridMultilevel"/>
    <w:tmpl w:val="B290DF38"/>
    <w:lvl w:ilvl="0" w:tplc="F9109E70">
      <w:start w:val="1"/>
      <w:numFmt w:val="decimal"/>
      <w:lvlText w:val="%1."/>
      <w:lvlJc w:val="left"/>
      <w:pPr>
        <w:tabs>
          <w:tab w:val="num" w:pos="425"/>
        </w:tabs>
        <w:ind w:left="425" w:hanging="360"/>
      </w:pPr>
      <w:rPr>
        <w:rFonts w:cs="Times New Roman" w:hint="default"/>
        <w:b w:val="0"/>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157" w15:restartNumberingAfterBreak="0">
    <w:nsid w:val="66742A8A"/>
    <w:multiLevelType w:val="hybridMultilevel"/>
    <w:tmpl w:val="9AD6AE90"/>
    <w:lvl w:ilvl="0" w:tplc="6CF8F892">
      <w:start w:val="1"/>
      <w:numFmt w:val="decimal"/>
      <w:lvlText w:val="%1."/>
      <w:lvlJc w:val="left"/>
      <w:pPr>
        <w:ind w:left="360" w:hanging="360"/>
      </w:pPr>
      <w:rPr>
        <w:rFonts w:cs="Times New Roman"/>
        <w:sz w:val="22"/>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158" w15:restartNumberingAfterBreak="0">
    <w:nsid w:val="677C079A"/>
    <w:multiLevelType w:val="singleLevel"/>
    <w:tmpl w:val="677C079A"/>
    <w:lvl w:ilvl="0">
      <w:start w:val="1"/>
      <w:numFmt w:val="decimal"/>
      <w:suff w:val="space"/>
      <w:lvlText w:val="%1."/>
      <w:lvlJc w:val="left"/>
    </w:lvl>
  </w:abstractNum>
  <w:abstractNum w:abstractNumId="159" w15:restartNumberingAfterBreak="0">
    <w:nsid w:val="689C0927"/>
    <w:multiLevelType w:val="hybridMultilevel"/>
    <w:tmpl w:val="87180AB8"/>
    <w:lvl w:ilvl="0" w:tplc="041A000F">
      <w:start w:val="1"/>
      <w:numFmt w:val="decimal"/>
      <w:lvlText w:val="%1."/>
      <w:lvlJc w:val="left"/>
      <w:pPr>
        <w:ind w:left="360" w:hanging="360"/>
      </w:pPr>
      <w:rPr>
        <w:sz w:val="22"/>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0" w15:restartNumberingAfterBreak="0">
    <w:nsid w:val="6A05083E"/>
    <w:multiLevelType w:val="hybridMultilevel"/>
    <w:tmpl w:val="A142E594"/>
    <w:lvl w:ilvl="0" w:tplc="2318D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6CD9056B"/>
    <w:multiLevelType w:val="hybridMultilevel"/>
    <w:tmpl w:val="05DE8C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CE96FE9"/>
    <w:multiLevelType w:val="hybridMultilevel"/>
    <w:tmpl w:val="14B01D74"/>
    <w:lvl w:ilvl="0" w:tplc="69D2290C">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C43850">
      <w:start w:val="1"/>
      <w:numFmt w:val="decimal"/>
      <w:lvlText w:val="%2."/>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96CEE0">
      <w:start w:val="1"/>
      <w:numFmt w:val="decimal"/>
      <w:lvlText w:val="%3."/>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640CEA">
      <w:start w:val="1"/>
      <w:numFmt w:val="decimal"/>
      <w:lvlText w:val="%4."/>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D00E2A">
      <w:start w:val="1"/>
      <w:numFmt w:val="decimal"/>
      <w:lvlText w:val="%5."/>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C8254">
      <w:start w:val="1"/>
      <w:numFmt w:val="decimal"/>
      <w:lvlText w:val="%6."/>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0C9E0A">
      <w:start w:val="1"/>
      <w:numFmt w:val="decimal"/>
      <w:lvlText w:val="%7."/>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7E05B6">
      <w:start w:val="1"/>
      <w:numFmt w:val="decimal"/>
      <w:lvlText w:val="%8."/>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28FE86">
      <w:start w:val="1"/>
      <w:numFmt w:val="decimal"/>
      <w:lvlText w:val="%9."/>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6D9C424F"/>
    <w:multiLevelType w:val="hybridMultilevel"/>
    <w:tmpl w:val="3328E6A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4" w15:restartNumberingAfterBreak="0">
    <w:nsid w:val="6FA1330E"/>
    <w:multiLevelType w:val="hybridMultilevel"/>
    <w:tmpl w:val="A6963B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6FC8110A"/>
    <w:multiLevelType w:val="hybridMultilevel"/>
    <w:tmpl w:val="BB6A4B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6FEC11FE"/>
    <w:multiLevelType w:val="hybridMultilevel"/>
    <w:tmpl w:val="DB24913C"/>
    <w:lvl w:ilvl="0" w:tplc="35C04E24">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605FD6">
      <w:start w:val="1"/>
      <w:numFmt w:val="decimal"/>
      <w:lvlText w:val="%2."/>
      <w:lvlJc w:val="left"/>
      <w:pPr>
        <w:ind w:left="10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7676C6">
      <w:start w:val="1"/>
      <w:numFmt w:val="decimal"/>
      <w:lvlText w:val="%3."/>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4A7990">
      <w:start w:val="1"/>
      <w:numFmt w:val="decimal"/>
      <w:lvlText w:val="%4."/>
      <w:lvlJc w:val="left"/>
      <w:pPr>
        <w:ind w:left="17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AE3630">
      <w:start w:val="1"/>
      <w:numFmt w:val="decimal"/>
      <w:lvlText w:val="%5."/>
      <w:lvlJc w:val="left"/>
      <w:pPr>
        <w:ind w:left="21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4E02F4">
      <w:start w:val="1"/>
      <w:numFmt w:val="decimal"/>
      <w:lvlText w:val="%6."/>
      <w:lvlJc w:val="left"/>
      <w:pPr>
        <w:ind w:left="25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0B4AA">
      <w:start w:val="1"/>
      <w:numFmt w:val="decimal"/>
      <w:lvlText w:val="%7."/>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5E3C60">
      <w:start w:val="1"/>
      <w:numFmt w:val="decimal"/>
      <w:lvlText w:val="%8."/>
      <w:lvlJc w:val="left"/>
      <w:pPr>
        <w:ind w:left="32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A07572">
      <w:start w:val="1"/>
      <w:numFmt w:val="decimal"/>
      <w:lvlText w:val="%9."/>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15:restartNumberingAfterBreak="0">
    <w:nsid w:val="70A11FA4"/>
    <w:multiLevelType w:val="hybridMultilevel"/>
    <w:tmpl w:val="BD4EFCD8"/>
    <w:lvl w:ilvl="0" w:tplc="043255D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8" w15:restartNumberingAfterBreak="0">
    <w:nsid w:val="7113335A"/>
    <w:multiLevelType w:val="hybridMultilevel"/>
    <w:tmpl w:val="A7D66A0E"/>
    <w:lvl w:ilvl="0" w:tplc="18C0FA1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A2AA8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2CB450">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F80B32">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44630C">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DC2B5E">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F69FDE">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406358">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DED88E">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71F16E8C"/>
    <w:multiLevelType w:val="hybridMultilevel"/>
    <w:tmpl w:val="64F813AE"/>
    <w:lvl w:ilvl="0" w:tplc="7DE6639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C004E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CA05C">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969152">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9889BE">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6E23F4">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D60668">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98BAB6">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52D7FE">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72991A78"/>
    <w:multiLevelType w:val="hybridMultilevel"/>
    <w:tmpl w:val="4066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72CA12E9"/>
    <w:multiLevelType w:val="hybridMultilevel"/>
    <w:tmpl w:val="4B208E60"/>
    <w:lvl w:ilvl="0" w:tplc="6812134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6AEBB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D8C9DA">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6045A">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68A2EA">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AE1B9A">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9208F2">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DE5C82">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E0B61A">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73A97DA0"/>
    <w:multiLevelType w:val="hybridMultilevel"/>
    <w:tmpl w:val="8E2A88FA"/>
    <w:lvl w:ilvl="0" w:tplc="7B002B6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EBE2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0A598C">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F81FB4">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10C95C">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66705C">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927798">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2EB108">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D0B7D2">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73E60DFD"/>
    <w:multiLevelType w:val="hybridMultilevel"/>
    <w:tmpl w:val="9C248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42344D8"/>
    <w:multiLevelType w:val="hybridMultilevel"/>
    <w:tmpl w:val="C510AA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5" w15:restartNumberingAfterBreak="0">
    <w:nsid w:val="74831A8E"/>
    <w:multiLevelType w:val="hybridMultilevel"/>
    <w:tmpl w:val="C61E1B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6" w15:restartNumberingAfterBreak="0">
    <w:nsid w:val="7494282E"/>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7" w15:restartNumberingAfterBreak="0">
    <w:nsid w:val="74E3713D"/>
    <w:multiLevelType w:val="hybridMultilevel"/>
    <w:tmpl w:val="1EAE514C"/>
    <w:lvl w:ilvl="0" w:tplc="041A000F">
      <w:start w:val="1"/>
      <w:numFmt w:val="decimal"/>
      <w:lvlText w:val="%1."/>
      <w:lvlJc w:val="left"/>
      <w:pPr>
        <w:tabs>
          <w:tab w:val="num" w:pos="360"/>
        </w:tabs>
        <w:ind w:left="360" w:hanging="360"/>
      </w:pPr>
      <w:rPr>
        <w:rFonts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5692061"/>
    <w:multiLevelType w:val="hybridMultilevel"/>
    <w:tmpl w:val="CBC258E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9" w15:restartNumberingAfterBreak="0">
    <w:nsid w:val="756C7DB0"/>
    <w:multiLevelType w:val="hybridMultilevel"/>
    <w:tmpl w:val="CF5213E4"/>
    <w:lvl w:ilvl="0" w:tplc="63FC35F4">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64D3C46"/>
    <w:multiLevelType w:val="hybridMultilevel"/>
    <w:tmpl w:val="04940E54"/>
    <w:lvl w:ilvl="0" w:tplc="A0C8BB54">
      <w:start w:val="1"/>
      <w:numFmt w:val="decimal"/>
      <w:lvlText w:val="%1."/>
      <w:lvlJc w:val="left"/>
      <w:pPr>
        <w:ind w:left="785"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1" w15:restartNumberingAfterBreak="0">
    <w:nsid w:val="77682B8E"/>
    <w:multiLevelType w:val="hybridMultilevel"/>
    <w:tmpl w:val="69B84F2C"/>
    <w:lvl w:ilvl="0" w:tplc="041A000F">
      <w:start w:val="1"/>
      <w:numFmt w:val="decimal"/>
      <w:lvlText w:val="%1."/>
      <w:lvlJc w:val="left"/>
      <w:pPr>
        <w:ind w:left="850" w:hanging="360"/>
      </w:pPr>
    </w:lvl>
    <w:lvl w:ilvl="1" w:tplc="041A0019" w:tentative="1">
      <w:start w:val="1"/>
      <w:numFmt w:val="lowerLetter"/>
      <w:lvlText w:val="%2."/>
      <w:lvlJc w:val="left"/>
      <w:pPr>
        <w:ind w:left="1570" w:hanging="360"/>
      </w:pPr>
    </w:lvl>
    <w:lvl w:ilvl="2" w:tplc="041A001B" w:tentative="1">
      <w:start w:val="1"/>
      <w:numFmt w:val="lowerRoman"/>
      <w:lvlText w:val="%3."/>
      <w:lvlJc w:val="right"/>
      <w:pPr>
        <w:ind w:left="2290" w:hanging="180"/>
      </w:pPr>
    </w:lvl>
    <w:lvl w:ilvl="3" w:tplc="041A000F" w:tentative="1">
      <w:start w:val="1"/>
      <w:numFmt w:val="decimal"/>
      <w:lvlText w:val="%4."/>
      <w:lvlJc w:val="left"/>
      <w:pPr>
        <w:ind w:left="3010" w:hanging="360"/>
      </w:pPr>
    </w:lvl>
    <w:lvl w:ilvl="4" w:tplc="041A0019" w:tentative="1">
      <w:start w:val="1"/>
      <w:numFmt w:val="lowerLetter"/>
      <w:lvlText w:val="%5."/>
      <w:lvlJc w:val="left"/>
      <w:pPr>
        <w:ind w:left="3730" w:hanging="360"/>
      </w:pPr>
    </w:lvl>
    <w:lvl w:ilvl="5" w:tplc="041A001B" w:tentative="1">
      <w:start w:val="1"/>
      <w:numFmt w:val="lowerRoman"/>
      <w:lvlText w:val="%6."/>
      <w:lvlJc w:val="right"/>
      <w:pPr>
        <w:ind w:left="4450" w:hanging="180"/>
      </w:pPr>
    </w:lvl>
    <w:lvl w:ilvl="6" w:tplc="041A000F" w:tentative="1">
      <w:start w:val="1"/>
      <w:numFmt w:val="decimal"/>
      <w:lvlText w:val="%7."/>
      <w:lvlJc w:val="left"/>
      <w:pPr>
        <w:ind w:left="5170" w:hanging="360"/>
      </w:pPr>
    </w:lvl>
    <w:lvl w:ilvl="7" w:tplc="041A0019" w:tentative="1">
      <w:start w:val="1"/>
      <w:numFmt w:val="lowerLetter"/>
      <w:lvlText w:val="%8."/>
      <w:lvlJc w:val="left"/>
      <w:pPr>
        <w:ind w:left="5890" w:hanging="360"/>
      </w:pPr>
    </w:lvl>
    <w:lvl w:ilvl="8" w:tplc="041A001B" w:tentative="1">
      <w:start w:val="1"/>
      <w:numFmt w:val="lowerRoman"/>
      <w:lvlText w:val="%9."/>
      <w:lvlJc w:val="right"/>
      <w:pPr>
        <w:ind w:left="6610" w:hanging="180"/>
      </w:pPr>
    </w:lvl>
  </w:abstractNum>
  <w:abstractNum w:abstractNumId="182" w15:restartNumberingAfterBreak="0">
    <w:nsid w:val="782F7D3A"/>
    <w:multiLevelType w:val="hybridMultilevel"/>
    <w:tmpl w:val="ECF2A4D4"/>
    <w:lvl w:ilvl="0" w:tplc="A0C8BB54">
      <w:start w:val="1"/>
      <w:numFmt w:val="decimal"/>
      <w:lvlText w:val="%1."/>
      <w:lvlJc w:val="left"/>
      <w:pPr>
        <w:ind w:left="727"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83" w15:restartNumberingAfterBreak="0">
    <w:nsid w:val="78D96145"/>
    <w:multiLevelType w:val="hybridMultilevel"/>
    <w:tmpl w:val="C9F8ECEA"/>
    <w:lvl w:ilvl="0" w:tplc="564CF48A">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383370">
      <w:start w:val="1"/>
      <w:numFmt w:val="decimal"/>
      <w:lvlText w:val="%2."/>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F2FA28">
      <w:start w:val="1"/>
      <w:numFmt w:val="decimal"/>
      <w:lvlText w:val="%3."/>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FA67BA">
      <w:start w:val="1"/>
      <w:numFmt w:val="decimal"/>
      <w:lvlText w:val="%4."/>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4ED34C">
      <w:start w:val="1"/>
      <w:numFmt w:val="decimal"/>
      <w:lvlText w:val="%5."/>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167548">
      <w:start w:val="1"/>
      <w:numFmt w:val="decimal"/>
      <w:lvlText w:val="%6."/>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AC314">
      <w:start w:val="1"/>
      <w:numFmt w:val="decimal"/>
      <w:lvlText w:val="%7."/>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F6FC26">
      <w:start w:val="1"/>
      <w:numFmt w:val="decimal"/>
      <w:lvlText w:val="%8."/>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CA370">
      <w:start w:val="1"/>
      <w:numFmt w:val="decimal"/>
      <w:lvlText w:val="%9."/>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78E24118"/>
    <w:multiLevelType w:val="hybridMultilevel"/>
    <w:tmpl w:val="E44E3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920151C"/>
    <w:multiLevelType w:val="hybridMultilevel"/>
    <w:tmpl w:val="019AD486"/>
    <w:lvl w:ilvl="0" w:tplc="9BF69AB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A0AF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0A7F2C">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F22350">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0B4FA">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BC3D64">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E51D8">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3A4108">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741A08">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79852E00"/>
    <w:multiLevelType w:val="multilevel"/>
    <w:tmpl w:val="0D5009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b w:val="0"/>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15:restartNumberingAfterBreak="0">
    <w:nsid w:val="7BB35B84"/>
    <w:multiLevelType w:val="hybridMultilevel"/>
    <w:tmpl w:val="6422E3E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8" w15:restartNumberingAfterBreak="0">
    <w:nsid w:val="7C0E06C4"/>
    <w:multiLevelType w:val="hybridMultilevel"/>
    <w:tmpl w:val="80BC2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9" w15:restartNumberingAfterBreak="0">
    <w:nsid w:val="7C662592"/>
    <w:multiLevelType w:val="hybridMultilevel"/>
    <w:tmpl w:val="FE9094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7D237C0F"/>
    <w:multiLevelType w:val="multilevel"/>
    <w:tmpl w:val="BA144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E1011E2"/>
    <w:multiLevelType w:val="hybridMultilevel"/>
    <w:tmpl w:val="981626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2" w15:restartNumberingAfterBreak="0">
    <w:nsid w:val="7F94159A"/>
    <w:multiLevelType w:val="hybridMultilevel"/>
    <w:tmpl w:val="6AACD3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5"/>
  </w:num>
  <w:num w:numId="2">
    <w:abstractNumId w:val="67"/>
  </w:num>
  <w:num w:numId="3">
    <w:abstractNumId w:val="189"/>
  </w:num>
  <w:num w:numId="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1"/>
    <w:lvlOverride w:ilvl="0">
      <w:startOverride w:val="1"/>
    </w:lvlOverride>
    <w:lvlOverride w:ilvl="1"/>
    <w:lvlOverride w:ilvl="2"/>
    <w:lvlOverride w:ilvl="3"/>
    <w:lvlOverride w:ilvl="4"/>
    <w:lvlOverride w:ilvl="5"/>
    <w:lvlOverride w:ilvl="6"/>
    <w:lvlOverride w:ilvl="7"/>
    <w:lvlOverride w:ilvl="8"/>
  </w:num>
  <w:num w:numId="7">
    <w:abstractNumId w:val="112"/>
    <w:lvlOverride w:ilvl="0">
      <w:startOverride w:val="1"/>
    </w:lvlOverride>
    <w:lvlOverride w:ilvl="1"/>
    <w:lvlOverride w:ilvl="2"/>
    <w:lvlOverride w:ilvl="3"/>
    <w:lvlOverride w:ilvl="4"/>
    <w:lvlOverride w:ilvl="5"/>
    <w:lvlOverride w:ilvl="6"/>
    <w:lvlOverride w:ilvl="7"/>
    <w:lvlOverride w:ilvl="8"/>
  </w:num>
  <w:num w:numId="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65"/>
  </w:num>
  <w:num w:numId="12">
    <w:abstractNumId w:val="66"/>
    <w:lvlOverride w:ilvl="0">
      <w:startOverride w:val="1"/>
    </w:lvlOverride>
    <w:lvlOverride w:ilvl="1"/>
    <w:lvlOverride w:ilvl="2"/>
    <w:lvlOverride w:ilvl="3"/>
    <w:lvlOverride w:ilvl="4"/>
    <w:lvlOverride w:ilvl="5"/>
    <w:lvlOverride w:ilvl="6"/>
    <w:lvlOverride w:ilvl="7"/>
    <w:lvlOverride w:ilvl="8"/>
  </w:num>
  <w:num w:numId="13">
    <w:abstractNumId w:val="102"/>
  </w:num>
  <w:num w:numId="14">
    <w:abstractNumId w:val="129"/>
  </w:num>
  <w:num w:numId="15">
    <w:abstractNumId w:val="84"/>
  </w:num>
  <w:num w:numId="16">
    <w:abstractNumId w:val="64"/>
  </w:num>
  <w:num w:numId="17">
    <w:abstractNumId w:val="133"/>
  </w:num>
  <w:num w:numId="18">
    <w:abstractNumId w:val="33"/>
  </w:num>
  <w:num w:numId="19">
    <w:abstractNumId w:val="30"/>
  </w:num>
  <w:num w:numId="20">
    <w:abstractNumId w:val="186"/>
  </w:num>
  <w:num w:numId="21">
    <w:abstractNumId w:val="15"/>
  </w:num>
  <w:num w:numId="22">
    <w:abstractNumId w:val="153"/>
  </w:num>
  <w:num w:numId="23">
    <w:abstractNumId w:val="87"/>
  </w:num>
  <w:num w:numId="24">
    <w:abstractNumId w:val="155"/>
  </w:num>
  <w:num w:numId="25">
    <w:abstractNumId w:val="53"/>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9"/>
  </w:num>
  <w:num w:numId="28">
    <w:abstractNumId w:val="47"/>
  </w:num>
  <w:num w:numId="29">
    <w:abstractNumId w:val="74"/>
  </w:num>
  <w:num w:numId="30">
    <w:abstractNumId w:val="83"/>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1"/>
  </w:num>
  <w:num w:numId="3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4"/>
  </w:num>
  <w:num w:numId="38">
    <w:abstractNumId w:val="36"/>
  </w:num>
  <w:num w:numId="39">
    <w:abstractNumId w:val="90"/>
  </w:num>
  <w:num w:numId="40">
    <w:abstractNumId w:val="42"/>
  </w:num>
  <w:num w:numId="41">
    <w:abstractNumId w:val="97"/>
  </w:num>
  <w:num w:numId="42">
    <w:abstractNumId w:val="107"/>
  </w:num>
  <w:num w:numId="43">
    <w:abstractNumId w:val="34"/>
  </w:num>
  <w:num w:numId="44">
    <w:abstractNumId w:val="71"/>
  </w:num>
  <w:num w:numId="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75"/>
  </w:num>
  <w:num w:numId="48">
    <w:abstractNumId w:val="99"/>
  </w:num>
  <w:num w:numId="49">
    <w:abstractNumId w:val="25"/>
  </w:num>
  <w:num w:numId="50">
    <w:abstractNumId w:val="78"/>
  </w:num>
  <w:num w:numId="51">
    <w:abstractNumId w:val="58"/>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 w:numId="59">
    <w:abstractNumId w:val="130"/>
  </w:num>
  <w:num w:numId="60">
    <w:abstractNumId w:val="8"/>
  </w:num>
  <w:num w:numId="61">
    <w:abstractNumId w:val="60"/>
  </w:num>
  <w:num w:numId="62">
    <w:abstractNumId w:val="27"/>
  </w:num>
  <w:num w:numId="63">
    <w:abstractNumId w:val="115"/>
  </w:num>
  <w:num w:numId="64">
    <w:abstractNumId w:val="128"/>
  </w:num>
  <w:num w:numId="65">
    <w:abstractNumId w:val="45"/>
  </w:num>
  <w:num w:numId="66">
    <w:abstractNumId w:val="145"/>
  </w:num>
  <w:num w:numId="67">
    <w:abstractNumId w:val="46"/>
  </w:num>
  <w:num w:numId="68">
    <w:abstractNumId w:val="192"/>
  </w:num>
  <w:num w:numId="69">
    <w:abstractNumId w:val="173"/>
  </w:num>
  <w:num w:numId="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num>
  <w:num w:numId="72">
    <w:abstractNumId w:val="14"/>
  </w:num>
  <w:num w:numId="73">
    <w:abstractNumId w:val="91"/>
  </w:num>
  <w:num w:numId="7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32"/>
  </w:num>
  <w:num w:numId="77">
    <w:abstractNumId w:val="111"/>
  </w:num>
  <w:num w:numId="78">
    <w:abstractNumId w:val="6"/>
  </w:num>
  <w:num w:numId="79">
    <w:abstractNumId w:val="164"/>
  </w:num>
  <w:num w:numId="8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num>
  <w:num w:numId="83">
    <w:abstractNumId w:val="169"/>
  </w:num>
  <w:num w:numId="84">
    <w:abstractNumId w:val="139"/>
  </w:num>
  <w:num w:numId="85">
    <w:abstractNumId w:val="86"/>
  </w:num>
  <w:num w:numId="86">
    <w:abstractNumId w:val="86"/>
    <w:lvlOverride w:ilvl="0">
      <w:startOverride w:val="1"/>
    </w:lvlOverride>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7"/>
  </w:num>
  <w:num w:numId="89">
    <w:abstractNumId w:val="29"/>
  </w:num>
  <w:num w:numId="90">
    <w:abstractNumId w:val="158"/>
  </w:num>
  <w:num w:numId="91">
    <w:abstractNumId w:val="135"/>
  </w:num>
  <w:num w:numId="92">
    <w:abstractNumId w:val="116"/>
  </w:num>
  <w:num w:numId="93">
    <w:abstractNumId w:val="12"/>
  </w:num>
  <w:num w:numId="94">
    <w:abstractNumId w:val="182"/>
  </w:num>
  <w:num w:numId="95">
    <w:abstractNumId w:val="160"/>
  </w:num>
  <w:num w:numId="9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6"/>
    <w:lvlOverride w:ilvl="0">
      <w:startOverride w:val="1"/>
    </w:lvlOverride>
    <w:lvlOverride w:ilvl="1"/>
    <w:lvlOverride w:ilvl="2"/>
    <w:lvlOverride w:ilvl="3"/>
    <w:lvlOverride w:ilvl="4"/>
    <w:lvlOverride w:ilvl="5"/>
    <w:lvlOverride w:ilvl="6"/>
    <w:lvlOverride w:ilvl="7"/>
    <w:lvlOverride w:ilvl="8"/>
  </w:num>
  <w:num w:numId="9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8"/>
  </w:num>
  <w:num w:numId="101">
    <w:abstractNumId w:val="137"/>
  </w:num>
  <w:num w:numId="102">
    <w:abstractNumId w:val="168"/>
  </w:num>
  <w:num w:numId="103">
    <w:abstractNumId w:val="89"/>
  </w:num>
  <w:num w:numId="104">
    <w:abstractNumId w:val="13"/>
  </w:num>
  <w:num w:numId="105">
    <w:abstractNumId w:val="24"/>
  </w:num>
  <w:num w:numId="1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num>
  <w:num w:numId="110">
    <w:abstractNumId w:val="184"/>
  </w:num>
  <w:num w:numId="11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4"/>
  </w:num>
  <w:num w:numId="114">
    <w:abstractNumId w:val="88"/>
  </w:num>
  <w:num w:numId="115">
    <w:abstractNumId w:val="174"/>
  </w:num>
  <w:num w:numId="1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
  </w:num>
  <w:num w:numId="118">
    <w:abstractNumId w:val="93"/>
  </w:num>
  <w:num w:numId="119">
    <w:abstractNumId w:val="142"/>
  </w:num>
  <w:num w:numId="120">
    <w:abstractNumId w:val="185"/>
  </w:num>
  <w:num w:numId="121">
    <w:abstractNumId w:val="18"/>
  </w:num>
  <w:num w:numId="12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
  </w:num>
  <w:num w:numId="124">
    <w:abstractNumId w:val="0"/>
  </w:num>
  <w:num w:numId="125">
    <w:abstractNumId w:val="3"/>
  </w:num>
  <w:num w:numId="126">
    <w:abstractNumId w:val="1"/>
  </w:num>
  <w:num w:numId="1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1"/>
  </w:num>
  <w:num w:numId="129">
    <w:abstractNumId w:val="152"/>
  </w:num>
  <w:num w:numId="13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0"/>
  </w:num>
  <w:num w:numId="132">
    <w:abstractNumId w:val="22"/>
  </w:num>
  <w:num w:numId="133">
    <w:abstractNumId w:val="7"/>
  </w:num>
  <w:num w:numId="134">
    <w:abstractNumId w:val="103"/>
  </w:num>
  <w:num w:numId="135">
    <w:abstractNumId w:val="171"/>
  </w:num>
  <w:num w:numId="136">
    <w:abstractNumId w:val="120"/>
  </w:num>
  <w:num w:numId="137">
    <w:abstractNumId w:val="65"/>
  </w:num>
  <w:num w:numId="138">
    <w:abstractNumId w:val="65"/>
    <w:lvlOverride w:ilvl="0">
      <w:startOverride w:val="1"/>
    </w:lvlOverride>
  </w:num>
  <w:num w:numId="139">
    <w:abstractNumId w:val="147"/>
  </w:num>
  <w:num w:numId="140">
    <w:abstractNumId w:val="181"/>
  </w:num>
  <w:num w:numId="14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0"/>
    <w:lvlOverride w:ilvl="0">
      <w:startOverride w:val="1"/>
    </w:lvlOverride>
    <w:lvlOverride w:ilvl="1"/>
    <w:lvlOverride w:ilvl="2"/>
    <w:lvlOverride w:ilvl="3"/>
    <w:lvlOverride w:ilvl="4"/>
    <w:lvlOverride w:ilvl="5"/>
    <w:lvlOverride w:ilvl="6"/>
    <w:lvlOverride w:ilvl="7"/>
    <w:lvlOverride w:ilvl="8"/>
  </w:num>
  <w:num w:numId="145">
    <w:abstractNumId w:val="109"/>
  </w:num>
  <w:num w:numId="1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0"/>
  </w:num>
  <w:num w:numId="1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3"/>
  </w:num>
  <w:num w:numId="153">
    <w:abstractNumId w:val="9"/>
  </w:num>
  <w:num w:numId="15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0"/>
  </w:num>
  <w:num w:numId="1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70"/>
  </w:num>
  <w:num w:numId="159">
    <w:abstractNumId w:val="95"/>
  </w:num>
  <w:num w:numId="160">
    <w:abstractNumId w:val="105"/>
  </w:num>
  <w:num w:numId="161">
    <w:abstractNumId w:val="62"/>
  </w:num>
  <w:num w:numId="162">
    <w:abstractNumId w:val="179"/>
    <w:lvlOverride w:ilvl="0">
      <w:startOverride w:val="1"/>
    </w:lvlOverride>
    <w:lvlOverride w:ilvl="1"/>
    <w:lvlOverride w:ilvl="2"/>
    <w:lvlOverride w:ilvl="3"/>
    <w:lvlOverride w:ilvl="4"/>
    <w:lvlOverride w:ilvl="5"/>
    <w:lvlOverride w:ilvl="6"/>
    <w:lvlOverride w:ilvl="7"/>
    <w:lvlOverride w:ilvl="8"/>
  </w:num>
  <w:num w:numId="163">
    <w:abstractNumId w:val="138"/>
  </w:num>
  <w:num w:numId="1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91"/>
  </w:num>
  <w:num w:numId="166">
    <w:abstractNumId w:val="31"/>
  </w:num>
  <w:num w:numId="16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8"/>
  </w:num>
  <w:num w:numId="169">
    <w:abstractNumId w:val="136"/>
  </w:num>
  <w:num w:numId="170">
    <w:abstractNumId w:val="106"/>
  </w:num>
  <w:num w:numId="171">
    <w:abstractNumId w:val="150"/>
  </w:num>
  <w:num w:numId="172">
    <w:abstractNumId w:val="63"/>
  </w:num>
  <w:num w:numId="173">
    <w:abstractNumId w:val="172"/>
  </w:num>
  <w:num w:numId="174">
    <w:abstractNumId w:val="92"/>
  </w:num>
  <w:num w:numId="175">
    <w:abstractNumId w:val="28"/>
    <w:lvlOverride w:ilvl="0">
      <w:startOverride w:val="1"/>
    </w:lvlOverride>
    <w:lvlOverride w:ilvl="1"/>
    <w:lvlOverride w:ilvl="2"/>
    <w:lvlOverride w:ilvl="3"/>
    <w:lvlOverride w:ilvl="4"/>
    <w:lvlOverride w:ilvl="5"/>
    <w:lvlOverride w:ilvl="6"/>
    <w:lvlOverride w:ilvl="7"/>
    <w:lvlOverride w:ilvl="8"/>
  </w:num>
  <w:num w:numId="1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5"/>
    <w:lvlOverride w:ilvl="0">
      <w:startOverride w:val="1"/>
    </w:lvlOverride>
    <w:lvlOverride w:ilvl="1"/>
    <w:lvlOverride w:ilvl="2"/>
    <w:lvlOverride w:ilvl="3"/>
    <w:lvlOverride w:ilvl="4"/>
    <w:lvlOverride w:ilvl="5"/>
    <w:lvlOverride w:ilvl="6"/>
    <w:lvlOverride w:ilvl="7"/>
    <w:lvlOverride w:ilvl="8"/>
  </w:num>
  <w:num w:numId="179">
    <w:abstractNumId w:val="10"/>
  </w:num>
  <w:num w:numId="180">
    <w:abstractNumId w:val="79"/>
  </w:num>
  <w:num w:numId="181">
    <w:abstractNumId w:val="68"/>
  </w:num>
  <w:num w:numId="182">
    <w:abstractNumId w:val="177"/>
  </w:num>
  <w:num w:numId="183">
    <w:abstractNumId w:val="157"/>
  </w:num>
  <w:num w:numId="184">
    <w:abstractNumId w:val="141"/>
  </w:num>
  <w:num w:numId="185">
    <w:abstractNumId w:val="85"/>
  </w:num>
  <w:num w:numId="186">
    <w:abstractNumId w:val="124"/>
  </w:num>
  <w:num w:numId="187">
    <w:abstractNumId w:val="117"/>
  </w:num>
  <w:num w:numId="188">
    <w:abstractNumId w:val="159"/>
  </w:num>
  <w:num w:numId="189">
    <w:abstractNumId w:val="16"/>
  </w:num>
  <w:num w:numId="190">
    <w:abstractNumId w:val="17"/>
  </w:num>
  <w:num w:numId="191">
    <w:abstractNumId w:val="134"/>
  </w:num>
  <w:num w:numId="192">
    <w:abstractNumId w:val="148"/>
  </w:num>
  <w:num w:numId="193">
    <w:abstractNumId w:val="11"/>
  </w:num>
  <w:num w:numId="194">
    <w:abstractNumId w:val="162"/>
  </w:num>
  <w:num w:numId="195">
    <w:abstractNumId w:val="183"/>
  </w:num>
  <w:num w:numId="196">
    <w:abstractNumId w:val="98"/>
  </w:num>
  <w:num w:numId="197">
    <w:abstractNumId w:val="166"/>
  </w:num>
  <w:num w:numId="198">
    <w:abstractNumId w:val="5"/>
  </w:num>
  <w:num w:numId="199">
    <w:abstractNumId w:val="188"/>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19"/>
    <w:rsid w:val="00036A69"/>
    <w:rsid w:val="00044CBD"/>
    <w:rsid w:val="00044EE0"/>
    <w:rsid w:val="0005623B"/>
    <w:rsid w:val="00072B0D"/>
    <w:rsid w:val="00097027"/>
    <w:rsid w:val="000C1898"/>
    <w:rsid w:val="000C3727"/>
    <w:rsid w:val="000D0B1C"/>
    <w:rsid w:val="000E3262"/>
    <w:rsid w:val="000F6FD1"/>
    <w:rsid w:val="001119F0"/>
    <w:rsid w:val="00125124"/>
    <w:rsid w:val="00130480"/>
    <w:rsid w:val="001359E3"/>
    <w:rsid w:val="00147DEE"/>
    <w:rsid w:val="00152C53"/>
    <w:rsid w:val="00154A99"/>
    <w:rsid w:val="00156AA6"/>
    <w:rsid w:val="00160919"/>
    <w:rsid w:val="001875A5"/>
    <w:rsid w:val="0019411C"/>
    <w:rsid w:val="001B0B55"/>
    <w:rsid w:val="001B149E"/>
    <w:rsid w:val="001C6A26"/>
    <w:rsid w:val="001E7717"/>
    <w:rsid w:val="00223657"/>
    <w:rsid w:val="00237F57"/>
    <w:rsid w:val="00273919"/>
    <w:rsid w:val="00290ECC"/>
    <w:rsid w:val="00294930"/>
    <w:rsid w:val="002A14B2"/>
    <w:rsid w:val="002B0FF3"/>
    <w:rsid w:val="002B1707"/>
    <w:rsid w:val="00306FE0"/>
    <w:rsid w:val="00332975"/>
    <w:rsid w:val="0033300E"/>
    <w:rsid w:val="00374D20"/>
    <w:rsid w:val="00387C58"/>
    <w:rsid w:val="003A258C"/>
    <w:rsid w:val="003B71CA"/>
    <w:rsid w:val="003C0436"/>
    <w:rsid w:val="003F01ED"/>
    <w:rsid w:val="003F6E78"/>
    <w:rsid w:val="00407DBE"/>
    <w:rsid w:val="004140EE"/>
    <w:rsid w:val="00434823"/>
    <w:rsid w:val="00446DBB"/>
    <w:rsid w:val="00466A84"/>
    <w:rsid w:val="00467118"/>
    <w:rsid w:val="00472A68"/>
    <w:rsid w:val="00472AC9"/>
    <w:rsid w:val="004E0D5A"/>
    <w:rsid w:val="004E19AD"/>
    <w:rsid w:val="00507834"/>
    <w:rsid w:val="00521D3F"/>
    <w:rsid w:val="00536D52"/>
    <w:rsid w:val="0056234A"/>
    <w:rsid w:val="00566E0F"/>
    <w:rsid w:val="005702A5"/>
    <w:rsid w:val="00584200"/>
    <w:rsid w:val="005B6660"/>
    <w:rsid w:val="005C074E"/>
    <w:rsid w:val="005C3F4A"/>
    <w:rsid w:val="005E1EA5"/>
    <w:rsid w:val="006055A8"/>
    <w:rsid w:val="0065069A"/>
    <w:rsid w:val="00650984"/>
    <w:rsid w:val="00662797"/>
    <w:rsid w:val="00663010"/>
    <w:rsid w:val="00672FD3"/>
    <w:rsid w:val="006745FF"/>
    <w:rsid w:val="006E5F17"/>
    <w:rsid w:val="0071652D"/>
    <w:rsid w:val="00723BD4"/>
    <w:rsid w:val="007468D1"/>
    <w:rsid w:val="0076522C"/>
    <w:rsid w:val="0077150D"/>
    <w:rsid w:val="00771692"/>
    <w:rsid w:val="00791C4F"/>
    <w:rsid w:val="007A672E"/>
    <w:rsid w:val="007A7DBA"/>
    <w:rsid w:val="007D5AC6"/>
    <w:rsid w:val="007E5C1D"/>
    <w:rsid w:val="007F5E71"/>
    <w:rsid w:val="0080037B"/>
    <w:rsid w:val="00812C73"/>
    <w:rsid w:val="00824CAA"/>
    <w:rsid w:val="00882B54"/>
    <w:rsid w:val="00882CB0"/>
    <w:rsid w:val="008C0842"/>
    <w:rsid w:val="008C1FB1"/>
    <w:rsid w:val="008C326D"/>
    <w:rsid w:val="008C457F"/>
    <w:rsid w:val="008E219B"/>
    <w:rsid w:val="009020E6"/>
    <w:rsid w:val="0091596E"/>
    <w:rsid w:val="0092327A"/>
    <w:rsid w:val="009378FF"/>
    <w:rsid w:val="00940B4E"/>
    <w:rsid w:val="009B4517"/>
    <w:rsid w:val="009B51A6"/>
    <w:rsid w:val="009B684D"/>
    <w:rsid w:val="009C0C7A"/>
    <w:rsid w:val="009E0400"/>
    <w:rsid w:val="009F45C0"/>
    <w:rsid w:val="009F5948"/>
    <w:rsid w:val="00A173BE"/>
    <w:rsid w:val="00A32DEA"/>
    <w:rsid w:val="00A54B1F"/>
    <w:rsid w:val="00AB4CEB"/>
    <w:rsid w:val="00AC589A"/>
    <w:rsid w:val="00AE349C"/>
    <w:rsid w:val="00AF2540"/>
    <w:rsid w:val="00B05150"/>
    <w:rsid w:val="00B075E3"/>
    <w:rsid w:val="00B13F4C"/>
    <w:rsid w:val="00B2698A"/>
    <w:rsid w:val="00B3668C"/>
    <w:rsid w:val="00B66538"/>
    <w:rsid w:val="00B71A0E"/>
    <w:rsid w:val="00B81DD0"/>
    <w:rsid w:val="00B93FE9"/>
    <w:rsid w:val="00BB4212"/>
    <w:rsid w:val="00BC4679"/>
    <w:rsid w:val="00BD6BEE"/>
    <w:rsid w:val="00BE6DC3"/>
    <w:rsid w:val="00BF621E"/>
    <w:rsid w:val="00C4029E"/>
    <w:rsid w:val="00C47C05"/>
    <w:rsid w:val="00C513BF"/>
    <w:rsid w:val="00C9676F"/>
    <w:rsid w:val="00CF1724"/>
    <w:rsid w:val="00CF6719"/>
    <w:rsid w:val="00D0583A"/>
    <w:rsid w:val="00D46870"/>
    <w:rsid w:val="00D50112"/>
    <w:rsid w:val="00D932B0"/>
    <w:rsid w:val="00DA1B7C"/>
    <w:rsid w:val="00DE1C33"/>
    <w:rsid w:val="00DE572D"/>
    <w:rsid w:val="00DF4F6D"/>
    <w:rsid w:val="00DF561E"/>
    <w:rsid w:val="00DF7108"/>
    <w:rsid w:val="00E20439"/>
    <w:rsid w:val="00E649E5"/>
    <w:rsid w:val="00E65819"/>
    <w:rsid w:val="00E751A3"/>
    <w:rsid w:val="00E91356"/>
    <w:rsid w:val="00EA1756"/>
    <w:rsid w:val="00EB5D87"/>
    <w:rsid w:val="00EB658D"/>
    <w:rsid w:val="00EC297F"/>
    <w:rsid w:val="00EF3060"/>
    <w:rsid w:val="00F02761"/>
    <w:rsid w:val="00F07CC9"/>
    <w:rsid w:val="00F11C3F"/>
    <w:rsid w:val="00F16C3F"/>
    <w:rsid w:val="00F4163B"/>
    <w:rsid w:val="00F915F5"/>
    <w:rsid w:val="00FA206B"/>
    <w:rsid w:val="00FA2BA6"/>
    <w:rsid w:val="00FA5D84"/>
    <w:rsid w:val="00FA6D6F"/>
    <w:rsid w:val="00FA7FDE"/>
    <w:rsid w:val="00FC67E7"/>
    <w:rsid w:val="00FE4B5F"/>
    <w:rsid w:val="00FF3F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3D73B25"/>
  <w15:docId w15:val="{E9E5FD02-2A62-408D-8802-3F67A700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F17"/>
  </w:style>
  <w:style w:type="paragraph" w:styleId="Naslov1">
    <w:name w:val="heading 1"/>
    <w:basedOn w:val="Normal"/>
    <w:next w:val="Normal"/>
    <w:link w:val="Naslov1Char"/>
    <w:qFormat/>
    <w:rsid w:val="002A14B2"/>
    <w:pPr>
      <w:keepNext/>
      <w:spacing w:after="0" w:line="240" w:lineRule="auto"/>
      <w:outlineLvl w:val="0"/>
    </w:pPr>
    <w:rPr>
      <w:rFonts w:ascii="Times New Roman" w:eastAsia="Times New Roman" w:hAnsi="Times New Roman" w:cs="Times New Roman"/>
      <w:b/>
      <w:bCs/>
      <w:sz w:val="24"/>
      <w:szCs w:val="24"/>
      <w:lang w:val="it-IT" w:eastAsia="hr-HR"/>
    </w:rPr>
  </w:style>
  <w:style w:type="paragraph" w:styleId="Naslov3">
    <w:name w:val="heading 3"/>
    <w:basedOn w:val="Normal"/>
    <w:next w:val="Normal"/>
    <w:link w:val="Naslov3Char"/>
    <w:uiPriority w:val="9"/>
    <w:semiHidden/>
    <w:unhideWhenUsed/>
    <w:qFormat/>
    <w:rsid w:val="002A14B2"/>
    <w:pPr>
      <w:keepNext/>
      <w:keepLines/>
      <w:spacing w:before="200" w:after="0"/>
      <w:outlineLvl w:val="2"/>
    </w:pPr>
    <w:rPr>
      <w:rFonts w:asciiTheme="majorHAnsi" w:eastAsiaTheme="majorEastAsia" w:hAnsiTheme="majorHAnsi" w:cstheme="majorBidi"/>
      <w:b/>
      <w:bCs/>
      <w:color w:val="4472C4"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F306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F3060"/>
    <w:rPr>
      <w:rFonts w:ascii="Tahoma" w:hAnsi="Tahoma" w:cs="Tahoma"/>
      <w:sz w:val="16"/>
      <w:szCs w:val="16"/>
    </w:rPr>
  </w:style>
  <w:style w:type="character" w:customStyle="1" w:styleId="Naslov1Char">
    <w:name w:val="Naslov 1 Char"/>
    <w:basedOn w:val="Zadanifontodlomka"/>
    <w:link w:val="Naslov1"/>
    <w:rsid w:val="002A14B2"/>
    <w:rPr>
      <w:rFonts w:ascii="Times New Roman" w:eastAsia="Times New Roman" w:hAnsi="Times New Roman" w:cs="Times New Roman"/>
      <w:b/>
      <w:bCs/>
      <w:sz w:val="24"/>
      <w:szCs w:val="24"/>
      <w:lang w:val="it-IT" w:eastAsia="hr-HR"/>
    </w:rPr>
  </w:style>
  <w:style w:type="character" w:customStyle="1" w:styleId="Naslov3Char">
    <w:name w:val="Naslov 3 Char"/>
    <w:basedOn w:val="Zadanifontodlomka"/>
    <w:link w:val="Naslov3"/>
    <w:uiPriority w:val="9"/>
    <w:semiHidden/>
    <w:rsid w:val="002A14B2"/>
    <w:rPr>
      <w:rFonts w:asciiTheme="majorHAnsi" w:eastAsiaTheme="majorEastAsia" w:hAnsiTheme="majorHAnsi" w:cstheme="majorBidi"/>
      <w:b/>
      <w:bCs/>
      <w:color w:val="4472C4" w:themeColor="accent1"/>
    </w:rPr>
  </w:style>
  <w:style w:type="paragraph" w:styleId="Odlomakpopisa">
    <w:name w:val="List Paragraph"/>
    <w:basedOn w:val="Normal"/>
    <w:link w:val="OdlomakpopisaChar"/>
    <w:uiPriority w:val="34"/>
    <w:qFormat/>
    <w:rsid w:val="002A14B2"/>
    <w:pPr>
      <w:ind w:left="720"/>
      <w:contextualSpacing/>
    </w:pPr>
    <w:rPr>
      <w:rFonts w:ascii="Calibri" w:eastAsia="Calibri" w:hAnsi="Calibri" w:cs="Times New Roman"/>
    </w:rPr>
  </w:style>
  <w:style w:type="character" w:styleId="Hiperveza">
    <w:name w:val="Hyperlink"/>
    <w:uiPriority w:val="99"/>
    <w:unhideWhenUsed/>
    <w:rsid w:val="002A14B2"/>
    <w:rPr>
      <w:color w:val="0563C1"/>
      <w:u w:val="single"/>
    </w:rPr>
  </w:style>
  <w:style w:type="paragraph" w:styleId="Bezproreda">
    <w:name w:val="No Spacing"/>
    <w:uiPriority w:val="1"/>
    <w:qFormat/>
    <w:rsid w:val="002A14B2"/>
    <w:pPr>
      <w:spacing w:after="0" w:line="240" w:lineRule="auto"/>
    </w:pPr>
    <w:rPr>
      <w:rFonts w:ascii="Calibri" w:eastAsia="Calibri" w:hAnsi="Calibri" w:cs="Times New Roman"/>
    </w:rPr>
  </w:style>
  <w:style w:type="character" w:customStyle="1" w:styleId="OdlomakpopisaChar">
    <w:name w:val="Odlomak popisa Char"/>
    <w:link w:val="Odlomakpopisa"/>
    <w:uiPriority w:val="34"/>
    <w:rsid w:val="002A14B2"/>
    <w:rPr>
      <w:rFonts w:ascii="Calibri" w:eastAsia="Calibri" w:hAnsi="Calibri" w:cs="Times New Roman"/>
    </w:rPr>
  </w:style>
  <w:style w:type="character" w:customStyle="1" w:styleId="Hyperlink1">
    <w:name w:val="Hyperlink1"/>
    <w:rsid w:val="002A14B2"/>
    <w:rPr>
      <w:color w:val="0000AC"/>
      <w:sz w:val="20"/>
      <w:u w:val="single"/>
    </w:rPr>
  </w:style>
  <w:style w:type="table" w:customStyle="1" w:styleId="TableNormal1">
    <w:name w:val="Table Normal1"/>
    <w:uiPriority w:val="99"/>
    <w:semiHidden/>
    <w:rsid w:val="002A14B2"/>
    <w:pPr>
      <w:spacing w:after="0" w:line="240" w:lineRule="auto"/>
    </w:pPr>
    <w:rPr>
      <w:rFonts w:ascii="Calibri" w:eastAsia="Calibri" w:hAnsi="Calibri" w:cs="Times New Roman"/>
      <w:sz w:val="20"/>
      <w:szCs w:val="20"/>
      <w:lang w:eastAsia="hr-HR"/>
    </w:rPr>
    <w:tblPr>
      <w:tblCellMar>
        <w:top w:w="0" w:type="dxa"/>
        <w:left w:w="108" w:type="dxa"/>
        <w:bottom w:w="0" w:type="dxa"/>
        <w:right w:w="108" w:type="dxa"/>
      </w:tblCellMar>
    </w:tblPr>
  </w:style>
  <w:style w:type="paragraph" w:styleId="Tekstkomentara">
    <w:name w:val="annotation text"/>
    <w:basedOn w:val="Normal"/>
    <w:link w:val="TekstkomentaraChar"/>
    <w:unhideWhenUsed/>
    <w:rsid w:val="002A14B2"/>
    <w:rPr>
      <w:rFonts w:ascii="Calibri" w:eastAsia="Calibri" w:hAnsi="Calibri" w:cs="Times New Roman"/>
      <w:sz w:val="20"/>
      <w:szCs w:val="20"/>
    </w:rPr>
  </w:style>
  <w:style w:type="character" w:customStyle="1" w:styleId="TekstkomentaraChar">
    <w:name w:val="Tekst komentara Char"/>
    <w:basedOn w:val="Zadanifontodlomka"/>
    <w:link w:val="Tekstkomentara"/>
    <w:rsid w:val="002A14B2"/>
    <w:rPr>
      <w:rFonts w:ascii="Calibri" w:eastAsia="Calibri" w:hAnsi="Calibri" w:cs="Times New Roman"/>
      <w:sz w:val="20"/>
      <w:szCs w:val="20"/>
    </w:rPr>
  </w:style>
  <w:style w:type="character" w:styleId="Istaknuto">
    <w:name w:val="Emphasis"/>
    <w:qFormat/>
    <w:rsid w:val="002A14B2"/>
    <w:rPr>
      <w:i/>
      <w:iCs/>
    </w:rPr>
  </w:style>
  <w:style w:type="paragraph" w:customStyle="1" w:styleId="CorpoA">
    <w:name w:val="Corpo A"/>
    <w:rsid w:val="002A14B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eastAsia="hr-HR"/>
    </w:rPr>
  </w:style>
  <w:style w:type="paragraph" w:customStyle="1" w:styleId="Corpo">
    <w:name w:val="Corpo"/>
    <w:rsid w:val="002A14B2"/>
    <w:pPr>
      <w:pBdr>
        <w:top w:val="nil"/>
        <w:left w:val="nil"/>
        <w:bottom w:val="nil"/>
        <w:right w:val="nil"/>
        <w:between w:val="nil"/>
        <w:bar w:val="nil"/>
      </w:pBdr>
    </w:pPr>
    <w:rPr>
      <w:rFonts w:ascii="Calibri" w:eastAsia="Arial Unicode MS" w:hAnsi="Calibri" w:cs="Arial Unicode MS"/>
      <w:color w:val="000000"/>
      <w:u w:color="000000"/>
      <w:bdr w:val="nil"/>
      <w:lang w:eastAsia="hr-HR"/>
    </w:rPr>
  </w:style>
  <w:style w:type="character" w:styleId="Referencakomentara">
    <w:name w:val="annotation reference"/>
    <w:uiPriority w:val="99"/>
    <w:semiHidden/>
    <w:unhideWhenUsed/>
    <w:qFormat/>
    <w:rsid w:val="002A14B2"/>
    <w:rPr>
      <w:sz w:val="16"/>
      <w:szCs w:val="16"/>
    </w:rPr>
  </w:style>
  <w:style w:type="paragraph" w:styleId="Tijeloteksta">
    <w:name w:val="Body Text"/>
    <w:basedOn w:val="Normal"/>
    <w:link w:val="TijelotekstaChar"/>
    <w:qFormat/>
    <w:rsid w:val="002A14B2"/>
    <w:pPr>
      <w:spacing w:after="0" w:line="240" w:lineRule="auto"/>
    </w:pPr>
    <w:rPr>
      <w:rFonts w:ascii="Times New Roman" w:eastAsia="Times New Roman" w:hAnsi="Times New Roman" w:cs="Times New Roman"/>
      <w:sz w:val="28"/>
      <w:szCs w:val="24"/>
      <w:lang w:val="it-IT"/>
    </w:rPr>
  </w:style>
  <w:style w:type="character" w:customStyle="1" w:styleId="TijelotekstaChar">
    <w:name w:val="Tijelo teksta Char"/>
    <w:basedOn w:val="Zadanifontodlomka"/>
    <w:link w:val="Tijeloteksta"/>
    <w:rsid w:val="002A14B2"/>
    <w:rPr>
      <w:rFonts w:ascii="Times New Roman" w:eastAsia="Times New Roman" w:hAnsi="Times New Roman" w:cs="Times New Roman"/>
      <w:sz w:val="28"/>
      <w:szCs w:val="24"/>
      <w:lang w:val="it-IT"/>
    </w:rPr>
  </w:style>
  <w:style w:type="character" w:customStyle="1" w:styleId="Nessuno">
    <w:name w:val="Nessuno"/>
    <w:rsid w:val="002A14B2"/>
  </w:style>
  <w:style w:type="paragraph" w:styleId="Podnoje">
    <w:name w:val="footer"/>
    <w:basedOn w:val="Normal"/>
    <w:link w:val="PodnojeChar"/>
    <w:unhideWhenUsed/>
    <w:rsid w:val="002A14B2"/>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rsid w:val="002A14B2"/>
    <w:rPr>
      <w:rFonts w:ascii="Calibri" w:eastAsia="Calibri" w:hAnsi="Calibri" w:cs="Times New Roman"/>
    </w:rPr>
  </w:style>
  <w:style w:type="paragraph" w:styleId="Tijeloteksta2">
    <w:name w:val="Body Text 2"/>
    <w:basedOn w:val="Normal"/>
    <w:link w:val="Tijeloteksta2Char"/>
    <w:uiPriority w:val="99"/>
    <w:semiHidden/>
    <w:unhideWhenUsed/>
    <w:rsid w:val="002A14B2"/>
    <w:pPr>
      <w:spacing w:after="120" w:line="480" w:lineRule="auto"/>
    </w:pPr>
    <w:rPr>
      <w:rFonts w:ascii="Calibri" w:eastAsia="Calibri" w:hAnsi="Calibri" w:cs="Times New Roman"/>
    </w:rPr>
  </w:style>
  <w:style w:type="character" w:customStyle="1" w:styleId="Tijeloteksta2Char">
    <w:name w:val="Tijelo teksta 2 Char"/>
    <w:basedOn w:val="Zadanifontodlomka"/>
    <w:link w:val="Tijeloteksta2"/>
    <w:uiPriority w:val="99"/>
    <w:semiHidden/>
    <w:rsid w:val="002A14B2"/>
    <w:rPr>
      <w:rFonts w:ascii="Calibri" w:eastAsia="Calibri" w:hAnsi="Calibri" w:cs="Times New Roman"/>
    </w:rPr>
  </w:style>
  <w:style w:type="character" w:customStyle="1" w:styleId="Hyperlink0">
    <w:name w:val="Hyperlink.0"/>
    <w:basedOn w:val="Nessuno"/>
    <w:rsid w:val="002A14B2"/>
    <w:rPr>
      <w:color w:val="0563C1"/>
      <w:u w:val="single" w:color="0563C1"/>
      <w:lang w:val="it-IT"/>
      <w14:textOutline w14:w="0" w14:cap="rnd" w14:cmpd="sng" w14:algn="ctr">
        <w14:noFill/>
        <w14:prstDash w14:val="solid"/>
        <w14:bevel/>
      </w14:textOutline>
    </w:rPr>
  </w:style>
  <w:style w:type="character" w:customStyle="1" w:styleId="Hyperlink10">
    <w:name w:val="Hyperlink.1"/>
    <w:basedOn w:val="Nessuno"/>
    <w:rsid w:val="002A14B2"/>
    <w:rPr>
      <w:rFonts w:ascii="Cambria" w:eastAsia="Cambria" w:hAnsi="Cambria" w:cs="Cambria"/>
      <w:color w:val="0563C1"/>
      <w:sz w:val="20"/>
      <w:szCs w:val="20"/>
      <w:u w:val="single" w:color="0563C1"/>
      <w:lang w:val="it-IT"/>
      <w14:textOutline w14:w="0" w14:cap="rnd" w14:cmpd="sng" w14:algn="ctr">
        <w14:noFill/>
        <w14:prstDash w14:val="solid"/>
        <w14:bevel/>
      </w14:textOutline>
    </w:rPr>
  </w:style>
  <w:style w:type="paragraph" w:customStyle="1" w:styleId="Didefault">
    <w:name w:val="Di default"/>
    <w:rsid w:val="002A14B2"/>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hr-HR"/>
      <w14:textOutline w14:w="0" w14:cap="flat" w14:cmpd="sng" w14:algn="ctr">
        <w14:noFill/>
        <w14:prstDash w14:val="solid"/>
        <w14:bevel/>
      </w14:textOutline>
    </w:rPr>
  </w:style>
  <w:style w:type="numbering" w:customStyle="1" w:styleId="Bezpopisa1">
    <w:name w:val="Bez popisa1"/>
    <w:next w:val="Bezpopisa"/>
    <w:uiPriority w:val="99"/>
    <w:semiHidden/>
    <w:unhideWhenUsed/>
    <w:rsid w:val="00DF7108"/>
  </w:style>
  <w:style w:type="paragraph" w:styleId="StandardWeb">
    <w:name w:val="Normal (Web)"/>
    <w:basedOn w:val="Normal"/>
    <w:uiPriority w:val="99"/>
    <w:semiHidden/>
    <w:unhideWhenUsed/>
    <w:rsid w:val="00F4163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4E19AD"/>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EC297F"/>
    <w:pPr>
      <w:spacing w:line="240" w:lineRule="auto"/>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EC297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449">
      <w:bodyDiv w:val="1"/>
      <w:marLeft w:val="0"/>
      <w:marRight w:val="0"/>
      <w:marTop w:val="0"/>
      <w:marBottom w:val="0"/>
      <w:divBdr>
        <w:top w:val="none" w:sz="0" w:space="0" w:color="auto"/>
        <w:left w:val="none" w:sz="0" w:space="0" w:color="auto"/>
        <w:bottom w:val="none" w:sz="0" w:space="0" w:color="auto"/>
        <w:right w:val="none" w:sz="0" w:space="0" w:color="auto"/>
      </w:divBdr>
    </w:div>
    <w:div w:id="141703687">
      <w:bodyDiv w:val="1"/>
      <w:marLeft w:val="0"/>
      <w:marRight w:val="0"/>
      <w:marTop w:val="0"/>
      <w:marBottom w:val="0"/>
      <w:divBdr>
        <w:top w:val="none" w:sz="0" w:space="0" w:color="auto"/>
        <w:left w:val="none" w:sz="0" w:space="0" w:color="auto"/>
        <w:bottom w:val="none" w:sz="0" w:space="0" w:color="auto"/>
        <w:right w:val="none" w:sz="0" w:space="0" w:color="auto"/>
      </w:divBdr>
    </w:div>
    <w:div w:id="508832057">
      <w:bodyDiv w:val="1"/>
      <w:marLeft w:val="0"/>
      <w:marRight w:val="0"/>
      <w:marTop w:val="0"/>
      <w:marBottom w:val="0"/>
      <w:divBdr>
        <w:top w:val="none" w:sz="0" w:space="0" w:color="auto"/>
        <w:left w:val="none" w:sz="0" w:space="0" w:color="auto"/>
        <w:bottom w:val="none" w:sz="0" w:space="0" w:color="auto"/>
        <w:right w:val="none" w:sz="0" w:space="0" w:color="auto"/>
      </w:divBdr>
    </w:div>
    <w:div w:id="891381313">
      <w:bodyDiv w:val="1"/>
      <w:marLeft w:val="0"/>
      <w:marRight w:val="0"/>
      <w:marTop w:val="0"/>
      <w:marBottom w:val="0"/>
      <w:divBdr>
        <w:top w:val="none" w:sz="0" w:space="0" w:color="auto"/>
        <w:left w:val="none" w:sz="0" w:space="0" w:color="auto"/>
        <w:bottom w:val="none" w:sz="0" w:space="0" w:color="auto"/>
        <w:right w:val="none" w:sz="0" w:space="0" w:color="auto"/>
      </w:divBdr>
    </w:div>
    <w:div w:id="1009022369">
      <w:bodyDiv w:val="1"/>
      <w:marLeft w:val="0"/>
      <w:marRight w:val="0"/>
      <w:marTop w:val="0"/>
      <w:marBottom w:val="0"/>
      <w:divBdr>
        <w:top w:val="none" w:sz="0" w:space="0" w:color="auto"/>
        <w:left w:val="none" w:sz="0" w:space="0" w:color="auto"/>
        <w:bottom w:val="none" w:sz="0" w:space="0" w:color="auto"/>
        <w:right w:val="none" w:sz="0" w:space="0" w:color="auto"/>
      </w:divBdr>
    </w:div>
    <w:div w:id="1171871652">
      <w:bodyDiv w:val="1"/>
      <w:marLeft w:val="0"/>
      <w:marRight w:val="0"/>
      <w:marTop w:val="0"/>
      <w:marBottom w:val="0"/>
      <w:divBdr>
        <w:top w:val="none" w:sz="0" w:space="0" w:color="auto"/>
        <w:left w:val="none" w:sz="0" w:space="0" w:color="auto"/>
        <w:bottom w:val="none" w:sz="0" w:space="0" w:color="auto"/>
        <w:right w:val="none" w:sz="0" w:space="0" w:color="auto"/>
      </w:divBdr>
    </w:div>
    <w:div w:id="1231815121">
      <w:bodyDiv w:val="1"/>
      <w:marLeft w:val="0"/>
      <w:marRight w:val="0"/>
      <w:marTop w:val="0"/>
      <w:marBottom w:val="0"/>
      <w:divBdr>
        <w:top w:val="none" w:sz="0" w:space="0" w:color="auto"/>
        <w:left w:val="none" w:sz="0" w:space="0" w:color="auto"/>
        <w:bottom w:val="none" w:sz="0" w:space="0" w:color="auto"/>
        <w:right w:val="none" w:sz="0" w:space="0" w:color="auto"/>
      </w:divBdr>
    </w:div>
    <w:div w:id="1274437802">
      <w:bodyDiv w:val="1"/>
      <w:marLeft w:val="0"/>
      <w:marRight w:val="0"/>
      <w:marTop w:val="0"/>
      <w:marBottom w:val="0"/>
      <w:divBdr>
        <w:top w:val="none" w:sz="0" w:space="0" w:color="auto"/>
        <w:left w:val="none" w:sz="0" w:space="0" w:color="auto"/>
        <w:bottom w:val="none" w:sz="0" w:space="0" w:color="auto"/>
        <w:right w:val="none" w:sz="0" w:space="0" w:color="auto"/>
      </w:divBdr>
    </w:div>
    <w:div w:id="1442188408">
      <w:bodyDiv w:val="1"/>
      <w:marLeft w:val="0"/>
      <w:marRight w:val="0"/>
      <w:marTop w:val="0"/>
      <w:marBottom w:val="0"/>
      <w:divBdr>
        <w:top w:val="none" w:sz="0" w:space="0" w:color="auto"/>
        <w:left w:val="none" w:sz="0" w:space="0" w:color="auto"/>
        <w:bottom w:val="none" w:sz="0" w:space="0" w:color="auto"/>
        <w:right w:val="none" w:sz="0" w:space="0" w:color="auto"/>
      </w:divBdr>
    </w:div>
    <w:div w:id="1468008479">
      <w:bodyDiv w:val="1"/>
      <w:marLeft w:val="0"/>
      <w:marRight w:val="0"/>
      <w:marTop w:val="0"/>
      <w:marBottom w:val="0"/>
      <w:divBdr>
        <w:top w:val="none" w:sz="0" w:space="0" w:color="auto"/>
        <w:left w:val="none" w:sz="0" w:space="0" w:color="auto"/>
        <w:bottom w:val="none" w:sz="0" w:space="0" w:color="auto"/>
        <w:right w:val="none" w:sz="0" w:space="0" w:color="auto"/>
      </w:divBdr>
    </w:div>
    <w:div w:id="1470828141">
      <w:bodyDiv w:val="1"/>
      <w:marLeft w:val="0"/>
      <w:marRight w:val="0"/>
      <w:marTop w:val="0"/>
      <w:marBottom w:val="0"/>
      <w:divBdr>
        <w:top w:val="none" w:sz="0" w:space="0" w:color="auto"/>
        <w:left w:val="none" w:sz="0" w:space="0" w:color="auto"/>
        <w:bottom w:val="none" w:sz="0" w:space="0" w:color="auto"/>
        <w:right w:val="none" w:sz="0" w:space="0" w:color="auto"/>
      </w:divBdr>
    </w:div>
    <w:div w:id="1480415635">
      <w:bodyDiv w:val="1"/>
      <w:marLeft w:val="0"/>
      <w:marRight w:val="0"/>
      <w:marTop w:val="0"/>
      <w:marBottom w:val="0"/>
      <w:divBdr>
        <w:top w:val="none" w:sz="0" w:space="0" w:color="auto"/>
        <w:left w:val="none" w:sz="0" w:space="0" w:color="auto"/>
        <w:bottom w:val="none" w:sz="0" w:space="0" w:color="auto"/>
        <w:right w:val="none" w:sz="0" w:space="0" w:color="auto"/>
      </w:divBdr>
    </w:div>
    <w:div w:id="21361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oz.unipu.hr/fooz/urianni.merlin" TargetMode="External"/><Relationship Id="rId21" Type="http://schemas.openxmlformats.org/officeDocument/2006/relationships/hyperlink" Target="http://www.vitaminde.de" TargetMode="External"/><Relationship Id="rId42" Type="http://schemas.openxmlformats.org/officeDocument/2006/relationships/hyperlink" Target="http://www.entdeckungskiste.de" TargetMode="External"/><Relationship Id="rId63" Type="http://schemas.openxmlformats.org/officeDocument/2006/relationships/hyperlink" Target="http://www.academia.edu/12153881/Il_parlar_spedito._Litaliano_di_chat_e-mail_e_SMS_2004_" TargetMode="External"/><Relationship Id="rId84" Type="http://schemas.openxmlformats.org/officeDocument/2006/relationships/hyperlink" Target="https://fooz.unipu.hr/fooz/breza.zizovic" TargetMode="External"/><Relationship Id="rId138" Type="http://schemas.openxmlformats.org/officeDocument/2006/relationships/hyperlink" Target="https://fooz.unipu.hr/fooz/tamara_viktoria.prelac" TargetMode="External"/><Relationship Id="rId107" Type="http://schemas.openxmlformats.org/officeDocument/2006/relationships/hyperlink" Target="https://fooz.unipu.hr/fooz/renata.martincic_maric" TargetMode="External"/><Relationship Id="rId11" Type="http://schemas.openxmlformats.org/officeDocument/2006/relationships/hyperlink" Target="https://mfpu.unipu.hr/mfpu/dijana.majstorovic" TargetMode="External"/><Relationship Id="rId32" Type="http://schemas.openxmlformats.org/officeDocument/2006/relationships/hyperlink" Target="https://fooz.unipu.hr/fooz/lorena.lazaric" TargetMode="External"/><Relationship Id="rId53" Type="http://schemas.openxmlformats.org/officeDocument/2006/relationships/hyperlink" Target="https://fooz.unipu.hr/fooz/sandra.kadum" TargetMode="External"/><Relationship Id="rId74" Type="http://schemas.openxmlformats.org/officeDocument/2006/relationships/hyperlink" Target="https://fooz.unipu.hr/fooz/ivana_paula.gortan-carlin" TargetMode="External"/><Relationship Id="rId128" Type="http://schemas.openxmlformats.org/officeDocument/2006/relationships/hyperlink" Target="https://fooz.unipu.hr/fooz/marina.dikovic" TargetMode="External"/><Relationship Id="rId5" Type="http://schemas.openxmlformats.org/officeDocument/2006/relationships/image" Target="media/image1.png"/><Relationship Id="rId90" Type="http://schemas.openxmlformats.org/officeDocument/2006/relationships/hyperlink" Target="https://fooz.unipu.hr/fooz/ivana_paula.gortan-carlin" TargetMode="External"/><Relationship Id="rId95" Type="http://schemas.openxmlformats.org/officeDocument/2006/relationships/hyperlink" Target="https://fooz.unipu.hr/fooz/ines.kovacic" TargetMode="External"/><Relationship Id="rId22" Type="http://schemas.openxmlformats.org/officeDocument/2006/relationships/hyperlink" Target="http://www.kindergarten-workshop.de" TargetMode="External"/><Relationship Id="rId27" Type="http://schemas.openxmlformats.org/officeDocument/2006/relationships/hyperlink" Target="https://fooz.unipu.hr/fooz/ivana_paula.gortan-carlin" TargetMode="External"/><Relationship Id="rId43" Type="http://schemas.openxmlformats.org/officeDocument/2006/relationships/hyperlink" Target="https://fooz.unipu.hr/fooz/helena.pavletic" TargetMode="External"/><Relationship Id="rId48" Type="http://schemas.openxmlformats.org/officeDocument/2006/relationships/hyperlink" Target="http://www.carnet.hr/nacionalni_portal_za_udaljeno_ucenje_nikola_tesla" TargetMode="External"/><Relationship Id="rId64" Type="http://schemas.openxmlformats.org/officeDocument/2006/relationships/hyperlink" Target="https://fipu.unipu.hr/fipu/nikola.tankovic" TargetMode="External"/><Relationship Id="rId69" Type="http://schemas.openxmlformats.org/officeDocument/2006/relationships/hyperlink" Target="https://fooz.unipu.hr/fooz/marina.dikovic" TargetMode="External"/><Relationship Id="rId113" Type="http://schemas.openxmlformats.org/officeDocument/2006/relationships/hyperlink" Target="https://fooz.unipu.hr/fooz/lorena.lazaric" TargetMode="External"/><Relationship Id="rId118" Type="http://schemas.openxmlformats.org/officeDocument/2006/relationships/hyperlink" Target="https://fooz.unipu.hr/fooz/ivana_paula.gortan-carlin" TargetMode="External"/><Relationship Id="rId134" Type="http://schemas.openxmlformats.org/officeDocument/2006/relationships/hyperlink" Target="http://www.nagc.org" TargetMode="External"/><Relationship Id="rId139" Type="http://schemas.openxmlformats.org/officeDocument/2006/relationships/hyperlink" Target="https://fooz.unipu.hr/fooz/breza.zizovic" TargetMode="External"/><Relationship Id="rId80" Type="http://schemas.openxmlformats.org/officeDocument/2006/relationships/hyperlink" Target="https://fooz.unipu.hr/fooz/ivan.oreb" TargetMode="External"/><Relationship Id="rId85" Type="http://schemas.openxmlformats.org/officeDocument/2006/relationships/hyperlink" Target="https://fooz.unipu.hr/fooz/urianni.merlin" TargetMode="External"/><Relationship Id="rId12" Type="http://schemas.openxmlformats.org/officeDocument/2006/relationships/hyperlink" Target="https://www.unipu.hr/natasa.rojnic_putarek" TargetMode="External"/><Relationship Id="rId17" Type="http://schemas.openxmlformats.org/officeDocument/2006/relationships/hyperlink" Target="https://fet.unipu.hr/fet/marieta.djakovic" TargetMode="External"/><Relationship Id="rId33" Type="http://schemas.openxmlformats.org/officeDocument/2006/relationships/hyperlink" Target="https://fet.unipu.hr/fet/mauro.dujmovic" TargetMode="External"/><Relationship Id="rId38" Type="http://schemas.openxmlformats.org/officeDocument/2006/relationships/hyperlink" Target="http://www.deutschland.de" TargetMode="External"/><Relationship Id="rId59" Type="http://schemas.openxmlformats.org/officeDocument/2006/relationships/hyperlink" Target="http://ebookbit.com/book?k=La+parola+d%27altri.+Prospettive+di+analisi+del+discorso+riportato&amp;lang=it&amp;isbn=9788862741552&amp;source=sites.google.com" TargetMode="External"/><Relationship Id="rId103" Type="http://schemas.openxmlformats.org/officeDocument/2006/relationships/hyperlink" Target="https://fooz.unipu.hr/fooz/ivan.oreb" TargetMode="External"/><Relationship Id="rId108" Type="http://schemas.openxmlformats.org/officeDocument/2006/relationships/hyperlink" Target="https://mozaik-knjiga.hr/?s=Dr.%20Lawrence%20E.%20Shapiro" TargetMode="External"/><Relationship Id="rId124" Type="http://schemas.openxmlformats.org/officeDocument/2006/relationships/hyperlink" Target="https://fooz.unipu.hr/fooz/renata.martincic_maric" TargetMode="External"/><Relationship Id="rId129" Type="http://schemas.openxmlformats.org/officeDocument/2006/relationships/hyperlink" Target="https://fooz.unipu.hr/fooz/tamara.brussich" TargetMode="External"/><Relationship Id="rId54" Type="http://schemas.openxmlformats.org/officeDocument/2006/relationships/hyperlink" Target="https://ffpu.unipu.hr/ffpu/edgar.bursic" TargetMode="External"/><Relationship Id="rId70" Type="http://schemas.openxmlformats.org/officeDocument/2006/relationships/hyperlink" Target="https://fooz.unipu.hr/fooz/urianni.merlin" TargetMode="External"/><Relationship Id="rId75" Type="http://schemas.openxmlformats.org/officeDocument/2006/relationships/hyperlink" Target="https://fooz.unipu.hr/fooz/ana.debeljuh_giudici" TargetMode="External"/><Relationship Id="rId91" Type="http://schemas.openxmlformats.org/officeDocument/2006/relationships/hyperlink" Target="https://fooz.unipu.hr/fooz/ana.debeljuh_giudici" TargetMode="External"/><Relationship Id="rId96" Type="http://schemas.openxmlformats.org/officeDocument/2006/relationships/hyperlink" Target="https://www.unikore.it/phocadownload/userupload/3fa0b64bac/_A_GAMBINI-A_PEZZOTTI%20%20Educare_alla_Biodiversit.pdf" TargetMode="External"/><Relationship Id="rId140" Type="http://schemas.openxmlformats.org/officeDocument/2006/relationships/hyperlink" Target="https://fooz.unipu.hr/fooz/urianni.merlin" TargetMode="External"/><Relationship Id="rId145" Type="http://schemas.openxmlformats.org/officeDocument/2006/relationships/hyperlink" Target="https://fooz.unipu.hr/fooz/tamara_viktoria.prelac" TargetMode="External"/><Relationship Id="rId1" Type="http://schemas.openxmlformats.org/officeDocument/2006/relationships/numbering" Target="numbering.xml"/><Relationship Id="rId6" Type="http://schemas.openxmlformats.org/officeDocument/2006/relationships/hyperlink" Target="https://fooz.unipu.hr/fooz/marina.dikovic" TargetMode="External"/><Relationship Id="rId23" Type="http://schemas.openxmlformats.org/officeDocument/2006/relationships/hyperlink" Target="http://www.entdeckungskiste.de" TargetMode="External"/><Relationship Id="rId28" Type="http://schemas.openxmlformats.org/officeDocument/2006/relationships/hyperlink" Target="https://fooz.unipu.hr/fooz/ana.debeljuh_giudici" TargetMode="External"/><Relationship Id="rId49" Type="http://schemas.openxmlformats.org/officeDocument/2006/relationships/hyperlink" Target="http://www.carnet.hr/skolska_ucilica" TargetMode="External"/><Relationship Id="rId114" Type="http://schemas.openxmlformats.org/officeDocument/2006/relationships/hyperlink" Target="https://fooz.unipu.hr/fooz/sandra.kadum" TargetMode="External"/><Relationship Id="rId119" Type="http://schemas.openxmlformats.org/officeDocument/2006/relationships/hyperlink" Target="https://fooz.unipu.hr/fooz/ana.debeljuh_giudici" TargetMode="External"/><Relationship Id="rId44" Type="http://schemas.openxmlformats.org/officeDocument/2006/relationships/hyperlink" Target="https://fooz.unipu.hr/fooz/marina.dikovic" TargetMode="External"/><Relationship Id="rId60" Type="http://schemas.openxmlformats.org/officeDocument/2006/relationships/hyperlink" Target="http://nencioni.sns.it/fileadmin/template/allegati/pubblicazioni/1983/ScrittoParlato/ScrittoParlato_sette.pdf" TargetMode="External"/><Relationship Id="rId65" Type="http://schemas.openxmlformats.org/officeDocument/2006/relationships/hyperlink" Target="mailto:tmazzoli@unipu.hr" TargetMode="External"/><Relationship Id="rId81" Type="http://schemas.openxmlformats.org/officeDocument/2006/relationships/hyperlink" Target="https://www.unipu.hr/alen.tafra" TargetMode="External"/><Relationship Id="rId86" Type="http://schemas.openxmlformats.org/officeDocument/2006/relationships/hyperlink" Target="https://fooz.unipu.hr/fooz/dijana.drandic" TargetMode="External"/><Relationship Id="rId130" Type="http://schemas.openxmlformats.org/officeDocument/2006/relationships/hyperlink" Target="https://fooz.unipu.hr/fooz/marina.dikovic" TargetMode="External"/><Relationship Id="rId135" Type="http://schemas.openxmlformats.org/officeDocument/2006/relationships/hyperlink" Target="http://www.ntclearning.com" TargetMode="External"/><Relationship Id="rId13" Type="http://schemas.openxmlformats.org/officeDocument/2006/relationships/hyperlink" Target="http://www.quadernidellasalute.it/download/download/16-luglio-agosto-2012-quaderno.pdf" TargetMode="External"/><Relationship Id="rId18" Type="http://schemas.openxmlformats.org/officeDocument/2006/relationships/hyperlink" Target="http://www.deutschland-panorama.de" TargetMode="External"/><Relationship Id="rId39" Type="http://schemas.openxmlformats.org/officeDocument/2006/relationships/hyperlink" Target="http://www.dw-world.de" TargetMode="External"/><Relationship Id="rId109" Type="http://schemas.openxmlformats.org/officeDocument/2006/relationships/hyperlink" Target="https://ffpu.unipu.hr/ffpu/nada.poropat_jeletic" TargetMode="External"/><Relationship Id="rId34" Type="http://schemas.openxmlformats.org/officeDocument/2006/relationships/hyperlink" Target="https://fooz.unipu.hr/fooz/ivan.zufic" TargetMode="External"/><Relationship Id="rId50" Type="http://schemas.openxmlformats.org/officeDocument/2006/relationships/hyperlink" Target="http://www.stevehargadon.com/2009/12/socialnetworking-in-education.html" TargetMode="External"/><Relationship Id="rId55" Type="http://schemas.openxmlformats.org/officeDocument/2006/relationships/hyperlink" Target="http://www.unipu.hr/index.php?id=nealaambrosirandic" TargetMode="External"/><Relationship Id="rId76" Type="http://schemas.openxmlformats.org/officeDocument/2006/relationships/hyperlink" Target="https://fooz.unipu.hr/fooz/breza.zizovic" TargetMode="External"/><Relationship Id="rId97" Type="http://schemas.openxmlformats.org/officeDocument/2006/relationships/hyperlink" Target="http://www.dzzp.hr/" TargetMode="External"/><Relationship Id="rId104" Type="http://schemas.openxmlformats.org/officeDocument/2006/relationships/hyperlink" Target="https://fooz.unipu.hr/fooz/breza.zizovic" TargetMode="External"/><Relationship Id="rId120" Type="http://schemas.openxmlformats.org/officeDocument/2006/relationships/hyperlink" Target="https://fooz.unipu.hr/fooz/loris.benassi" TargetMode="External"/><Relationship Id="rId125" Type="http://schemas.openxmlformats.org/officeDocument/2006/relationships/hyperlink" Target="https://fooz.unipu.hr/fooz/ivana_paula.gortan-carlin" TargetMode="External"/><Relationship Id="rId141" Type="http://schemas.openxmlformats.org/officeDocument/2006/relationships/hyperlink" Target="https://fooz.unipu.hr/fooz/ivana_paula.gortan-carlin" TargetMode="External"/><Relationship Id="rId146" Type="http://schemas.openxmlformats.org/officeDocument/2006/relationships/fontTable" Target="fontTable.xml"/><Relationship Id="rId7" Type="http://schemas.openxmlformats.org/officeDocument/2006/relationships/hyperlink" Target="https://fooz.unipu.hr/fooz/tamara_viktoria.prelac" TargetMode="External"/><Relationship Id="rId71" Type="http://schemas.openxmlformats.org/officeDocument/2006/relationships/hyperlink" Target="https://ffpu.unipu.hr/ffpu/marlena.plavsic" TargetMode="External"/><Relationship Id="rId92" Type="http://schemas.openxmlformats.org/officeDocument/2006/relationships/hyperlink" Target="https://fooz.unipu.hr/fooz/breza.zizovic" TargetMode="External"/><Relationship Id="rId2" Type="http://schemas.openxmlformats.org/officeDocument/2006/relationships/styles" Target="styles.xml"/><Relationship Id="rId29" Type="http://schemas.openxmlformats.org/officeDocument/2006/relationships/hyperlink" Target="https://fooz.unipu.hr/fooz/ivan.oreb" TargetMode="External"/><Relationship Id="rId24" Type="http://schemas.openxmlformats.org/officeDocument/2006/relationships/hyperlink" Target="https://fooz.unipu.hr/fooz/helena.pavletic" TargetMode="External"/><Relationship Id="rId40" Type="http://schemas.openxmlformats.org/officeDocument/2006/relationships/hyperlink" Target="http://www.vitaminde.de" TargetMode="External"/><Relationship Id="rId45" Type="http://schemas.openxmlformats.org/officeDocument/2006/relationships/hyperlink" Target="https://fooz.unipu.hr/fooz/tamara_viktoria.prelac" TargetMode="External"/><Relationship Id="rId66" Type="http://schemas.openxmlformats.org/officeDocument/2006/relationships/hyperlink" Target="https://pogledkrozprozor.wordpress.com/category/web-2-0-alati/" TargetMode="External"/><Relationship Id="rId87" Type="http://schemas.openxmlformats.org/officeDocument/2006/relationships/hyperlink" Target="http://www.coe.int" TargetMode="External"/><Relationship Id="rId110" Type="http://schemas.openxmlformats.org/officeDocument/2006/relationships/hyperlink" Target="https://fooz.unipu.hr/fooz/ivana_paula.gortan-carlin" TargetMode="External"/><Relationship Id="rId115" Type="http://schemas.openxmlformats.org/officeDocument/2006/relationships/hyperlink" Target="https://fooz.unipu.hr/fooz/tamara_viktoria.prelac" TargetMode="External"/><Relationship Id="rId131" Type="http://schemas.openxmlformats.org/officeDocument/2006/relationships/hyperlink" Target="https://ffpu.unipu.hr/ffpu/marlena.plavsic" TargetMode="External"/><Relationship Id="rId136" Type="http://schemas.openxmlformats.org/officeDocument/2006/relationships/hyperlink" Target="https://fooz.unipu.hr/fooz/lorena.lazaric" TargetMode="External"/><Relationship Id="rId61" Type="http://schemas.openxmlformats.org/officeDocument/2006/relationships/hyperlink" Target="http://www.academia.edu/11334200/PROFESSIONE_GIORNALISTA_Le_tecniche_i_media_le_regole_LA_NOTIZIA_GIORNALISTICA_La_penny_press" TargetMode="External"/><Relationship Id="rId82" Type="http://schemas.openxmlformats.org/officeDocument/2006/relationships/hyperlink" Target="https://fooz.unipu.hr/fooz/tamara_viktoria.prelac" TargetMode="External"/><Relationship Id="rId19" Type="http://schemas.openxmlformats.org/officeDocument/2006/relationships/hyperlink" Target="http://www.deutschland.de" TargetMode="External"/><Relationship Id="rId14" Type="http://schemas.openxmlformats.org/officeDocument/2006/relationships/hyperlink" Target="https://fet.unipu.hr/fet/mauro.dujmovic" TargetMode="External"/><Relationship Id="rId30" Type="http://schemas.openxmlformats.org/officeDocument/2006/relationships/hyperlink" Target="https://www.unipu.hr/alen.tafra" TargetMode="External"/><Relationship Id="rId35" Type="http://schemas.openxmlformats.org/officeDocument/2006/relationships/hyperlink" Target="https://fooz.unipu.hr/fooz/jelena.gugic" TargetMode="External"/><Relationship Id="rId56" Type="http://schemas.openxmlformats.org/officeDocument/2006/relationships/hyperlink" Target="https://fooz.unipu.hr/fooz/ivan.oreb" TargetMode="External"/><Relationship Id="rId77" Type="http://schemas.openxmlformats.org/officeDocument/2006/relationships/hyperlink" Target="https://ffpu.unipu.hr/ffpu/tanja.habrle" TargetMode="External"/><Relationship Id="rId100" Type="http://schemas.openxmlformats.org/officeDocument/2006/relationships/hyperlink" Target="https://fooz.unipu.hr/fooz/tamara.brussich" TargetMode="External"/><Relationship Id="rId105" Type="http://schemas.openxmlformats.org/officeDocument/2006/relationships/hyperlink" Target="https://fooz.unipu.hr/fooz/urianni.merlin" TargetMode="External"/><Relationship Id="rId126" Type="http://schemas.openxmlformats.org/officeDocument/2006/relationships/hyperlink" Target="https://fooz.unipu.hr/fooz/branko.radic" TargetMode="External"/><Relationship Id="rId147" Type="http://schemas.openxmlformats.org/officeDocument/2006/relationships/theme" Target="theme/theme1.xml"/><Relationship Id="rId8" Type="http://schemas.openxmlformats.org/officeDocument/2006/relationships/hyperlink" Target="https://fet.unipu.hr/fet/mauro.dujmovic" TargetMode="External"/><Relationship Id="rId51" Type="http://schemas.openxmlformats.org/officeDocument/2006/relationships/hyperlink" Target="https://fooz.unipu.hr/fooz/alen.tafra" TargetMode="External"/><Relationship Id="rId72" Type="http://schemas.openxmlformats.org/officeDocument/2006/relationships/hyperlink" Target="https://fooz.unipu.hr/fooz/djeni.zuliani" TargetMode="External"/><Relationship Id="rId93" Type="http://schemas.openxmlformats.org/officeDocument/2006/relationships/hyperlink" Target="https://fooz.unipu.hr/fooz/urianni.merlin" TargetMode="External"/><Relationship Id="rId98" Type="http://schemas.openxmlformats.org/officeDocument/2006/relationships/hyperlink" Target="https://fooz.unipu.hr/fooz/loris.benassi" TargetMode="External"/><Relationship Id="rId121" Type="http://schemas.openxmlformats.org/officeDocument/2006/relationships/hyperlink" Target="https://www.unipu.hr/alen.tafra" TargetMode="External"/><Relationship Id="rId142" Type="http://schemas.openxmlformats.org/officeDocument/2006/relationships/hyperlink" Target="https://fooz.unipu.hr/fooz/ana.debeljuh_giudici" TargetMode="External"/><Relationship Id="rId3" Type="http://schemas.openxmlformats.org/officeDocument/2006/relationships/settings" Target="settings.xml"/><Relationship Id="rId25" Type="http://schemas.openxmlformats.org/officeDocument/2006/relationships/hyperlink" Target="https://fipu.unipu.hr/fipu/snjezana.babic" TargetMode="External"/><Relationship Id="rId46" Type="http://schemas.openxmlformats.org/officeDocument/2006/relationships/hyperlink" Target="https://fooz.unipu.hr/fooz/marina.dikovic" TargetMode="External"/><Relationship Id="rId67" Type="http://schemas.openxmlformats.org/officeDocument/2006/relationships/hyperlink" Target="http://c4lpt.co.uk/top100tools/" TargetMode="External"/><Relationship Id="rId116" Type="http://schemas.openxmlformats.org/officeDocument/2006/relationships/hyperlink" Target="https://fooz.unipu.hr/fooz/breza.zizovic" TargetMode="External"/><Relationship Id="rId137" Type="http://schemas.openxmlformats.org/officeDocument/2006/relationships/hyperlink" Target="https://fooz.unipu.hr/fooz/sandra.kadum" TargetMode="External"/><Relationship Id="rId20" Type="http://schemas.openxmlformats.org/officeDocument/2006/relationships/hyperlink" Target="http://www.dw-world.de" TargetMode="External"/><Relationship Id="rId41" Type="http://schemas.openxmlformats.org/officeDocument/2006/relationships/hyperlink" Target="http://www.kindergarten-workshop.de" TargetMode="External"/><Relationship Id="rId62" Type="http://schemas.openxmlformats.org/officeDocument/2006/relationships/hyperlink" Target="http://www.iicsofia.esteri.it/iic_sofia/resource/doc/2017/10/xvii_sli_volume_crusca.pdf" TargetMode="External"/><Relationship Id="rId83" Type="http://schemas.openxmlformats.org/officeDocument/2006/relationships/hyperlink" Target="https://fooz.unipu.hr/fooz/lorena.lazaric" TargetMode="External"/><Relationship Id="rId88" Type="http://schemas.openxmlformats.org/officeDocument/2006/relationships/hyperlink" Target="http://geronimostilton.com/it" TargetMode="External"/><Relationship Id="rId111" Type="http://schemas.openxmlformats.org/officeDocument/2006/relationships/hyperlink" Target="https://fooz.unipu.hr/fooz/branko.radic" TargetMode="External"/><Relationship Id="rId132" Type="http://schemas.openxmlformats.org/officeDocument/2006/relationships/hyperlink" Target="https://fooz.unipu.hr/fooz/andrea.debeljuh" TargetMode="External"/><Relationship Id="rId15" Type="http://schemas.openxmlformats.org/officeDocument/2006/relationships/hyperlink" Target="https://fooz.unipu.hr/fooz/ivan.zufic" TargetMode="External"/><Relationship Id="rId36" Type="http://schemas.openxmlformats.org/officeDocument/2006/relationships/hyperlink" Target="https://fet.unipu.hr/fet/marieta.djakovic" TargetMode="External"/><Relationship Id="rId57" Type="http://schemas.openxmlformats.org/officeDocument/2006/relationships/hyperlink" Target="https://fooz.unipu.hr/fooz/lorena.lazaric" TargetMode="External"/><Relationship Id="rId106" Type="http://schemas.openxmlformats.org/officeDocument/2006/relationships/hyperlink" Target="https://ffpu.unipu.hr/ffpu/marlena.plavsic" TargetMode="External"/><Relationship Id="rId127" Type="http://schemas.openxmlformats.org/officeDocument/2006/relationships/hyperlink" Target="http://www.istituto-meme.it/pdf/tesi/venturi-2011.pdf" TargetMode="External"/><Relationship Id="rId10" Type="http://schemas.openxmlformats.org/officeDocument/2006/relationships/hyperlink" Target="https://fooz.unipu.hr/fooz/lorena.lazaric" TargetMode="External"/><Relationship Id="rId31" Type="http://schemas.openxmlformats.org/officeDocument/2006/relationships/hyperlink" Target="https://fooz.unipu.hr/fooz/tamara_viktoria.prelac" TargetMode="External"/><Relationship Id="rId52" Type="http://schemas.openxmlformats.org/officeDocument/2006/relationships/hyperlink" Target="https://ec.europa.eu/programmes/erasmus-plus/project-result-content/78cf8290-e6f6-4f2e-bfb6-b6dc88d71100/Ethika_O1a_%20Manual%20for%20Teachers_HR.pdf" TargetMode="External"/><Relationship Id="rId73" Type="http://schemas.openxmlformats.org/officeDocument/2006/relationships/hyperlink" Target="https://fooz.unipu.hr/fooz/andrea.debeljuh" TargetMode="External"/><Relationship Id="rId78" Type="http://schemas.openxmlformats.org/officeDocument/2006/relationships/hyperlink" Target="http://www.mobilesport.ch" TargetMode="External"/><Relationship Id="rId94" Type="http://schemas.openxmlformats.org/officeDocument/2006/relationships/hyperlink" Target="https://ffpu.unipu.hr/ffpu/tanja.habrle" TargetMode="External"/><Relationship Id="rId99" Type="http://schemas.openxmlformats.org/officeDocument/2006/relationships/hyperlink" Target="https://fooz.unipu.hr/fooz/lorena.lazaric" TargetMode="External"/><Relationship Id="rId101" Type="http://schemas.openxmlformats.org/officeDocument/2006/relationships/hyperlink" Target="https://fooz.unipu.hr/fooz/sandra.kadum" TargetMode="External"/><Relationship Id="rId122" Type="http://schemas.openxmlformats.org/officeDocument/2006/relationships/hyperlink" Target="https://fooz.unipu.hr/fooz/tamara_viktoria.prelac" TargetMode="External"/><Relationship Id="rId143" Type="http://schemas.openxmlformats.org/officeDocument/2006/relationships/hyperlink" Target="https://fooz.unipu.hr/fooz/loris.benassi" TargetMode="External"/><Relationship Id="rId4" Type="http://schemas.openxmlformats.org/officeDocument/2006/relationships/webSettings" Target="webSettings.xml"/><Relationship Id="rId9" Type="http://schemas.openxmlformats.org/officeDocument/2006/relationships/hyperlink" Target="https://ffpu.unipu.hr/ffpu/edgar.bursic" TargetMode="External"/><Relationship Id="rId26" Type="http://schemas.openxmlformats.org/officeDocument/2006/relationships/hyperlink" Target="mailto:tmazzoli@unipu.hr" TargetMode="External"/><Relationship Id="rId47" Type="http://schemas.openxmlformats.org/officeDocument/2006/relationships/hyperlink" Target="http://www.carnet.hr/casopis/55/clanci/3" TargetMode="External"/><Relationship Id="rId68" Type="http://schemas.openxmlformats.org/officeDocument/2006/relationships/hyperlink" Target="http://www.unife.it/areainformatica/organizzazione/portale/web2.0/web2.pdf" TargetMode="External"/><Relationship Id="rId89" Type="http://schemas.openxmlformats.org/officeDocument/2006/relationships/hyperlink" Target="https://fooz.unipu.hr/fooz/andrea.debeljuh" TargetMode="External"/><Relationship Id="rId112" Type="http://schemas.openxmlformats.org/officeDocument/2006/relationships/hyperlink" Target="https://fooz.unipu.hr/fooz/andrea.debeljuh" TargetMode="External"/><Relationship Id="rId133" Type="http://schemas.openxmlformats.org/officeDocument/2006/relationships/hyperlink" Target="http://www.mensa.hr" TargetMode="External"/><Relationship Id="rId16" Type="http://schemas.openxmlformats.org/officeDocument/2006/relationships/hyperlink" Target="https://fooz.unipu.hr/fooz/jelena.gugic" TargetMode="External"/><Relationship Id="rId37" Type="http://schemas.openxmlformats.org/officeDocument/2006/relationships/hyperlink" Target="http://www.deutschland-panorama.de" TargetMode="External"/><Relationship Id="rId58" Type="http://schemas.openxmlformats.org/officeDocument/2006/relationships/hyperlink" Target="http://www.viv-it.org/sites/default/files/u80/Maraschio.pdf" TargetMode="External"/><Relationship Id="rId79" Type="http://schemas.openxmlformats.org/officeDocument/2006/relationships/hyperlink" Target="http://www.mobilesport.ch" TargetMode="External"/><Relationship Id="rId102" Type="http://schemas.openxmlformats.org/officeDocument/2006/relationships/hyperlink" Target="https://fooz.unipu.hr/fooz/tamara_viktoria.prelac" TargetMode="External"/><Relationship Id="rId123" Type="http://schemas.openxmlformats.org/officeDocument/2006/relationships/hyperlink" Target="https://fooz.unipu.hr/fooz/mirjana.radetic-paic" TargetMode="External"/><Relationship Id="rId144" Type="http://schemas.openxmlformats.org/officeDocument/2006/relationships/hyperlink" Target="https://fooz.unipu.hr/fooz/sandra.kadu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222</Pages>
  <Words>70853</Words>
  <Characters>403866</Characters>
  <Application>Microsoft Office Word</Application>
  <DocSecurity>0</DocSecurity>
  <Lines>3365</Lines>
  <Paragraphs>947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Franković</dc:creator>
  <cp:lastModifiedBy>Korisnik2</cp:lastModifiedBy>
  <cp:revision>26</cp:revision>
  <dcterms:created xsi:type="dcterms:W3CDTF">2024-11-20T14:47:00Z</dcterms:created>
  <dcterms:modified xsi:type="dcterms:W3CDTF">2025-10-10T11:46:00Z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14888976838fe79b6c9408cf25b67a5b92201cc8b5ed689a595713d4519bd914</vt:lpwstr>
  </property>
</Properties>
</file>